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96" w:rsidRDefault="002B7A96" w:rsidP="002B7A96">
      <w:pPr>
        <w:ind w:left="-142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86</w:t>
      </w:r>
      <w:r w:rsidRPr="00146302">
        <w:rPr>
          <w:b/>
          <w:bCs/>
          <w:lang w:val="lv-LV"/>
        </w:rPr>
        <w:t>.§</w:t>
      </w:r>
    </w:p>
    <w:p w:rsidR="002B7A96" w:rsidRPr="00146302" w:rsidRDefault="002B7A96" w:rsidP="002B7A96">
      <w:pPr>
        <w:ind w:left="-142"/>
        <w:jc w:val="center"/>
        <w:rPr>
          <w:b/>
          <w:bCs/>
          <w:lang w:val="lv-LV"/>
        </w:rPr>
      </w:pPr>
    </w:p>
    <w:p w:rsidR="002B7A96" w:rsidRPr="00146302" w:rsidRDefault="002B7A96" w:rsidP="002B7A96">
      <w:pPr>
        <w:pStyle w:val="Pamatteksts"/>
        <w:tabs>
          <w:tab w:val="left" w:pos="0"/>
        </w:tabs>
        <w:ind w:right="0"/>
        <w:jc w:val="center"/>
        <w:rPr>
          <w:rFonts w:ascii="Times New Roman" w:hAnsi="Times New Roman"/>
          <w:b/>
          <w:bCs/>
          <w:u w:val="single"/>
        </w:rPr>
      </w:pPr>
      <w:r w:rsidRPr="00146302"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 w:rsidRPr="00146302">
        <w:rPr>
          <w:rFonts w:ascii="Times New Roman" w:hAnsi="Times New Roman"/>
          <w:b/>
          <w:bCs/>
          <w:u w:val="single"/>
        </w:rPr>
        <w:t>lokālplānojuma</w:t>
      </w:r>
      <w:proofErr w:type="spellEnd"/>
      <w:r w:rsidRPr="00146302">
        <w:rPr>
          <w:rFonts w:ascii="Times New Roman" w:hAnsi="Times New Roman"/>
          <w:b/>
          <w:bCs/>
          <w:u w:val="single"/>
        </w:rPr>
        <w:t xml:space="preserve"> Ogres novadā</w:t>
      </w:r>
      <w:r w:rsidRPr="00146302">
        <w:rPr>
          <w:rFonts w:ascii="Times New Roman" w:hAnsi="Times New Roman"/>
          <w:b/>
          <w:u w:val="single"/>
        </w:rPr>
        <w:t>, Ogres pilsētas teritorijā starp Kalna prospektu, Rīgas ielu, Ziedu ielu un Ogres upi</w:t>
      </w:r>
      <w:r w:rsidRPr="00146302">
        <w:rPr>
          <w:rFonts w:ascii="Times New Roman" w:hAnsi="Times New Roman"/>
          <w:b/>
          <w:bCs/>
          <w:u w:val="single"/>
        </w:rPr>
        <w:t xml:space="preserve">, redakcijas nodošanu publiskajai apspriešanai un institūciju atzinumu saņemšanai </w:t>
      </w:r>
    </w:p>
    <w:p w:rsidR="002B7A96" w:rsidRPr="00146302" w:rsidRDefault="002B7A96" w:rsidP="002B7A96">
      <w:pPr>
        <w:pStyle w:val="Pamatteksts"/>
        <w:tabs>
          <w:tab w:val="left" w:pos="0"/>
        </w:tabs>
        <w:ind w:right="0"/>
        <w:jc w:val="center"/>
        <w:rPr>
          <w:rFonts w:ascii="Times New Roman" w:hAnsi="Times New Roman"/>
          <w:b/>
          <w:bCs/>
          <w:u w:val="single"/>
        </w:rPr>
      </w:pPr>
    </w:p>
    <w:p w:rsidR="002B7A96" w:rsidRPr="00146302" w:rsidRDefault="002B7A96" w:rsidP="002B7A96">
      <w:pPr>
        <w:shd w:val="clear" w:color="auto" w:fill="FFFFFF"/>
        <w:jc w:val="both"/>
        <w:rPr>
          <w:rFonts w:ascii="Verdana" w:hAnsi="Verdana"/>
          <w:b/>
          <w:bCs/>
          <w:sz w:val="28"/>
          <w:szCs w:val="28"/>
          <w:lang w:val="lv-LV"/>
        </w:rPr>
      </w:pPr>
      <w:r w:rsidRPr="00146302">
        <w:rPr>
          <w:lang w:val="lv-LV"/>
        </w:rPr>
        <w:tab/>
        <w:t>Iepazīstoties ar nekustamo īpašumu Rīgas ielā 5, Rīgas ielā 5A, Rīgas ielā 7, Rīgas ielā 7A, Kalna prospektā 2A Ogres pilsētā, Ogres novadā  īpašnieku S</w:t>
      </w:r>
      <w:r>
        <w:rPr>
          <w:lang w:val="lv-LV"/>
        </w:rPr>
        <w:t>. B., S. B.</w:t>
      </w:r>
      <w:r w:rsidRPr="00146302">
        <w:rPr>
          <w:lang w:val="lv-LV"/>
        </w:rPr>
        <w:t>, I</w:t>
      </w:r>
      <w:r>
        <w:rPr>
          <w:lang w:val="lv-LV"/>
        </w:rPr>
        <w:t>. R.</w:t>
      </w:r>
      <w:r w:rsidRPr="00146302">
        <w:rPr>
          <w:lang w:val="lv-LV"/>
        </w:rPr>
        <w:t>, V</w:t>
      </w:r>
      <w:r>
        <w:rPr>
          <w:lang w:val="lv-LV"/>
        </w:rPr>
        <w:t>. V. R.</w:t>
      </w:r>
      <w:r w:rsidRPr="00146302">
        <w:rPr>
          <w:lang w:val="lv-LV"/>
        </w:rPr>
        <w:t xml:space="preserve"> 2014.</w:t>
      </w:r>
      <w:r>
        <w:rPr>
          <w:lang w:val="lv-LV"/>
        </w:rPr>
        <w:t xml:space="preserve"> </w:t>
      </w:r>
      <w:r w:rsidRPr="00146302">
        <w:rPr>
          <w:lang w:val="lv-LV"/>
        </w:rPr>
        <w:t>gada 9.</w:t>
      </w:r>
      <w:r>
        <w:rPr>
          <w:lang w:val="lv-LV"/>
        </w:rPr>
        <w:t xml:space="preserve"> </w:t>
      </w:r>
      <w:r w:rsidRPr="00146302">
        <w:rPr>
          <w:lang w:val="lv-LV"/>
        </w:rPr>
        <w:t xml:space="preserve">decembra </w:t>
      </w:r>
      <w:r w:rsidRPr="00A24A46">
        <w:rPr>
          <w:lang w:val="lv-LV"/>
        </w:rPr>
        <w:t>iesniegumu</w:t>
      </w:r>
      <w:r w:rsidRPr="00146302">
        <w:rPr>
          <w:lang w:val="lv-LV"/>
        </w:rPr>
        <w:t xml:space="preserve"> (</w:t>
      </w:r>
      <w:proofErr w:type="spellStart"/>
      <w:r w:rsidRPr="00146302">
        <w:rPr>
          <w:lang w:val="lv-LV"/>
        </w:rPr>
        <w:t>Reģ</w:t>
      </w:r>
      <w:proofErr w:type="spellEnd"/>
      <w:r w:rsidRPr="00146302">
        <w:rPr>
          <w:lang w:val="lv-LV"/>
        </w:rPr>
        <w:t xml:space="preserve">. Nr.1-11.1/1464) un SIA „Arhitekta Edgara Bērziņa birojs” sagatavoto </w:t>
      </w:r>
      <w:proofErr w:type="spellStart"/>
      <w:r w:rsidRPr="00146302">
        <w:rPr>
          <w:lang w:val="lv-LV"/>
        </w:rPr>
        <w:t>lokālplānojuma</w:t>
      </w:r>
      <w:proofErr w:type="spellEnd"/>
      <w:r w:rsidRPr="00146302">
        <w:rPr>
          <w:bCs/>
          <w:lang w:val="lv-LV"/>
        </w:rPr>
        <w:t xml:space="preserve"> </w:t>
      </w:r>
      <w:r w:rsidRPr="00146302">
        <w:rPr>
          <w:bCs/>
          <w:i/>
          <w:lang w:val="lv-LV"/>
        </w:rPr>
        <w:t>Ogres novadā</w:t>
      </w:r>
      <w:r w:rsidRPr="00146302">
        <w:rPr>
          <w:i/>
          <w:lang w:val="lv-LV"/>
        </w:rPr>
        <w:t>, Ogres pilsētas teritorijā starp Kalna prospektu, Rīgas ielu, Ziedu ielu un Ogres upi</w:t>
      </w:r>
      <w:r w:rsidRPr="00146302">
        <w:rPr>
          <w:bCs/>
          <w:lang w:val="lv-LV"/>
        </w:rPr>
        <w:t xml:space="preserve">  </w:t>
      </w:r>
      <w:r w:rsidRPr="00146302">
        <w:rPr>
          <w:lang w:val="lv-LV"/>
        </w:rPr>
        <w:t>redakciju</w:t>
      </w:r>
      <w:r w:rsidRPr="00146302">
        <w:rPr>
          <w:bCs/>
          <w:lang w:val="lv-LV"/>
        </w:rPr>
        <w:t xml:space="preserve"> </w:t>
      </w:r>
      <w:r w:rsidRPr="00146302">
        <w:rPr>
          <w:lang w:val="lv-LV"/>
        </w:rPr>
        <w:t xml:space="preserve">un </w:t>
      </w:r>
      <w:proofErr w:type="spellStart"/>
      <w:r w:rsidRPr="00146302">
        <w:rPr>
          <w:lang w:val="lv-LV"/>
        </w:rPr>
        <w:t>lokālplānojuma</w:t>
      </w:r>
      <w:proofErr w:type="spellEnd"/>
      <w:r w:rsidRPr="00146302">
        <w:rPr>
          <w:lang w:val="lv-LV"/>
        </w:rPr>
        <w:t xml:space="preserve"> izstrādes vadītāja </w:t>
      </w:r>
      <w:proofErr w:type="spellStart"/>
      <w:r w:rsidRPr="00146302">
        <w:rPr>
          <w:lang w:val="lv-LV"/>
        </w:rPr>
        <w:t>U.Apiņa</w:t>
      </w:r>
      <w:proofErr w:type="spellEnd"/>
      <w:r w:rsidR="00DA4A66">
        <w:rPr>
          <w:lang w:val="lv-LV"/>
        </w:rPr>
        <w:fldChar w:fldCharType="begin"/>
      </w:r>
      <w:r w:rsidR="00DA4A66">
        <w:rPr>
          <w:lang w:val="lv-LV"/>
        </w:rPr>
        <w:instrText xml:space="preserve"> HYPERLINK "http://ogresnovads.lv/lat/pasvaldiba/normativie_akti_un_attistibas_planosanas_dokumenti/lemumi/pielikumi_un_saites/in_site/tools/download.php?file=files/lemumi/2014/18%20decembris%20/piel/piel_par_86.docx" </w:instrText>
      </w:r>
      <w:r w:rsidR="00DA4A66">
        <w:rPr>
          <w:lang w:val="lv-LV"/>
        </w:rPr>
      </w:r>
      <w:r w:rsidR="00DA4A66">
        <w:rPr>
          <w:lang w:val="lv-LV"/>
        </w:rPr>
        <w:fldChar w:fldCharType="separate"/>
      </w:r>
      <w:r w:rsidRPr="00DA4A66">
        <w:rPr>
          <w:rStyle w:val="Hipersaite"/>
          <w:lang w:val="lv-LV"/>
        </w:rPr>
        <w:t xml:space="preserve"> ziņojumu</w:t>
      </w:r>
      <w:r w:rsidR="00DA4A66">
        <w:rPr>
          <w:lang w:val="lv-LV"/>
        </w:rPr>
        <w:fldChar w:fldCharType="end"/>
      </w:r>
      <w:bookmarkStart w:id="0" w:name="_GoBack"/>
      <w:bookmarkEnd w:id="0"/>
      <w:r w:rsidRPr="00146302">
        <w:rPr>
          <w:lang w:val="lv-LV"/>
        </w:rPr>
        <w:t xml:space="preserve"> par izstrādāto </w:t>
      </w:r>
      <w:proofErr w:type="spellStart"/>
      <w:r w:rsidRPr="00146302">
        <w:rPr>
          <w:lang w:val="lv-LV"/>
        </w:rPr>
        <w:t>lokālplānojuma</w:t>
      </w:r>
      <w:proofErr w:type="spellEnd"/>
      <w:r w:rsidRPr="00146302">
        <w:rPr>
          <w:lang w:val="lv-LV"/>
        </w:rPr>
        <w:t xml:space="preserve"> redakciju, saskaņā ar Ministru kabineta 16.10.2012. noteikumu Nr.711 “</w:t>
      </w:r>
      <w:r w:rsidRPr="00146302">
        <w:rPr>
          <w:i/>
          <w:lang w:val="lv-LV"/>
        </w:rPr>
        <w:t>Noteikumi par pašvaldību teritorijas attīstības plānošanas dokumentiem</w:t>
      </w:r>
      <w:r w:rsidRPr="00146302">
        <w:rPr>
          <w:i/>
          <w:iCs/>
          <w:lang w:val="lv-LV"/>
        </w:rPr>
        <w:t xml:space="preserve">” </w:t>
      </w:r>
      <w:r>
        <w:rPr>
          <w:iCs/>
          <w:lang w:val="lv-LV"/>
        </w:rPr>
        <w:t>78.,</w:t>
      </w:r>
      <w:r w:rsidRPr="00146302">
        <w:rPr>
          <w:iCs/>
          <w:lang w:val="lv-LV"/>
        </w:rPr>
        <w:t xml:space="preserve"> </w:t>
      </w:r>
      <w:r>
        <w:rPr>
          <w:iCs/>
          <w:lang w:val="lv-LV"/>
        </w:rPr>
        <w:t>79.,</w:t>
      </w:r>
      <w:r w:rsidRPr="00146302">
        <w:rPr>
          <w:iCs/>
          <w:lang w:val="lv-LV"/>
        </w:rPr>
        <w:t xml:space="preserve"> </w:t>
      </w:r>
      <w:r>
        <w:rPr>
          <w:iCs/>
          <w:lang w:val="lv-LV"/>
        </w:rPr>
        <w:t>80., 82.</w:t>
      </w:r>
      <w:r w:rsidRPr="00146302">
        <w:rPr>
          <w:iCs/>
          <w:lang w:val="lv-LV"/>
        </w:rPr>
        <w:t xml:space="preserve"> un 139</w:t>
      </w:r>
      <w:r w:rsidRPr="00146302">
        <w:rPr>
          <w:lang w:val="lv-LV"/>
        </w:rPr>
        <w:t>.</w:t>
      </w:r>
      <w:r>
        <w:rPr>
          <w:lang w:val="lv-LV"/>
        </w:rPr>
        <w:t xml:space="preserve"> punktu</w:t>
      </w:r>
      <w:r w:rsidRPr="00146302">
        <w:rPr>
          <w:lang w:val="lv-LV"/>
        </w:rPr>
        <w:t xml:space="preserve"> </w:t>
      </w:r>
    </w:p>
    <w:p w:rsidR="002B7A96" w:rsidRPr="00146302" w:rsidRDefault="002B7A96" w:rsidP="002B7A96">
      <w:pPr>
        <w:pStyle w:val="Pamatteksts"/>
        <w:ind w:right="17"/>
        <w:rPr>
          <w:rFonts w:ascii="Times New Roman" w:hAnsi="Times New Roman"/>
          <w:b/>
          <w:bCs/>
          <w:sz w:val="16"/>
          <w:szCs w:val="16"/>
        </w:rPr>
      </w:pPr>
    </w:p>
    <w:p w:rsidR="002B7A96" w:rsidRPr="00B07819" w:rsidRDefault="002B7A96" w:rsidP="002B7A96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 w:rsidRPr="00B07819">
        <w:rPr>
          <w:bCs/>
        </w:rPr>
        <w:t>15 balsis (</w:t>
      </w:r>
      <w:proofErr w:type="spellStart"/>
      <w:r w:rsidRPr="00B07819">
        <w:rPr>
          <w:bCs/>
        </w:rPr>
        <w:t>E.Bartkevičs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A.Ceplītis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E.Dzelzītis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V.Gaile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E.Helmanis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R.Javoišs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S.Kirhnere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J.Laizāns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M.Legzdiņš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A.Mangulis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Dz.Mozule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V.Pūķe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M.Siliņš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L.Strelkova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I.Tamane</w:t>
      </w:r>
      <w:proofErr w:type="spellEnd"/>
      <w:r w:rsidRPr="00B07819">
        <w:rPr>
          <w:bCs/>
        </w:rPr>
        <w:t>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 w:rsidRPr="00B07819">
        <w:rPr>
          <w:bCs/>
        </w:rPr>
        <w:t>– nav,</w:t>
      </w:r>
    </w:p>
    <w:p w:rsidR="002B7A96" w:rsidRPr="00B07819" w:rsidRDefault="002B7A96" w:rsidP="002B7A96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2B7A96" w:rsidRPr="00146302" w:rsidRDefault="002B7A96" w:rsidP="002B7A96">
      <w:pPr>
        <w:rPr>
          <w:sz w:val="16"/>
          <w:lang w:val="lv-LV"/>
        </w:rPr>
      </w:pPr>
    </w:p>
    <w:p w:rsidR="002B7A96" w:rsidRPr="00146302" w:rsidRDefault="002B7A96" w:rsidP="002B7A96">
      <w:pPr>
        <w:pStyle w:val="Pamattekstsaratkpi"/>
        <w:numPr>
          <w:ilvl w:val="0"/>
          <w:numId w:val="1"/>
        </w:numPr>
        <w:jc w:val="both"/>
      </w:pPr>
      <w:r w:rsidRPr="00146302">
        <w:t xml:space="preserve">Nodot </w:t>
      </w:r>
      <w:proofErr w:type="spellStart"/>
      <w:r w:rsidRPr="00146302">
        <w:t>lokāplānojuma</w:t>
      </w:r>
      <w:proofErr w:type="spellEnd"/>
      <w:r w:rsidRPr="00146302">
        <w:t xml:space="preserve"> </w:t>
      </w:r>
      <w:r w:rsidRPr="00146302">
        <w:rPr>
          <w:bCs/>
          <w:i/>
        </w:rPr>
        <w:t>Ogres novadā</w:t>
      </w:r>
      <w:r w:rsidRPr="00146302">
        <w:rPr>
          <w:i/>
        </w:rPr>
        <w:t>, Ogres pilsētas teritorijā starp Kalna prospektu, Rīgas ielu, Ziedu ielu un Ogres upi</w:t>
      </w:r>
      <w:r w:rsidRPr="00146302">
        <w:rPr>
          <w:bCs/>
        </w:rPr>
        <w:t xml:space="preserve">  </w:t>
      </w:r>
      <w:r w:rsidRPr="00146302">
        <w:t xml:space="preserve">redakciju </w:t>
      </w:r>
      <w:r w:rsidRPr="00146302">
        <w:rPr>
          <w:bCs/>
        </w:rPr>
        <w:t>publiskajai apspriešanai un institūciju atzinumu saņemšanai laika posmā no 2015.</w:t>
      </w:r>
      <w:r>
        <w:rPr>
          <w:bCs/>
        </w:rPr>
        <w:t xml:space="preserve"> </w:t>
      </w:r>
      <w:r w:rsidRPr="00146302">
        <w:rPr>
          <w:bCs/>
        </w:rPr>
        <w:t>gada 15.</w:t>
      </w:r>
      <w:r>
        <w:rPr>
          <w:bCs/>
        </w:rPr>
        <w:t xml:space="preserve"> </w:t>
      </w:r>
      <w:r w:rsidRPr="00146302">
        <w:rPr>
          <w:bCs/>
        </w:rPr>
        <w:t>janvāra līdz 16.</w:t>
      </w:r>
      <w:r w:rsidR="00DA4A66">
        <w:rPr>
          <w:bCs/>
        </w:rPr>
        <w:t xml:space="preserve"> </w:t>
      </w:r>
      <w:r w:rsidRPr="00146302">
        <w:rPr>
          <w:bCs/>
        </w:rPr>
        <w:t>februārim.</w:t>
      </w:r>
    </w:p>
    <w:p w:rsidR="002B7A96" w:rsidRPr="00146302" w:rsidRDefault="002B7A96" w:rsidP="002B7A96">
      <w:pPr>
        <w:pStyle w:val="Pamattekstsaratkpi"/>
        <w:ind w:left="0" w:firstLine="0"/>
        <w:jc w:val="both"/>
      </w:pPr>
    </w:p>
    <w:p w:rsidR="002B7A96" w:rsidRPr="00146302" w:rsidRDefault="002B7A96" w:rsidP="002B7A96">
      <w:pPr>
        <w:pStyle w:val="Pamattekstsaratkpi"/>
        <w:numPr>
          <w:ilvl w:val="0"/>
          <w:numId w:val="1"/>
        </w:numPr>
        <w:jc w:val="both"/>
      </w:pPr>
      <w:r w:rsidRPr="00146302">
        <w:t>Kontroli par lēmuma izpildi uzdot Ogres novada pašvaldības izpilddirektoram.</w:t>
      </w:r>
    </w:p>
    <w:p w:rsidR="002B7A96" w:rsidRPr="00146302" w:rsidRDefault="002B7A96" w:rsidP="002B7A96">
      <w:pPr>
        <w:pStyle w:val="Pamattekstaatkpe2"/>
        <w:ind w:left="2880" w:firstLine="0"/>
        <w:jc w:val="right"/>
      </w:pPr>
    </w:p>
    <w:p w:rsidR="002B7A96" w:rsidRPr="00146302" w:rsidRDefault="002B7A96" w:rsidP="002B7A96">
      <w:pPr>
        <w:pStyle w:val="Pamattekstaatkpe2"/>
        <w:ind w:left="2160" w:firstLine="0"/>
      </w:pPr>
      <w:r w:rsidRPr="00146302">
        <w:t xml:space="preserve">  </w:t>
      </w:r>
    </w:p>
    <w:p w:rsidR="002B7A96" w:rsidRPr="002B7A96" w:rsidRDefault="002B7A96" w:rsidP="002B7A96">
      <w:pPr>
        <w:pStyle w:val="Pamattekstsaratkpi"/>
        <w:ind w:left="0" w:firstLine="0"/>
        <w:jc w:val="both"/>
      </w:pPr>
      <w:r>
        <w:t xml:space="preserve">  </w:t>
      </w:r>
      <w:r w:rsidRPr="00146302">
        <w:rPr>
          <w:i/>
        </w:rPr>
        <w:t>Lēmums stājies spēkā ar 19.12.2014.</w:t>
      </w:r>
    </w:p>
    <w:p w:rsidR="002B7A96" w:rsidRPr="00146302" w:rsidRDefault="002B7A96" w:rsidP="002B7A96">
      <w:pPr>
        <w:rPr>
          <w:lang w:val="lv-LV"/>
        </w:rPr>
      </w:pPr>
    </w:p>
    <w:p w:rsidR="00E43B63" w:rsidRDefault="00E43B63" w:rsidP="002B7A96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F38"/>
    <w:multiLevelType w:val="multilevel"/>
    <w:tmpl w:val="5F12A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96"/>
    <w:rsid w:val="002B7A96"/>
    <w:rsid w:val="00DA4A66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841570-4097-4B67-AF9C-4A79176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B7A96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B7A96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2B7A96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B7A96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2B7A96"/>
    <w:pPr>
      <w:ind w:firstLine="360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2B7A9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Parasts"/>
    <w:rsid w:val="002B7A96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Parasts"/>
    <w:rsid w:val="002B7A96"/>
    <w:pPr>
      <w:spacing w:before="75" w:after="75"/>
      <w:ind w:firstLine="375"/>
      <w:jc w:val="both"/>
    </w:pPr>
    <w:rPr>
      <w:rFonts w:eastAsia="Calibri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DA4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2014-12-30T06:59:00Z</dcterms:created>
  <dcterms:modified xsi:type="dcterms:W3CDTF">2014-12-30T06:59:00Z</dcterms:modified>
</cp:coreProperties>
</file>