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E1778" w14:textId="77777777" w:rsidR="004C31FD" w:rsidRPr="009241BF" w:rsidRDefault="004C31FD" w:rsidP="004C31FD">
      <w:pPr>
        <w:jc w:val="center"/>
        <w:rPr>
          <w:rFonts w:ascii="Times New Roman" w:hAnsi="Times New Roman"/>
          <w:noProof/>
          <w:lang w:val="lv-LV" w:eastAsia="lv-LV"/>
        </w:rPr>
      </w:pPr>
      <w:r w:rsidRPr="009241BF">
        <w:rPr>
          <w:rFonts w:ascii="Times New Roman" w:hAnsi="Times New Roman"/>
          <w:noProof/>
        </w:rPr>
        <w:drawing>
          <wp:inline distT="0" distB="0" distL="0" distR="0" wp14:anchorId="6D9AE5C1" wp14:editId="6A6D0F9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4F7365A" w14:textId="77777777" w:rsidR="004C31FD" w:rsidRPr="009241BF" w:rsidRDefault="004C31FD" w:rsidP="004C31FD">
      <w:pPr>
        <w:jc w:val="center"/>
        <w:rPr>
          <w:rFonts w:ascii="Times New Roman" w:hAnsi="Times New Roman"/>
          <w:noProof/>
          <w:sz w:val="12"/>
          <w:szCs w:val="28"/>
          <w:lang w:val="lv-LV"/>
        </w:rPr>
      </w:pPr>
    </w:p>
    <w:p w14:paraId="7AECF9ED" w14:textId="77777777" w:rsidR="004C31FD" w:rsidRPr="009241BF" w:rsidRDefault="004C31FD" w:rsidP="004C31FD">
      <w:pPr>
        <w:jc w:val="center"/>
        <w:rPr>
          <w:rFonts w:ascii="Times New Roman" w:hAnsi="Times New Roman"/>
          <w:noProof/>
          <w:sz w:val="36"/>
          <w:lang w:val="lv-LV"/>
        </w:rPr>
      </w:pPr>
      <w:r w:rsidRPr="009241BF">
        <w:rPr>
          <w:rFonts w:ascii="Times New Roman" w:hAnsi="Times New Roman"/>
          <w:noProof/>
          <w:sz w:val="36"/>
          <w:lang w:val="lv-LV"/>
        </w:rPr>
        <w:t>OGRES  NOVADA  PAŠVALDĪBA</w:t>
      </w:r>
    </w:p>
    <w:p w14:paraId="703CF421" w14:textId="77777777" w:rsidR="004C31FD" w:rsidRPr="009241BF" w:rsidRDefault="004C31FD" w:rsidP="004C31FD">
      <w:pPr>
        <w:jc w:val="center"/>
        <w:rPr>
          <w:rFonts w:ascii="Times New Roman" w:hAnsi="Times New Roman"/>
          <w:noProof/>
          <w:sz w:val="18"/>
          <w:lang w:val="lv-LV"/>
        </w:rPr>
      </w:pPr>
      <w:r w:rsidRPr="009241BF">
        <w:rPr>
          <w:rFonts w:ascii="Times New Roman" w:hAnsi="Times New Roman"/>
          <w:noProof/>
          <w:sz w:val="18"/>
          <w:lang w:val="lv-LV"/>
        </w:rPr>
        <w:t>Reģ.Nr.90000024455, Brīvības iela 33, Ogre, Ogres nov., LV-5001</w:t>
      </w:r>
    </w:p>
    <w:p w14:paraId="6D6E79B7" w14:textId="57645BCE" w:rsidR="004C31FD" w:rsidRPr="009241BF" w:rsidRDefault="004C31FD" w:rsidP="004C31FD">
      <w:pPr>
        <w:pBdr>
          <w:bottom w:val="single" w:sz="4" w:space="1" w:color="auto"/>
        </w:pBdr>
        <w:jc w:val="center"/>
        <w:rPr>
          <w:rFonts w:ascii="Times New Roman" w:hAnsi="Times New Roman"/>
          <w:noProof/>
          <w:sz w:val="18"/>
          <w:lang w:val="lv-LV"/>
        </w:rPr>
      </w:pPr>
      <w:r w:rsidRPr="009241BF">
        <w:rPr>
          <w:rFonts w:ascii="Times New Roman" w:hAnsi="Times New Roman"/>
          <w:noProof/>
          <w:sz w:val="18"/>
          <w:lang w:val="lv-LV"/>
        </w:rPr>
        <w:t xml:space="preserve">tālrunis 65071160, </w:t>
      </w:r>
      <w:r w:rsidRPr="009241BF">
        <w:rPr>
          <w:rFonts w:ascii="Times New Roman" w:hAnsi="Times New Roman"/>
          <w:sz w:val="18"/>
          <w:lang w:val="lv-LV"/>
        </w:rPr>
        <w:t xml:space="preserve">e-pasts: ogredome@ogresnovads.lv, www.ogresnovads.lv </w:t>
      </w:r>
    </w:p>
    <w:p w14:paraId="424058B1" w14:textId="77777777" w:rsidR="004C31FD" w:rsidRPr="009241BF" w:rsidRDefault="004C31FD" w:rsidP="004C31FD">
      <w:pPr>
        <w:jc w:val="center"/>
        <w:rPr>
          <w:rFonts w:ascii="Times New Roman" w:hAnsi="Times New Roman"/>
          <w:lang w:val="lv-LV"/>
        </w:rPr>
      </w:pPr>
    </w:p>
    <w:p w14:paraId="7FD7105F" w14:textId="77777777" w:rsidR="009149F8" w:rsidRPr="009149F8" w:rsidRDefault="009149F8" w:rsidP="009149F8">
      <w:pPr>
        <w:jc w:val="center"/>
        <w:rPr>
          <w:rFonts w:ascii="Times New Roman" w:hAnsi="Times New Roman"/>
          <w:lang w:val="lv-LV"/>
        </w:rPr>
      </w:pPr>
      <w:r w:rsidRPr="009149F8">
        <w:rPr>
          <w:rFonts w:ascii="Times New Roman" w:hAnsi="Times New Roman"/>
          <w:sz w:val="28"/>
          <w:szCs w:val="28"/>
          <w:lang w:val="lv-LV"/>
        </w:rPr>
        <w:t>PAŠVALDĪBAS DOMES ĀRKĀRTAS SĒDES PROTOKOLA IZRAKSTS</w:t>
      </w:r>
    </w:p>
    <w:p w14:paraId="7E11AF44" w14:textId="77777777" w:rsidR="004C31FD" w:rsidRPr="009241BF" w:rsidRDefault="004C31FD" w:rsidP="004C31FD">
      <w:pPr>
        <w:rPr>
          <w:rFonts w:ascii="Times New Roman" w:hAnsi="Times New Roman"/>
          <w:szCs w:val="24"/>
          <w:lang w:val="lv-LV"/>
        </w:rPr>
      </w:pPr>
      <w:bookmarkStart w:id="0" w:name="_GoBack"/>
      <w:bookmarkEnd w:id="0"/>
    </w:p>
    <w:p w14:paraId="077DAD95" w14:textId="77777777" w:rsidR="004C31FD" w:rsidRPr="009241BF"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9241BF" w14:paraId="54E53358" w14:textId="77777777" w:rsidTr="00692AEC">
        <w:tc>
          <w:tcPr>
            <w:tcW w:w="1666" w:type="pct"/>
          </w:tcPr>
          <w:p w14:paraId="7B78D390" w14:textId="77777777" w:rsidR="004C31FD" w:rsidRPr="009241BF" w:rsidRDefault="004C31FD" w:rsidP="00692AEC">
            <w:pPr>
              <w:rPr>
                <w:rFonts w:ascii="Times New Roman" w:hAnsi="Times New Roman"/>
                <w:lang w:val="lv-LV"/>
              </w:rPr>
            </w:pPr>
            <w:r w:rsidRPr="009241BF">
              <w:rPr>
                <w:rFonts w:ascii="Times New Roman" w:hAnsi="Times New Roman"/>
                <w:lang w:val="lv-LV"/>
              </w:rPr>
              <w:t>Ogrē, Brīvības ielā 33</w:t>
            </w:r>
          </w:p>
        </w:tc>
        <w:tc>
          <w:tcPr>
            <w:tcW w:w="1666" w:type="pct"/>
          </w:tcPr>
          <w:p w14:paraId="6559427B" w14:textId="03BE7953" w:rsidR="004C31FD" w:rsidRPr="009241BF" w:rsidRDefault="007144A3" w:rsidP="00B31C49">
            <w:pPr>
              <w:pStyle w:val="Heading2"/>
              <w:jc w:val="left"/>
            </w:pPr>
            <w:r w:rsidRPr="009241BF">
              <w:t xml:space="preserve">                   </w:t>
            </w:r>
            <w:r w:rsidR="004C31FD" w:rsidRPr="009241BF">
              <w:t>Nr</w:t>
            </w:r>
            <w:r w:rsidR="009241BF" w:rsidRPr="009241BF">
              <w:t>.</w:t>
            </w:r>
            <w:r w:rsidR="00B31C49">
              <w:t>8</w:t>
            </w:r>
          </w:p>
        </w:tc>
        <w:tc>
          <w:tcPr>
            <w:tcW w:w="1667" w:type="pct"/>
          </w:tcPr>
          <w:p w14:paraId="2C585C99" w14:textId="7EF30046" w:rsidR="004C31FD" w:rsidRPr="009241BF" w:rsidRDefault="004C31FD" w:rsidP="00B31C49">
            <w:pPr>
              <w:jc w:val="right"/>
              <w:rPr>
                <w:rFonts w:ascii="Times New Roman" w:hAnsi="Times New Roman"/>
                <w:lang w:val="lv-LV"/>
              </w:rPr>
            </w:pPr>
            <w:r w:rsidRPr="009241BF">
              <w:rPr>
                <w:rFonts w:ascii="Times New Roman" w:hAnsi="Times New Roman"/>
                <w:lang w:val="lv-LV"/>
              </w:rPr>
              <w:t xml:space="preserve"> 202</w:t>
            </w:r>
            <w:r w:rsidR="009241BF" w:rsidRPr="009241BF">
              <w:rPr>
                <w:rFonts w:ascii="Times New Roman" w:hAnsi="Times New Roman"/>
                <w:lang w:val="lv-LV"/>
              </w:rPr>
              <w:t>2</w:t>
            </w:r>
            <w:r w:rsidRPr="009241BF">
              <w:rPr>
                <w:rFonts w:ascii="Times New Roman" w:hAnsi="Times New Roman"/>
                <w:lang w:val="lv-LV"/>
              </w:rPr>
              <w:t>.</w:t>
            </w:r>
            <w:r w:rsidR="009241BF" w:rsidRPr="009241BF">
              <w:rPr>
                <w:rFonts w:ascii="Times New Roman" w:hAnsi="Times New Roman"/>
                <w:lang w:val="lv-LV"/>
              </w:rPr>
              <w:t xml:space="preserve"> </w:t>
            </w:r>
            <w:r w:rsidRPr="009241BF">
              <w:rPr>
                <w:rFonts w:ascii="Times New Roman" w:hAnsi="Times New Roman"/>
                <w:lang w:val="lv-LV"/>
              </w:rPr>
              <w:t xml:space="preserve">gada </w:t>
            </w:r>
            <w:r w:rsidR="00B31C49">
              <w:rPr>
                <w:rFonts w:ascii="Times New Roman" w:hAnsi="Times New Roman"/>
                <w:lang w:val="lv-LV"/>
              </w:rPr>
              <w:t>21</w:t>
            </w:r>
            <w:r w:rsidR="005B4A84" w:rsidRPr="009241BF">
              <w:rPr>
                <w:rFonts w:ascii="Times New Roman" w:hAnsi="Times New Roman"/>
                <w:lang w:val="lv-LV"/>
              </w:rPr>
              <w:t>.</w:t>
            </w:r>
            <w:r w:rsidR="009241BF" w:rsidRPr="009241BF">
              <w:rPr>
                <w:rFonts w:ascii="Times New Roman" w:hAnsi="Times New Roman"/>
                <w:lang w:val="lv-LV"/>
              </w:rPr>
              <w:t xml:space="preserve"> aprīlī</w:t>
            </w:r>
          </w:p>
        </w:tc>
      </w:tr>
    </w:tbl>
    <w:p w14:paraId="77EFA808" w14:textId="77777777" w:rsidR="004C31FD" w:rsidRPr="009241BF" w:rsidRDefault="004C31FD" w:rsidP="00896087">
      <w:pPr>
        <w:jc w:val="center"/>
        <w:rPr>
          <w:rFonts w:ascii="Times New Roman" w:hAnsi="Times New Roman"/>
          <w:b/>
          <w:lang w:val="lv-LV"/>
        </w:rPr>
      </w:pPr>
    </w:p>
    <w:p w14:paraId="400E3EC8" w14:textId="070CB6A3" w:rsidR="004C31FD" w:rsidRPr="009241BF" w:rsidRDefault="00B31C49" w:rsidP="00896087">
      <w:pPr>
        <w:jc w:val="center"/>
        <w:rPr>
          <w:rFonts w:ascii="Times New Roman" w:hAnsi="Times New Roman"/>
          <w:b/>
          <w:lang w:val="lv-LV"/>
        </w:rPr>
      </w:pPr>
      <w:r>
        <w:rPr>
          <w:rFonts w:ascii="Times New Roman" w:hAnsi="Times New Roman"/>
          <w:b/>
          <w:lang w:val="lv-LV"/>
        </w:rPr>
        <w:t>1</w:t>
      </w:r>
      <w:r w:rsidR="004C31FD" w:rsidRPr="009241BF">
        <w:rPr>
          <w:rFonts w:ascii="Times New Roman" w:hAnsi="Times New Roman"/>
          <w:b/>
          <w:lang w:val="lv-LV"/>
        </w:rPr>
        <w:t>.</w:t>
      </w:r>
    </w:p>
    <w:p w14:paraId="7D8B4C81" w14:textId="0D2B1FD7" w:rsidR="005B4A84" w:rsidRPr="009241BF" w:rsidRDefault="00024E5F" w:rsidP="00277361">
      <w:pPr>
        <w:pStyle w:val="BodyText"/>
        <w:spacing w:after="0"/>
        <w:ind w:firstLine="720"/>
        <w:jc w:val="center"/>
        <w:rPr>
          <w:rFonts w:ascii="Times New Roman" w:hAnsi="Times New Roman"/>
          <w:b/>
          <w:bCs/>
          <w:u w:val="single"/>
          <w:lang w:val="lv-LV"/>
        </w:rPr>
      </w:pPr>
      <w:r w:rsidRPr="009241BF">
        <w:rPr>
          <w:rFonts w:ascii="Times New Roman" w:hAnsi="Times New Roman"/>
          <w:b/>
          <w:bCs/>
          <w:u w:val="single"/>
          <w:lang w:val="lv-LV"/>
        </w:rPr>
        <w:t xml:space="preserve">Par mācību maksas </w:t>
      </w:r>
      <w:r w:rsidR="00AC157C">
        <w:rPr>
          <w:rFonts w:ascii="Times New Roman" w:hAnsi="Times New Roman"/>
          <w:b/>
          <w:bCs/>
          <w:u w:val="single"/>
          <w:lang w:val="lv-LV"/>
        </w:rPr>
        <w:t>atcelšanu</w:t>
      </w:r>
      <w:r w:rsidR="009241BF" w:rsidRPr="009241BF">
        <w:rPr>
          <w:rFonts w:ascii="Times New Roman" w:hAnsi="Times New Roman"/>
          <w:b/>
          <w:bCs/>
          <w:u w:val="single"/>
          <w:lang w:val="lv-LV"/>
        </w:rPr>
        <w:t xml:space="preserve"> </w:t>
      </w:r>
      <w:r w:rsidRPr="009241BF">
        <w:rPr>
          <w:rFonts w:ascii="Times New Roman" w:hAnsi="Times New Roman"/>
          <w:b/>
          <w:bCs/>
          <w:u w:val="single"/>
          <w:lang w:val="lv-LV"/>
        </w:rPr>
        <w:t xml:space="preserve">Ogres novada pašvaldības profesionālās ievirzes izglītības iestādēs </w:t>
      </w:r>
      <w:r w:rsidR="003803CB">
        <w:rPr>
          <w:rFonts w:ascii="Times New Roman" w:hAnsi="Times New Roman"/>
          <w:b/>
          <w:bCs/>
          <w:u w:val="single"/>
          <w:lang w:val="lv-LV"/>
        </w:rPr>
        <w:t xml:space="preserve">par sniegtajiem </w:t>
      </w:r>
      <w:r w:rsidR="003803CB" w:rsidRPr="00AC157C">
        <w:rPr>
          <w:rFonts w:ascii="Times New Roman" w:hAnsi="Times New Roman"/>
          <w:b/>
          <w:bCs/>
          <w:u w:val="single"/>
          <w:lang w:val="lv-LV"/>
        </w:rPr>
        <w:t>pakalpojumiem Ukrainas civiliedzīvotāj</w:t>
      </w:r>
      <w:r w:rsidR="00AC157C">
        <w:rPr>
          <w:rFonts w:ascii="Times New Roman" w:hAnsi="Times New Roman"/>
          <w:b/>
          <w:bCs/>
          <w:u w:val="single"/>
          <w:lang w:val="lv-LV"/>
        </w:rPr>
        <w:t>ie</w:t>
      </w:r>
      <w:r w:rsidR="00510C3E" w:rsidRPr="00AC157C">
        <w:rPr>
          <w:rFonts w:ascii="Times New Roman" w:hAnsi="Times New Roman"/>
          <w:b/>
          <w:bCs/>
          <w:u w:val="single"/>
          <w:lang w:val="lv-LV"/>
        </w:rPr>
        <w:t>m</w:t>
      </w:r>
    </w:p>
    <w:p w14:paraId="6402E680" w14:textId="77777777" w:rsidR="00024E5F" w:rsidRPr="009241BF" w:rsidRDefault="00024E5F" w:rsidP="00896087">
      <w:pPr>
        <w:pStyle w:val="BodyText"/>
        <w:spacing w:after="0"/>
        <w:ind w:firstLine="720"/>
        <w:jc w:val="both"/>
        <w:rPr>
          <w:rFonts w:ascii="Times New Roman" w:hAnsi="Times New Roman"/>
          <w:lang w:val="lv-LV"/>
        </w:rPr>
      </w:pPr>
    </w:p>
    <w:p w14:paraId="346FD0FB" w14:textId="77777777" w:rsidR="00510C3E" w:rsidRPr="00096D84" w:rsidRDefault="00510C3E" w:rsidP="00510C3E">
      <w:pPr>
        <w:pStyle w:val="BodyText"/>
        <w:ind w:firstLine="720"/>
        <w:jc w:val="both"/>
        <w:rPr>
          <w:rFonts w:ascii="Times New Roman" w:hAnsi="Times New Roman"/>
          <w:lang w:val="lv-LV"/>
        </w:rPr>
      </w:pPr>
      <w:r w:rsidRPr="00096D84">
        <w:rPr>
          <w:rFonts w:ascii="Times New Roman" w:hAnsi="Times New Roman"/>
          <w:lang w:val="lv-LV"/>
        </w:rPr>
        <w:t>Ukrainas civiliedzīvotāju atbalsta likuma mērķis ir atbalsta sniegšana Ukrainas civiliedzīvotājiem, kuri izceļo no Ukrainas vai kuri nevar atgriezties Ukrainā Krievijas Federācijas izraisītā bruņotā konflikta dēļ šā bruņotā konflikta norises laikā, kā arī vispārēja atbalsta sniegšana Ukrainas sabiedrībai. Šā likuma:</w:t>
      </w:r>
    </w:p>
    <w:p w14:paraId="40B10B25" w14:textId="77777777" w:rsidR="00510C3E" w:rsidRPr="00096D84" w:rsidRDefault="00510C3E" w:rsidP="00510C3E">
      <w:pPr>
        <w:pStyle w:val="BodyText"/>
        <w:ind w:firstLine="720"/>
        <w:jc w:val="both"/>
        <w:rPr>
          <w:rFonts w:ascii="Times New Roman" w:hAnsi="Times New Roman"/>
          <w:lang w:val="lv-LV"/>
        </w:rPr>
      </w:pPr>
      <w:r w:rsidRPr="00096D84">
        <w:rPr>
          <w:rFonts w:ascii="Times New Roman" w:hAnsi="Times New Roman"/>
          <w:lang w:val="lv-LV"/>
        </w:rPr>
        <w:t xml:space="preserve">1) 7. panta pirmā </w:t>
      </w:r>
      <w:r w:rsidRPr="00096D84">
        <w:rPr>
          <w:rFonts w:ascii="Times New Roman" w:hAnsi="Times New Roman"/>
          <w:i/>
          <w:iCs/>
          <w:lang w:val="lv-LV"/>
        </w:rPr>
        <w:t>prim</w:t>
      </w:r>
      <w:r w:rsidRPr="00096D84">
        <w:rPr>
          <w:rFonts w:ascii="Times New Roman" w:hAnsi="Times New Roman"/>
          <w:lang w:val="lv-LV"/>
        </w:rPr>
        <w:t xml:space="preserve"> daļa nosaka, ka pašvaldībai ir tiesības papildus likumā noteiktajam atbalsta apjomam nodrošināt Ukrainas civiliedzīvotājam cita veida atbalstu, ja, izvērtējot personas individuālās vajadzības, tiek konstatēta tā nepieciešamība, </w:t>
      </w:r>
    </w:p>
    <w:p w14:paraId="21D61541" w14:textId="5D50B1C1" w:rsidR="00E320DE" w:rsidRDefault="0087690D" w:rsidP="00510C3E">
      <w:pPr>
        <w:pStyle w:val="BodyText"/>
        <w:ind w:firstLine="720"/>
        <w:jc w:val="both"/>
        <w:rPr>
          <w:rFonts w:ascii="Times New Roman" w:hAnsi="Times New Roman"/>
          <w:lang w:val="lv-LV"/>
        </w:rPr>
      </w:pPr>
      <w:r>
        <w:rPr>
          <w:rFonts w:ascii="Times New Roman" w:hAnsi="Times New Roman"/>
          <w:lang w:val="lv-LV"/>
        </w:rPr>
        <w:t>2</w:t>
      </w:r>
      <w:r w:rsidR="00510C3E" w:rsidRPr="00096D84">
        <w:rPr>
          <w:rFonts w:ascii="Times New Roman" w:hAnsi="Times New Roman"/>
          <w:lang w:val="lv-LV"/>
        </w:rPr>
        <w:t>) </w:t>
      </w:r>
      <w:r w:rsidR="00E320DE">
        <w:rPr>
          <w:rFonts w:ascii="Times New Roman" w:hAnsi="Times New Roman"/>
          <w:lang w:val="lv-LV"/>
        </w:rPr>
        <w:t xml:space="preserve">7.panta desmitā daļa nosaka, ka </w:t>
      </w:r>
      <w:r w:rsidR="00E320DE" w:rsidRPr="00E320DE">
        <w:rPr>
          <w:rFonts w:ascii="Times New Roman" w:hAnsi="Times New Roman"/>
          <w:lang w:val="lv-LV"/>
        </w:rPr>
        <w:t>Ukrainas civiliedz</w:t>
      </w:r>
      <w:r w:rsidR="00E320DE" w:rsidRPr="00E320DE">
        <w:rPr>
          <w:rFonts w:ascii="Times New Roman" w:hAnsi="Times New Roman" w:hint="eastAsia"/>
          <w:lang w:val="lv-LV"/>
        </w:rPr>
        <w:t>ī</w:t>
      </w:r>
      <w:r w:rsidR="00E320DE" w:rsidRPr="00E320DE">
        <w:rPr>
          <w:rFonts w:ascii="Times New Roman" w:hAnsi="Times New Roman"/>
          <w:lang w:val="lv-LV"/>
        </w:rPr>
        <w:t>vot</w:t>
      </w:r>
      <w:r w:rsidR="00E320DE" w:rsidRPr="00E320DE">
        <w:rPr>
          <w:rFonts w:ascii="Times New Roman" w:hAnsi="Times New Roman" w:hint="eastAsia"/>
          <w:lang w:val="lv-LV"/>
        </w:rPr>
        <w:t>ā</w:t>
      </w:r>
      <w:r w:rsidR="00E320DE" w:rsidRPr="00E320DE">
        <w:rPr>
          <w:rFonts w:ascii="Times New Roman" w:hAnsi="Times New Roman"/>
          <w:lang w:val="lv-LV"/>
        </w:rPr>
        <w:t>ji ir soci</w:t>
      </w:r>
      <w:r w:rsidR="00E320DE" w:rsidRPr="00E320DE">
        <w:rPr>
          <w:rFonts w:ascii="Times New Roman" w:hAnsi="Times New Roman" w:hint="eastAsia"/>
          <w:lang w:val="lv-LV"/>
        </w:rPr>
        <w:t>ā</w:t>
      </w:r>
      <w:r w:rsidR="00E320DE" w:rsidRPr="00E320DE">
        <w:rPr>
          <w:rFonts w:ascii="Times New Roman" w:hAnsi="Times New Roman"/>
          <w:lang w:val="lv-LV"/>
        </w:rPr>
        <w:t>l</w:t>
      </w:r>
      <w:r w:rsidR="00E320DE" w:rsidRPr="00E320DE">
        <w:rPr>
          <w:rFonts w:ascii="Times New Roman" w:hAnsi="Times New Roman" w:hint="eastAsia"/>
          <w:lang w:val="lv-LV"/>
        </w:rPr>
        <w:t>ā</w:t>
      </w:r>
      <w:r w:rsidR="00E320DE" w:rsidRPr="00E320DE">
        <w:rPr>
          <w:rFonts w:ascii="Times New Roman" w:hAnsi="Times New Roman"/>
          <w:lang w:val="lv-LV"/>
        </w:rPr>
        <w:t>s atstumt</w:t>
      </w:r>
      <w:r w:rsidR="00E320DE" w:rsidRPr="00E320DE">
        <w:rPr>
          <w:rFonts w:ascii="Times New Roman" w:hAnsi="Times New Roman" w:hint="eastAsia"/>
          <w:lang w:val="lv-LV"/>
        </w:rPr>
        <w:t>ī</w:t>
      </w:r>
      <w:r w:rsidR="00E320DE" w:rsidRPr="00E320DE">
        <w:rPr>
          <w:rFonts w:ascii="Times New Roman" w:hAnsi="Times New Roman"/>
          <w:lang w:val="lv-LV"/>
        </w:rPr>
        <w:t>bas riskam pak</w:t>
      </w:r>
      <w:r w:rsidR="00E320DE" w:rsidRPr="00E320DE">
        <w:rPr>
          <w:rFonts w:ascii="Times New Roman" w:hAnsi="Times New Roman" w:hint="eastAsia"/>
          <w:lang w:val="lv-LV"/>
        </w:rPr>
        <w:t>ļ</w:t>
      </w:r>
      <w:r w:rsidR="00E320DE" w:rsidRPr="00E320DE">
        <w:rPr>
          <w:rFonts w:ascii="Times New Roman" w:hAnsi="Times New Roman"/>
          <w:lang w:val="lv-LV"/>
        </w:rPr>
        <w:t>auta iedz</w:t>
      </w:r>
      <w:r w:rsidR="00E320DE" w:rsidRPr="00E320DE">
        <w:rPr>
          <w:rFonts w:ascii="Times New Roman" w:hAnsi="Times New Roman" w:hint="eastAsia"/>
          <w:lang w:val="lv-LV"/>
        </w:rPr>
        <w:t>ī</w:t>
      </w:r>
      <w:r w:rsidR="00E320DE" w:rsidRPr="00E320DE">
        <w:rPr>
          <w:rFonts w:ascii="Times New Roman" w:hAnsi="Times New Roman"/>
          <w:lang w:val="lv-LV"/>
        </w:rPr>
        <w:t>vot</w:t>
      </w:r>
      <w:r w:rsidR="00E320DE" w:rsidRPr="00E320DE">
        <w:rPr>
          <w:rFonts w:ascii="Times New Roman" w:hAnsi="Times New Roman" w:hint="eastAsia"/>
          <w:lang w:val="lv-LV"/>
        </w:rPr>
        <w:t>ā</w:t>
      </w:r>
      <w:r w:rsidR="00E320DE" w:rsidRPr="00E320DE">
        <w:rPr>
          <w:rFonts w:ascii="Times New Roman" w:hAnsi="Times New Roman"/>
          <w:lang w:val="lv-LV"/>
        </w:rPr>
        <w:t>ju grupa Soci</w:t>
      </w:r>
      <w:r w:rsidR="00E320DE" w:rsidRPr="00E320DE">
        <w:rPr>
          <w:rFonts w:ascii="Times New Roman" w:hAnsi="Times New Roman" w:hint="eastAsia"/>
          <w:lang w:val="lv-LV"/>
        </w:rPr>
        <w:t>ā</w:t>
      </w:r>
      <w:r w:rsidR="00E320DE" w:rsidRPr="00E320DE">
        <w:rPr>
          <w:rFonts w:ascii="Times New Roman" w:hAnsi="Times New Roman"/>
          <w:lang w:val="lv-LV"/>
        </w:rPr>
        <w:t>l</w:t>
      </w:r>
      <w:r w:rsidR="00E320DE" w:rsidRPr="00E320DE">
        <w:rPr>
          <w:rFonts w:ascii="Times New Roman" w:hAnsi="Times New Roman" w:hint="eastAsia"/>
          <w:lang w:val="lv-LV"/>
        </w:rPr>
        <w:t>ā</w:t>
      </w:r>
      <w:r w:rsidR="00E320DE" w:rsidRPr="00E320DE">
        <w:rPr>
          <w:rFonts w:ascii="Times New Roman" w:hAnsi="Times New Roman"/>
          <w:lang w:val="lv-LV"/>
        </w:rPr>
        <w:t xml:space="preserve"> uz</w:t>
      </w:r>
      <w:r w:rsidR="00E320DE" w:rsidRPr="00E320DE">
        <w:rPr>
          <w:rFonts w:ascii="Times New Roman" w:hAnsi="Times New Roman" w:hint="eastAsia"/>
          <w:lang w:val="lv-LV"/>
        </w:rPr>
        <w:t>ņē</w:t>
      </w:r>
      <w:r w:rsidR="00E320DE" w:rsidRPr="00E320DE">
        <w:rPr>
          <w:rFonts w:ascii="Times New Roman" w:hAnsi="Times New Roman"/>
          <w:lang w:val="lv-LV"/>
        </w:rPr>
        <w:t>muma likuma izpratn</w:t>
      </w:r>
      <w:r w:rsidR="00E320DE" w:rsidRPr="00E320DE">
        <w:rPr>
          <w:rFonts w:ascii="Times New Roman" w:hAnsi="Times New Roman" w:hint="eastAsia"/>
          <w:lang w:val="lv-LV"/>
        </w:rPr>
        <w:t>ē</w:t>
      </w:r>
      <w:r w:rsidR="00E320DE">
        <w:rPr>
          <w:rFonts w:ascii="Times New Roman" w:hAnsi="Times New Roman"/>
          <w:lang w:val="lv-LV"/>
        </w:rPr>
        <w:t>;</w:t>
      </w:r>
    </w:p>
    <w:p w14:paraId="2147B7E5" w14:textId="77CF12FD" w:rsidR="003803CB" w:rsidRPr="00E320DE" w:rsidRDefault="00E320DE" w:rsidP="00E320DE">
      <w:pPr>
        <w:pStyle w:val="BodyText"/>
        <w:ind w:firstLine="720"/>
        <w:jc w:val="both"/>
        <w:rPr>
          <w:rFonts w:ascii="Times New Roman" w:hAnsi="Times New Roman"/>
          <w:lang w:val="lv-LV"/>
        </w:rPr>
      </w:pPr>
      <w:r>
        <w:rPr>
          <w:rFonts w:ascii="Times New Roman" w:hAnsi="Times New Roman"/>
          <w:lang w:val="lv-LV"/>
        </w:rPr>
        <w:t xml:space="preserve">3) </w:t>
      </w:r>
      <w:r w:rsidR="00510C3E" w:rsidRPr="00096D84">
        <w:rPr>
          <w:rFonts w:ascii="Times New Roman" w:hAnsi="Times New Roman"/>
          <w:lang w:val="lv-LV"/>
        </w:rPr>
        <w:t>13.</w:t>
      </w:r>
      <w:r w:rsidR="00510C3E" w:rsidRPr="00096D84">
        <w:rPr>
          <w:rFonts w:ascii="Times New Roman" w:hAnsi="Times New Roman"/>
          <w:vertAlign w:val="superscript"/>
          <w:lang w:val="lv-LV"/>
        </w:rPr>
        <w:t>1</w:t>
      </w:r>
      <w:r w:rsidR="00510C3E" w:rsidRPr="00096D84">
        <w:rPr>
          <w:rFonts w:ascii="Times New Roman" w:hAnsi="Times New Roman"/>
          <w:lang w:val="lv-LV"/>
        </w:rPr>
        <w:t xml:space="preserve"> pants nosaka, ka nepilngadīgam Ukrainas civiliedzīvotājam ir tiesības uz vispārējās izglītības ieguvi valsts vai pašvaldības izglītības iestādē,</w:t>
      </w:r>
      <w:r w:rsidR="00836FD1">
        <w:rPr>
          <w:rFonts w:ascii="Times New Roman" w:hAnsi="Times New Roman"/>
          <w:lang w:val="lv-LV"/>
        </w:rPr>
        <w:t xml:space="preserve"> kā arī </w:t>
      </w:r>
      <w:proofErr w:type="spellStart"/>
      <w:r w:rsidR="00836FD1" w:rsidRPr="00836FD1">
        <w:rPr>
          <w:rFonts w:ascii="Times New Roman" w:hAnsi="Times New Roman"/>
        </w:rPr>
        <w:t>turpināt</w:t>
      </w:r>
      <w:proofErr w:type="spellEnd"/>
      <w:r w:rsidR="00836FD1" w:rsidRPr="00836FD1">
        <w:rPr>
          <w:rFonts w:ascii="Times New Roman" w:hAnsi="Times New Roman"/>
        </w:rPr>
        <w:t xml:space="preserve"> </w:t>
      </w:r>
      <w:proofErr w:type="spellStart"/>
      <w:r w:rsidR="00836FD1" w:rsidRPr="00836FD1">
        <w:rPr>
          <w:rFonts w:ascii="Times New Roman" w:hAnsi="Times New Roman"/>
        </w:rPr>
        <w:t>iepriekš</w:t>
      </w:r>
      <w:proofErr w:type="spellEnd"/>
      <w:r w:rsidR="00836FD1" w:rsidRPr="00836FD1">
        <w:rPr>
          <w:rFonts w:ascii="Times New Roman" w:hAnsi="Times New Roman"/>
        </w:rPr>
        <w:t xml:space="preserve"> </w:t>
      </w:r>
      <w:proofErr w:type="spellStart"/>
      <w:r w:rsidR="00836FD1" w:rsidRPr="00836FD1">
        <w:rPr>
          <w:rFonts w:ascii="Times New Roman" w:hAnsi="Times New Roman"/>
        </w:rPr>
        <w:t>uzsākto</w:t>
      </w:r>
      <w:proofErr w:type="spellEnd"/>
      <w:r w:rsidR="00836FD1" w:rsidRPr="00836FD1">
        <w:rPr>
          <w:rFonts w:ascii="Times New Roman" w:hAnsi="Times New Roman"/>
        </w:rPr>
        <w:t xml:space="preserve"> </w:t>
      </w:r>
      <w:proofErr w:type="spellStart"/>
      <w:r w:rsidR="00836FD1" w:rsidRPr="00836FD1">
        <w:rPr>
          <w:rFonts w:ascii="Times New Roman" w:hAnsi="Times New Roman"/>
        </w:rPr>
        <w:t>profesionālās</w:t>
      </w:r>
      <w:proofErr w:type="spellEnd"/>
      <w:r w:rsidR="00836FD1" w:rsidRPr="00836FD1">
        <w:rPr>
          <w:rFonts w:ascii="Times New Roman" w:hAnsi="Times New Roman"/>
        </w:rPr>
        <w:t xml:space="preserve"> </w:t>
      </w:r>
      <w:proofErr w:type="spellStart"/>
      <w:r w:rsidR="00836FD1" w:rsidRPr="00836FD1">
        <w:rPr>
          <w:rFonts w:ascii="Times New Roman" w:hAnsi="Times New Roman"/>
        </w:rPr>
        <w:t>ievirzes</w:t>
      </w:r>
      <w:proofErr w:type="spellEnd"/>
      <w:r w:rsidR="00836FD1" w:rsidRPr="00836FD1">
        <w:rPr>
          <w:rFonts w:ascii="Times New Roman" w:hAnsi="Times New Roman"/>
        </w:rPr>
        <w:t xml:space="preserve"> </w:t>
      </w:r>
      <w:proofErr w:type="spellStart"/>
      <w:r w:rsidR="00836FD1" w:rsidRPr="00836FD1">
        <w:rPr>
          <w:rFonts w:ascii="Times New Roman" w:hAnsi="Times New Roman"/>
        </w:rPr>
        <w:t>izglītības</w:t>
      </w:r>
      <w:proofErr w:type="spellEnd"/>
      <w:r w:rsidR="00836FD1" w:rsidRPr="00836FD1">
        <w:rPr>
          <w:rFonts w:ascii="Times New Roman" w:hAnsi="Times New Roman"/>
        </w:rPr>
        <w:t xml:space="preserve"> </w:t>
      </w:r>
      <w:proofErr w:type="spellStart"/>
      <w:r w:rsidR="00836FD1" w:rsidRPr="00836FD1">
        <w:rPr>
          <w:rFonts w:ascii="Times New Roman" w:hAnsi="Times New Roman"/>
        </w:rPr>
        <w:t>ieguvi</w:t>
      </w:r>
      <w:proofErr w:type="spellEnd"/>
      <w:r w:rsidR="00836FD1" w:rsidRPr="00836FD1">
        <w:rPr>
          <w:rFonts w:ascii="Times New Roman" w:hAnsi="Times New Roman"/>
        </w:rPr>
        <w:t xml:space="preserve">, </w:t>
      </w:r>
      <w:proofErr w:type="spellStart"/>
      <w:r w:rsidR="00836FD1" w:rsidRPr="00836FD1">
        <w:rPr>
          <w:rFonts w:ascii="Times New Roman" w:hAnsi="Times New Roman"/>
        </w:rPr>
        <w:t>apgūstot</w:t>
      </w:r>
      <w:proofErr w:type="spellEnd"/>
      <w:r w:rsidR="00836FD1" w:rsidRPr="00836FD1">
        <w:rPr>
          <w:rFonts w:ascii="Times New Roman" w:hAnsi="Times New Roman"/>
        </w:rPr>
        <w:t xml:space="preserve"> </w:t>
      </w:r>
      <w:proofErr w:type="spellStart"/>
      <w:r w:rsidR="00836FD1" w:rsidRPr="00836FD1">
        <w:rPr>
          <w:rFonts w:ascii="Times New Roman" w:hAnsi="Times New Roman"/>
        </w:rPr>
        <w:t>attiecīgas</w:t>
      </w:r>
      <w:proofErr w:type="spellEnd"/>
      <w:r w:rsidR="00836FD1" w:rsidRPr="00836FD1">
        <w:rPr>
          <w:rFonts w:ascii="Times New Roman" w:hAnsi="Times New Roman"/>
        </w:rPr>
        <w:t xml:space="preserve"> </w:t>
      </w:r>
      <w:proofErr w:type="spellStart"/>
      <w:r w:rsidR="00836FD1" w:rsidRPr="00836FD1">
        <w:rPr>
          <w:rFonts w:ascii="Times New Roman" w:hAnsi="Times New Roman"/>
        </w:rPr>
        <w:t>profesionālās</w:t>
      </w:r>
      <w:proofErr w:type="spellEnd"/>
      <w:r w:rsidR="00836FD1" w:rsidRPr="00836FD1">
        <w:rPr>
          <w:rFonts w:ascii="Times New Roman" w:hAnsi="Times New Roman"/>
        </w:rPr>
        <w:t xml:space="preserve"> </w:t>
      </w:r>
      <w:proofErr w:type="spellStart"/>
      <w:r w:rsidR="00836FD1" w:rsidRPr="00836FD1">
        <w:rPr>
          <w:rFonts w:ascii="Times New Roman" w:hAnsi="Times New Roman"/>
        </w:rPr>
        <w:t>ievirzes</w:t>
      </w:r>
      <w:proofErr w:type="spellEnd"/>
      <w:r w:rsidR="00836FD1" w:rsidRPr="00836FD1">
        <w:rPr>
          <w:rFonts w:ascii="Times New Roman" w:hAnsi="Times New Roman"/>
        </w:rPr>
        <w:t xml:space="preserve"> </w:t>
      </w:r>
      <w:proofErr w:type="spellStart"/>
      <w:r w:rsidR="00836FD1" w:rsidRPr="00836FD1">
        <w:rPr>
          <w:rFonts w:ascii="Times New Roman" w:hAnsi="Times New Roman"/>
        </w:rPr>
        <w:t>izglītības</w:t>
      </w:r>
      <w:proofErr w:type="spellEnd"/>
      <w:r w:rsidR="00836FD1" w:rsidRPr="00836FD1">
        <w:rPr>
          <w:rFonts w:ascii="Times New Roman" w:hAnsi="Times New Roman"/>
        </w:rPr>
        <w:t xml:space="preserve"> </w:t>
      </w:r>
      <w:proofErr w:type="spellStart"/>
      <w:r w:rsidR="00836FD1" w:rsidRPr="00836FD1">
        <w:rPr>
          <w:rFonts w:ascii="Times New Roman" w:hAnsi="Times New Roman"/>
        </w:rPr>
        <w:t>programmas</w:t>
      </w:r>
      <w:proofErr w:type="spellEnd"/>
      <w:r w:rsidR="00836FD1" w:rsidRPr="00836FD1">
        <w:rPr>
          <w:rFonts w:ascii="Times New Roman" w:hAnsi="Times New Roman"/>
        </w:rPr>
        <w:t xml:space="preserve"> </w:t>
      </w:r>
      <w:proofErr w:type="spellStart"/>
      <w:r w:rsidR="00836FD1" w:rsidRPr="00836FD1">
        <w:rPr>
          <w:rFonts w:ascii="Times New Roman" w:hAnsi="Times New Roman"/>
        </w:rPr>
        <w:t>pašvaldību</w:t>
      </w:r>
      <w:proofErr w:type="spellEnd"/>
      <w:r w:rsidR="00836FD1" w:rsidRPr="00836FD1">
        <w:rPr>
          <w:rFonts w:ascii="Times New Roman" w:hAnsi="Times New Roman"/>
        </w:rPr>
        <w:t xml:space="preserve"> </w:t>
      </w:r>
      <w:proofErr w:type="spellStart"/>
      <w:r w:rsidR="00836FD1" w:rsidRPr="00836FD1">
        <w:rPr>
          <w:rFonts w:ascii="Times New Roman" w:hAnsi="Times New Roman"/>
        </w:rPr>
        <w:t>izglītības</w:t>
      </w:r>
      <w:proofErr w:type="spellEnd"/>
      <w:r w:rsidR="00836FD1" w:rsidRPr="00836FD1">
        <w:rPr>
          <w:rFonts w:ascii="Times New Roman" w:hAnsi="Times New Roman"/>
        </w:rPr>
        <w:t xml:space="preserve"> </w:t>
      </w:r>
      <w:proofErr w:type="spellStart"/>
      <w:r w:rsidR="00836FD1" w:rsidRPr="00836FD1">
        <w:rPr>
          <w:rFonts w:ascii="Times New Roman" w:hAnsi="Times New Roman"/>
        </w:rPr>
        <w:t>iestādēs</w:t>
      </w:r>
      <w:proofErr w:type="spellEnd"/>
      <w:r w:rsidR="00836FD1" w:rsidRPr="00836FD1">
        <w:rPr>
          <w:rFonts w:ascii="Times New Roman" w:hAnsi="Times New Roman"/>
        </w:rPr>
        <w:t xml:space="preserve">, </w:t>
      </w:r>
      <w:proofErr w:type="spellStart"/>
      <w:r w:rsidR="00836FD1" w:rsidRPr="00836FD1">
        <w:rPr>
          <w:rFonts w:ascii="Times New Roman" w:hAnsi="Times New Roman"/>
        </w:rPr>
        <w:t>tādā</w:t>
      </w:r>
      <w:proofErr w:type="spellEnd"/>
      <w:r w:rsidR="00836FD1" w:rsidRPr="00836FD1">
        <w:rPr>
          <w:rFonts w:ascii="Times New Roman" w:hAnsi="Times New Roman"/>
        </w:rPr>
        <w:t xml:space="preserve"> </w:t>
      </w:r>
      <w:proofErr w:type="spellStart"/>
      <w:r w:rsidR="00836FD1" w:rsidRPr="00836FD1">
        <w:rPr>
          <w:rFonts w:ascii="Times New Roman" w:hAnsi="Times New Roman"/>
        </w:rPr>
        <w:t>pašā</w:t>
      </w:r>
      <w:proofErr w:type="spellEnd"/>
      <w:r w:rsidR="00836FD1" w:rsidRPr="00836FD1">
        <w:rPr>
          <w:rFonts w:ascii="Times New Roman" w:hAnsi="Times New Roman"/>
        </w:rPr>
        <w:t xml:space="preserve"> </w:t>
      </w:r>
      <w:proofErr w:type="spellStart"/>
      <w:r w:rsidR="00836FD1" w:rsidRPr="00836FD1">
        <w:rPr>
          <w:rFonts w:ascii="Times New Roman" w:hAnsi="Times New Roman"/>
        </w:rPr>
        <w:t>kārtībā</w:t>
      </w:r>
      <w:proofErr w:type="spellEnd"/>
      <w:r w:rsidR="00836FD1" w:rsidRPr="00836FD1">
        <w:rPr>
          <w:rFonts w:ascii="Times New Roman" w:hAnsi="Times New Roman"/>
        </w:rPr>
        <w:t xml:space="preserve">, </w:t>
      </w:r>
      <w:proofErr w:type="spellStart"/>
      <w:r w:rsidR="00836FD1" w:rsidRPr="00836FD1">
        <w:rPr>
          <w:rFonts w:ascii="Times New Roman" w:hAnsi="Times New Roman"/>
        </w:rPr>
        <w:t>kādā</w:t>
      </w:r>
      <w:proofErr w:type="spellEnd"/>
      <w:r w:rsidR="00836FD1" w:rsidRPr="00836FD1">
        <w:rPr>
          <w:rFonts w:ascii="Times New Roman" w:hAnsi="Times New Roman"/>
        </w:rPr>
        <w:t xml:space="preserve"> </w:t>
      </w:r>
      <w:proofErr w:type="spellStart"/>
      <w:r w:rsidR="00836FD1" w:rsidRPr="00836FD1">
        <w:rPr>
          <w:rFonts w:ascii="Times New Roman" w:hAnsi="Times New Roman"/>
        </w:rPr>
        <w:t>nodrošina</w:t>
      </w:r>
      <w:proofErr w:type="spellEnd"/>
      <w:r w:rsidR="00836FD1" w:rsidRPr="00836FD1">
        <w:rPr>
          <w:rFonts w:ascii="Times New Roman" w:hAnsi="Times New Roman"/>
        </w:rPr>
        <w:t xml:space="preserve"> </w:t>
      </w:r>
      <w:proofErr w:type="spellStart"/>
      <w:r w:rsidR="00836FD1" w:rsidRPr="00836FD1">
        <w:rPr>
          <w:rFonts w:ascii="Times New Roman" w:hAnsi="Times New Roman"/>
        </w:rPr>
        <w:t>izglītības</w:t>
      </w:r>
      <w:proofErr w:type="spellEnd"/>
      <w:r w:rsidR="00836FD1" w:rsidRPr="00836FD1">
        <w:rPr>
          <w:rFonts w:ascii="Times New Roman" w:hAnsi="Times New Roman"/>
        </w:rPr>
        <w:t xml:space="preserve"> </w:t>
      </w:r>
      <w:proofErr w:type="spellStart"/>
      <w:r w:rsidR="00836FD1" w:rsidRPr="00836FD1">
        <w:rPr>
          <w:rFonts w:ascii="Times New Roman" w:hAnsi="Times New Roman"/>
        </w:rPr>
        <w:t>ieguves</w:t>
      </w:r>
      <w:proofErr w:type="spellEnd"/>
      <w:r w:rsidR="00836FD1" w:rsidRPr="00836FD1">
        <w:rPr>
          <w:rFonts w:ascii="Times New Roman" w:hAnsi="Times New Roman"/>
        </w:rPr>
        <w:t xml:space="preserve"> </w:t>
      </w:r>
      <w:proofErr w:type="spellStart"/>
      <w:r w:rsidR="00836FD1" w:rsidRPr="00836FD1">
        <w:rPr>
          <w:rFonts w:ascii="Times New Roman" w:hAnsi="Times New Roman"/>
        </w:rPr>
        <w:t>iespējas</w:t>
      </w:r>
      <w:proofErr w:type="spellEnd"/>
      <w:r w:rsidR="00836FD1" w:rsidRPr="00836FD1">
        <w:rPr>
          <w:rFonts w:ascii="Times New Roman" w:hAnsi="Times New Roman"/>
        </w:rPr>
        <w:t xml:space="preserve"> </w:t>
      </w:r>
      <w:proofErr w:type="spellStart"/>
      <w:r w:rsidR="00836FD1" w:rsidRPr="00836FD1">
        <w:rPr>
          <w:rFonts w:ascii="Times New Roman" w:hAnsi="Times New Roman"/>
        </w:rPr>
        <w:t>nepilngadīgam</w:t>
      </w:r>
      <w:proofErr w:type="spellEnd"/>
      <w:r w:rsidR="00836FD1" w:rsidRPr="00836FD1">
        <w:rPr>
          <w:rFonts w:ascii="Times New Roman" w:hAnsi="Times New Roman"/>
        </w:rPr>
        <w:t xml:space="preserve"> </w:t>
      </w:r>
      <w:proofErr w:type="spellStart"/>
      <w:r w:rsidR="00836FD1" w:rsidRPr="00836FD1">
        <w:rPr>
          <w:rFonts w:ascii="Times New Roman" w:hAnsi="Times New Roman"/>
        </w:rPr>
        <w:t>patvēruma</w:t>
      </w:r>
      <w:proofErr w:type="spellEnd"/>
      <w:r w:rsidR="00836FD1" w:rsidRPr="00836FD1">
        <w:rPr>
          <w:rFonts w:ascii="Times New Roman" w:hAnsi="Times New Roman"/>
        </w:rPr>
        <w:t xml:space="preserve"> </w:t>
      </w:r>
      <w:proofErr w:type="spellStart"/>
      <w:r w:rsidR="00836FD1" w:rsidRPr="00836FD1">
        <w:rPr>
          <w:rFonts w:ascii="Times New Roman" w:hAnsi="Times New Roman"/>
        </w:rPr>
        <w:t>meklētājam</w:t>
      </w:r>
      <w:proofErr w:type="spellEnd"/>
      <w:r w:rsidR="00836FD1" w:rsidRPr="00836FD1">
        <w:rPr>
          <w:rFonts w:ascii="Times New Roman" w:hAnsi="Times New Roman"/>
        </w:rPr>
        <w:t xml:space="preserve"> </w:t>
      </w:r>
      <w:proofErr w:type="spellStart"/>
      <w:r w:rsidR="00836FD1" w:rsidRPr="00836FD1">
        <w:rPr>
          <w:rFonts w:ascii="Times New Roman" w:hAnsi="Times New Roman"/>
        </w:rPr>
        <w:t>atbilstoši</w:t>
      </w:r>
      <w:proofErr w:type="spellEnd"/>
      <w:r w:rsidR="00836FD1" w:rsidRPr="00836FD1">
        <w:rPr>
          <w:rFonts w:ascii="Times New Roman" w:hAnsi="Times New Roman"/>
        </w:rPr>
        <w:t> </w:t>
      </w:r>
      <w:proofErr w:type="spellStart"/>
      <w:r w:rsidR="00836FD1" w:rsidRPr="003B0794">
        <w:rPr>
          <w:rFonts w:ascii="Times New Roman" w:hAnsi="Times New Roman"/>
        </w:rPr>
        <w:t>Patvēruma</w:t>
      </w:r>
      <w:proofErr w:type="spellEnd"/>
      <w:r w:rsidR="00836FD1" w:rsidRPr="003B0794">
        <w:rPr>
          <w:rFonts w:ascii="Times New Roman" w:hAnsi="Times New Roman"/>
        </w:rPr>
        <w:t xml:space="preserve"> </w:t>
      </w:r>
      <w:proofErr w:type="spellStart"/>
      <w:r w:rsidR="00836FD1" w:rsidRPr="003B0794">
        <w:rPr>
          <w:rFonts w:ascii="Times New Roman" w:hAnsi="Times New Roman"/>
        </w:rPr>
        <w:t>likumā</w:t>
      </w:r>
      <w:proofErr w:type="spellEnd"/>
      <w:r w:rsidR="00836FD1" w:rsidRPr="00836FD1">
        <w:rPr>
          <w:rFonts w:ascii="Times New Roman" w:hAnsi="Times New Roman"/>
        </w:rPr>
        <w:t xml:space="preserve"> un </w:t>
      </w:r>
      <w:proofErr w:type="spellStart"/>
      <w:r w:rsidR="00836FD1" w:rsidRPr="00836FD1">
        <w:rPr>
          <w:rFonts w:ascii="Times New Roman" w:hAnsi="Times New Roman"/>
        </w:rPr>
        <w:t>citos</w:t>
      </w:r>
      <w:proofErr w:type="spellEnd"/>
      <w:r w:rsidR="00836FD1" w:rsidRPr="00836FD1">
        <w:rPr>
          <w:rFonts w:ascii="Times New Roman" w:hAnsi="Times New Roman"/>
        </w:rPr>
        <w:t xml:space="preserve"> </w:t>
      </w:r>
      <w:proofErr w:type="spellStart"/>
      <w:r w:rsidR="00836FD1" w:rsidRPr="00836FD1">
        <w:rPr>
          <w:rFonts w:ascii="Times New Roman" w:hAnsi="Times New Roman"/>
        </w:rPr>
        <w:t>normatīvajos</w:t>
      </w:r>
      <w:proofErr w:type="spellEnd"/>
      <w:r w:rsidR="00836FD1" w:rsidRPr="00836FD1">
        <w:rPr>
          <w:rFonts w:ascii="Times New Roman" w:hAnsi="Times New Roman"/>
        </w:rPr>
        <w:t xml:space="preserve"> </w:t>
      </w:r>
      <w:proofErr w:type="spellStart"/>
      <w:r w:rsidR="00836FD1" w:rsidRPr="00836FD1">
        <w:rPr>
          <w:rFonts w:ascii="Times New Roman" w:hAnsi="Times New Roman"/>
        </w:rPr>
        <w:t>aktos</w:t>
      </w:r>
      <w:proofErr w:type="spellEnd"/>
      <w:r w:rsidR="00836FD1" w:rsidRPr="00836FD1">
        <w:rPr>
          <w:rFonts w:ascii="Times New Roman" w:hAnsi="Times New Roman"/>
        </w:rPr>
        <w:t xml:space="preserve"> </w:t>
      </w:r>
      <w:proofErr w:type="spellStart"/>
      <w:r w:rsidR="00836FD1" w:rsidRPr="00836FD1">
        <w:rPr>
          <w:rFonts w:ascii="Times New Roman" w:hAnsi="Times New Roman"/>
        </w:rPr>
        <w:t>noteiktajam</w:t>
      </w:r>
      <w:proofErr w:type="spellEnd"/>
      <w:r w:rsidR="00836FD1" w:rsidRPr="00836FD1">
        <w:rPr>
          <w:rFonts w:ascii="Times New Roman" w:hAnsi="Times New Roman"/>
        </w:rPr>
        <w:t xml:space="preserve">, </w:t>
      </w:r>
      <w:proofErr w:type="spellStart"/>
      <w:r w:rsidR="00836FD1" w:rsidRPr="00836FD1">
        <w:rPr>
          <w:rFonts w:ascii="Times New Roman" w:hAnsi="Times New Roman"/>
        </w:rPr>
        <w:t>izņemot</w:t>
      </w:r>
      <w:proofErr w:type="spellEnd"/>
      <w:r w:rsidR="00836FD1" w:rsidRPr="00836FD1">
        <w:rPr>
          <w:rFonts w:ascii="Times New Roman" w:hAnsi="Times New Roman"/>
        </w:rPr>
        <w:t xml:space="preserve"> </w:t>
      </w:r>
      <w:proofErr w:type="spellStart"/>
      <w:r w:rsidR="00836FD1" w:rsidRPr="00836FD1">
        <w:rPr>
          <w:rFonts w:ascii="Times New Roman" w:hAnsi="Times New Roman"/>
        </w:rPr>
        <w:t>regulējumu</w:t>
      </w:r>
      <w:proofErr w:type="spellEnd"/>
      <w:r w:rsidR="00836FD1" w:rsidRPr="00836FD1">
        <w:rPr>
          <w:rFonts w:ascii="Times New Roman" w:hAnsi="Times New Roman"/>
        </w:rPr>
        <w:t xml:space="preserve"> par </w:t>
      </w:r>
      <w:proofErr w:type="spellStart"/>
      <w:r w:rsidR="00836FD1" w:rsidRPr="00836FD1">
        <w:rPr>
          <w:rFonts w:ascii="Times New Roman" w:hAnsi="Times New Roman"/>
        </w:rPr>
        <w:t>valsts</w:t>
      </w:r>
      <w:proofErr w:type="spellEnd"/>
      <w:r w:rsidR="00836FD1" w:rsidRPr="00836FD1">
        <w:rPr>
          <w:rFonts w:ascii="Times New Roman" w:hAnsi="Times New Roman"/>
        </w:rPr>
        <w:t xml:space="preserve"> </w:t>
      </w:r>
      <w:proofErr w:type="spellStart"/>
      <w:r w:rsidR="00836FD1" w:rsidRPr="00836FD1">
        <w:rPr>
          <w:rFonts w:ascii="Times New Roman" w:hAnsi="Times New Roman"/>
        </w:rPr>
        <w:t>finansējuma</w:t>
      </w:r>
      <w:proofErr w:type="spellEnd"/>
      <w:r w:rsidR="00836FD1" w:rsidRPr="00836FD1">
        <w:rPr>
          <w:rFonts w:ascii="Times New Roman" w:hAnsi="Times New Roman"/>
        </w:rPr>
        <w:t xml:space="preserve"> </w:t>
      </w:r>
      <w:proofErr w:type="spellStart"/>
      <w:r w:rsidR="00836FD1" w:rsidRPr="00836FD1">
        <w:rPr>
          <w:rFonts w:ascii="Times New Roman" w:hAnsi="Times New Roman"/>
        </w:rPr>
        <w:t>piešķiršanu</w:t>
      </w:r>
      <w:proofErr w:type="spellEnd"/>
      <w:r w:rsidR="00836FD1" w:rsidRPr="00836FD1">
        <w:rPr>
          <w:rFonts w:ascii="Times New Roman" w:hAnsi="Times New Roman"/>
        </w:rPr>
        <w:t xml:space="preserve"> </w:t>
      </w:r>
      <w:proofErr w:type="spellStart"/>
      <w:r w:rsidR="00836FD1" w:rsidRPr="00836FD1">
        <w:rPr>
          <w:rFonts w:ascii="Times New Roman" w:hAnsi="Times New Roman"/>
        </w:rPr>
        <w:t>pedagogu</w:t>
      </w:r>
      <w:proofErr w:type="spellEnd"/>
      <w:r w:rsidR="00836FD1" w:rsidRPr="00836FD1">
        <w:rPr>
          <w:rFonts w:ascii="Times New Roman" w:hAnsi="Times New Roman"/>
        </w:rPr>
        <w:t xml:space="preserve"> </w:t>
      </w:r>
      <w:proofErr w:type="spellStart"/>
      <w:r w:rsidR="00836FD1" w:rsidRPr="00836FD1">
        <w:rPr>
          <w:rFonts w:ascii="Times New Roman" w:hAnsi="Times New Roman"/>
        </w:rPr>
        <w:t>atalgojuma</w:t>
      </w:r>
      <w:proofErr w:type="spellEnd"/>
      <w:r w:rsidR="00836FD1" w:rsidRPr="00836FD1">
        <w:rPr>
          <w:rFonts w:ascii="Times New Roman" w:hAnsi="Times New Roman"/>
        </w:rPr>
        <w:t xml:space="preserve"> un </w:t>
      </w:r>
      <w:proofErr w:type="spellStart"/>
      <w:r w:rsidR="00836FD1" w:rsidRPr="00836FD1">
        <w:rPr>
          <w:rFonts w:ascii="Times New Roman" w:hAnsi="Times New Roman"/>
        </w:rPr>
        <w:t>mācību</w:t>
      </w:r>
      <w:proofErr w:type="spellEnd"/>
      <w:r w:rsidR="00836FD1" w:rsidRPr="00836FD1">
        <w:rPr>
          <w:rFonts w:ascii="Times New Roman" w:hAnsi="Times New Roman"/>
        </w:rPr>
        <w:t xml:space="preserve"> </w:t>
      </w:r>
      <w:proofErr w:type="spellStart"/>
      <w:r w:rsidR="00836FD1" w:rsidRPr="00836FD1">
        <w:rPr>
          <w:rFonts w:ascii="Times New Roman" w:hAnsi="Times New Roman"/>
        </w:rPr>
        <w:t>līdzekļu</w:t>
      </w:r>
      <w:proofErr w:type="spellEnd"/>
      <w:r w:rsidR="00836FD1" w:rsidRPr="00836FD1">
        <w:rPr>
          <w:rFonts w:ascii="Times New Roman" w:hAnsi="Times New Roman"/>
        </w:rPr>
        <w:t xml:space="preserve"> </w:t>
      </w:r>
      <w:proofErr w:type="spellStart"/>
      <w:r w:rsidR="00836FD1" w:rsidRPr="00836FD1">
        <w:rPr>
          <w:rFonts w:ascii="Times New Roman" w:hAnsi="Times New Roman"/>
        </w:rPr>
        <w:t>nodrošināšanai</w:t>
      </w:r>
      <w:proofErr w:type="spellEnd"/>
      <w:r w:rsidR="00836FD1" w:rsidRPr="00836FD1">
        <w:rPr>
          <w:rFonts w:ascii="Times New Roman" w:hAnsi="Times New Roman"/>
        </w:rPr>
        <w:t>.</w:t>
      </w:r>
    </w:p>
    <w:p w14:paraId="4741312B" w14:textId="4B1E0F68" w:rsidR="00AC157C" w:rsidRDefault="00AC157C" w:rsidP="00AC157C">
      <w:pPr>
        <w:pStyle w:val="tv213"/>
        <w:shd w:val="clear" w:color="auto" w:fill="FFFFFF"/>
        <w:spacing w:before="0" w:beforeAutospacing="0" w:after="0" w:afterAutospacing="0" w:line="293" w:lineRule="atLeast"/>
        <w:ind w:firstLine="567"/>
        <w:jc w:val="both"/>
      </w:pPr>
      <w:r w:rsidRPr="009241BF">
        <w:t>Visās Ogres novada pašvaldības profesionālās ievirzes izglītības iestādēs</w:t>
      </w:r>
      <w:r>
        <w:t xml:space="preserve"> (turpmāk – izglītības iestādes)</w:t>
      </w:r>
      <w:r w:rsidRPr="009241BF">
        <w:t xml:space="preserve">: Ikšķiles Mūzikas un mākslas skolā, Ogres Mūzikas un mākslas skolā, K.Kažociņa Madlienas Mūzikas un mākslas skolā, Birzgales Mūzikas </w:t>
      </w:r>
      <w:r w:rsidRPr="00AC157C">
        <w:t>skolā, Lielvārdes Mūzikas un mākslas skolā, Ogres novada Sporta centrā, Ogres Basketbola skolā un Lielvārdes Sporta centrā, mācību procesā iesaistījušies</w:t>
      </w:r>
      <w:r w:rsidR="00EB71D4">
        <w:t xml:space="preserve"> vai vajadzības gadījumā var tikt iesaistīti</w:t>
      </w:r>
      <w:r w:rsidRPr="00AC157C">
        <w:t xml:space="preserve"> Ukrainas civiliedzīvotāji.</w:t>
      </w:r>
    </w:p>
    <w:p w14:paraId="5779885B" w14:textId="77777777" w:rsidR="00AC157C" w:rsidRDefault="00AC157C" w:rsidP="008C67D3">
      <w:pPr>
        <w:pStyle w:val="BodyText"/>
        <w:spacing w:after="0"/>
        <w:ind w:firstLine="567"/>
        <w:jc w:val="both"/>
        <w:rPr>
          <w:rFonts w:ascii="Times New Roman" w:hAnsi="Times New Roman"/>
          <w:lang w:val="lv-LV"/>
        </w:rPr>
      </w:pPr>
    </w:p>
    <w:p w14:paraId="5128EF67" w14:textId="1DB03D44" w:rsidR="0087690D" w:rsidRDefault="00510C3E" w:rsidP="008C67D3">
      <w:pPr>
        <w:pStyle w:val="BodyText"/>
        <w:spacing w:after="0"/>
        <w:ind w:firstLine="567"/>
        <w:jc w:val="both"/>
        <w:rPr>
          <w:rFonts w:ascii="Times New Roman" w:hAnsi="Times New Roman"/>
          <w:lang w:val="lv-LV"/>
        </w:rPr>
      </w:pPr>
      <w:r>
        <w:rPr>
          <w:rFonts w:ascii="Times New Roman" w:hAnsi="Times New Roman"/>
          <w:lang w:val="lv-LV"/>
        </w:rPr>
        <w:t xml:space="preserve">Ņemot vērā, ka Izglītības iestādēs noteikta mācību maksa par šo iestāžu sniegtajiem pakalpojumiem, </w:t>
      </w:r>
      <w:r w:rsidR="0087690D">
        <w:rPr>
          <w:rFonts w:ascii="Times New Roman" w:hAnsi="Times New Roman"/>
          <w:lang w:val="lv-LV"/>
        </w:rPr>
        <w:t>ir nepieciešams pieņemt lēmumu par mācību maksas neieturēšanu izglītības iestādēs par to pakalpojumu sniegšanu Ukrainas civiliedzīvotājiem.</w:t>
      </w:r>
    </w:p>
    <w:p w14:paraId="6B790E3F" w14:textId="77777777" w:rsidR="0087690D" w:rsidRDefault="0087690D" w:rsidP="008C67D3">
      <w:pPr>
        <w:pStyle w:val="BodyText"/>
        <w:spacing w:after="0"/>
        <w:ind w:firstLine="567"/>
        <w:jc w:val="both"/>
        <w:rPr>
          <w:rFonts w:ascii="Times New Roman" w:hAnsi="Times New Roman"/>
          <w:lang w:val="lv-LV"/>
        </w:rPr>
      </w:pPr>
    </w:p>
    <w:p w14:paraId="185AF608" w14:textId="37A05D60" w:rsidR="005B4A84" w:rsidRPr="00836FD1" w:rsidRDefault="00510C3E" w:rsidP="008C67D3">
      <w:pPr>
        <w:pStyle w:val="BodyText"/>
        <w:spacing w:after="0"/>
        <w:ind w:firstLine="567"/>
        <w:jc w:val="both"/>
        <w:rPr>
          <w:rFonts w:ascii="Times New Roman" w:hAnsi="Times New Roman"/>
          <w:lang w:val="lv-LV"/>
        </w:rPr>
      </w:pPr>
      <w:r>
        <w:rPr>
          <w:rFonts w:ascii="Times New Roman" w:hAnsi="Times New Roman"/>
          <w:lang w:val="lv-LV"/>
        </w:rPr>
        <w:t xml:space="preserve"> </w:t>
      </w:r>
      <w:r w:rsidR="0087690D">
        <w:rPr>
          <w:rFonts w:ascii="Times New Roman" w:hAnsi="Times New Roman"/>
          <w:lang w:val="lv-LV"/>
        </w:rPr>
        <w:t>Ievērojot augstāk minēto un p</w:t>
      </w:r>
      <w:r w:rsidR="00E051FB" w:rsidRPr="009241BF">
        <w:rPr>
          <w:rFonts w:ascii="Times New Roman" w:hAnsi="Times New Roman"/>
          <w:lang w:val="lv-LV"/>
        </w:rPr>
        <w:t xml:space="preserve">amatojoties uz likuma “Par pašvaldībām” </w:t>
      </w:r>
      <w:r w:rsidR="00DB55B7">
        <w:rPr>
          <w:rFonts w:ascii="Times New Roman" w:hAnsi="Times New Roman"/>
          <w:lang w:val="lv-LV"/>
        </w:rPr>
        <w:t>21</w:t>
      </w:r>
      <w:r w:rsidR="00E051FB" w:rsidRPr="009241BF">
        <w:rPr>
          <w:rFonts w:ascii="Times New Roman" w:hAnsi="Times New Roman"/>
          <w:lang w:val="lv-LV"/>
        </w:rPr>
        <w:t xml:space="preserve">.panta pirmās daļas </w:t>
      </w:r>
      <w:r w:rsidR="00DB55B7">
        <w:rPr>
          <w:rFonts w:ascii="Times New Roman" w:hAnsi="Times New Roman"/>
          <w:lang w:val="lv-LV"/>
        </w:rPr>
        <w:t xml:space="preserve">teikuma </w:t>
      </w:r>
      <w:r w:rsidR="00DB55B7" w:rsidRPr="00DB55B7">
        <w:rPr>
          <w:rFonts w:ascii="Times New Roman" w:hAnsi="Times New Roman"/>
          <w:lang w:val="lv-LV"/>
        </w:rPr>
        <w:t>ievaddaļu</w:t>
      </w:r>
      <w:r w:rsidR="00024E5F" w:rsidRPr="00DB55B7">
        <w:rPr>
          <w:rFonts w:ascii="Times New Roman" w:hAnsi="Times New Roman"/>
          <w:lang w:val="lv-LV"/>
        </w:rPr>
        <w:t>,</w:t>
      </w:r>
      <w:r w:rsidR="0092305F" w:rsidRPr="00DB55B7">
        <w:rPr>
          <w:rFonts w:ascii="Times New Roman" w:hAnsi="Times New Roman"/>
          <w:lang w:val="lv-LV"/>
        </w:rPr>
        <w:t xml:space="preserve"> </w:t>
      </w:r>
      <w:r w:rsidR="00A83E72" w:rsidRPr="00DB55B7">
        <w:rPr>
          <w:rFonts w:ascii="Times New Roman" w:hAnsi="Times New Roman"/>
          <w:lang w:val="lv-LV"/>
        </w:rPr>
        <w:t xml:space="preserve">Izglītības likuma 12.panta otro </w:t>
      </w:r>
      <w:r w:rsidR="00A83E72" w:rsidRPr="00DB55B7">
        <w:rPr>
          <w:rFonts w:ascii="Times New Roman" w:hAnsi="Times New Roman"/>
          <w:i/>
          <w:iCs/>
          <w:lang w:val="lv-LV"/>
        </w:rPr>
        <w:t>prim</w:t>
      </w:r>
      <w:r w:rsidR="00A83E72" w:rsidRPr="00DB55B7">
        <w:rPr>
          <w:rFonts w:ascii="Times New Roman" w:hAnsi="Times New Roman"/>
          <w:lang w:val="lv-LV"/>
        </w:rPr>
        <w:t xml:space="preserve"> daļu, 59. un 60. pantu,</w:t>
      </w:r>
      <w:r w:rsidR="00836FD1">
        <w:rPr>
          <w:rFonts w:ascii="Times New Roman" w:hAnsi="Times New Roman"/>
          <w:lang w:val="lv-LV"/>
        </w:rPr>
        <w:t xml:space="preserve"> Ukrainas civiliedzīvotāju atbalsta likuma 13.</w:t>
      </w:r>
      <w:r w:rsidR="00836FD1" w:rsidRPr="00AC157C">
        <w:rPr>
          <w:rFonts w:ascii="Times New Roman" w:hAnsi="Times New Roman"/>
          <w:vertAlign w:val="superscript"/>
          <w:lang w:val="lv-LV"/>
        </w:rPr>
        <w:t>1</w:t>
      </w:r>
      <w:r w:rsidR="00836FD1">
        <w:rPr>
          <w:rFonts w:ascii="Times New Roman" w:hAnsi="Times New Roman"/>
          <w:lang w:val="lv-LV"/>
        </w:rPr>
        <w:t xml:space="preserve"> panta </w:t>
      </w:r>
      <w:r w:rsidR="00AC157C">
        <w:rPr>
          <w:rFonts w:ascii="Times New Roman" w:hAnsi="Times New Roman"/>
          <w:lang w:val="lv-LV"/>
        </w:rPr>
        <w:t>ceturto daļu</w:t>
      </w:r>
      <w:r w:rsidR="00A83E72" w:rsidRPr="00DB55B7">
        <w:rPr>
          <w:rFonts w:ascii="Times New Roman" w:hAnsi="Times New Roman"/>
          <w:lang w:val="lv-LV"/>
        </w:rPr>
        <w:t xml:space="preserve"> Ogres novada pašvaldības </w:t>
      </w:r>
      <w:r w:rsidR="00F45BAF" w:rsidRPr="00DB55B7">
        <w:rPr>
          <w:rFonts w:ascii="Times New Roman" w:hAnsi="Times New Roman"/>
          <w:lang w:val="lv-LV"/>
        </w:rPr>
        <w:t xml:space="preserve">domes </w:t>
      </w:r>
      <w:r w:rsidR="008C1BE9" w:rsidRPr="00DB55B7">
        <w:rPr>
          <w:rFonts w:ascii="Times New Roman" w:hAnsi="Times New Roman"/>
          <w:lang w:val="lv-LV"/>
        </w:rPr>
        <w:t>2014.gada 17.aprīļa lēmumu “Mācību maksa Ogres novada pašvaldības profesionālās ievirzes izglītības</w:t>
      </w:r>
      <w:r w:rsidR="008C1BE9" w:rsidRPr="009241BF">
        <w:rPr>
          <w:rFonts w:ascii="Times New Roman" w:hAnsi="Times New Roman"/>
          <w:lang w:val="lv-LV"/>
        </w:rPr>
        <w:t xml:space="preserve"> iestādēs un maksa par šo iestāžu sniegtajiem interešu izglītības pakalpojumiem” </w:t>
      </w:r>
      <w:r w:rsidR="008C1BE9" w:rsidRPr="009241BF">
        <w:rPr>
          <w:rFonts w:ascii="Times New Roman" w:hAnsi="Times New Roman"/>
          <w:lang w:val="lv-LV"/>
        </w:rPr>
        <w:lastRenderedPageBreak/>
        <w:t>(protokola Nr.9, 26.§)</w:t>
      </w:r>
      <w:r w:rsidR="00B83204" w:rsidRPr="009241BF">
        <w:rPr>
          <w:rFonts w:ascii="Times New Roman" w:hAnsi="Times New Roman"/>
          <w:lang w:val="lv-LV"/>
        </w:rPr>
        <w:t xml:space="preserve">, Ikšķiles novada pašvaldības 2013.gada 27.marta saistošajiem noteikumiem “Par mācību maksu Ikšķiles Mūzikas un </w:t>
      </w:r>
      <w:r w:rsidR="00B83204" w:rsidRPr="00836FD1">
        <w:rPr>
          <w:rFonts w:ascii="Times New Roman" w:hAnsi="Times New Roman"/>
          <w:lang w:val="lv-LV"/>
        </w:rPr>
        <w:t>mākslas skolā” (Nr.7, prot.</w:t>
      </w:r>
      <w:r w:rsidR="00F45BAF" w:rsidRPr="00836FD1">
        <w:rPr>
          <w:rFonts w:ascii="Times New Roman" w:hAnsi="Times New Roman"/>
          <w:lang w:val="lv-LV"/>
        </w:rPr>
        <w:t xml:space="preserve"> </w:t>
      </w:r>
      <w:r w:rsidR="00B83204" w:rsidRPr="00836FD1">
        <w:rPr>
          <w:rFonts w:ascii="Times New Roman" w:hAnsi="Times New Roman"/>
          <w:lang w:val="lv-LV"/>
        </w:rPr>
        <w:t xml:space="preserve">Nr.3), </w:t>
      </w:r>
      <w:r w:rsidR="007A048F" w:rsidRPr="00836FD1">
        <w:rPr>
          <w:rFonts w:ascii="Times New Roman" w:hAnsi="Times New Roman"/>
          <w:lang w:val="lv-LV"/>
        </w:rPr>
        <w:t>Ķeguma novada domes 2016.gada 20.aprīļa saistošajiem noteikumiem “Par audzēkņu vecāku līdzfinansējumu noteikšanas un iemaksas kārtību izglītības apguvei Ķeguma novada Birzgales Mūzikas skolā” (sēdes protokols Nr.22, 13. §)</w:t>
      </w:r>
      <w:r w:rsidR="008C1BE9" w:rsidRPr="00836FD1">
        <w:rPr>
          <w:rFonts w:ascii="Times New Roman" w:hAnsi="Times New Roman"/>
          <w:lang w:val="lv-LV"/>
        </w:rPr>
        <w:t xml:space="preserve"> </w:t>
      </w:r>
      <w:r w:rsidR="007A048F" w:rsidRPr="00836FD1">
        <w:rPr>
          <w:rFonts w:ascii="Times New Roman" w:hAnsi="Times New Roman"/>
          <w:lang w:val="lv-LV"/>
        </w:rPr>
        <w:t xml:space="preserve">un Lielvārdes novada domes </w:t>
      </w:r>
      <w:r w:rsidR="001522FD" w:rsidRPr="00836FD1">
        <w:rPr>
          <w:rFonts w:ascii="Times New Roman" w:hAnsi="Times New Roman"/>
          <w:lang w:val="lv-LV"/>
        </w:rPr>
        <w:t xml:space="preserve">2013.gada 24.aprīļa saistošajiem noteikumiem “Par līdzfinansējuma samaksas kārtību Lielvārdes novada profesionālās ievirzes izglītības iestādēs” (prot.Nr.7, punkts Nr.5) </w:t>
      </w:r>
      <w:r w:rsidR="008C1BE9" w:rsidRPr="00836FD1">
        <w:rPr>
          <w:rFonts w:ascii="Times New Roman" w:hAnsi="Times New Roman"/>
          <w:lang w:val="lv-LV"/>
        </w:rPr>
        <w:t>noteikto,</w:t>
      </w:r>
    </w:p>
    <w:p w14:paraId="4C6AC53C" w14:textId="77777777" w:rsidR="008C67D3" w:rsidRPr="00836FD1" w:rsidRDefault="008C67D3" w:rsidP="004C31FD">
      <w:pPr>
        <w:jc w:val="center"/>
        <w:rPr>
          <w:rFonts w:ascii="Times New Roman" w:hAnsi="Times New Roman"/>
          <w:b/>
          <w:szCs w:val="24"/>
          <w:lang w:val="lv-LV"/>
        </w:rPr>
      </w:pPr>
    </w:p>
    <w:p w14:paraId="10DDDDC2" w14:textId="77777777" w:rsidR="00B31C49" w:rsidRPr="00B31C49" w:rsidRDefault="00B31C49" w:rsidP="00B31C49">
      <w:pPr>
        <w:jc w:val="center"/>
        <w:rPr>
          <w:rFonts w:ascii="Times New Roman" w:hAnsi="Times New Roman"/>
          <w:b/>
          <w:iCs/>
          <w:color w:val="000000"/>
          <w:szCs w:val="24"/>
          <w:lang w:val="lv-LV"/>
        </w:rPr>
      </w:pPr>
      <w:r w:rsidRPr="00B31C49">
        <w:rPr>
          <w:rFonts w:ascii="Times New Roman" w:hAnsi="Times New Roman"/>
          <w:b/>
          <w:iCs/>
          <w:color w:val="000000"/>
          <w:szCs w:val="24"/>
          <w:lang w:val="lv-LV"/>
        </w:rPr>
        <w:t xml:space="preserve">balsojot: </w:t>
      </w:r>
      <w:r w:rsidRPr="00B31C49">
        <w:rPr>
          <w:rFonts w:ascii="Times New Roman" w:hAnsi="Times New Roman"/>
          <w:b/>
          <w:iCs/>
          <w:noProof/>
          <w:color w:val="000000"/>
          <w:szCs w:val="24"/>
          <w:lang w:val="lv-LV"/>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Pāvels Kotāns, Raivis Ūzuls, Toms Āboltiņš, Valentīns Špēlis), "Pret" – nav, "Atturas" – nav,</w:t>
      </w:r>
      <w:r w:rsidRPr="00B31C49">
        <w:rPr>
          <w:rFonts w:ascii="Times New Roman" w:hAnsi="Times New Roman"/>
          <w:b/>
          <w:iCs/>
          <w:color w:val="000000"/>
          <w:szCs w:val="24"/>
          <w:lang w:val="lv-LV"/>
        </w:rPr>
        <w:t xml:space="preserve"> </w:t>
      </w:r>
    </w:p>
    <w:p w14:paraId="2A9124E8" w14:textId="77777777" w:rsidR="00B31C49" w:rsidRPr="00B31C49" w:rsidRDefault="00B31C49" w:rsidP="00B31C49">
      <w:pPr>
        <w:jc w:val="center"/>
        <w:rPr>
          <w:rFonts w:ascii="Times New Roman" w:hAnsi="Times New Roman"/>
          <w:b/>
          <w:iCs/>
          <w:color w:val="000000"/>
          <w:szCs w:val="24"/>
          <w:lang w:val="lv-LV"/>
        </w:rPr>
      </w:pPr>
      <w:r w:rsidRPr="00B31C49">
        <w:rPr>
          <w:rFonts w:ascii="Times New Roman" w:hAnsi="Times New Roman"/>
          <w:iCs/>
          <w:color w:val="000000"/>
          <w:szCs w:val="24"/>
          <w:lang w:val="lv-LV"/>
        </w:rPr>
        <w:t>Ogres novada pašvaldības dome</w:t>
      </w:r>
      <w:r w:rsidRPr="00B31C49">
        <w:rPr>
          <w:rFonts w:ascii="Times New Roman" w:hAnsi="Times New Roman"/>
          <w:b/>
          <w:iCs/>
          <w:color w:val="000000"/>
          <w:szCs w:val="24"/>
          <w:lang w:val="lv-LV"/>
        </w:rPr>
        <w:t xml:space="preserve"> NOLEMJ:</w:t>
      </w:r>
    </w:p>
    <w:p w14:paraId="59E5C53A" w14:textId="77777777" w:rsidR="004C31FD" w:rsidRPr="00836FD1" w:rsidRDefault="004C31FD" w:rsidP="004C31FD">
      <w:pPr>
        <w:jc w:val="both"/>
        <w:rPr>
          <w:rFonts w:ascii="Times New Roman" w:hAnsi="Times New Roman"/>
          <w:szCs w:val="24"/>
          <w:lang w:val="lv-LV"/>
        </w:rPr>
      </w:pPr>
    </w:p>
    <w:p w14:paraId="3E1D5E1D" w14:textId="77777777" w:rsidR="00BE4614" w:rsidRDefault="00BE4614" w:rsidP="00BE4614">
      <w:pPr>
        <w:pStyle w:val="ListParagraph"/>
        <w:numPr>
          <w:ilvl w:val="0"/>
          <w:numId w:val="4"/>
        </w:numPr>
        <w:spacing w:after="120"/>
        <w:ind w:left="567"/>
        <w:jc w:val="both"/>
        <w:rPr>
          <w:rFonts w:ascii="Times New Roman" w:hAnsi="Times New Roman"/>
          <w:lang w:val="lv-LV"/>
        </w:rPr>
      </w:pPr>
      <w:r w:rsidRPr="00817355">
        <w:rPr>
          <w:rFonts w:ascii="Times New Roman" w:hAnsi="Times New Roman"/>
          <w:lang w:val="lv-LV"/>
        </w:rPr>
        <w:t xml:space="preserve">Atcelt un neieturēt mācību maksu Ogres novada pašvaldības profesionālās ievirzes izglītības iestādēs par šo iestāžu sniegtajiem profesionālās ievirzes un interešu izglītības pakalpojumiem Ukrainas civiliedzīvotājiem 2022.gada aprīļa un maija mēnesī. </w:t>
      </w:r>
    </w:p>
    <w:p w14:paraId="07B062DE" w14:textId="77777777" w:rsidR="00BE4614" w:rsidRPr="00817355" w:rsidRDefault="00BE4614" w:rsidP="00BE4614">
      <w:pPr>
        <w:pStyle w:val="ListParagraph"/>
        <w:numPr>
          <w:ilvl w:val="0"/>
          <w:numId w:val="4"/>
        </w:numPr>
        <w:spacing w:after="120"/>
        <w:ind w:left="567"/>
        <w:jc w:val="both"/>
        <w:rPr>
          <w:rFonts w:ascii="Times New Roman" w:hAnsi="Times New Roman"/>
          <w:lang w:val="lv-LV"/>
        </w:rPr>
      </w:pPr>
      <w:r w:rsidRPr="00817355">
        <w:rPr>
          <w:rFonts w:ascii="Times New Roman" w:hAnsi="Times New Roman"/>
          <w:color w:val="222222"/>
          <w:shd w:val="clear" w:color="auto" w:fill="FFFFFF"/>
          <w:lang w:val="lv-LV"/>
        </w:rPr>
        <w:t xml:space="preserve">Izmaksas, kas nepieciešamas, lai nodrošinātu </w:t>
      </w:r>
      <w:r w:rsidRPr="00817355">
        <w:rPr>
          <w:rFonts w:ascii="Times New Roman" w:hAnsi="Times New Roman"/>
          <w:lang w:val="lv-LV"/>
        </w:rPr>
        <w:t>Ogres novada pašvaldības profesionālās ievirzes izglītības iestāžu profesionālās ievirzes un interešu izglītības pakalpojumus</w:t>
      </w:r>
      <w:r w:rsidRPr="00817355">
        <w:rPr>
          <w:rFonts w:ascii="Times New Roman" w:hAnsi="Times New Roman"/>
          <w:color w:val="222222"/>
          <w:shd w:val="clear" w:color="auto" w:fill="FFFFFF"/>
          <w:lang w:val="lv-LV"/>
        </w:rPr>
        <w:t xml:space="preserve"> Ukrainas civiliedzīvotājiem, tiek segtas no Ogres novada pašvaldības budžeta līdzekļiem – Ogres novada pašvald</w:t>
      </w:r>
      <w:r w:rsidRPr="00817355">
        <w:rPr>
          <w:rFonts w:ascii="Times New Roman" w:hAnsi="Times New Roman" w:hint="eastAsia"/>
          <w:color w:val="222222"/>
          <w:shd w:val="clear" w:color="auto" w:fill="FFFFFF"/>
          <w:lang w:val="lv-LV"/>
        </w:rPr>
        <w:t>ī</w:t>
      </w:r>
      <w:r w:rsidRPr="00817355">
        <w:rPr>
          <w:rFonts w:ascii="Times New Roman" w:hAnsi="Times New Roman"/>
          <w:color w:val="222222"/>
          <w:shd w:val="clear" w:color="auto" w:fill="FFFFFF"/>
          <w:lang w:val="lv-LV"/>
        </w:rPr>
        <w:t xml:space="preserve">bas </w:t>
      </w:r>
      <w:r w:rsidRPr="00817355">
        <w:rPr>
          <w:rFonts w:ascii="Times New Roman" w:hAnsi="Times New Roman" w:hint="eastAsia"/>
          <w:color w:val="222222"/>
          <w:shd w:val="clear" w:color="auto" w:fill="FFFFFF"/>
          <w:lang w:val="lv-LV"/>
        </w:rPr>
        <w:t>ī</w:t>
      </w:r>
      <w:r w:rsidRPr="00817355">
        <w:rPr>
          <w:rFonts w:ascii="Times New Roman" w:hAnsi="Times New Roman"/>
          <w:color w:val="222222"/>
          <w:shd w:val="clear" w:color="auto" w:fill="FFFFFF"/>
          <w:lang w:val="lv-LV"/>
        </w:rPr>
        <w:t>stenotajiem pas</w:t>
      </w:r>
      <w:r w:rsidRPr="00817355">
        <w:rPr>
          <w:rFonts w:ascii="Times New Roman" w:hAnsi="Times New Roman" w:hint="eastAsia"/>
          <w:color w:val="222222"/>
          <w:shd w:val="clear" w:color="auto" w:fill="FFFFFF"/>
          <w:lang w:val="lv-LV"/>
        </w:rPr>
        <w:t>ā</w:t>
      </w:r>
      <w:r w:rsidRPr="00817355">
        <w:rPr>
          <w:rFonts w:ascii="Times New Roman" w:hAnsi="Times New Roman"/>
          <w:color w:val="222222"/>
          <w:shd w:val="clear" w:color="auto" w:fill="FFFFFF"/>
          <w:lang w:val="lv-LV"/>
        </w:rPr>
        <w:t>kumiem Ukrainas civiliedz</w:t>
      </w:r>
      <w:r w:rsidRPr="00817355">
        <w:rPr>
          <w:rFonts w:ascii="Times New Roman" w:hAnsi="Times New Roman" w:hint="eastAsia"/>
          <w:color w:val="222222"/>
          <w:shd w:val="clear" w:color="auto" w:fill="FFFFFF"/>
          <w:lang w:val="lv-LV"/>
        </w:rPr>
        <w:t>ī</w:t>
      </w:r>
      <w:r w:rsidRPr="00817355">
        <w:rPr>
          <w:rFonts w:ascii="Times New Roman" w:hAnsi="Times New Roman"/>
          <w:color w:val="222222"/>
          <w:shd w:val="clear" w:color="auto" w:fill="FFFFFF"/>
          <w:lang w:val="lv-LV"/>
        </w:rPr>
        <w:t>vot</w:t>
      </w:r>
      <w:r w:rsidRPr="00817355">
        <w:rPr>
          <w:rFonts w:ascii="Times New Roman" w:hAnsi="Times New Roman" w:hint="eastAsia"/>
          <w:color w:val="222222"/>
          <w:shd w:val="clear" w:color="auto" w:fill="FFFFFF"/>
          <w:lang w:val="lv-LV"/>
        </w:rPr>
        <w:t>ā</w:t>
      </w:r>
      <w:r w:rsidRPr="00817355">
        <w:rPr>
          <w:rFonts w:ascii="Times New Roman" w:hAnsi="Times New Roman"/>
          <w:color w:val="222222"/>
          <w:shd w:val="clear" w:color="auto" w:fill="FFFFFF"/>
          <w:lang w:val="lv-LV"/>
        </w:rPr>
        <w:t>ju atbalsta</w:t>
      </w:r>
      <w:r>
        <w:rPr>
          <w:rFonts w:ascii="Times New Roman" w:hAnsi="Times New Roman"/>
          <w:color w:val="222222"/>
          <w:shd w:val="clear" w:color="auto" w:fill="FFFFFF"/>
          <w:lang w:val="lv-LV"/>
        </w:rPr>
        <w:t xml:space="preserve"> </w:t>
      </w:r>
      <w:r w:rsidRPr="00817355">
        <w:rPr>
          <w:rFonts w:ascii="Times New Roman" w:hAnsi="Times New Roman"/>
          <w:color w:val="222222"/>
          <w:shd w:val="clear" w:color="auto" w:fill="FFFFFF"/>
          <w:lang w:val="lv-LV"/>
        </w:rPr>
        <w:t>pas</w:t>
      </w:r>
      <w:r w:rsidRPr="00817355">
        <w:rPr>
          <w:rFonts w:ascii="Times New Roman" w:hAnsi="Times New Roman" w:hint="eastAsia"/>
          <w:color w:val="222222"/>
          <w:shd w:val="clear" w:color="auto" w:fill="FFFFFF"/>
          <w:lang w:val="lv-LV"/>
        </w:rPr>
        <w:t>ā</w:t>
      </w:r>
      <w:r w:rsidRPr="00817355">
        <w:rPr>
          <w:rFonts w:ascii="Times New Roman" w:hAnsi="Times New Roman"/>
          <w:color w:val="222222"/>
          <w:shd w:val="clear" w:color="auto" w:fill="FFFFFF"/>
          <w:lang w:val="lv-LV"/>
        </w:rPr>
        <w:t xml:space="preserve">kumu </w:t>
      </w:r>
      <w:r w:rsidRPr="00817355">
        <w:rPr>
          <w:rFonts w:ascii="Times New Roman" w:hAnsi="Times New Roman" w:hint="eastAsia"/>
          <w:color w:val="222222"/>
          <w:shd w:val="clear" w:color="auto" w:fill="FFFFFF"/>
          <w:lang w:val="lv-LV"/>
        </w:rPr>
        <w:t>ī</w:t>
      </w:r>
      <w:r w:rsidRPr="00817355">
        <w:rPr>
          <w:rFonts w:ascii="Times New Roman" w:hAnsi="Times New Roman"/>
          <w:color w:val="222222"/>
          <w:shd w:val="clear" w:color="auto" w:fill="FFFFFF"/>
          <w:lang w:val="lv-LV"/>
        </w:rPr>
        <w:t>stenošanai.</w:t>
      </w:r>
      <w:r w:rsidRPr="00817355">
        <w:rPr>
          <w:rFonts w:ascii="Times New Roman" w:hAnsi="Times New Roman"/>
          <w:lang w:val="lv-LV"/>
        </w:rPr>
        <w:t xml:space="preserve"> </w:t>
      </w:r>
    </w:p>
    <w:p w14:paraId="14CD9A72" w14:textId="77777777" w:rsidR="00BE4614" w:rsidRPr="00817355" w:rsidRDefault="00BE4614" w:rsidP="00BE4614">
      <w:pPr>
        <w:pStyle w:val="ListParagraph"/>
        <w:numPr>
          <w:ilvl w:val="0"/>
          <w:numId w:val="4"/>
        </w:numPr>
        <w:shd w:val="clear" w:color="auto" w:fill="FFFFFF"/>
        <w:spacing w:after="120"/>
        <w:ind w:left="567"/>
        <w:jc w:val="both"/>
        <w:rPr>
          <w:rFonts w:ascii="Times New Roman" w:hAnsi="Times New Roman"/>
          <w:lang w:val="lv-LV"/>
        </w:rPr>
      </w:pPr>
      <w:r w:rsidRPr="00817355">
        <w:rPr>
          <w:rFonts w:ascii="Times New Roman" w:hAnsi="Times New Roman"/>
          <w:bCs/>
          <w:lang w:val="lv-LV"/>
        </w:rPr>
        <w:t>Kontroli</w:t>
      </w:r>
      <w:r w:rsidRPr="00817355">
        <w:rPr>
          <w:rFonts w:ascii="Times New Roman" w:hAnsi="Times New Roman"/>
          <w:b/>
          <w:lang w:val="lv-LV"/>
        </w:rPr>
        <w:t xml:space="preserve"> </w:t>
      </w:r>
      <w:r w:rsidRPr="00817355">
        <w:rPr>
          <w:rFonts w:ascii="Times New Roman" w:hAnsi="Times New Roman"/>
          <w:lang w:val="lv-LV"/>
        </w:rPr>
        <w:t>par lēmuma izpildi uzdot pašvaldības izpilddirektoram.</w:t>
      </w:r>
    </w:p>
    <w:p w14:paraId="4F8E8B4D" w14:textId="77777777" w:rsidR="004C31FD" w:rsidRPr="009241BF" w:rsidRDefault="004C31FD" w:rsidP="008C67D3">
      <w:pPr>
        <w:ind w:left="567"/>
        <w:jc w:val="right"/>
        <w:rPr>
          <w:rFonts w:ascii="Times New Roman" w:hAnsi="Times New Roman"/>
          <w:lang w:val="lv-LV"/>
        </w:rPr>
      </w:pPr>
    </w:p>
    <w:p w14:paraId="2A82F8FE" w14:textId="77777777" w:rsidR="0005614B" w:rsidRPr="009241BF" w:rsidRDefault="0005614B" w:rsidP="004C31FD">
      <w:pPr>
        <w:jc w:val="right"/>
        <w:rPr>
          <w:rFonts w:ascii="Times New Roman" w:hAnsi="Times New Roman"/>
          <w:lang w:val="lv-LV"/>
        </w:rPr>
      </w:pPr>
    </w:p>
    <w:p w14:paraId="7D96F0F3" w14:textId="77777777" w:rsidR="004C31FD" w:rsidRPr="009241BF" w:rsidRDefault="004C31FD" w:rsidP="004C31FD">
      <w:pPr>
        <w:pStyle w:val="BodyTextIndent2"/>
        <w:spacing w:after="0" w:line="240" w:lineRule="auto"/>
        <w:ind w:left="357"/>
        <w:jc w:val="right"/>
        <w:rPr>
          <w:rFonts w:ascii="Times New Roman" w:hAnsi="Times New Roman"/>
          <w:bCs/>
          <w:lang w:val="lv-LV"/>
        </w:rPr>
      </w:pPr>
      <w:r w:rsidRPr="009241BF">
        <w:rPr>
          <w:rFonts w:ascii="Times New Roman" w:hAnsi="Times New Roman"/>
          <w:bCs/>
          <w:lang w:val="lv-LV"/>
        </w:rPr>
        <w:t>(Sēdes vadītāja,</w:t>
      </w:r>
    </w:p>
    <w:p w14:paraId="22A6A1D3" w14:textId="5397203E" w:rsidR="004C31FD" w:rsidRPr="009241BF" w:rsidRDefault="004C31FD" w:rsidP="00E25894">
      <w:pPr>
        <w:pStyle w:val="BodyTextIndent2"/>
        <w:spacing w:after="0" w:line="240" w:lineRule="auto"/>
        <w:ind w:left="357"/>
        <w:jc w:val="right"/>
        <w:rPr>
          <w:rFonts w:ascii="Times New Roman" w:hAnsi="Times New Roman"/>
          <w:lang w:val="lv-LV"/>
        </w:rPr>
      </w:pPr>
      <w:r w:rsidRPr="009241BF">
        <w:rPr>
          <w:rFonts w:ascii="Times New Roman" w:hAnsi="Times New Roman"/>
          <w:bCs/>
          <w:lang w:val="lv-LV"/>
        </w:rPr>
        <w:t>domes priekšsēdētāja</w:t>
      </w:r>
      <w:r w:rsidR="008C67D3" w:rsidRPr="009241BF">
        <w:rPr>
          <w:rFonts w:ascii="Times New Roman" w:hAnsi="Times New Roman"/>
          <w:bCs/>
          <w:lang w:val="lv-LV"/>
        </w:rPr>
        <w:t xml:space="preserve"> </w:t>
      </w:r>
      <w:r w:rsidR="00AC157C">
        <w:rPr>
          <w:rFonts w:ascii="Times New Roman" w:hAnsi="Times New Roman"/>
          <w:bCs/>
          <w:lang w:val="lv-LV"/>
        </w:rPr>
        <w:t>E.Helmaņa</w:t>
      </w:r>
      <w:r w:rsidRPr="009241BF">
        <w:rPr>
          <w:rFonts w:ascii="Times New Roman" w:hAnsi="Times New Roman"/>
          <w:bCs/>
          <w:lang w:val="lv-LV"/>
        </w:rPr>
        <w:t xml:space="preserve"> paraksts)</w:t>
      </w:r>
    </w:p>
    <w:sectPr w:rsidR="004C31FD" w:rsidRPr="009241BF" w:rsidSect="00B31C49">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DC9C0" w14:textId="77777777" w:rsidR="00E0236E" w:rsidRDefault="00E0236E" w:rsidP="00C41BA3">
      <w:r>
        <w:separator/>
      </w:r>
    </w:p>
  </w:endnote>
  <w:endnote w:type="continuationSeparator" w:id="0">
    <w:p w14:paraId="29202DE7" w14:textId="77777777" w:rsidR="00E0236E" w:rsidRDefault="00E0236E"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0B13128A" w14:textId="77777777" w:rsidR="00677346" w:rsidRDefault="00677346">
        <w:pPr>
          <w:pStyle w:val="Footer"/>
          <w:jc w:val="center"/>
        </w:pPr>
        <w:r>
          <w:fldChar w:fldCharType="begin"/>
        </w:r>
        <w:r>
          <w:instrText>PAGE   \* MERGEFORMAT</w:instrText>
        </w:r>
        <w:r>
          <w:fldChar w:fldCharType="separate"/>
        </w:r>
        <w:r w:rsidR="009149F8" w:rsidRPr="009149F8">
          <w:rPr>
            <w:noProof/>
            <w:lang w:val="lv-LV"/>
          </w:rPr>
          <w:t>2</w:t>
        </w:r>
        <w:r>
          <w:fldChar w:fldCharType="end"/>
        </w:r>
      </w:p>
    </w:sdtContent>
  </w:sdt>
  <w:p w14:paraId="75BAEDC7" w14:textId="77777777" w:rsidR="00677346" w:rsidRDefault="00677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95DE6" w14:textId="77777777" w:rsidR="00E0236E" w:rsidRDefault="00E0236E" w:rsidP="00C41BA3">
      <w:r>
        <w:separator/>
      </w:r>
    </w:p>
  </w:footnote>
  <w:footnote w:type="continuationSeparator" w:id="0">
    <w:p w14:paraId="6F8E7C33" w14:textId="77777777" w:rsidR="00E0236E" w:rsidRDefault="00E0236E"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4F65B01"/>
    <w:multiLevelType w:val="hybridMultilevel"/>
    <w:tmpl w:val="DB36511E"/>
    <w:lvl w:ilvl="0" w:tplc="1C64A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3DC0"/>
    <w:rsid w:val="00005BCB"/>
    <w:rsid w:val="00010724"/>
    <w:rsid w:val="000136E7"/>
    <w:rsid w:val="0001588A"/>
    <w:rsid w:val="00023D25"/>
    <w:rsid w:val="00024E5F"/>
    <w:rsid w:val="00025A16"/>
    <w:rsid w:val="00027C7C"/>
    <w:rsid w:val="00036992"/>
    <w:rsid w:val="00052F38"/>
    <w:rsid w:val="0005614B"/>
    <w:rsid w:val="0005681A"/>
    <w:rsid w:val="00071FB8"/>
    <w:rsid w:val="00077B42"/>
    <w:rsid w:val="000A4A3E"/>
    <w:rsid w:val="000B3EE9"/>
    <w:rsid w:val="000D3CFB"/>
    <w:rsid w:val="000D763F"/>
    <w:rsid w:val="000E0CCA"/>
    <w:rsid w:val="000E5A15"/>
    <w:rsid w:val="001077A7"/>
    <w:rsid w:val="001207C0"/>
    <w:rsid w:val="00137166"/>
    <w:rsid w:val="001522FD"/>
    <w:rsid w:val="001773B0"/>
    <w:rsid w:val="001845B3"/>
    <w:rsid w:val="0018799E"/>
    <w:rsid w:val="001A57FC"/>
    <w:rsid w:val="001B5005"/>
    <w:rsid w:val="001C1BA1"/>
    <w:rsid w:val="001D4BD8"/>
    <w:rsid w:val="001E5BDD"/>
    <w:rsid w:val="00207D3F"/>
    <w:rsid w:val="00210D81"/>
    <w:rsid w:val="002541BC"/>
    <w:rsid w:val="00261F9D"/>
    <w:rsid w:val="0026411D"/>
    <w:rsid w:val="00277361"/>
    <w:rsid w:val="00282EF0"/>
    <w:rsid w:val="00295D0C"/>
    <w:rsid w:val="002B1054"/>
    <w:rsid w:val="002D1DC8"/>
    <w:rsid w:val="0030699E"/>
    <w:rsid w:val="00311E67"/>
    <w:rsid w:val="0031708B"/>
    <w:rsid w:val="0032267A"/>
    <w:rsid w:val="00336AB4"/>
    <w:rsid w:val="003456B5"/>
    <w:rsid w:val="00356543"/>
    <w:rsid w:val="00357321"/>
    <w:rsid w:val="00365678"/>
    <w:rsid w:val="00374C38"/>
    <w:rsid w:val="003803CB"/>
    <w:rsid w:val="00381F22"/>
    <w:rsid w:val="00387EDD"/>
    <w:rsid w:val="003B0794"/>
    <w:rsid w:val="003B1B6E"/>
    <w:rsid w:val="003B34B0"/>
    <w:rsid w:val="003B447B"/>
    <w:rsid w:val="003C47D4"/>
    <w:rsid w:val="003D490E"/>
    <w:rsid w:val="003D5B75"/>
    <w:rsid w:val="00407744"/>
    <w:rsid w:val="00411AA8"/>
    <w:rsid w:val="004150D5"/>
    <w:rsid w:val="00416F4F"/>
    <w:rsid w:val="004367C4"/>
    <w:rsid w:val="004600D2"/>
    <w:rsid w:val="00471DC7"/>
    <w:rsid w:val="00471E7A"/>
    <w:rsid w:val="004A4367"/>
    <w:rsid w:val="004C2A33"/>
    <w:rsid w:val="004C31FD"/>
    <w:rsid w:val="004E0C0A"/>
    <w:rsid w:val="004E493C"/>
    <w:rsid w:val="00510C3E"/>
    <w:rsid w:val="0052045B"/>
    <w:rsid w:val="00526E8C"/>
    <w:rsid w:val="00567899"/>
    <w:rsid w:val="00575574"/>
    <w:rsid w:val="00592CBF"/>
    <w:rsid w:val="005B4A84"/>
    <w:rsid w:val="005F237B"/>
    <w:rsid w:val="005F2618"/>
    <w:rsid w:val="005F4F31"/>
    <w:rsid w:val="005F70A6"/>
    <w:rsid w:val="0060737B"/>
    <w:rsid w:val="0061273D"/>
    <w:rsid w:val="006164BD"/>
    <w:rsid w:val="00641B44"/>
    <w:rsid w:val="00677346"/>
    <w:rsid w:val="00677B6C"/>
    <w:rsid w:val="00677BD5"/>
    <w:rsid w:val="00677BE0"/>
    <w:rsid w:val="006867E1"/>
    <w:rsid w:val="00692AEC"/>
    <w:rsid w:val="006A5161"/>
    <w:rsid w:val="006B0A4D"/>
    <w:rsid w:val="006C63C6"/>
    <w:rsid w:val="006F3915"/>
    <w:rsid w:val="006F64BE"/>
    <w:rsid w:val="007053DA"/>
    <w:rsid w:val="007144A3"/>
    <w:rsid w:val="00727BE5"/>
    <w:rsid w:val="00743F4D"/>
    <w:rsid w:val="00756376"/>
    <w:rsid w:val="00763D2D"/>
    <w:rsid w:val="007A048F"/>
    <w:rsid w:val="007C12B4"/>
    <w:rsid w:val="007C553A"/>
    <w:rsid w:val="007F20FA"/>
    <w:rsid w:val="008052AD"/>
    <w:rsid w:val="008221E3"/>
    <w:rsid w:val="00832058"/>
    <w:rsid w:val="00836FD1"/>
    <w:rsid w:val="008437C6"/>
    <w:rsid w:val="0085627E"/>
    <w:rsid w:val="0086173C"/>
    <w:rsid w:val="0087690D"/>
    <w:rsid w:val="00884AFC"/>
    <w:rsid w:val="008942FA"/>
    <w:rsid w:val="00896087"/>
    <w:rsid w:val="008A1EE4"/>
    <w:rsid w:val="008A2CF1"/>
    <w:rsid w:val="008C1BE9"/>
    <w:rsid w:val="008C4617"/>
    <w:rsid w:val="008C67D3"/>
    <w:rsid w:val="008E723D"/>
    <w:rsid w:val="00902717"/>
    <w:rsid w:val="009149F8"/>
    <w:rsid w:val="00920DA6"/>
    <w:rsid w:val="0092305F"/>
    <w:rsid w:val="009241BF"/>
    <w:rsid w:val="00964F71"/>
    <w:rsid w:val="009661C2"/>
    <w:rsid w:val="009732C5"/>
    <w:rsid w:val="00987A6F"/>
    <w:rsid w:val="009D47A3"/>
    <w:rsid w:val="00A00423"/>
    <w:rsid w:val="00A17F08"/>
    <w:rsid w:val="00A32A96"/>
    <w:rsid w:val="00A473A0"/>
    <w:rsid w:val="00A55041"/>
    <w:rsid w:val="00A61858"/>
    <w:rsid w:val="00A61FD5"/>
    <w:rsid w:val="00A83E72"/>
    <w:rsid w:val="00AC157C"/>
    <w:rsid w:val="00AC1AFB"/>
    <w:rsid w:val="00AC321A"/>
    <w:rsid w:val="00AD3233"/>
    <w:rsid w:val="00AE615D"/>
    <w:rsid w:val="00AE6C1D"/>
    <w:rsid w:val="00B06E53"/>
    <w:rsid w:val="00B10EF2"/>
    <w:rsid w:val="00B31C49"/>
    <w:rsid w:val="00B35D61"/>
    <w:rsid w:val="00B42B22"/>
    <w:rsid w:val="00B560FB"/>
    <w:rsid w:val="00B6369B"/>
    <w:rsid w:val="00B83204"/>
    <w:rsid w:val="00B878A9"/>
    <w:rsid w:val="00BC4E52"/>
    <w:rsid w:val="00BE1131"/>
    <w:rsid w:val="00BE4614"/>
    <w:rsid w:val="00C15871"/>
    <w:rsid w:val="00C16618"/>
    <w:rsid w:val="00C2475E"/>
    <w:rsid w:val="00C34935"/>
    <w:rsid w:val="00C41BA3"/>
    <w:rsid w:val="00C45DE2"/>
    <w:rsid w:val="00C7296A"/>
    <w:rsid w:val="00C75DB7"/>
    <w:rsid w:val="00C83816"/>
    <w:rsid w:val="00CA07F7"/>
    <w:rsid w:val="00CC074B"/>
    <w:rsid w:val="00CC2D19"/>
    <w:rsid w:val="00CC40A5"/>
    <w:rsid w:val="00D31F1C"/>
    <w:rsid w:val="00D3373D"/>
    <w:rsid w:val="00D34829"/>
    <w:rsid w:val="00D93523"/>
    <w:rsid w:val="00DA393C"/>
    <w:rsid w:val="00DB55B7"/>
    <w:rsid w:val="00DE220A"/>
    <w:rsid w:val="00DE45A1"/>
    <w:rsid w:val="00DF66A2"/>
    <w:rsid w:val="00E0236E"/>
    <w:rsid w:val="00E051FB"/>
    <w:rsid w:val="00E12995"/>
    <w:rsid w:val="00E15B4A"/>
    <w:rsid w:val="00E25894"/>
    <w:rsid w:val="00E31003"/>
    <w:rsid w:val="00E320DE"/>
    <w:rsid w:val="00E33AA1"/>
    <w:rsid w:val="00E56A03"/>
    <w:rsid w:val="00E84310"/>
    <w:rsid w:val="00E96AEF"/>
    <w:rsid w:val="00EA346F"/>
    <w:rsid w:val="00EB2277"/>
    <w:rsid w:val="00EB71D4"/>
    <w:rsid w:val="00EC37C4"/>
    <w:rsid w:val="00EC76CE"/>
    <w:rsid w:val="00ED1940"/>
    <w:rsid w:val="00EE23D7"/>
    <w:rsid w:val="00EE3DC6"/>
    <w:rsid w:val="00F20ACA"/>
    <w:rsid w:val="00F2341A"/>
    <w:rsid w:val="00F377A5"/>
    <w:rsid w:val="00F43F48"/>
    <w:rsid w:val="00F45BAF"/>
    <w:rsid w:val="00F57AF2"/>
    <w:rsid w:val="00F67868"/>
    <w:rsid w:val="00F85BD8"/>
    <w:rsid w:val="00F87D04"/>
    <w:rsid w:val="00F945B9"/>
    <w:rsid w:val="00F96B25"/>
    <w:rsid w:val="00FA0181"/>
    <w:rsid w:val="00FA49DB"/>
    <w:rsid w:val="00FB3156"/>
    <w:rsid w:val="00FC1627"/>
    <w:rsid w:val="00FE5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3CA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5B4A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paragraph" w:styleId="Heading5">
    <w:name w:val="heading 5"/>
    <w:basedOn w:val="Normal"/>
    <w:next w:val="Normal"/>
    <w:link w:val="Heading5Char"/>
    <w:uiPriority w:val="9"/>
    <w:semiHidden/>
    <w:unhideWhenUsed/>
    <w:qFormat/>
    <w:rsid w:val="00023D2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styleId="Revision">
    <w:name w:val="Revision"/>
    <w:hidden/>
    <w:uiPriority w:val="99"/>
    <w:semiHidden/>
    <w:rsid w:val="005F4F31"/>
    <w:pPr>
      <w:spacing w:after="0" w:line="240" w:lineRule="auto"/>
    </w:pPr>
    <w:rPr>
      <w:rFonts w:ascii="RimTimes" w:eastAsia="Times New Roman" w:hAnsi="RimTimes" w:cs="Times New Roman"/>
      <w:sz w:val="24"/>
      <w:szCs w:val="20"/>
      <w:lang w:val="en-US"/>
    </w:rPr>
  </w:style>
  <w:style w:type="character" w:customStyle="1" w:styleId="Heading1Char">
    <w:name w:val="Heading 1 Char"/>
    <w:basedOn w:val="DefaultParagraphFont"/>
    <w:link w:val="Heading1"/>
    <w:uiPriority w:val="9"/>
    <w:rsid w:val="005B4A84"/>
    <w:rPr>
      <w:rFonts w:asciiTheme="majorHAnsi" w:eastAsiaTheme="majorEastAsia" w:hAnsiTheme="majorHAnsi" w:cstheme="majorBidi"/>
      <w:color w:val="2E74B5" w:themeColor="accent1" w:themeShade="BF"/>
      <w:sz w:val="32"/>
      <w:szCs w:val="32"/>
      <w:lang w:val="en-US"/>
    </w:rPr>
  </w:style>
  <w:style w:type="character" w:customStyle="1" w:styleId="Heading5Char">
    <w:name w:val="Heading 5 Char"/>
    <w:basedOn w:val="DefaultParagraphFont"/>
    <w:link w:val="Heading5"/>
    <w:uiPriority w:val="9"/>
    <w:semiHidden/>
    <w:rsid w:val="00023D25"/>
    <w:rPr>
      <w:rFonts w:asciiTheme="majorHAnsi" w:eastAsiaTheme="majorEastAsia" w:hAnsiTheme="majorHAnsi" w:cstheme="majorBidi"/>
      <w:color w:val="2E74B5" w:themeColor="accent1" w:themeShade="BF"/>
      <w:sz w:val="24"/>
      <w:szCs w:val="20"/>
      <w:lang w:val="en-US"/>
    </w:rPr>
  </w:style>
  <w:style w:type="paragraph" w:customStyle="1" w:styleId="tv213">
    <w:name w:val="tv213"/>
    <w:basedOn w:val="Normal"/>
    <w:rsid w:val="00D93523"/>
    <w:pPr>
      <w:spacing w:before="100" w:beforeAutospacing="1" w:after="100" w:afterAutospacing="1"/>
    </w:pPr>
    <w:rPr>
      <w:rFonts w:ascii="Times New Roman" w:hAnsi="Times New Roman"/>
      <w:szCs w:val="24"/>
      <w:lang w:val="lv-LV" w:eastAsia="lv-LV"/>
    </w:rPr>
  </w:style>
  <w:style w:type="character" w:customStyle="1" w:styleId="UnresolvedMention">
    <w:name w:val="Unresolved Mention"/>
    <w:basedOn w:val="DefaultParagraphFont"/>
    <w:uiPriority w:val="99"/>
    <w:semiHidden/>
    <w:unhideWhenUsed/>
    <w:rsid w:val="00836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479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0098-E956-46A4-9A20-8670C9E9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4004</Characters>
  <Application>Microsoft Office Word</Application>
  <DocSecurity>0</DocSecurity>
  <Lines>33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3</cp:revision>
  <cp:lastPrinted>2022-04-21T08:36:00Z</cp:lastPrinted>
  <dcterms:created xsi:type="dcterms:W3CDTF">2022-04-21T08:37:00Z</dcterms:created>
  <dcterms:modified xsi:type="dcterms:W3CDTF">2022-04-21T10:17:00Z</dcterms:modified>
</cp:coreProperties>
</file>