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858" w:rsidRPr="001F7786" w:rsidRDefault="00194858" w:rsidP="00194858">
      <w:pPr>
        <w:jc w:val="center"/>
        <w:rPr>
          <w:noProof/>
          <w:lang w:eastAsia="lv-LV"/>
        </w:rPr>
      </w:pPr>
      <w:r w:rsidRPr="00387820">
        <w:rPr>
          <w:noProof/>
          <w:lang w:val="en-US"/>
        </w:rPr>
        <w:drawing>
          <wp:inline distT="0" distB="0" distL="0" distR="0">
            <wp:extent cx="607060" cy="723265"/>
            <wp:effectExtent l="0" t="0" r="254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060" cy="723265"/>
                    </a:xfrm>
                    <a:prstGeom prst="rect">
                      <a:avLst/>
                    </a:prstGeom>
                    <a:noFill/>
                    <a:ln>
                      <a:noFill/>
                    </a:ln>
                  </pic:spPr>
                </pic:pic>
              </a:graphicData>
            </a:graphic>
          </wp:inline>
        </w:drawing>
      </w:r>
    </w:p>
    <w:p w:rsidR="00194858" w:rsidRPr="001F7786" w:rsidRDefault="00194858" w:rsidP="00194858">
      <w:pPr>
        <w:spacing w:after="0" w:line="240" w:lineRule="auto"/>
        <w:jc w:val="center"/>
        <w:rPr>
          <w:noProof/>
          <w:sz w:val="36"/>
        </w:rPr>
      </w:pPr>
      <w:r w:rsidRPr="001F7786">
        <w:rPr>
          <w:noProof/>
          <w:sz w:val="36"/>
        </w:rPr>
        <w:t>OGRES  NOVADA  PAŠVALDĪBA</w:t>
      </w:r>
    </w:p>
    <w:p w:rsidR="00194858" w:rsidRPr="001F7786" w:rsidRDefault="00194858" w:rsidP="00194858">
      <w:pPr>
        <w:spacing w:after="0" w:line="240" w:lineRule="auto"/>
        <w:jc w:val="center"/>
        <w:rPr>
          <w:noProof/>
          <w:sz w:val="18"/>
        </w:rPr>
      </w:pPr>
      <w:r w:rsidRPr="001F7786">
        <w:rPr>
          <w:noProof/>
          <w:sz w:val="18"/>
        </w:rPr>
        <w:t>Reģ.Nr.90000024455, Brīvības iela 33, Ogre, Ogres nov., LV-5001</w:t>
      </w:r>
    </w:p>
    <w:p w:rsidR="00194858" w:rsidRPr="001F7786" w:rsidRDefault="00194858" w:rsidP="00194858">
      <w:pPr>
        <w:pBdr>
          <w:bottom w:val="single" w:sz="4" w:space="1" w:color="auto"/>
        </w:pBdr>
        <w:spacing w:after="0" w:line="240" w:lineRule="auto"/>
        <w:jc w:val="center"/>
        <w:rPr>
          <w:noProof/>
          <w:sz w:val="18"/>
        </w:rPr>
      </w:pPr>
      <w:r w:rsidRPr="001F7786">
        <w:rPr>
          <w:noProof/>
          <w:sz w:val="18"/>
        </w:rPr>
        <w:t xml:space="preserve">tālrunis 65071160, </w:t>
      </w:r>
      <w:r w:rsidRPr="001F7786">
        <w:rPr>
          <w:sz w:val="18"/>
        </w:rPr>
        <w:t xml:space="preserve">e-pasts: ogredome@ogresnovads.lv, www.ogresnovads.lv </w:t>
      </w:r>
    </w:p>
    <w:p w:rsidR="00194858" w:rsidRPr="001F7786" w:rsidRDefault="00194858" w:rsidP="00194858">
      <w:pPr>
        <w:spacing w:after="0"/>
        <w:jc w:val="center"/>
      </w:pPr>
    </w:p>
    <w:p w:rsidR="00194858" w:rsidRPr="001F7786" w:rsidRDefault="00194858" w:rsidP="00194858">
      <w:pPr>
        <w:spacing w:after="0"/>
        <w:jc w:val="center"/>
        <w:rPr>
          <w:sz w:val="28"/>
          <w:szCs w:val="28"/>
        </w:rPr>
      </w:pPr>
      <w:r w:rsidRPr="001F7786">
        <w:rPr>
          <w:sz w:val="28"/>
          <w:szCs w:val="28"/>
        </w:rPr>
        <w:t>PAŠVALDĪBAS DOMES SĒDES PROTOKOLA IZRAKSTS</w:t>
      </w:r>
    </w:p>
    <w:p w:rsidR="00194858" w:rsidRPr="001F7786" w:rsidRDefault="00194858" w:rsidP="00194858">
      <w:pPr>
        <w:spacing w:after="0"/>
        <w:jc w:val="center"/>
        <w:rPr>
          <w:szCs w:val="28"/>
        </w:rPr>
      </w:pPr>
    </w:p>
    <w:p w:rsidR="00194858" w:rsidRPr="001F7786" w:rsidRDefault="00194858" w:rsidP="00194858">
      <w:pPr>
        <w:spacing w:after="0"/>
        <w:jc w:val="center"/>
        <w:rPr>
          <w:szCs w:val="28"/>
        </w:rPr>
      </w:pPr>
    </w:p>
    <w:tbl>
      <w:tblPr>
        <w:tblW w:w="5000" w:type="pct"/>
        <w:tblLook w:val="0000" w:firstRow="0" w:lastRow="0" w:firstColumn="0" w:lastColumn="0" w:noHBand="0" w:noVBand="0"/>
      </w:tblPr>
      <w:tblGrid>
        <w:gridCol w:w="3025"/>
        <w:gridCol w:w="3022"/>
        <w:gridCol w:w="3024"/>
      </w:tblGrid>
      <w:tr w:rsidR="00194858" w:rsidRPr="00AE254D" w:rsidTr="006578DF">
        <w:tc>
          <w:tcPr>
            <w:tcW w:w="1667" w:type="pct"/>
          </w:tcPr>
          <w:p w:rsidR="00194858" w:rsidRPr="00AE254D" w:rsidRDefault="00194858" w:rsidP="006578DF">
            <w:pPr>
              <w:spacing w:after="0"/>
            </w:pPr>
            <w:r w:rsidRPr="00AE254D">
              <w:t>Ogrē, Brīvības ielā 33</w:t>
            </w:r>
          </w:p>
        </w:tc>
        <w:tc>
          <w:tcPr>
            <w:tcW w:w="1666" w:type="pct"/>
          </w:tcPr>
          <w:p w:rsidR="00194858" w:rsidRPr="001F7786" w:rsidRDefault="00194858" w:rsidP="006578DF">
            <w:pPr>
              <w:pStyle w:val="Heading2"/>
              <w:rPr>
                <w:szCs w:val="24"/>
              </w:rPr>
            </w:pPr>
            <w:r w:rsidRPr="001F7786">
              <w:rPr>
                <w:szCs w:val="24"/>
              </w:rPr>
              <w:t>Nr.</w:t>
            </w:r>
            <w:r w:rsidR="002D4E20">
              <w:rPr>
                <w:szCs w:val="24"/>
              </w:rPr>
              <w:t>9</w:t>
            </w:r>
          </w:p>
        </w:tc>
        <w:tc>
          <w:tcPr>
            <w:tcW w:w="1667" w:type="pct"/>
          </w:tcPr>
          <w:p w:rsidR="00194858" w:rsidRPr="00AE254D" w:rsidRDefault="00194858" w:rsidP="002D4E20">
            <w:pPr>
              <w:spacing w:after="0"/>
              <w:jc w:val="right"/>
            </w:pPr>
            <w:r w:rsidRPr="00AE254D">
              <w:t>202</w:t>
            </w:r>
            <w:r>
              <w:t>2</w:t>
            </w:r>
            <w:r w:rsidRPr="00AE254D">
              <w:t xml:space="preserve">.gada </w:t>
            </w:r>
            <w:r w:rsidR="002D4E20">
              <w:t>28</w:t>
            </w:r>
            <w:r w:rsidR="009E28E6">
              <w:t>.aprīlī</w:t>
            </w:r>
          </w:p>
        </w:tc>
      </w:tr>
      <w:tr w:rsidR="00194858" w:rsidRPr="00AE254D" w:rsidTr="002D4E20">
        <w:trPr>
          <w:trHeight w:val="80"/>
        </w:trPr>
        <w:tc>
          <w:tcPr>
            <w:tcW w:w="1667" w:type="pct"/>
          </w:tcPr>
          <w:p w:rsidR="00194858" w:rsidRPr="00AE254D" w:rsidRDefault="00194858" w:rsidP="006578DF">
            <w:pPr>
              <w:spacing w:after="0"/>
            </w:pPr>
          </w:p>
        </w:tc>
        <w:tc>
          <w:tcPr>
            <w:tcW w:w="1666" w:type="pct"/>
          </w:tcPr>
          <w:p w:rsidR="00194858" w:rsidRPr="001F7786" w:rsidRDefault="00194858" w:rsidP="006578DF">
            <w:pPr>
              <w:pStyle w:val="Heading2"/>
              <w:rPr>
                <w:szCs w:val="24"/>
              </w:rPr>
            </w:pPr>
          </w:p>
        </w:tc>
        <w:tc>
          <w:tcPr>
            <w:tcW w:w="1667" w:type="pct"/>
          </w:tcPr>
          <w:p w:rsidR="00194858" w:rsidRPr="00AE254D" w:rsidRDefault="00194858" w:rsidP="006578DF">
            <w:pPr>
              <w:spacing w:after="0"/>
              <w:jc w:val="right"/>
            </w:pPr>
          </w:p>
        </w:tc>
      </w:tr>
    </w:tbl>
    <w:p w:rsidR="00194858" w:rsidRPr="001F7786" w:rsidRDefault="002D4E20" w:rsidP="002D4E20">
      <w:pPr>
        <w:spacing w:after="0"/>
        <w:jc w:val="center"/>
        <w:rPr>
          <w:b/>
        </w:rPr>
      </w:pPr>
      <w:r>
        <w:rPr>
          <w:b/>
        </w:rPr>
        <w:t>45</w:t>
      </w:r>
      <w:r w:rsidR="00194858">
        <w:rPr>
          <w:b/>
        </w:rPr>
        <w:t>.</w:t>
      </w:r>
    </w:p>
    <w:p w:rsidR="00194858" w:rsidRDefault="00194858" w:rsidP="00194858">
      <w:pPr>
        <w:spacing w:after="0"/>
        <w:jc w:val="center"/>
        <w:rPr>
          <w:rFonts w:eastAsia="Times New Roman"/>
          <w:b/>
          <w:bCs/>
          <w:u w:val="single"/>
        </w:rPr>
      </w:pPr>
      <w:bookmarkStart w:id="0" w:name="_Hlk492537646"/>
      <w:r w:rsidRPr="001F7786">
        <w:rPr>
          <w:rFonts w:eastAsia="Times New Roman"/>
          <w:b/>
          <w:bCs/>
          <w:u w:val="single"/>
        </w:rPr>
        <w:t xml:space="preserve">Par </w:t>
      </w:r>
      <w:bookmarkStart w:id="1" w:name="_Hlk518301451"/>
      <w:bookmarkEnd w:id="0"/>
      <w:r>
        <w:rPr>
          <w:rFonts w:eastAsia="Times New Roman"/>
          <w:b/>
          <w:bCs/>
          <w:u w:val="single"/>
        </w:rPr>
        <w:t>grozījumu Ogres novada pašvaldības domes 2022.gada 1.aprīļa lēmumā “</w:t>
      </w:r>
      <w:r w:rsidRPr="0062302E">
        <w:rPr>
          <w:rFonts w:eastAsia="Times New Roman"/>
          <w:b/>
          <w:bCs/>
          <w:u w:val="single"/>
        </w:rPr>
        <w:t xml:space="preserve">Par </w:t>
      </w:r>
      <w:r>
        <w:rPr>
          <w:rFonts w:eastAsia="Times New Roman"/>
          <w:b/>
          <w:bCs/>
          <w:u w:val="single"/>
        </w:rPr>
        <w:t>jauna maršruta apsekošanas komisijas izveidi”</w:t>
      </w:r>
    </w:p>
    <w:p w:rsidR="00194858" w:rsidRDefault="00194858" w:rsidP="00194858">
      <w:pPr>
        <w:tabs>
          <w:tab w:val="num" w:pos="709"/>
        </w:tabs>
        <w:spacing w:after="0" w:line="240" w:lineRule="auto"/>
        <w:jc w:val="both"/>
      </w:pPr>
    </w:p>
    <w:p w:rsidR="000A6207" w:rsidRDefault="00194858" w:rsidP="00194858">
      <w:pPr>
        <w:jc w:val="both"/>
      </w:pPr>
      <w:r>
        <w:tab/>
        <w:t xml:space="preserve">Ar Ogres novada pašvaldības domes 2022.gada 1.aprīļa lēmumu “Par jauna maršruta apsekošanas komisijas </w:t>
      </w:r>
      <w:r w:rsidRPr="000A6207">
        <w:t>izveidi” (turpmāk – Lēmums) tika izveidota reģionālās nozīmes sabiedriskā transporta maršruta: Ogre – Ikšķile - Tīnūži – Turkalne –</w:t>
      </w:r>
      <w:r w:rsidR="000A6207" w:rsidRPr="000A6207">
        <w:t xml:space="preserve"> Ogre</w:t>
      </w:r>
      <w:r w:rsidRPr="000A6207">
        <w:t xml:space="preserve"> posma </w:t>
      </w:r>
      <w:r w:rsidR="000A6207" w:rsidRPr="000A6207">
        <w:t>apsekošanas komisija</w:t>
      </w:r>
      <w:r w:rsidR="000A6207">
        <w:t xml:space="preserve"> (turpmāk – komisija)</w:t>
      </w:r>
      <w:r w:rsidR="000A6207" w:rsidRPr="000A6207">
        <w:t>. Saskaņā ar Ministru kabineta 2010.gada 13.jūlija noteikumu Nr.634 “</w:t>
      </w:r>
      <w:r w:rsidR="000A6207" w:rsidRPr="000A6207">
        <w:rPr>
          <w:bCs/>
          <w:shd w:val="clear" w:color="auto" w:fill="FFFFFF"/>
        </w:rPr>
        <w:t>Sabiedriskā transporta pakalpojumu organizēšanas kārtība maršrutu tīklā”</w:t>
      </w:r>
      <w:r w:rsidR="000A6207">
        <w:rPr>
          <w:bCs/>
          <w:shd w:val="clear" w:color="auto" w:fill="FFFFFF"/>
        </w:rPr>
        <w:t xml:space="preserve"> 46.punktu, </w:t>
      </w:r>
      <w:r w:rsidR="000A6207" w:rsidRPr="000A6207">
        <w:rPr>
          <w:bCs/>
          <w:shd w:val="clear" w:color="auto" w:fill="FFFFFF"/>
        </w:rPr>
        <w:t xml:space="preserve"> </w:t>
      </w:r>
      <w:r w:rsidR="000A6207">
        <w:t>k</w:t>
      </w:r>
      <w:r w:rsidR="000A6207" w:rsidRPr="000A6207">
        <w:t xml:space="preserve">omisijas </w:t>
      </w:r>
      <w:r w:rsidR="000A6207">
        <w:t xml:space="preserve">sastāvā tika iekļauta pārvadātāja </w:t>
      </w:r>
      <w:r w:rsidR="007921FE">
        <w:t xml:space="preserve">Akciju sabiedrības “CATA” </w:t>
      </w:r>
      <w:r w:rsidR="000A6207">
        <w:t xml:space="preserve">pārstāve Inese Odiņa – Laizāne. </w:t>
      </w:r>
    </w:p>
    <w:p w:rsidR="000A6207" w:rsidRDefault="000A6207" w:rsidP="00194858">
      <w:pPr>
        <w:jc w:val="both"/>
      </w:pPr>
      <w:r>
        <w:tab/>
      </w:r>
      <w:r w:rsidR="007921FE">
        <w:t xml:space="preserve">Šī gada 31.martā Inese Odiņa – Laizāne ir izbeigusi darba tiesiskās attiecības ar Akciju sabiedrību “CATA”, līdz ar to </w:t>
      </w:r>
      <w:r w:rsidR="004F5E87">
        <w:t xml:space="preserve">ir zudis tiesiskais pamats </w:t>
      </w:r>
      <w:r w:rsidR="007921FE">
        <w:t>Ines</w:t>
      </w:r>
      <w:r w:rsidR="004F5E87">
        <w:t>es Odiņas</w:t>
      </w:r>
      <w:r w:rsidR="007921FE">
        <w:t xml:space="preserve"> –</w:t>
      </w:r>
      <w:r w:rsidR="004F5E87">
        <w:t xml:space="preserve"> Laizānes iekļaušanai</w:t>
      </w:r>
      <w:r w:rsidR="007921FE">
        <w:t xml:space="preserve"> komisijas sastāvā.</w:t>
      </w:r>
    </w:p>
    <w:p w:rsidR="00194858" w:rsidRPr="002D4E20" w:rsidRDefault="007921FE" w:rsidP="002D4E20">
      <w:pPr>
        <w:jc w:val="both"/>
      </w:pPr>
      <w:r>
        <w:tab/>
        <w:t>Ņemot vērā minēto un pamatojoties uz likuma “Par pašvaldībām” 21.panta pirmās daļas 24.punktu,</w:t>
      </w:r>
      <w:r w:rsidR="006070FF">
        <w:t xml:space="preserve"> 61.panta pirmo daļu, </w:t>
      </w:r>
      <w:r>
        <w:t xml:space="preserve"> </w:t>
      </w:r>
      <w:bookmarkEnd w:id="1"/>
    </w:p>
    <w:p w:rsidR="002D4E20" w:rsidRPr="002D4E20" w:rsidRDefault="002D4E20" w:rsidP="002D4E20">
      <w:pPr>
        <w:spacing w:after="0" w:line="240" w:lineRule="auto"/>
        <w:jc w:val="center"/>
        <w:rPr>
          <w:rFonts w:eastAsia="Times New Roman"/>
          <w:b/>
          <w:iCs/>
          <w:color w:val="000000"/>
        </w:rPr>
      </w:pPr>
      <w:r w:rsidRPr="002D4E20">
        <w:rPr>
          <w:rFonts w:eastAsia="Times New Roman"/>
          <w:b/>
          <w:iCs/>
          <w:color w:val="000000"/>
        </w:rPr>
        <w:t xml:space="preserve">balsojot: </w:t>
      </w:r>
      <w:r w:rsidRPr="002D4E20">
        <w:rPr>
          <w:rFonts w:eastAsia="Times New Roman"/>
          <w:b/>
          <w:iCs/>
          <w:noProof/>
          <w:color w:val="000000"/>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Pr="002D4E20">
        <w:rPr>
          <w:rFonts w:eastAsia="Times New Roman"/>
          <w:b/>
          <w:iCs/>
          <w:color w:val="000000"/>
        </w:rPr>
        <w:t xml:space="preserve"> </w:t>
      </w:r>
    </w:p>
    <w:p w:rsidR="002D4E20" w:rsidRPr="002D4E20" w:rsidRDefault="002D4E20" w:rsidP="002D4E20">
      <w:pPr>
        <w:spacing w:after="0" w:line="240" w:lineRule="auto"/>
        <w:jc w:val="center"/>
        <w:rPr>
          <w:rFonts w:eastAsia="Times New Roman"/>
          <w:b/>
          <w:iCs/>
          <w:color w:val="000000"/>
        </w:rPr>
      </w:pPr>
      <w:r w:rsidRPr="002D4E20">
        <w:rPr>
          <w:rFonts w:eastAsia="Times New Roman"/>
          <w:iCs/>
          <w:color w:val="000000"/>
        </w:rPr>
        <w:t>Ogres novada pašvaldības dome</w:t>
      </w:r>
      <w:r w:rsidRPr="002D4E20">
        <w:rPr>
          <w:rFonts w:eastAsia="Times New Roman"/>
          <w:b/>
          <w:iCs/>
          <w:color w:val="000000"/>
        </w:rPr>
        <w:t xml:space="preserve"> NOLEMJ:</w:t>
      </w:r>
    </w:p>
    <w:p w:rsidR="00194858" w:rsidRPr="00F31152" w:rsidRDefault="00194858" w:rsidP="00194858">
      <w:pPr>
        <w:spacing w:after="0" w:line="240" w:lineRule="auto"/>
        <w:jc w:val="center"/>
        <w:rPr>
          <w:b/>
          <w:bCs/>
          <w:highlight w:val="yellow"/>
        </w:rPr>
      </w:pPr>
    </w:p>
    <w:p w:rsidR="00194858" w:rsidRDefault="00194858" w:rsidP="00194858">
      <w:pPr>
        <w:numPr>
          <w:ilvl w:val="0"/>
          <w:numId w:val="1"/>
        </w:numPr>
        <w:spacing w:after="120" w:line="240" w:lineRule="auto"/>
        <w:ind w:left="357"/>
        <w:jc w:val="both"/>
      </w:pPr>
      <w:r w:rsidRPr="003B5312">
        <w:rPr>
          <w:b/>
        </w:rPr>
        <w:t>Izdarīt</w:t>
      </w:r>
      <w:r>
        <w:t xml:space="preserve"> Ogr</w:t>
      </w:r>
      <w:r w:rsidR="004F5E87">
        <w:t>es novada pašvaldības domes 2022</w:t>
      </w:r>
      <w:r>
        <w:t xml:space="preserve">.gada </w:t>
      </w:r>
      <w:r w:rsidR="004F5E87">
        <w:t>1.aprīļa</w:t>
      </w:r>
      <w:r w:rsidRPr="003B5312">
        <w:t xml:space="preserve"> lēmumā “</w:t>
      </w:r>
      <w:r w:rsidR="004F5E87">
        <w:t xml:space="preserve">Par jauna maršruta apsekošanas komisijas </w:t>
      </w:r>
      <w:r w:rsidR="004F5E87" w:rsidRPr="000A6207">
        <w:t>izveidi</w:t>
      </w:r>
      <w:r w:rsidRPr="003B5312">
        <w:t>”</w:t>
      </w:r>
      <w:r>
        <w:t xml:space="preserve"> grozījumu un </w:t>
      </w:r>
      <w:r w:rsidR="004F5E87">
        <w:t>izslēgt Inesi Odiņu – Laizāni no komisijas sastāva.</w:t>
      </w:r>
    </w:p>
    <w:p w:rsidR="00194858" w:rsidRPr="003F4FC2" w:rsidRDefault="00194858" w:rsidP="004F5E87">
      <w:pPr>
        <w:numPr>
          <w:ilvl w:val="0"/>
          <w:numId w:val="1"/>
        </w:numPr>
        <w:spacing w:after="120" w:line="240" w:lineRule="auto"/>
        <w:ind w:left="357"/>
        <w:jc w:val="both"/>
      </w:pPr>
      <w:r w:rsidRPr="003F4FC2">
        <w:rPr>
          <w:b/>
        </w:rPr>
        <w:t>Uzdot</w:t>
      </w:r>
      <w:r w:rsidRPr="003F4FC2">
        <w:t xml:space="preserve"> Ogres novada pašvaldības centrālās adm</w:t>
      </w:r>
      <w:r w:rsidR="00116F47" w:rsidRPr="003F4FC2">
        <w:t>inistrācijas Kancelejas nodaļai</w:t>
      </w:r>
      <w:r w:rsidRPr="003F4FC2">
        <w:t xml:space="preserve"> lēmumu nosūtīt </w:t>
      </w:r>
      <w:r w:rsidR="004F5E87" w:rsidRPr="003F4FC2">
        <w:t xml:space="preserve">Inese Odiņai </w:t>
      </w:r>
      <w:r w:rsidR="009F5457">
        <w:t>–</w:t>
      </w:r>
      <w:r w:rsidR="004F5E87" w:rsidRPr="003F4FC2">
        <w:t xml:space="preserve"> Laizānei</w:t>
      </w:r>
      <w:r w:rsidR="009F5457">
        <w:t xml:space="preserve"> un zināšanai Satiksmes ministrijai.</w:t>
      </w:r>
    </w:p>
    <w:p w:rsidR="00194858" w:rsidRDefault="00194858" w:rsidP="002D4E20">
      <w:pPr>
        <w:numPr>
          <w:ilvl w:val="0"/>
          <w:numId w:val="1"/>
        </w:numPr>
        <w:spacing w:after="0" w:line="240" w:lineRule="auto"/>
        <w:ind w:left="351" w:hanging="357"/>
        <w:jc w:val="both"/>
      </w:pPr>
      <w:r w:rsidRPr="009F5457">
        <w:rPr>
          <w:b/>
        </w:rPr>
        <w:t xml:space="preserve">Kontroli </w:t>
      </w:r>
      <w:r w:rsidRPr="00157EB2">
        <w:t>par lēmuma izpildi uzdot</w:t>
      </w:r>
      <w:r>
        <w:t xml:space="preserve"> </w:t>
      </w:r>
      <w:r w:rsidRPr="00E75FAC">
        <w:t xml:space="preserve">Ogres novada domes </w:t>
      </w:r>
      <w:r w:rsidR="004F5E87">
        <w:t>izpilddirektoram</w:t>
      </w:r>
      <w:r>
        <w:t>.</w:t>
      </w:r>
    </w:p>
    <w:p w:rsidR="00194858" w:rsidRDefault="00194858" w:rsidP="00194858">
      <w:pPr>
        <w:spacing w:after="0" w:line="240" w:lineRule="auto"/>
        <w:ind w:left="360"/>
        <w:jc w:val="both"/>
      </w:pPr>
    </w:p>
    <w:p w:rsidR="002D4E20" w:rsidRPr="003B5312" w:rsidRDefault="002D4E20" w:rsidP="00194858">
      <w:pPr>
        <w:spacing w:after="0" w:line="240" w:lineRule="auto"/>
        <w:ind w:left="360"/>
        <w:jc w:val="both"/>
      </w:pPr>
      <w:bookmarkStart w:id="2" w:name="_GoBack"/>
      <w:bookmarkEnd w:id="2"/>
    </w:p>
    <w:p w:rsidR="00194858" w:rsidRPr="00E81435" w:rsidRDefault="00194858" w:rsidP="00194858">
      <w:pPr>
        <w:pStyle w:val="BodyTextIndent2"/>
        <w:ind w:left="0"/>
        <w:jc w:val="right"/>
        <w:rPr>
          <w:szCs w:val="24"/>
        </w:rPr>
      </w:pPr>
      <w:r w:rsidRPr="00E81435">
        <w:rPr>
          <w:szCs w:val="24"/>
        </w:rPr>
        <w:t>(Sēdes vadītāja,</w:t>
      </w:r>
    </w:p>
    <w:p w:rsidR="00194858" w:rsidRPr="00E81435" w:rsidRDefault="00194858" w:rsidP="00194858">
      <w:pPr>
        <w:pStyle w:val="BodyTextIndent2"/>
        <w:ind w:left="0"/>
        <w:jc w:val="right"/>
        <w:rPr>
          <w:szCs w:val="24"/>
        </w:rPr>
      </w:pPr>
      <w:r w:rsidRPr="00E81435">
        <w:rPr>
          <w:szCs w:val="24"/>
        </w:rPr>
        <w:t>domes priekšsēdētāja E.Helmaņa paraksts)</w:t>
      </w:r>
    </w:p>
    <w:p w:rsidR="00FB5DF1" w:rsidRDefault="00FB5DF1"/>
    <w:sectPr w:rsidR="00FB5DF1" w:rsidSect="00F1288B">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81C" w:rsidRDefault="009C281C">
      <w:pPr>
        <w:spacing w:after="0" w:line="240" w:lineRule="auto"/>
      </w:pPr>
      <w:r>
        <w:separator/>
      </w:r>
    </w:p>
  </w:endnote>
  <w:endnote w:type="continuationSeparator" w:id="0">
    <w:p w:rsidR="009C281C" w:rsidRDefault="009C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92C" w:rsidRDefault="00116F47">
    <w:pPr>
      <w:pStyle w:val="Footer"/>
      <w:jc w:val="center"/>
    </w:pPr>
    <w:r>
      <w:fldChar w:fldCharType="begin"/>
    </w:r>
    <w:r>
      <w:instrText>PAGE   \* MERGEFORMAT</w:instrText>
    </w:r>
    <w:r>
      <w:fldChar w:fldCharType="separate"/>
    </w:r>
    <w:r w:rsidR="004F5E87">
      <w:rPr>
        <w:noProof/>
      </w:rPr>
      <w:t>2</w:t>
    </w:r>
    <w:r>
      <w:fldChar w:fldCharType="end"/>
    </w:r>
  </w:p>
  <w:p w:rsidR="00EB092C" w:rsidRDefault="002D4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81C" w:rsidRDefault="009C281C">
      <w:pPr>
        <w:spacing w:after="0" w:line="240" w:lineRule="auto"/>
      </w:pPr>
      <w:r>
        <w:separator/>
      </w:r>
    </w:p>
  </w:footnote>
  <w:footnote w:type="continuationSeparator" w:id="0">
    <w:p w:rsidR="009C281C" w:rsidRDefault="009C28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64B86"/>
    <w:multiLevelType w:val="multilevel"/>
    <w:tmpl w:val="28EEA99E"/>
    <w:lvl w:ilvl="0">
      <w:start w:val="1"/>
      <w:numFmt w:val="decimal"/>
      <w:lvlText w:val="%1."/>
      <w:lvlJc w:val="left"/>
      <w:pPr>
        <w:tabs>
          <w:tab w:val="num" w:pos="360"/>
        </w:tabs>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58"/>
    <w:rsid w:val="000A6207"/>
    <w:rsid w:val="000F6BCC"/>
    <w:rsid w:val="00116F47"/>
    <w:rsid w:val="00194858"/>
    <w:rsid w:val="002D4E20"/>
    <w:rsid w:val="003F4FC2"/>
    <w:rsid w:val="004F5E87"/>
    <w:rsid w:val="006070FF"/>
    <w:rsid w:val="006A42C3"/>
    <w:rsid w:val="007921FE"/>
    <w:rsid w:val="008618A1"/>
    <w:rsid w:val="00931336"/>
    <w:rsid w:val="009C281C"/>
    <w:rsid w:val="009E28E6"/>
    <w:rsid w:val="009F5457"/>
    <w:rsid w:val="00FB5D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31F82-A692-4868-A5EA-5784305B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858"/>
    <w:rPr>
      <w:rFonts w:ascii="Times New Roman" w:eastAsia="Calibri" w:hAnsi="Times New Roman" w:cs="Times New Roman"/>
      <w:sz w:val="24"/>
      <w:szCs w:val="24"/>
    </w:rPr>
  </w:style>
  <w:style w:type="paragraph" w:styleId="Heading2">
    <w:name w:val="heading 2"/>
    <w:basedOn w:val="Normal"/>
    <w:next w:val="Normal"/>
    <w:link w:val="Heading2Char"/>
    <w:qFormat/>
    <w:rsid w:val="00194858"/>
    <w:pPr>
      <w:keepNext/>
      <w:spacing w:after="0" w:line="240" w:lineRule="auto"/>
      <w:jc w:val="center"/>
      <w:outlineLvl w:val="1"/>
    </w:pPr>
    <w:rPr>
      <w:rFonts w:eastAsia="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4858"/>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194858"/>
    <w:pPr>
      <w:spacing w:after="0" w:line="240" w:lineRule="auto"/>
      <w:ind w:left="-142"/>
      <w:jc w:val="both"/>
    </w:pPr>
    <w:rPr>
      <w:rFonts w:eastAsia="Times New Roman"/>
      <w:szCs w:val="20"/>
    </w:rPr>
  </w:style>
  <w:style w:type="character" w:customStyle="1" w:styleId="BodyTextIndent2Char">
    <w:name w:val="Body Text Indent 2 Char"/>
    <w:basedOn w:val="DefaultParagraphFont"/>
    <w:link w:val="BodyTextIndent2"/>
    <w:rsid w:val="0019485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948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4858"/>
    <w:rPr>
      <w:rFonts w:ascii="Times New Roman" w:eastAsia="Calibri" w:hAnsi="Times New Roman" w:cs="Times New Roman"/>
      <w:sz w:val="24"/>
      <w:szCs w:val="24"/>
    </w:rPr>
  </w:style>
  <w:style w:type="paragraph" w:customStyle="1" w:styleId="naisf">
    <w:name w:val="naisf"/>
    <w:basedOn w:val="Normal"/>
    <w:uiPriority w:val="99"/>
    <w:rsid w:val="004F5E87"/>
    <w:pPr>
      <w:spacing w:before="75" w:after="75" w:line="240" w:lineRule="auto"/>
      <w:ind w:firstLine="375"/>
      <w:jc w:val="both"/>
    </w:pPr>
    <w:rPr>
      <w:rFonts w:eastAsia="Times New Roman"/>
      <w:lang w:eastAsia="lv-LV"/>
    </w:rPr>
  </w:style>
  <w:style w:type="paragraph" w:styleId="BalloonText">
    <w:name w:val="Balloon Text"/>
    <w:basedOn w:val="Normal"/>
    <w:link w:val="BalloonTextChar"/>
    <w:uiPriority w:val="99"/>
    <w:semiHidden/>
    <w:unhideWhenUsed/>
    <w:rsid w:val="003F4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FC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67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Application>Microsoft Office Word</Application>
  <DocSecurity>0</DocSecurity>
  <Lines>15</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2022-04-29T07:08:00Z</cp:lastPrinted>
  <dcterms:created xsi:type="dcterms:W3CDTF">2022-04-29T07:08:00Z</dcterms:created>
  <dcterms:modified xsi:type="dcterms:W3CDTF">2022-04-29T07:08:00Z</dcterms:modified>
</cp:coreProperties>
</file>