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1425" w14:textId="77777777" w:rsidR="00FE1ACF" w:rsidRPr="00FE1ACF" w:rsidRDefault="00FE1ACF" w:rsidP="00FE1ACF">
      <w:pPr>
        <w:jc w:val="center"/>
        <w:rPr>
          <w:noProof/>
          <w:lang w:eastAsia="lv-LV"/>
        </w:rPr>
      </w:pPr>
      <w:r w:rsidRPr="00FE1ACF">
        <w:rPr>
          <w:noProof/>
          <w:lang w:eastAsia="lv-LV"/>
        </w:rPr>
        <w:drawing>
          <wp:inline distT="0" distB="0" distL="0" distR="0" wp14:anchorId="1B5E20EA" wp14:editId="0521657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C634" w14:textId="77777777" w:rsidR="00FE1ACF" w:rsidRPr="00FE1ACF" w:rsidRDefault="00FE1ACF" w:rsidP="00FE1ACF">
      <w:pPr>
        <w:jc w:val="center"/>
        <w:rPr>
          <w:rFonts w:ascii="RimBelwe" w:hAnsi="RimBelwe"/>
          <w:noProof/>
          <w:sz w:val="12"/>
          <w:szCs w:val="28"/>
        </w:rPr>
      </w:pPr>
    </w:p>
    <w:p w14:paraId="3DEE8EE9" w14:textId="77777777" w:rsidR="00FE1ACF" w:rsidRPr="00FE1ACF" w:rsidRDefault="00FE1ACF" w:rsidP="00FE1ACF">
      <w:pPr>
        <w:jc w:val="center"/>
        <w:rPr>
          <w:noProof/>
          <w:sz w:val="36"/>
        </w:rPr>
      </w:pPr>
      <w:r w:rsidRPr="00FE1ACF">
        <w:rPr>
          <w:noProof/>
          <w:sz w:val="36"/>
        </w:rPr>
        <w:t>OGRES  NOVADA  PAŠVALDĪBA</w:t>
      </w:r>
    </w:p>
    <w:p w14:paraId="03ED4834" w14:textId="77777777" w:rsidR="00FE1ACF" w:rsidRPr="00FE1ACF" w:rsidRDefault="00FE1ACF" w:rsidP="00FE1ACF">
      <w:pPr>
        <w:jc w:val="center"/>
        <w:rPr>
          <w:noProof/>
          <w:sz w:val="18"/>
        </w:rPr>
      </w:pPr>
      <w:r w:rsidRPr="00FE1ACF">
        <w:rPr>
          <w:noProof/>
          <w:sz w:val="18"/>
        </w:rPr>
        <w:t>Reģ.Nr.90000024455, Brīvības iela 33, Ogre, Ogres nov., LV-5001</w:t>
      </w:r>
    </w:p>
    <w:p w14:paraId="40F7B846" w14:textId="77777777" w:rsidR="00FE1ACF" w:rsidRPr="00FE1ACF" w:rsidRDefault="00FE1ACF" w:rsidP="00FE1AC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FE1ACF">
        <w:rPr>
          <w:noProof/>
          <w:sz w:val="18"/>
        </w:rPr>
        <w:t xml:space="preserve">tālrunis 65071160, </w:t>
      </w:r>
      <w:r w:rsidRPr="00FE1ACF">
        <w:rPr>
          <w:sz w:val="18"/>
        </w:rPr>
        <w:t xml:space="preserve">e-pasts: ogredome@ogresnovads.lv, www.ogresnovads.lv </w:t>
      </w:r>
    </w:p>
    <w:p w14:paraId="7A6536E8" w14:textId="77777777" w:rsidR="00FE1ACF" w:rsidRPr="00FE1ACF" w:rsidRDefault="00FE1ACF" w:rsidP="00FE1ACF">
      <w:pPr>
        <w:rPr>
          <w:sz w:val="32"/>
          <w:szCs w:val="32"/>
        </w:rPr>
      </w:pPr>
    </w:p>
    <w:p w14:paraId="17F86E8D" w14:textId="77777777" w:rsidR="00FE1ACF" w:rsidRPr="00FE1ACF" w:rsidRDefault="00FE1ACF" w:rsidP="00FE1ACF">
      <w:pPr>
        <w:rPr>
          <w:sz w:val="32"/>
          <w:szCs w:val="32"/>
        </w:rPr>
      </w:pPr>
    </w:p>
    <w:p w14:paraId="30B5CBE6" w14:textId="77777777" w:rsidR="00FE1ACF" w:rsidRPr="00FE1ACF" w:rsidRDefault="00FE1ACF" w:rsidP="00FE1ACF">
      <w:pPr>
        <w:jc w:val="center"/>
      </w:pPr>
      <w:r w:rsidRPr="00FE1ACF">
        <w:t>SAISTOŠIE NOTEIKUMI</w:t>
      </w:r>
    </w:p>
    <w:p w14:paraId="495C04A1" w14:textId="77777777" w:rsidR="00FE1ACF" w:rsidRPr="00FE1ACF" w:rsidRDefault="00FE1ACF" w:rsidP="00FE1ACF">
      <w:pPr>
        <w:jc w:val="center"/>
      </w:pPr>
      <w:r w:rsidRPr="00FE1ACF">
        <w:t>Ogrē</w:t>
      </w:r>
    </w:p>
    <w:p w14:paraId="6A2A78AA" w14:textId="77777777" w:rsidR="00FE1ACF" w:rsidRPr="00FE1ACF" w:rsidRDefault="00FE1ACF" w:rsidP="00FE1ACF"/>
    <w:p w14:paraId="7A640C56" w14:textId="77777777" w:rsidR="00FE1ACF" w:rsidRPr="00FE1ACF" w:rsidRDefault="00FE1ACF" w:rsidP="00FE1ACF"/>
    <w:p w14:paraId="6B3A45BC" w14:textId="77777777" w:rsidR="00FE1ACF" w:rsidRPr="00FE1ACF" w:rsidRDefault="00FE1ACF" w:rsidP="00FE1ACF"/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1ACF" w:rsidRPr="00FE1ACF" w14:paraId="162B23A0" w14:textId="77777777" w:rsidTr="009A0DB9">
        <w:tc>
          <w:tcPr>
            <w:tcW w:w="2500" w:type="pct"/>
          </w:tcPr>
          <w:p w14:paraId="35923F4C" w14:textId="72EFADE7" w:rsidR="00FE1ACF" w:rsidRPr="00FE1ACF" w:rsidRDefault="00F73C38" w:rsidP="00F73C38">
            <w:r>
              <w:t>2022</w:t>
            </w:r>
            <w:r w:rsidR="00FE1ACF" w:rsidRPr="00FE1ACF">
              <w:t>.</w:t>
            </w:r>
            <w:r w:rsidR="002C3AE9">
              <w:t xml:space="preserve"> </w:t>
            </w:r>
            <w:r w:rsidR="00FE1ACF" w:rsidRPr="00FE1ACF">
              <w:t xml:space="preserve">gada </w:t>
            </w:r>
            <w:r>
              <w:t>24</w:t>
            </w:r>
            <w:r w:rsidR="00FE1ACF" w:rsidRPr="00FE1ACF">
              <w:t>.</w:t>
            </w:r>
            <w:r w:rsidR="002C3AE9">
              <w:t xml:space="preserve"> </w:t>
            </w:r>
            <w:r>
              <w:t>februārī</w:t>
            </w:r>
          </w:p>
        </w:tc>
        <w:tc>
          <w:tcPr>
            <w:tcW w:w="2500" w:type="pct"/>
          </w:tcPr>
          <w:p w14:paraId="46932625" w14:textId="2FAAB667" w:rsidR="00FE1ACF" w:rsidRPr="00FE1ACF" w:rsidRDefault="00FE1ACF" w:rsidP="00CD3B8F">
            <w:pPr>
              <w:keepNext/>
              <w:jc w:val="right"/>
              <w:outlineLvl w:val="3"/>
              <w:rPr>
                <w:rFonts w:eastAsia="Times New Roman"/>
              </w:rPr>
            </w:pPr>
            <w:r w:rsidRPr="00FE1ACF">
              <w:rPr>
                <w:rFonts w:eastAsia="Times New Roman"/>
              </w:rPr>
              <w:t>Nr.</w:t>
            </w:r>
            <w:r w:rsidR="00CD3B8F">
              <w:rPr>
                <w:rFonts w:eastAsia="Times New Roman"/>
              </w:rPr>
              <w:t>9</w:t>
            </w:r>
            <w:r w:rsidR="00F73C38">
              <w:rPr>
                <w:rFonts w:eastAsia="Times New Roman"/>
              </w:rPr>
              <w:t>/2022</w:t>
            </w:r>
          </w:p>
        </w:tc>
      </w:tr>
      <w:tr w:rsidR="00FE1ACF" w:rsidRPr="00FE1ACF" w14:paraId="782001A0" w14:textId="77777777" w:rsidTr="009A0DB9">
        <w:tc>
          <w:tcPr>
            <w:tcW w:w="2500" w:type="pct"/>
          </w:tcPr>
          <w:p w14:paraId="10025DDC" w14:textId="77777777" w:rsidR="00FE1ACF" w:rsidRPr="00FE1ACF" w:rsidRDefault="00FE1ACF" w:rsidP="00FE1ACF"/>
        </w:tc>
        <w:tc>
          <w:tcPr>
            <w:tcW w:w="2500" w:type="pct"/>
          </w:tcPr>
          <w:p w14:paraId="104F6500" w14:textId="134F24ED" w:rsidR="00FE1ACF" w:rsidRDefault="00FE1ACF" w:rsidP="0077625C">
            <w:pPr>
              <w:jc w:val="right"/>
            </w:pPr>
            <w:r w:rsidRPr="00FE1ACF">
              <w:t>(protokols Nr.</w:t>
            </w:r>
            <w:r w:rsidR="00CD3B8F">
              <w:t>3</w:t>
            </w:r>
            <w:r w:rsidRPr="00FE1ACF">
              <w:t>;</w:t>
            </w:r>
            <w:r w:rsidR="00CD3B8F">
              <w:t xml:space="preserve"> 51</w:t>
            </w:r>
            <w:r w:rsidRPr="00FE1ACF">
              <w:t>)</w:t>
            </w:r>
          </w:p>
          <w:p w14:paraId="45D78542" w14:textId="1C7DF9F0" w:rsidR="009A0DB9" w:rsidRPr="00FE1ACF" w:rsidRDefault="009A0DB9" w:rsidP="00F73C38">
            <w:pPr>
              <w:jc w:val="right"/>
            </w:pPr>
          </w:p>
        </w:tc>
      </w:tr>
    </w:tbl>
    <w:p w14:paraId="7EEB505B" w14:textId="7B004184" w:rsidR="00FE1ACF" w:rsidRPr="00FE1ACF" w:rsidRDefault="00FE1ACF" w:rsidP="00FE1ACF">
      <w:pPr>
        <w:rPr>
          <w:b/>
        </w:rPr>
      </w:pPr>
    </w:p>
    <w:p w14:paraId="2476AF5E" w14:textId="77777777" w:rsidR="00FE1ACF" w:rsidRPr="00FE1ACF" w:rsidRDefault="00FE1ACF" w:rsidP="00FE1ACF">
      <w:pPr>
        <w:rPr>
          <w:b/>
        </w:rPr>
      </w:pPr>
    </w:p>
    <w:p w14:paraId="783269CF" w14:textId="69AF2E88" w:rsidR="00FE1ACF" w:rsidRPr="00FE1ACF" w:rsidRDefault="00FE1ACF" w:rsidP="00FE1ACF">
      <w:pPr>
        <w:jc w:val="center"/>
        <w:rPr>
          <w:b/>
          <w:bCs/>
        </w:rPr>
      </w:pPr>
      <w:r w:rsidRPr="00FE1ACF">
        <w:rPr>
          <w:b/>
          <w:bCs/>
        </w:rPr>
        <w:t xml:space="preserve">Par </w:t>
      </w:r>
      <w:r w:rsidR="00A3176A">
        <w:rPr>
          <w:b/>
          <w:bCs/>
        </w:rPr>
        <w:t xml:space="preserve">Lielvārdes novada pašvaldības </w:t>
      </w:r>
      <w:r w:rsidR="00A3176A" w:rsidRPr="00A3176A">
        <w:rPr>
          <w:b/>
          <w:bCs/>
        </w:rPr>
        <w:t xml:space="preserve">2018. gada 27. jūnija </w:t>
      </w:r>
      <w:r w:rsidR="00E10728">
        <w:rPr>
          <w:b/>
          <w:bCs/>
        </w:rPr>
        <w:t xml:space="preserve">saistošo noteikumu </w:t>
      </w:r>
      <w:r w:rsidR="00A3176A">
        <w:rPr>
          <w:b/>
          <w:bCs/>
        </w:rPr>
        <w:t>Nr. 12 “</w:t>
      </w:r>
      <w:r w:rsidR="00A3176A" w:rsidRPr="00A3176A">
        <w:rPr>
          <w:b/>
          <w:bCs/>
        </w:rPr>
        <w:t>Lielvārdes novada pašvaldības līdzfinansējuma piešķiršanas kārtība nekustamā īpašuma pieslēgšanai centralizētajai ūdensapgādes un kanalizācijas sistēmai</w:t>
      </w:r>
      <w:r w:rsidR="00A3176A">
        <w:rPr>
          <w:b/>
          <w:bCs/>
        </w:rPr>
        <w:t>” un Ķeguma novada pašvaldības</w:t>
      </w:r>
      <w:r w:rsidR="00A3176A" w:rsidRPr="00A3176A">
        <w:rPr>
          <w:b/>
          <w:bCs/>
        </w:rPr>
        <w:t xml:space="preserve"> 2016. gada 21. decembra saisto</w:t>
      </w:r>
      <w:r w:rsidR="00A3176A">
        <w:rPr>
          <w:b/>
          <w:bCs/>
        </w:rPr>
        <w:t>šo noteikumu</w:t>
      </w:r>
      <w:r w:rsidR="00A3176A" w:rsidRPr="00A3176A">
        <w:rPr>
          <w:b/>
          <w:bCs/>
        </w:rPr>
        <w:t xml:space="preserve"> Nr. 25/2016 “Ķeguma novada pašvaldības līdzfinansējuma piešķiršanas kārtība nekustamo īpašumu pieslēgšanai centralizētajiem ūdensapgādes un kanalizācijas tīkliem” </w:t>
      </w:r>
      <w:r w:rsidR="00E10728">
        <w:rPr>
          <w:b/>
          <w:bCs/>
        </w:rPr>
        <w:t>atzīšanu par spēku zaudējušiem</w:t>
      </w:r>
    </w:p>
    <w:p w14:paraId="41122109" w14:textId="77777777" w:rsidR="00FE1ACF" w:rsidRPr="00FE1ACF" w:rsidRDefault="00FE1ACF" w:rsidP="00FE1ACF"/>
    <w:p w14:paraId="6F8A3367" w14:textId="77777777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  <w:iCs/>
        </w:rPr>
        <w:t xml:space="preserve">Izdoti saskaņā ar likuma “Par pašvaldībām” </w:t>
      </w:r>
    </w:p>
    <w:p w14:paraId="23E2EE28" w14:textId="4666D490" w:rsidR="00FE1ACF" w:rsidRPr="00FE1ACF" w:rsidRDefault="00FE1ACF" w:rsidP="00FE1ACF">
      <w:pPr>
        <w:jc w:val="right"/>
        <w:rPr>
          <w:i/>
          <w:iCs/>
        </w:rPr>
      </w:pPr>
      <w:r w:rsidRPr="00FE1ACF">
        <w:rPr>
          <w:i/>
        </w:rPr>
        <w:t xml:space="preserve"> </w:t>
      </w:r>
      <w:r w:rsidR="00E10728" w:rsidRPr="00234759">
        <w:rPr>
          <w:i/>
          <w:iCs/>
        </w:rPr>
        <w:t>41</w:t>
      </w:r>
      <w:r w:rsidRPr="00234759">
        <w:rPr>
          <w:i/>
          <w:iCs/>
        </w:rPr>
        <w:t>.</w:t>
      </w:r>
      <w:r w:rsidR="00BD4F8A" w:rsidRPr="00234759">
        <w:rPr>
          <w:i/>
          <w:iCs/>
        </w:rPr>
        <w:t xml:space="preserve"> </w:t>
      </w:r>
      <w:r w:rsidRPr="00234759">
        <w:rPr>
          <w:i/>
          <w:iCs/>
        </w:rPr>
        <w:t xml:space="preserve">panta </w:t>
      </w:r>
      <w:r w:rsidR="00E10728" w:rsidRPr="00234759">
        <w:rPr>
          <w:i/>
          <w:iCs/>
        </w:rPr>
        <w:t>pirmās daļas 1.</w:t>
      </w:r>
      <w:r w:rsidR="00BD4F8A" w:rsidRPr="00234759">
        <w:rPr>
          <w:i/>
          <w:iCs/>
        </w:rPr>
        <w:t xml:space="preserve"> </w:t>
      </w:r>
      <w:r w:rsidR="00E10728" w:rsidRPr="00234759">
        <w:rPr>
          <w:i/>
          <w:iCs/>
        </w:rPr>
        <w:t>punktu</w:t>
      </w:r>
    </w:p>
    <w:p w14:paraId="53D73232" w14:textId="77777777" w:rsidR="00FE1ACF" w:rsidRPr="00FE1ACF" w:rsidRDefault="00FE1ACF" w:rsidP="00FE1ACF">
      <w:pPr>
        <w:jc w:val="right"/>
        <w:rPr>
          <w:i/>
          <w:iCs/>
        </w:rPr>
      </w:pPr>
    </w:p>
    <w:p w14:paraId="01AD94D0" w14:textId="77777777" w:rsidR="00FE1ACF" w:rsidRPr="00FE1ACF" w:rsidRDefault="00FE1ACF" w:rsidP="00FE1ACF">
      <w:pPr>
        <w:jc w:val="right"/>
      </w:pPr>
    </w:p>
    <w:p w14:paraId="145D477D" w14:textId="560610AA" w:rsidR="00BD4F8A" w:rsidRDefault="00BD4F8A" w:rsidP="00BD4F8A">
      <w:pPr>
        <w:jc w:val="both"/>
      </w:pPr>
      <w:r>
        <w:t>Atzīt par spēku zaudējušiem</w:t>
      </w:r>
      <w:r w:rsidR="00A3176A">
        <w:t xml:space="preserve"> šādus saistošos noteikumus</w:t>
      </w:r>
      <w:r>
        <w:t>:</w:t>
      </w:r>
    </w:p>
    <w:p w14:paraId="7AB34DB5" w14:textId="0F4A43D7" w:rsidR="00BD4F8A" w:rsidRDefault="00BD4F8A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>Lielvārdes novada pašvaldības 2018. gada 27. jūnija saistošos noteikumus Nr. 12 “</w:t>
      </w:r>
      <w:r w:rsidRPr="00BD4F8A">
        <w:t>Lielvārdes novada pašvaldības līdzfinansējuma piešķiršanas kārtība nekustamā īpašuma pieslēgšanai centralizētajai ūdensapgādes un kanalizācijas sistēmai</w:t>
      </w:r>
      <w:r>
        <w:t>” (</w:t>
      </w:r>
      <w:r w:rsidR="00EA39DF">
        <w:t>“Lielvārdes Novada Ziņas”, 2018, 9 (497) nr.</w:t>
      </w:r>
      <w:r>
        <w:t>);</w:t>
      </w:r>
    </w:p>
    <w:p w14:paraId="184077BB" w14:textId="7A6DB210" w:rsidR="00BD4F8A" w:rsidRDefault="00BD4F8A" w:rsidP="006D1A95">
      <w:pPr>
        <w:pStyle w:val="Sarakstarindkopa"/>
        <w:numPr>
          <w:ilvl w:val="0"/>
          <w:numId w:val="10"/>
        </w:numPr>
        <w:ind w:left="426" w:hanging="426"/>
        <w:jc w:val="both"/>
      </w:pPr>
      <w:r>
        <w:t>Ķeguma novada pašvaldības 2016. gada 21. decembra saistošos noteikumus Nr. 25/2016 “</w:t>
      </w:r>
      <w:r w:rsidRPr="00BD4F8A">
        <w:t>Ķeguma novada paš</w:t>
      </w:r>
      <w:bookmarkStart w:id="0" w:name="_GoBack"/>
      <w:bookmarkEnd w:id="0"/>
      <w:r w:rsidRPr="00BD4F8A">
        <w:t>valdības līdzfinansējuma piešķiršanas kārtība nekustamo īpašumu pieslēgšanai centralizētajiem ūdensapgādes un kanalizācijas tīkliem</w:t>
      </w:r>
      <w:r>
        <w:t>” (“Ķeguma Novada Ziņas”, 2017, 15/16 (519/520) nr.; 2018, 30/31 (535/536) nr.).</w:t>
      </w:r>
    </w:p>
    <w:p w14:paraId="0327B6DC" w14:textId="77777777" w:rsidR="00FE1ACF" w:rsidRPr="00FE1ACF" w:rsidRDefault="00FE1ACF" w:rsidP="00FE1ACF">
      <w:pPr>
        <w:spacing w:after="120"/>
        <w:ind w:left="360"/>
        <w:jc w:val="both"/>
      </w:pPr>
    </w:p>
    <w:p w14:paraId="259ED7DC" w14:textId="77777777" w:rsidR="00CD20DC" w:rsidRDefault="00FE1ACF" w:rsidP="00097F36">
      <w:pPr>
        <w:tabs>
          <w:tab w:val="right" w:pos="8222"/>
        </w:tabs>
      </w:pPr>
      <w:r w:rsidRPr="00FE1ACF">
        <w:t xml:space="preserve">Domes priekšsēdētājs                                                </w:t>
      </w:r>
      <w:r w:rsidRPr="00FE1ACF">
        <w:tab/>
      </w:r>
      <w:proofErr w:type="spellStart"/>
      <w:r w:rsidRPr="00FE1ACF">
        <w:t>E.Helmanis</w:t>
      </w:r>
      <w:proofErr w:type="spellEnd"/>
    </w:p>
    <w:sectPr w:rsidR="00CD20DC" w:rsidSect="00AE73A7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9CF77" w14:textId="77777777" w:rsidR="00C74FBA" w:rsidRDefault="00C74FBA" w:rsidP="00C74FBA">
      <w:r>
        <w:separator/>
      </w:r>
    </w:p>
  </w:endnote>
  <w:endnote w:type="continuationSeparator" w:id="0">
    <w:p w14:paraId="497EAC38" w14:textId="77777777" w:rsidR="00C74FBA" w:rsidRDefault="00C74FBA" w:rsidP="00C7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0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CE486" w14:textId="021F4DDB" w:rsidR="00C74FBA" w:rsidRDefault="00C74F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73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6276BA" w14:textId="77777777" w:rsidR="00C74FBA" w:rsidRDefault="00C74FB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A90F" w14:textId="77777777" w:rsidR="00C74FBA" w:rsidRDefault="00C74FBA" w:rsidP="00C74FBA">
      <w:r>
        <w:separator/>
      </w:r>
    </w:p>
  </w:footnote>
  <w:footnote w:type="continuationSeparator" w:id="0">
    <w:p w14:paraId="5CAC096C" w14:textId="77777777" w:rsidR="00C74FBA" w:rsidRDefault="00C74FBA" w:rsidP="00C7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55A0"/>
    <w:multiLevelType w:val="hybridMultilevel"/>
    <w:tmpl w:val="45CC2596"/>
    <w:lvl w:ilvl="0" w:tplc="73F4C018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F3351A9"/>
    <w:multiLevelType w:val="multilevel"/>
    <w:tmpl w:val="639CB2B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1A8338EE"/>
    <w:multiLevelType w:val="hybridMultilevel"/>
    <w:tmpl w:val="E8D23CF2"/>
    <w:lvl w:ilvl="0" w:tplc="DB60AB9A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95553"/>
    <w:multiLevelType w:val="multilevel"/>
    <w:tmpl w:val="37C85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1C43976"/>
    <w:multiLevelType w:val="hybridMultilevel"/>
    <w:tmpl w:val="615219A2"/>
    <w:lvl w:ilvl="0" w:tplc="0D7C8D84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996F5F"/>
    <w:multiLevelType w:val="hybridMultilevel"/>
    <w:tmpl w:val="A532FE90"/>
    <w:lvl w:ilvl="0" w:tplc="0426000F">
      <w:start w:val="1"/>
      <w:numFmt w:val="decimal"/>
      <w:lvlText w:val="%1."/>
      <w:lvlJc w:val="left"/>
      <w:pPr>
        <w:ind w:left="1003" w:hanging="360"/>
      </w:pPr>
    </w:lvl>
    <w:lvl w:ilvl="1" w:tplc="04260019" w:tentative="1">
      <w:start w:val="1"/>
      <w:numFmt w:val="lowerLetter"/>
      <w:lvlText w:val="%2."/>
      <w:lvlJc w:val="left"/>
      <w:pPr>
        <w:ind w:left="1723" w:hanging="360"/>
      </w:pPr>
    </w:lvl>
    <w:lvl w:ilvl="2" w:tplc="0426001B" w:tentative="1">
      <w:start w:val="1"/>
      <w:numFmt w:val="lowerRoman"/>
      <w:lvlText w:val="%3."/>
      <w:lvlJc w:val="right"/>
      <w:pPr>
        <w:ind w:left="2443" w:hanging="180"/>
      </w:pPr>
    </w:lvl>
    <w:lvl w:ilvl="3" w:tplc="0426000F" w:tentative="1">
      <w:start w:val="1"/>
      <w:numFmt w:val="decimal"/>
      <w:lvlText w:val="%4."/>
      <w:lvlJc w:val="left"/>
      <w:pPr>
        <w:ind w:left="3163" w:hanging="360"/>
      </w:pPr>
    </w:lvl>
    <w:lvl w:ilvl="4" w:tplc="04260019" w:tentative="1">
      <w:start w:val="1"/>
      <w:numFmt w:val="lowerLetter"/>
      <w:lvlText w:val="%5."/>
      <w:lvlJc w:val="left"/>
      <w:pPr>
        <w:ind w:left="3883" w:hanging="360"/>
      </w:pPr>
    </w:lvl>
    <w:lvl w:ilvl="5" w:tplc="0426001B" w:tentative="1">
      <w:start w:val="1"/>
      <w:numFmt w:val="lowerRoman"/>
      <w:lvlText w:val="%6."/>
      <w:lvlJc w:val="right"/>
      <w:pPr>
        <w:ind w:left="4603" w:hanging="180"/>
      </w:pPr>
    </w:lvl>
    <w:lvl w:ilvl="6" w:tplc="0426000F" w:tentative="1">
      <w:start w:val="1"/>
      <w:numFmt w:val="decimal"/>
      <w:lvlText w:val="%7."/>
      <w:lvlJc w:val="left"/>
      <w:pPr>
        <w:ind w:left="5323" w:hanging="360"/>
      </w:pPr>
    </w:lvl>
    <w:lvl w:ilvl="7" w:tplc="04260019" w:tentative="1">
      <w:start w:val="1"/>
      <w:numFmt w:val="lowerLetter"/>
      <w:lvlText w:val="%8."/>
      <w:lvlJc w:val="left"/>
      <w:pPr>
        <w:ind w:left="6043" w:hanging="360"/>
      </w:pPr>
    </w:lvl>
    <w:lvl w:ilvl="8" w:tplc="042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44A5D5A"/>
    <w:multiLevelType w:val="hybridMultilevel"/>
    <w:tmpl w:val="28F47BEE"/>
    <w:lvl w:ilvl="0" w:tplc="F634A9AE">
      <w:start w:val="1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60D47E8F"/>
    <w:multiLevelType w:val="multilevel"/>
    <w:tmpl w:val="5CF8177A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70543C6"/>
    <w:multiLevelType w:val="hybridMultilevel"/>
    <w:tmpl w:val="8D3CB102"/>
    <w:lvl w:ilvl="0" w:tplc="843217F2">
      <w:start w:val="15"/>
      <w:numFmt w:val="upperRoman"/>
      <w:lvlText w:val="%1."/>
      <w:lvlJc w:val="righ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+TdH5hLI+HDWAfNWHtGWnznsw4VRDj1FgBSzfi5V4VadNhv9Gb/Nlc9yxADwvty66sybZqpjmcoEbn+KtzZ6Q==" w:salt="J3PnzFH9nRBRGESV2L0mEQ=="/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38"/>
    <w:rsid w:val="00050D94"/>
    <w:rsid w:val="0007379F"/>
    <w:rsid w:val="00097F36"/>
    <w:rsid w:val="000D70E3"/>
    <w:rsid w:val="00175F02"/>
    <w:rsid w:val="001F4790"/>
    <w:rsid w:val="00220883"/>
    <w:rsid w:val="0023099C"/>
    <w:rsid w:val="002318F5"/>
    <w:rsid w:val="00232D6A"/>
    <w:rsid w:val="00234759"/>
    <w:rsid w:val="002513BC"/>
    <w:rsid w:val="002543DD"/>
    <w:rsid w:val="00283C02"/>
    <w:rsid w:val="002C3AE9"/>
    <w:rsid w:val="00313522"/>
    <w:rsid w:val="003C424C"/>
    <w:rsid w:val="00442463"/>
    <w:rsid w:val="0045689D"/>
    <w:rsid w:val="00492856"/>
    <w:rsid w:val="00502A3D"/>
    <w:rsid w:val="005369DD"/>
    <w:rsid w:val="005F3CFF"/>
    <w:rsid w:val="00605374"/>
    <w:rsid w:val="00621EDC"/>
    <w:rsid w:val="006815BC"/>
    <w:rsid w:val="006A02FC"/>
    <w:rsid w:val="006D1A95"/>
    <w:rsid w:val="006F60C9"/>
    <w:rsid w:val="00746B98"/>
    <w:rsid w:val="007749D8"/>
    <w:rsid w:val="0077625C"/>
    <w:rsid w:val="007D00CF"/>
    <w:rsid w:val="007D3705"/>
    <w:rsid w:val="007D4D98"/>
    <w:rsid w:val="00816D8F"/>
    <w:rsid w:val="008A1753"/>
    <w:rsid w:val="008D08DC"/>
    <w:rsid w:val="008F564A"/>
    <w:rsid w:val="00993CC3"/>
    <w:rsid w:val="009A0DB9"/>
    <w:rsid w:val="009C37A0"/>
    <w:rsid w:val="00A3176A"/>
    <w:rsid w:val="00A66897"/>
    <w:rsid w:val="00AA2CB2"/>
    <w:rsid w:val="00AE5F3C"/>
    <w:rsid w:val="00AE73A7"/>
    <w:rsid w:val="00B12A8C"/>
    <w:rsid w:val="00BD4F8A"/>
    <w:rsid w:val="00BE0F2C"/>
    <w:rsid w:val="00C17DB2"/>
    <w:rsid w:val="00C74FBA"/>
    <w:rsid w:val="00CB4338"/>
    <w:rsid w:val="00CC306C"/>
    <w:rsid w:val="00CD20DC"/>
    <w:rsid w:val="00CD3B8F"/>
    <w:rsid w:val="00D0406E"/>
    <w:rsid w:val="00D105F5"/>
    <w:rsid w:val="00D52E86"/>
    <w:rsid w:val="00DA3552"/>
    <w:rsid w:val="00DB417D"/>
    <w:rsid w:val="00DB75D7"/>
    <w:rsid w:val="00E10728"/>
    <w:rsid w:val="00E710A0"/>
    <w:rsid w:val="00E86B2D"/>
    <w:rsid w:val="00E94B78"/>
    <w:rsid w:val="00E964DA"/>
    <w:rsid w:val="00EA11E1"/>
    <w:rsid w:val="00EA39DF"/>
    <w:rsid w:val="00F3427C"/>
    <w:rsid w:val="00F73C38"/>
    <w:rsid w:val="00FD1923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3337"/>
  <w15:docId w15:val="{BCFFAB89-64A0-4226-8B5E-208DD645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B433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CB4338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B4338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aatkpe3">
    <w:name w:val="Body Text Indent 3"/>
    <w:basedOn w:val="Parasts"/>
    <w:link w:val="Pamattekstaatkpe3Rakstz"/>
    <w:uiPriority w:val="99"/>
    <w:rsid w:val="00CB4338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CB4338"/>
    <w:rPr>
      <w:rFonts w:ascii="Times New Roman" w:eastAsia="Calibri" w:hAnsi="Times New Roman" w:cs="Times New Roman"/>
      <w:sz w:val="16"/>
      <w:szCs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CB433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433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B4338"/>
    <w:rPr>
      <w:rFonts w:ascii="Times New Roman" w:eastAsia="Calibri" w:hAnsi="Times New Roman" w:cs="Times New Roman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433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4338"/>
    <w:rPr>
      <w:rFonts w:ascii="Segoe UI" w:eastAsia="Calibri" w:hAnsi="Segoe UI" w:cs="Segoe UI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FE1ACF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FE1ACF"/>
    <w:rPr>
      <w:rFonts w:ascii="Times New Roman" w:eastAsia="Calibri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E1ACF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053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0537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Noklusjumarindkopasfonts"/>
    <w:rsid w:val="00050D94"/>
  </w:style>
  <w:style w:type="character" w:styleId="Hipersaite">
    <w:name w:val="Hyperlink"/>
    <w:basedOn w:val="Noklusjumarindkopasfonts"/>
    <w:uiPriority w:val="99"/>
    <w:unhideWhenUsed/>
    <w:rsid w:val="006D1A95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74FBA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C74FB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74FB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572</Characters>
  <Application>Microsoft Office Word</Application>
  <DocSecurity>4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Santa Hermane</cp:lastModifiedBy>
  <cp:revision>3</cp:revision>
  <cp:lastPrinted>2022-02-25T09:43:00Z</cp:lastPrinted>
  <dcterms:created xsi:type="dcterms:W3CDTF">2022-02-25T09:44:00Z</dcterms:created>
  <dcterms:modified xsi:type="dcterms:W3CDTF">2022-02-25T09:45:00Z</dcterms:modified>
</cp:coreProperties>
</file>