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E383A3" w14:textId="77777777" w:rsidR="00B25C0A" w:rsidRDefault="00B1741D">
      <w:pPr>
        <w:jc w:val="center"/>
      </w:pPr>
      <w:r>
        <w:t xml:space="preserve">  </w:t>
      </w:r>
      <w:r>
        <w:rPr>
          <w:noProof/>
          <w:lang w:val="en-US" w:eastAsia="en-US"/>
        </w:rPr>
        <w:drawing>
          <wp:inline distT="0" distB="0" distL="0" distR="0" wp14:anchorId="6BE383C8" wp14:editId="6BE383C9">
            <wp:extent cx="609600" cy="723900"/>
            <wp:effectExtent l="0" t="0" r="0" b="0"/>
            <wp:docPr id="3"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9"/>
                    <a:srcRect/>
                    <a:stretch>
                      <a:fillRect/>
                    </a:stretch>
                  </pic:blipFill>
                  <pic:spPr>
                    <a:xfrm>
                      <a:off x="0" y="0"/>
                      <a:ext cx="609600" cy="723900"/>
                    </a:xfrm>
                    <a:prstGeom prst="rect">
                      <a:avLst/>
                    </a:prstGeom>
                    <a:ln/>
                  </pic:spPr>
                </pic:pic>
              </a:graphicData>
            </a:graphic>
          </wp:inline>
        </w:drawing>
      </w:r>
    </w:p>
    <w:p w14:paraId="6BE383A4" w14:textId="77777777" w:rsidR="00B25C0A" w:rsidRDefault="00B25C0A">
      <w:pPr>
        <w:jc w:val="center"/>
        <w:rPr>
          <w:rFonts w:ascii="RimBelwe" w:eastAsia="RimBelwe" w:hAnsi="RimBelwe" w:cs="RimBelwe"/>
          <w:sz w:val="12"/>
          <w:szCs w:val="12"/>
        </w:rPr>
      </w:pPr>
    </w:p>
    <w:p w14:paraId="6BE383A5" w14:textId="77777777" w:rsidR="00B25C0A" w:rsidRDefault="00B1741D">
      <w:pPr>
        <w:jc w:val="center"/>
        <w:rPr>
          <w:sz w:val="36"/>
          <w:szCs w:val="36"/>
        </w:rPr>
      </w:pPr>
      <w:r>
        <w:rPr>
          <w:sz w:val="36"/>
          <w:szCs w:val="36"/>
        </w:rPr>
        <w:t>OGRES  NOVADA  PAŠVALDĪBA</w:t>
      </w:r>
    </w:p>
    <w:p w14:paraId="6BE383A6" w14:textId="77777777" w:rsidR="00B25C0A" w:rsidRDefault="00B1741D">
      <w:pPr>
        <w:jc w:val="center"/>
        <w:rPr>
          <w:sz w:val="18"/>
          <w:szCs w:val="18"/>
        </w:rPr>
      </w:pPr>
      <w:r>
        <w:rPr>
          <w:sz w:val="18"/>
          <w:szCs w:val="18"/>
        </w:rPr>
        <w:t>Reģ.Nr.90000024455, Brīvības iela 33, Ogre, Ogres nov., LV-5001</w:t>
      </w:r>
    </w:p>
    <w:p w14:paraId="6BE383A7" w14:textId="77777777" w:rsidR="00B25C0A" w:rsidRDefault="00B1741D">
      <w:pPr>
        <w:pBdr>
          <w:bottom w:val="single" w:sz="4" w:space="1" w:color="000000"/>
        </w:pBdr>
        <w:jc w:val="center"/>
        <w:rPr>
          <w:sz w:val="18"/>
          <w:szCs w:val="18"/>
        </w:rPr>
      </w:pPr>
      <w:r>
        <w:rPr>
          <w:sz w:val="18"/>
          <w:szCs w:val="18"/>
        </w:rPr>
        <w:t xml:space="preserve">tālrunis 65071160, e-pasts: ogredome@ogresnovads.lv, www.ogresnovads.lv </w:t>
      </w:r>
    </w:p>
    <w:p w14:paraId="6BE383A8" w14:textId="77777777" w:rsidR="00B25C0A" w:rsidRDefault="00B25C0A"/>
    <w:p w14:paraId="6BE383A9" w14:textId="1BF6FE4C" w:rsidR="00B25C0A" w:rsidRDefault="00427D5B">
      <w:pPr>
        <w:jc w:val="center"/>
        <w:rPr>
          <w:sz w:val="28"/>
          <w:szCs w:val="28"/>
        </w:rPr>
      </w:pPr>
      <w:r>
        <w:rPr>
          <w:sz w:val="28"/>
          <w:szCs w:val="28"/>
        </w:rPr>
        <w:t>PAŠVALDĪBAS DOMES SĒDES</w:t>
      </w:r>
      <w:r w:rsidR="00B1741D">
        <w:rPr>
          <w:sz w:val="28"/>
          <w:szCs w:val="28"/>
        </w:rPr>
        <w:t xml:space="preserve"> PROTOKOLA IZRAKSTS</w:t>
      </w:r>
    </w:p>
    <w:p w14:paraId="6BE383AA" w14:textId="77777777" w:rsidR="00B25C0A" w:rsidRDefault="00B25C0A"/>
    <w:p w14:paraId="6BE383AB" w14:textId="77777777" w:rsidR="00B25C0A" w:rsidRDefault="00B25C0A">
      <w:bookmarkStart w:id="0" w:name="_heading=h.gjdgxs" w:colFirst="0" w:colLast="0"/>
      <w:bookmarkEnd w:id="0"/>
    </w:p>
    <w:tbl>
      <w:tblPr>
        <w:tblStyle w:val="a"/>
        <w:tblW w:w="9707" w:type="dxa"/>
        <w:tblInd w:w="0" w:type="dxa"/>
        <w:tblLayout w:type="fixed"/>
        <w:tblLook w:val="0000" w:firstRow="0" w:lastRow="0" w:firstColumn="0" w:lastColumn="0" w:noHBand="0" w:noVBand="0"/>
      </w:tblPr>
      <w:tblGrid>
        <w:gridCol w:w="3248"/>
        <w:gridCol w:w="3137"/>
        <w:gridCol w:w="3322"/>
      </w:tblGrid>
      <w:tr w:rsidR="00B25C0A" w14:paraId="6BE383AF" w14:textId="77777777" w:rsidTr="00FB177E">
        <w:trPr>
          <w:trHeight w:val="353"/>
        </w:trPr>
        <w:tc>
          <w:tcPr>
            <w:tcW w:w="3248" w:type="dxa"/>
          </w:tcPr>
          <w:p w14:paraId="6BE383AC" w14:textId="77777777" w:rsidR="00B25C0A" w:rsidRDefault="00B1741D" w:rsidP="00FB177E">
            <w:r>
              <w:t>Ogrē, Brīvības ielā 33</w:t>
            </w:r>
          </w:p>
        </w:tc>
        <w:tc>
          <w:tcPr>
            <w:tcW w:w="3137" w:type="dxa"/>
          </w:tcPr>
          <w:p w14:paraId="6BE383AD" w14:textId="2627DE47" w:rsidR="00B25C0A" w:rsidRDefault="00FB177E" w:rsidP="00FB177E">
            <w:pPr>
              <w:pStyle w:val="Heading2"/>
              <w:jc w:val="left"/>
            </w:pPr>
            <w:r>
              <w:t xml:space="preserve">                </w:t>
            </w:r>
            <w:r w:rsidR="00B1741D">
              <w:t>Nr.</w:t>
            </w:r>
            <w:r>
              <w:t>11</w:t>
            </w:r>
          </w:p>
        </w:tc>
        <w:tc>
          <w:tcPr>
            <w:tcW w:w="3322" w:type="dxa"/>
          </w:tcPr>
          <w:p w14:paraId="6BE383AE" w14:textId="236544BA" w:rsidR="00B25C0A" w:rsidRDefault="00B1741D" w:rsidP="00FB177E">
            <w:pPr>
              <w:jc w:val="center"/>
            </w:pPr>
            <w:r>
              <w:t xml:space="preserve">2022. gada </w:t>
            </w:r>
            <w:r w:rsidR="00427D5B">
              <w:t>26</w:t>
            </w:r>
            <w:r w:rsidR="00814846">
              <w:t>. maijā</w:t>
            </w:r>
          </w:p>
        </w:tc>
      </w:tr>
    </w:tbl>
    <w:p w14:paraId="6BE383B0" w14:textId="77777777" w:rsidR="00B25C0A" w:rsidRDefault="00B25C0A">
      <w:bookmarkStart w:id="1" w:name="_GoBack"/>
      <w:bookmarkEnd w:id="1"/>
    </w:p>
    <w:p w14:paraId="6BE383B1" w14:textId="41C38DBD" w:rsidR="00B25C0A" w:rsidRDefault="00B1741D" w:rsidP="00A74D69">
      <w:pPr>
        <w:jc w:val="center"/>
        <w:rPr>
          <w:b/>
        </w:rPr>
      </w:pPr>
      <w:r>
        <w:rPr>
          <w:b/>
        </w:rPr>
        <w:t xml:space="preserve">   </w:t>
      </w:r>
      <w:r w:rsidR="00FB177E">
        <w:rPr>
          <w:b/>
        </w:rPr>
        <w:t>16</w:t>
      </w:r>
      <w:r>
        <w:rPr>
          <w:b/>
        </w:rPr>
        <w:t>.</w:t>
      </w:r>
    </w:p>
    <w:p w14:paraId="6BE383B2" w14:textId="6DD1C594" w:rsidR="00B25C0A" w:rsidRDefault="00B1741D" w:rsidP="00A74D69">
      <w:pPr>
        <w:pStyle w:val="Heading1"/>
        <w:ind w:left="0"/>
      </w:pPr>
      <w:r>
        <w:t>Par Ogres novada pašvaldības iekšējo noteikumu Nr.</w:t>
      </w:r>
      <w:r w:rsidR="00FB177E">
        <w:t>64</w:t>
      </w:r>
      <w:r>
        <w:t>/2022 “</w:t>
      </w:r>
      <w:r w:rsidR="00F93231" w:rsidRPr="00F93231">
        <w:t>Ogres novada pašvaldības izglītības iestāžu vadītāju un pedagogu atlīdzības nolikums</w:t>
      </w:r>
      <w:r>
        <w:t>” apstiprināšanu</w:t>
      </w:r>
    </w:p>
    <w:p w14:paraId="6BE383B4" w14:textId="77777777" w:rsidR="0078023A" w:rsidRDefault="0078023A" w:rsidP="00427D5B">
      <w:pPr>
        <w:jc w:val="both"/>
      </w:pPr>
    </w:p>
    <w:p w14:paraId="6BE383B5" w14:textId="77777777" w:rsidR="00A74D69" w:rsidRDefault="00F93231" w:rsidP="00A74D69">
      <w:pPr>
        <w:ind w:firstLine="720"/>
        <w:jc w:val="both"/>
      </w:pPr>
      <w:r>
        <w:t xml:space="preserve">Lai nodrošinātu vienotu pieeju pedagogu atlīdzības noteikšanai, sagatavots normatīvais dokuments, kas </w:t>
      </w:r>
      <w:r w:rsidR="00A74D69">
        <w:t xml:space="preserve">nosaka atlīdzības kārtību Ogres novada pašvaldības izglītības un izglītības atbalsta iestāžu pedagogiem un izglītības iestāžu vadītājiem. Atlīdzība šā nolikuma izpratnē ir darba samaksa, sociālās garantijas un atvaļinājumi. </w:t>
      </w:r>
      <w:r w:rsidR="00A74D69" w:rsidRPr="00A74D69">
        <w:t>Atlīdzība tiek finansēta no valsts budžeta mērķdotācijas un pašvaldības budžetā attiecīgajai pašvaldības izglītības iestādei kārtējam gadam atlīdzībai apstiprinātajiem finanšu līdzekļiem.</w:t>
      </w:r>
    </w:p>
    <w:p w14:paraId="6BE383B7" w14:textId="39952743" w:rsidR="00F93231" w:rsidRDefault="00381B1C" w:rsidP="00152E70">
      <w:pPr>
        <w:ind w:firstLine="720"/>
        <w:jc w:val="both"/>
      </w:pPr>
      <w:r>
        <w:t>Pamatojoties uz likuma “</w:t>
      </w:r>
      <w:r w:rsidR="00F93231" w:rsidRPr="00F93231">
        <w:t>Par pašvaldībām” 21.panta pirmās daļas 13.punktu, 41.panta</w:t>
      </w:r>
      <w:r>
        <w:t xml:space="preserve"> pirmās daļas</w:t>
      </w:r>
      <w:r w:rsidR="00F93231" w:rsidRPr="00F93231">
        <w:t xml:space="preserve"> 2.punktu, Ministru kabineta 2016.gada 5.jūlija noteikumu Nr.445 “Pedagogu darba samaksas noteikumi” 26.punktu,</w:t>
      </w:r>
      <w:r w:rsidR="00152E70" w:rsidRPr="00152E70">
        <w:t xml:space="preserve"> </w:t>
      </w:r>
      <w:r w:rsidR="00152E70">
        <w:t xml:space="preserve">Izglītības likuma 17.panta trešās daļas 3.punktu, </w:t>
      </w:r>
    </w:p>
    <w:p w14:paraId="6BE383B8" w14:textId="77777777" w:rsidR="00A74D69" w:rsidRDefault="00A74D69" w:rsidP="00A74D69">
      <w:pPr>
        <w:ind w:firstLine="720"/>
        <w:jc w:val="both"/>
      </w:pPr>
    </w:p>
    <w:p w14:paraId="2318DBC7" w14:textId="77777777" w:rsidR="00FB177E" w:rsidRPr="00FB177E" w:rsidRDefault="00FB177E" w:rsidP="00FB177E">
      <w:pPr>
        <w:jc w:val="center"/>
        <w:rPr>
          <w:b/>
          <w:iCs/>
          <w:color w:val="000000"/>
          <w:lang w:eastAsia="en-US"/>
        </w:rPr>
      </w:pPr>
      <w:r w:rsidRPr="00FB177E">
        <w:rPr>
          <w:b/>
          <w:iCs/>
          <w:color w:val="000000"/>
          <w:lang w:eastAsia="en-US"/>
        </w:rPr>
        <w:t xml:space="preserve">balsojot: </w:t>
      </w:r>
      <w:r w:rsidRPr="00FB177E">
        <w:rPr>
          <w:b/>
          <w:iCs/>
          <w:noProof/>
          <w:color w:val="000000"/>
          <w:lang w:eastAsia="en-US"/>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FB177E">
        <w:rPr>
          <w:b/>
          <w:iCs/>
          <w:color w:val="000000"/>
          <w:lang w:eastAsia="en-US"/>
        </w:rPr>
        <w:t xml:space="preserve"> </w:t>
      </w:r>
    </w:p>
    <w:p w14:paraId="0BB41DD7" w14:textId="77777777" w:rsidR="00FB177E" w:rsidRPr="00FB177E" w:rsidRDefault="00FB177E" w:rsidP="00FB177E">
      <w:pPr>
        <w:jc w:val="center"/>
        <w:rPr>
          <w:b/>
          <w:iCs/>
          <w:color w:val="000000"/>
          <w:lang w:eastAsia="en-US"/>
        </w:rPr>
      </w:pPr>
      <w:r w:rsidRPr="00FB177E">
        <w:rPr>
          <w:iCs/>
          <w:color w:val="000000"/>
          <w:lang w:eastAsia="en-US"/>
        </w:rPr>
        <w:t>Ogres novada pašvaldības dome</w:t>
      </w:r>
      <w:r w:rsidRPr="00FB177E">
        <w:rPr>
          <w:b/>
          <w:iCs/>
          <w:color w:val="000000"/>
          <w:lang w:eastAsia="en-US"/>
        </w:rPr>
        <w:t xml:space="preserve"> NOLEMJ:</w:t>
      </w:r>
    </w:p>
    <w:p w14:paraId="6BE383BB" w14:textId="77777777" w:rsidR="00B25C0A" w:rsidRDefault="00B25C0A" w:rsidP="00A74D69">
      <w:pPr>
        <w:rPr>
          <w:b/>
        </w:rPr>
      </w:pPr>
    </w:p>
    <w:p w14:paraId="6BE383BC" w14:textId="70D15951" w:rsidR="00B25C0A" w:rsidRDefault="00B1741D" w:rsidP="00A74D69">
      <w:pPr>
        <w:numPr>
          <w:ilvl w:val="0"/>
          <w:numId w:val="1"/>
        </w:numPr>
        <w:pBdr>
          <w:top w:val="nil"/>
          <w:left w:val="nil"/>
          <w:bottom w:val="nil"/>
          <w:right w:val="nil"/>
          <w:between w:val="nil"/>
        </w:pBdr>
        <w:jc w:val="both"/>
        <w:rPr>
          <w:color w:val="000000"/>
        </w:rPr>
      </w:pPr>
      <w:r>
        <w:rPr>
          <w:b/>
        </w:rPr>
        <w:t xml:space="preserve">Apstiprināt </w:t>
      </w:r>
      <w:r>
        <w:rPr>
          <w:color w:val="000000"/>
        </w:rPr>
        <w:t>Ogres novada pašvaldības iekšējos noteikumus Nr.</w:t>
      </w:r>
      <w:r w:rsidR="00FB177E">
        <w:t>64</w:t>
      </w:r>
      <w:r>
        <w:rPr>
          <w:color w:val="000000"/>
        </w:rPr>
        <w:t>/2022 “</w:t>
      </w:r>
      <w:r w:rsidR="00F93231" w:rsidRPr="00F93231">
        <w:t>Ogres novada pašvaldības izglītības iestāžu vadītāju un pedagogu atlīdzības nolikums</w:t>
      </w:r>
      <w:r>
        <w:rPr>
          <w:color w:val="000000"/>
        </w:rPr>
        <w:t>” (pielikumā).</w:t>
      </w:r>
    </w:p>
    <w:p w14:paraId="6BE383BD" w14:textId="77777777" w:rsidR="00B25C0A" w:rsidRDefault="00B25C0A" w:rsidP="00A74D69">
      <w:pPr>
        <w:pBdr>
          <w:top w:val="nil"/>
          <w:left w:val="nil"/>
          <w:bottom w:val="nil"/>
          <w:right w:val="nil"/>
          <w:between w:val="nil"/>
        </w:pBdr>
        <w:ind w:left="360"/>
        <w:jc w:val="both"/>
        <w:rPr>
          <w:color w:val="000000"/>
        </w:rPr>
      </w:pPr>
    </w:p>
    <w:p w14:paraId="6BE383BE" w14:textId="43881BE0" w:rsidR="00B25C0A" w:rsidRDefault="00B1741D" w:rsidP="00A74D69">
      <w:pPr>
        <w:numPr>
          <w:ilvl w:val="0"/>
          <w:numId w:val="1"/>
        </w:numPr>
        <w:pBdr>
          <w:top w:val="nil"/>
          <w:left w:val="nil"/>
          <w:bottom w:val="nil"/>
          <w:right w:val="nil"/>
          <w:between w:val="nil"/>
        </w:pBdr>
        <w:jc w:val="both"/>
        <w:rPr>
          <w:color w:val="000000"/>
        </w:rPr>
      </w:pPr>
      <w:r>
        <w:rPr>
          <w:color w:val="000000"/>
        </w:rPr>
        <w:t xml:space="preserve">Kontroli par lēmuma izpildi uzdot </w:t>
      </w:r>
      <w:r w:rsidR="00381B1C">
        <w:rPr>
          <w:color w:val="000000"/>
        </w:rPr>
        <w:t xml:space="preserve">Ogres novada </w:t>
      </w:r>
      <w:r>
        <w:rPr>
          <w:color w:val="000000"/>
        </w:rPr>
        <w:t>pašvaldības izpilddirektoram.</w:t>
      </w:r>
    </w:p>
    <w:p w14:paraId="6BE383BF" w14:textId="77777777" w:rsidR="00B25C0A" w:rsidRDefault="00B25C0A" w:rsidP="00A74D69">
      <w:pPr>
        <w:pBdr>
          <w:top w:val="nil"/>
          <w:left w:val="nil"/>
          <w:bottom w:val="nil"/>
          <w:right w:val="nil"/>
          <w:between w:val="nil"/>
        </w:pBdr>
        <w:ind w:left="218"/>
        <w:jc w:val="right"/>
        <w:rPr>
          <w:color w:val="000000"/>
        </w:rPr>
      </w:pPr>
    </w:p>
    <w:p w14:paraId="6BE383C2" w14:textId="7F0A5368" w:rsidR="00B25C0A" w:rsidRDefault="00B25C0A" w:rsidP="00427D5B">
      <w:pPr>
        <w:pBdr>
          <w:top w:val="nil"/>
          <w:left w:val="nil"/>
          <w:bottom w:val="nil"/>
          <w:right w:val="nil"/>
          <w:between w:val="nil"/>
        </w:pBdr>
        <w:rPr>
          <w:color w:val="000000"/>
        </w:rPr>
      </w:pPr>
    </w:p>
    <w:p w14:paraId="6BE383C3" w14:textId="77777777" w:rsidR="00B25C0A" w:rsidRDefault="00B1741D" w:rsidP="00A74D69">
      <w:pPr>
        <w:pBdr>
          <w:top w:val="nil"/>
          <w:left w:val="nil"/>
          <w:bottom w:val="nil"/>
          <w:right w:val="nil"/>
          <w:between w:val="nil"/>
        </w:pBdr>
        <w:ind w:left="218"/>
        <w:jc w:val="right"/>
        <w:rPr>
          <w:color w:val="000000"/>
        </w:rPr>
      </w:pPr>
      <w:r>
        <w:rPr>
          <w:color w:val="000000"/>
        </w:rPr>
        <w:t>(Sēdes vadītāja,</w:t>
      </w:r>
    </w:p>
    <w:p w14:paraId="6BE383C4" w14:textId="77777777" w:rsidR="00B25C0A" w:rsidRDefault="00B1741D" w:rsidP="00A74D69">
      <w:pPr>
        <w:pBdr>
          <w:top w:val="nil"/>
          <w:left w:val="nil"/>
          <w:bottom w:val="nil"/>
          <w:right w:val="nil"/>
          <w:between w:val="nil"/>
        </w:pBdr>
        <w:ind w:left="218"/>
        <w:jc w:val="right"/>
        <w:rPr>
          <w:color w:val="000000"/>
        </w:rPr>
      </w:pPr>
      <w:r>
        <w:rPr>
          <w:color w:val="000000"/>
        </w:rPr>
        <w:t>domes priekšsēdētāja E.Helmaņa paraksts)</w:t>
      </w:r>
    </w:p>
    <w:p w14:paraId="6BE383C5" w14:textId="77777777" w:rsidR="00B25C0A" w:rsidRDefault="00B25C0A" w:rsidP="00A74D69">
      <w:pPr>
        <w:pBdr>
          <w:top w:val="nil"/>
          <w:left w:val="nil"/>
          <w:bottom w:val="nil"/>
          <w:right w:val="nil"/>
          <w:between w:val="nil"/>
        </w:pBdr>
        <w:ind w:left="218"/>
        <w:jc w:val="right"/>
        <w:rPr>
          <w:color w:val="000000"/>
        </w:rPr>
      </w:pPr>
    </w:p>
    <w:p w14:paraId="6BE383C6" w14:textId="77777777" w:rsidR="00B25C0A" w:rsidRDefault="00B25C0A" w:rsidP="00A74D69"/>
    <w:p w14:paraId="6BE383C7" w14:textId="77777777" w:rsidR="00B25C0A" w:rsidRDefault="00B25C0A" w:rsidP="00A74D69"/>
    <w:sectPr w:rsidR="00B25C0A" w:rsidSect="00FB177E">
      <w:footerReference w:type="default" r:id="rId10"/>
      <w:pgSz w:w="11906" w:h="16838"/>
      <w:pgMar w:top="1134" w:right="1134" w:bottom="1134" w:left="1701" w:header="709" w:footer="45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E383CC" w14:textId="77777777" w:rsidR="00423F88" w:rsidRDefault="00423F88">
      <w:r>
        <w:separator/>
      </w:r>
    </w:p>
  </w:endnote>
  <w:endnote w:type="continuationSeparator" w:id="0">
    <w:p w14:paraId="6BE383CD" w14:textId="77777777" w:rsidR="00423F88" w:rsidRDefault="00423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383CE" w14:textId="77777777" w:rsidR="00B25C0A" w:rsidRDefault="00B1741D">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A74D69">
      <w:rPr>
        <w:noProof/>
        <w:color w:val="000000"/>
        <w:sz w:val="20"/>
        <w:szCs w:val="20"/>
      </w:rPr>
      <w:t>2</w:t>
    </w:r>
    <w:r>
      <w:rPr>
        <w:color w:val="000000"/>
        <w:sz w:val="20"/>
        <w:szCs w:val="20"/>
      </w:rPr>
      <w:fldChar w:fldCharType="end"/>
    </w:r>
  </w:p>
  <w:p w14:paraId="6BE383CF" w14:textId="77777777" w:rsidR="00B25C0A" w:rsidRDefault="00B1741D">
    <w:pPr>
      <w:pBdr>
        <w:top w:val="nil"/>
        <w:left w:val="nil"/>
        <w:bottom w:val="nil"/>
        <w:right w:val="nil"/>
        <w:between w:val="nil"/>
      </w:pBdr>
      <w:tabs>
        <w:tab w:val="center" w:pos="4153"/>
        <w:tab w:val="right" w:pos="8306"/>
        <w:tab w:val="left" w:pos="4153"/>
      </w:tabs>
      <w:rPr>
        <w:color w:val="000000"/>
      </w:rPr>
    </w:pPr>
    <w:r>
      <w:rPr>
        <w:color w:val="00000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383CA" w14:textId="77777777" w:rsidR="00423F88" w:rsidRDefault="00423F88">
      <w:r>
        <w:separator/>
      </w:r>
    </w:p>
  </w:footnote>
  <w:footnote w:type="continuationSeparator" w:id="0">
    <w:p w14:paraId="6BE383CB" w14:textId="77777777" w:rsidR="00423F88" w:rsidRDefault="00423F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07D96"/>
    <w:multiLevelType w:val="multilevel"/>
    <w:tmpl w:val="4BEE6E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C0A"/>
    <w:rsid w:val="00152E70"/>
    <w:rsid w:val="00381B1C"/>
    <w:rsid w:val="00423F88"/>
    <w:rsid w:val="00427D5B"/>
    <w:rsid w:val="0078023A"/>
    <w:rsid w:val="00814846"/>
    <w:rsid w:val="00A25EF5"/>
    <w:rsid w:val="00A74D69"/>
    <w:rsid w:val="00B1741D"/>
    <w:rsid w:val="00B25C0A"/>
    <w:rsid w:val="00F26804"/>
    <w:rsid w:val="00F93231"/>
    <w:rsid w:val="00FB17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383A3"/>
  <w15:docId w15:val="{419F02C3-D4AC-47CC-B492-3DD3EF0F5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EE3"/>
  </w:style>
  <w:style w:type="paragraph" w:styleId="Heading1">
    <w:name w:val="heading 1"/>
    <w:basedOn w:val="Normal"/>
    <w:next w:val="Normal"/>
    <w:link w:val="Heading1Char"/>
    <w:uiPriority w:val="9"/>
    <w:qFormat/>
    <w:rsid w:val="00A37EE3"/>
    <w:pPr>
      <w:keepNext/>
      <w:ind w:left="-142"/>
      <w:jc w:val="center"/>
      <w:outlineLvl w:val="0"/>
    </w:pPr>
    <w:rPr>
      <w:b/>
      <w:szCs w:val="20"/>
      <w:u w:val="single"/>
      <w:lang w:eastAsia="en-US"/>
    </w:rPr>
  </w:style>
  <w:style w:type="paragraph" w:styleId="Heading2">
    <w:name w:val="heading 2"/>
    <w:basedOn w:val="Normal"/>
    <w:next w:val="Normal"/>
    <w:link w:val="Heading2Char"/>
    <w:uiPriority w:val="9"/>
    <w:unhideWhenUsed/>
    <w:qFormat/>
    <w:rsid w:val="00A37EE3"/>
    <w:pPr>
      <w:keepNext/>
      <w:jc w:val="center"/>
      <w:outlineLvl w:val="1"/>
    </w:pPr>
    <w:rPr>
      <w:b/>
      <w:bCs/>
      <w:szCs w:val="20"/>
      <w:lang w:eastAsia="en-US"/>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A37EE3"/>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uiPriority w:val="9"/>
    <w:rsid w:val="00A37EE3"/>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941E95"/>
    <w:rPr>
      <w:rFonts w:ascii="Tahoma" w:hAnsi="Tahoma" w:cs="Tahoma"/>
      <w:sz w:val="16"/>
      <w:szCs w:val="16"/>
    </w:rPr>
  </w:style>
  <w:style w:type="character" w:customStyle="1" w:styleId="BalloonTextChar">
    <w:name w:val="Balloon Text Char"/>
    <w:basedOn w:val="DefaultParagraphFont"/>
    <w:link w:val="BalloonText"/>
    <w:uiPriority w:val="99"/>
    <w:semiHidden/>
    <w:rsid w:val="00941E95"/>
    <w:rPr>
      <w:rFonts w:ascii="Tahoma" w:eastAsia="Times New Roman" w:hAnsi="Tahoma" w:cs="Tahoma"/>
      <w:sz w:val="16"/>
      <w:szCs w:val="16"/>
      <w:lang w:eastAsia="lv-LV"/>
    </w:rPr>
  </w:style>
  <w:style w:type="paragraph" w:styleId="Revision">
    <w:name w:val="Revision"/>
    <w:hidden/>
    <w:uiPriority w:val="99"/>
    <w:semiHidden/>
    <w:rsid w:val="00F42352"/>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UiR9e/r04cygdDxXNCiF/zhLog==">AMUW2mW4hUiRbtJXY9RLonOOdsz1oYWfqziVGo2g02qkFy0FL6iSvwkVQAMd/wiyyLq5MHfOa/ZHo+fomT6ofQNwxnp6QYbE86Bz65OmZT2pxtdLtQ9DQcNTl0RZozsDQPEsxWfbzrct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9E4349C-E98B-4D04-A413-AF6C13C14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1699</Characters>
  <Application>Microsoft Office Word</Application>
  <DocSecurity>0</DocSecurity>
  <Lines>14</Lines>
  <Paragraphs>3</Paragraphs>
  <ScaleCrop>false</ScaleCrop>
  <HeadingPairs>
    <vt:vector size="6" baseType="variant">
      <vt:variant>
        <vt:lpstr>Title</vt:lpstr>
      </vt:variant>
      <vt:variant>
        <vt:i4>1</vt:i4>
      </vt:variant>
      <vt:variant>
        <vt:lpstr>Nosaukums</vt:lpstr>
      </vt:variant>
      <vt:variant>
        <vt:i4>1</vt:i4>
      </vt:variant>
      <vt:variant>
        <vt:lpstr>Virsraksti</vt:lpstr>
      </vt:variant>
      <vt:variant>
        <vt:i4>1</vt:i4>
      </vt:variant>
    </vt:vector>
  </HeadingPairs>
  <TitlesOfParts>
    <vt:vector size="3" baseType="lpstr">
      <vt:lpstr/>
      <vt:lpstr/>
      <vt:lpstr>Par Ogres novada pašvaldības iekšējo noteikumu Nr.__/2022 “Ogres novada pašvaldī</vt:lpstr>
    </vt:vector>
  </TitlesOfParts>
  <Company/>
  <LinksUpToDate>false</LinksUpToDate>
  <CharactersWithSpaces>1994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Slise</dc:creator>
  <cp:lastModifiedBy>Arita Bauska</cp:lastModifiedBy>
  <cp:revision>2</cp:revision>
  <cp:lastPrinted>2022-05-26T13:17:00Z</cp:lastPrinted>
  <dcterms:created xsi:type="dcterms:W3CDTF">2022-05-26T13:18:00Z</dcterms:created>
  <dcterms:modified xsi:type="dcterms:W3CDTF">2022-05-26T13:18:00Z</dcterms:modified>
</cp:coreProperties>
</file>