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1B0830" w14:textId="77777777" w:rsidR="006931EC" w:rsidRPr="00C712A0" w:rsidRDefault="00D5056F" w:rsidP="00E56AFC">
      <w:pPr>
        <w:jc w:val="center"/>
        <w:rPr>
          <w:rFonts w:ascii="Times New Roman" w:hAnsi="Times New Roman"/>
          <w:noProof/>
          <w:lang w:val="lv-LV"/>
        </w:rPr>
      </w:pPr>
      <w:r w:rsidRPr="00C712A0">
        <w:rPr>
          <w:rFonts w:ascii="Times New Roman" w:hAnsi="Times New Roman"/>
          <w:noProof/>
          <w:lang w:val="lv-LV" w:eastAsia="lv-LV"/>
        </w:rPr>
        <w:drawing>
          <wp:inline distT="0" distB="0" distL="0" distR="0" wp14:anchorId="5EBFC4FA" wp14:editId="7DF4839B">
            <wp:extent cx="600075" cy="704850"/>
            <wp:effectExtent l="0" t="0" r="9525"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075" cy="704850"/>
                    </a:xfrm>
                    <a:prstGeom prst="rect">
                      <a:avLst/>
                    </a:prstGeom>
                    <a:noFill/>
                    <a:ln>
                      <a:noFill/>
                    </a:ln>
                  </pic:spPr>
                </pic:pic>
              </a:graphicData>
            </a:graphic>
          </wp:inline>
        </w:drawing>
      </w:r>
    </w:p>
    <w:p w14:paraId="7C1607BB" w14:textId="77777777" w:rsidR="006931EC" w:rsidRPr="00C712A0" w:rsidRDefault="006931EC" w:rsidP="00E56AFC">
      <w:pPr>
        <w:jc w:val="center"/>
        <w:rPr>
          <w:rFonts w:ascii="Times New Roman" w:hAnsi="Times New Roman"/>
          <w:noProof/>
          <w:sz w:val="12"/>
          <w:szCs w:val="28"/>
          <w:lang w:val="lv-LV"/>
        </w:rPr>
      </w:pPr>
    </w:p>
    <w:p w14:paraId="74337928" w14:textId="77777777" w:rsidR="006931EC" w:rsidRPr="00C712A0" w:rsidRDefault="006931EC" w:rsidP="00E56AFC">
      <w:pPr>
        <w:jc w:val="center"/>
        <w:rPr>
          <w:rFonts w:ascii="Times New Roman" w:hAnsi="Times New Roman"/>
          <w:noProof/>
          <w:sz w:val="36"/>
          <w:lang w:val="lv-LV"/>
        </w:rPr>
      </w:pPr>
      <w:r w:rsidRPr="00C712A0">
        <w:rPr>
          <w:rFonts w:ascii="Times New Roman" w:hAnsi="Times New Roman"/>
          <w:noProof/>
          <w:sz w:val="36"/>
          <w:lang w:val="lv-LV"/>
        </w:rPr>
        <w:t>OGRES  NOVADA  PAŠVALDĪBA</w:t>
      </w:r>
    </w:p>
    <w:p w14:paraId="75BBE6D8" w14:textId="77777777" w:rsidR="006931EC" w:rsidRPr="00C712A0" w:rsidRDefault="006931EC" w:rsidP="00E56AFC">
      <w:pPr>
        <w:jc w:val="center"/>
        <w:rPr>
          <w:rFonts w:ascii="Times New Roman" w:hAnsi="Times New Roman"/>
          <w:noProof/>
          <w:sz w:val="18"/>
          <w:lang w:val="lv-LV"/>
        </w:rPr>
      </w:pPr>
      <w:r w:rsidRPr="00C712A0">
        <w:rPr>
          <w:rFonts w:ascii="Times New Roman" w:hAnsi="Times New Roman"/>
          <w:noProof/>
          <w:sz w:val="18"/>
          <w:lang w:val="lv-LV"/>
        </w:rPr>
        <w:t>Reģ.Nr.90000024455, Brīvības iela 33, Ogre, Ogres nov., LV-5001</w:t>
      </w:r>
    </w:p>
    <w:p w14:paraId="4493DB4A" w14:textId="4F98F2EF" w:rsidR="006931EC" w:rsidRPr="00C712A0" w:rsidRDefault="006931EC" w:rsidP="00E56AFC">
      <w:pPr>
        <w:pBdr>
          <w:bottom w:val="single" w:sz="4" w:space="1" w:color="auto"/>
        </w:pBdr>
        <w:jc w:val="center"/>
        <w:rPr>
          <w:rFonts w:ascii="Times New Roman" w:hAnsi="Times New Roman"/>
          <w:noProof/>
          <w:sz w:val="18"/>
          <w:lang w:val="lv-LV"/>
        </w:rPr>
      </w:pPr>
      <w:r w:rsidRPr="00C712A0">
        <w:rPr>
          <w:rFonts w:ascii="Times New Roman" w:hAnsi="Times New Roman"/>
          <w:noProof/>
          <w:sz w:val="18"/>
          <w:lang w:val="lv-LV"/>
        </w:rPr>
        <w:t xml:space="preserve">tālrunis 65071160, </w:t>
      </w:r>
      <w:r w:rsidRPr="00C712A0">
        <w:rPr>
          <w:rFonts w:ascii="Times New Roman" w:hAnsi="Times New Roman"/>
          <w:sz w:val="18"/>
          <w:lang w:val="lv-LV"/>
        </w:rPr>
        <w:t xml:space="preserve">e-pasts: ogredome@ogresnovads.lv, www.ogresnovads.lv </w:t>
      </w:r>
    </w:p>
    <w:p w14:paraId="7750723B" w14:textId="77777777" w:rsidR="006931EC" w:rsidRPr="00C712A0" w:rsidRDefault="006931EC" w:rsidP="00E56AFC">
      <w:pPr>
        <w:rPr>
          <w:rFonts w:ascii="Times New Roman" w:hAnsi="Times New Roman"/>
          <w:sz w:val="28"/>
          <w:szCs w:val="28"/>
          <w:lang w:val="lv-LV"/>
        </w:rPr>
      </w:pPr>
    </w:p>
    <w:p w14:paraId="643B4528" w14:textId="77777777" w:rsidR="006931EC" w:rsidRPr="00C712A0" w:rsidRDefault="006931EC" w:rsidP="00B1439A">
      <w:pPr>
        <w:jc w:val="center"/>
        <w:rPr>
          <w:rFonts w:ascii="Times New Roman" w:hAnsi="Times New Roman"/>
          <w:sz w:val="28"/>
          <w:szCs w:val="28"/>
          <w:lang w:val="lv-LV"/>
        </w:rPr>
      </w:pPr>
      <w:r w:rsidRPr="00C712A0">
        <w:rPr>
          <w:rFonts w:ascii="Times New Roman" w:hAnsi="Times New Roman"/>
          <w:sz w:val="28"/>
          <w:szCs w:val="28"/>
          <w:lang w:val="lv-LV"/>
        </w:rPr>
        <w:t>PAŠVALDĪBAS</w:t>
      </w:r>
      <w:r w:rsidR="007B21CA" w:rsidRPr="00C712A0">
        <w:rPr>
          <w:rFonts w:ascii="Times New Roman" w:hAnsi="Times New Roman"/>
          <w:sz w:val="28"/>
          <w:szCs w:val="28"/>
          <w:lang w:val="lv-LV"/>
        </w:rPr>
        <w:t xml:space="preserve">  </w:t>
      </w:r>
      <w:r w:rsidRPr="00C712A0">
        <w:rPr>
          <w:rFonts w:ascii="Times New Roman" w:hAnsi="Times New Roman"/>
          <w:sz w:val="28"/>
          <w:szCs w:val="28"/>
          <w:lang w:val="lv-LV"/>
        </w:rPr>
        <w:t xml:space="preserve">DOMES </w:t>
      </w:r>
      <w:r w:rsidR="00CE4A45" w:rsidRPr="00C712A0">
        <w:rPr>
          <w:rFonts w:ascii="Times New Roman" w:hAnsi="Times New Roman"/>
          <w:sz w:val="28"/>
          <w:szCs w:val="28"/>
          <w:lang w:val="lv-LV"/>
        </w:rPr>
        <w:t xml:space="preserve"> </w:t>
      </w:r>
      <w:r w:rsidRPr="00C712A0">
        <w:rPr>
          <w:rFonts w:ascii="Times New Roman" w:hAnsi="Times New Roman"/>
          <w:sz w:val="28"/>
          <w:szCs w:val="28"/>
          <w:lang w:val="lv-LV"/>
        </w:rPr>
        <w:t xml:space="preserve">SĒDES </w:t>
      </w:r>
      <w:r w:rsidR="00CE4A45" w:rsidRPr="00C712A0">
        <w:rPr>
          <w:rFonts w:ascii="Times New Roman" w:hAnsi="Times New Roman"/>
          <w:sz w:val="28"/>
          <w:szCs w:val="28"/>
          <w:lang w:val="lv-LV"/>
        </w:rPr>
        <w:t xml:space="preserve"> </w:t>
      </w:r>
      <w:r w:rsidRPr="00C712A0">
        <w:rPr>
          <w:rFonts w:ascii="Times New Roman" w:hAnsi="Times New Roman"/>
          <w:sz w:val="28"/>
          <w:szCs w:val="28"/>
          <w:lang w:val="lv-LV"/>
        </w:rPr>
        <w:t xml:space="preserve">PROTOKOLA </w:t>
      </w:r>
      <w:r w:rsidR="008327B4" w:rsidRPr="00C712A0">
        <w:rPr>
          <w:rFonts w:ascii="Times New Roman" w:hAnsi="Times New Roman"/>
          <w:sz w:val="28"/>
          <w:szCs w:val="28"/>
          <w:lang w:val="lv-LV"/>
        </w:rPr>
        <w:t xml:space="preserve"> </w:t>
      </w:r>
      <w:r w:rsidRPr="00C712A0">
        <w:rPr>
          <w:rFonts w:ascii="Times New Roman" w:hAnsi="Times New Roman"/>
          <w:sz w:val="28"/>
          <w:szCs w:val="28"/>
          <w:lang w:val="lv-LV"/>
        </w:rPr>
        <w:t>IZRAKSTS</w:t>
      </w:r>
    </w:p>
    <w:p w14:paraId="50D8F5F5" w14:textId="77777777" w:rsidR="006931EC" w:rsidRPr="00C712A0" w:rsidRDefault="006931EC" w:rsidP="00E56AFC">
      <w:pPr>
        <w:rPr>
          <w:rFonts w:ascii="Times New Roman" w:hAnsi="Times New Roman"/>
          <w:sz w:val="28"/>
          <w:szCs w:val="28"/>
          <w:lang w:val="lv-LV"/>
        </w:rPr>
      </w:pPr>
    </w:p>
    <w:tbl>
      <w:tblPr>
        <w:tblW w:w="5025" w:type="pct"/>
        <w:tblLook w:val="0000" w:firstRow="0" w:lastRow="0" w:firstColumn="0" w:lastColumn="0" w:noHBand="0" w:noVBand="0"/>
      </w:tblPr>
      <w:tblGrid>
        <w:gridCol w:w="3190"/>
        <w:gridCol w:w="3189"/>
        <w:gridCol w:w="3301"/>
      </w:tblGrid>
      <w:tr w:rsidR="00E96406" w:rsidRPr="00C712A0" w14:paraId="2DEB4FE8" w14:textId="77777777" w:rsidTr="00AD1092">
        <w:trPr>
          <w:trHeight w:val="462"/>
        </w:trPr>
        <w:tc>
          <w:tcPr>
            <w:tcW w:w="1648" w:type="pct"/>
          </w:tcPr>
          <w:p w14:paraId="14CF155C" w14:textId="77777777" w:rsidR="00E96406" w:rsidRPr="00C712A0" w:rsidRDefault="00E96406" w:rsidP="00E96406">
            <w:pPr>
              <w:pStyle w:val="Sarakstarindkopa"/>
              <w:numPr>
                <w:ilvl w:val="0"/>
                <w:numId w:val="1"/>
              </w:numPr>
              <w:rPr>
                <w:rFonts w:ascii="Times New Roman" w:hAnsi="Times New Roman"/>
                <w:lang w:val="lv-LV"/>
              </w:rPr>
            </w:pPr>
          </w:p>
          <w:p w14:paraId="67732E88" w14:textId="77777777" w:rsidR="00E96406" w:rsidRPr="00C712A0" w:rsidRDefault="00E96406" w:rsidP="00E96406">
            <w:pPr>
              <w:pStyle w:val="Sarakstarindkopa"/>
              <w:numPr>
                <w:ilvl w:val="0"/>
                <w:numId w:val="1"/>
              </w:numPr>
              <w:rPr>
                <w:rFonts w:ascii="Times New Roman" w:hAnsi="Times New Roman"/>
                <w:lang w:val="lv-LV"/>
              </w:rPr>
            </w:pPr>
            <w:r w:rsidRPr="00C712A0">
              <w:rPr>
                <w:rFonts w:ascii="Times New Roman" w:hAnsi="Times New Roman"/>
                <w:lang w:val="lv-LV"/>
              </w:rPr>
              <w:t>Ogrē, Brīvības ielā 33</w:t>
            </w:r>
          </w:p>
        </w:tc>
        <w:tc>
          <w:tcPr>
            <w:tcW w:w="1647" w:type="pct"/>
          </w:tcPr>
          <w:p w14:paraId="48CCF584" w14:textId="77777777" w:rsidR="00E96406" w:rsidRPr="00C712A0" w:rsidRDefault="00E96406" w:rsidP="00AD1092">
            <w:pPr>
              <w:pStyle w:val="Virsraksts2"/>
            </w:pPr>
          </w:p>
          <w:p w14:paraId="79F3A82F" w14:textId="1FEBCF08" w:rsidR="00E96406" w:rsidRPr="00C712A0" w:rsidRDefault="00E96406" w:rsidP="000A19B4">
            <w:pPr>
              <w:pStyle w:val="Virsraksts2"/>
            </w:pPr>
            <w:r w:rsidRPr="00C712A0">
              <w:t xml:space="preserve">  Nr.</w:t>
            </w:r>
            <w:r w:rsidR="000A19B4">
              <w:t>13</w:t>
            </w:r>
          </w:p>
        </w:tc>
        <w:tc>
          <w:tcPr>
            <w:tcW w:w="1705" w:type="pct"/>
          </w:tcPr>
          <w:p w14:paraId="13880E1C" w14:textId="77777777" w:rsidR="00E96406" w:rsidRPr="00C712A0" w:rsidRDefault="00E96406" w:rsidP="00AD1092">
            <w:pPr>
              <w:jc w:val="right"/>
              <w:rPr>
                <w:rFonts w:ascii="Times New Roman" w:hAnsi="Times New Roman"/>
                <w:lang w:val="lv-LV"/>
              </w:rPr>
            </w:pPr>
          </w:p>
          <w:p w14:paraId="65920589" w14:textId="2FBB4932" w:rsidR="00E96406" w:rsidRPr="00C712A0" w:rsidRDefault="0050722D" w:rsidP="0050722D">
            <w:pPr>
              <w:jc w:val="right"/>
              <w:rPr>
                <w:rFonts w:ascii="Times New Roman" w:hAnsi="Times New Roman"/>
                <w:lang w:val="lv-LV"/>
              </w:rPr>
            </w:pPr>
            <w:r>
              <w:rPr>
                <w:rFonts w:ascii="Times New Roman" w:hAnsi="Times New Roman"/>
                <w:lang w:val="lv-LV"/>
              </w:rPr>
              <w:t>2022</w:t>
            </w:r>
            <w:r w:rsidR="00E96406" w:rsidRPr="00C712A0">
              <w:rPr>
                <w:rFonts w:ascii="Times New Roman" w:hAnsi="Times New Roman"/>
                <w:lang w:val="lv-LV"/>
              </w:rPr>
              <w:t>.gada 16.</w:t>
            </w:r>
            <w:r>
              <w:rPr>
                <w:rFonts w:ascii="Times New Roman" w:hAnsi="Times New Roman"/>
                <w:lang w:val="lv-LV"/>
              </w:rPr>
              <w:t>jūnijā</w:t>
            </w:r>
          </w:p>
        </w:tc>
      </w:tr>
    </w:tbl>
    <w:p w14:paraId="376549C7" w14:textId="77777777" w:rsidR="00E96406" w:rsidRPr="00C712A0" w:rsidRDefault="00E96406" w:rsidP="00E96406">
      <w:pPr>
        <w:jc w:val="center"/>
        <w:rPr>
          <w:rFonts w:ascii="Times New Roman" w:hAnsi="Times New Roman"/>
          <w:b/>
        </w:rPr>
      </w:pPr>
    </w:p>
    <w:p w14:paraId="43CC309C" w14:textId="1BA18EB1" w:rsidR="00E96406" w:rsidRPr="000A19B4" w:rsidRDefault="000A19B4" w:rsidP="00E96406">
      <w:pPr>
        <w:jc w:val="center"/>
        <w:rPr>
          <w:rFonts w:ascii="Times New Roman" w:hAnsi="Times New Roman"/>
          <w:b/>
        </w:rPr>
      </w:pPr>
      <w:r w:rsidRPr="000A19B4">
        <w:rPr>
          <w:rFonts w:ascii="Times New Roman" w:hAnsi="Times New Roman"/>
          <w:b/>
        </w:rPr>
        <w:t>10</w:t>
      </w:r>
      <w:r w:rsidR="00E96406" w:rsidRPr="000A19B4">
        <w:rPr>
          <w:rFonts w:ascii="Times New Roman" w:hAnsi="Times New Roman"/>
          <w:b/>
        </w:rPr>
        <w:t>.</w:t>
      </w:r>
    </w:p>
    <w:p w14:paraId="302BDFEF" w14:textId="6F0F7629" w:rsidR="006931EC" w:rsidRDefault="0050722D" w:rsidP="00AF7DB9">
      <w:pPr>
        <w:pStyle w:val="Pamattekstsaratkpi"/>
        <w:spacing w:after="0"/>
        <w:ind w:left="0"/>
        <w:jc w:val="both"/>
        <w:rPr>
          <w:rFonts w:ascii="Times New Roman" w:hAnsi="Times New Roman"/>
          <w:b/>
          <w:u w:val="single"/>
          <w:lang w:val="lv-LV"/>
        </w:rPr>
      </w:pPr>
      <w:r w:rsidRPr="0050722D">
        <w:rPr>
          <w:rFonts w:ascii="Times New Roman" w:hAnsi="Times New Roman"/>
          <w:b/>
          <w:u w:val="single"/>
          <w:lang w:val="lv-LV"/>
        </w:rPr>
        <w:t>Par pašvald</w:t>
      </w:r>
      <w:r w:rsidRPr="0050722D">
        <w:rPr>
          <w:rFonts w:ascii="Times New Roman" w:hAnsi="Times New Roman" w:hint="eastAsia"/>
          <w:b/>
          <w:u w:val="single"/>
          <w:lang w:val="lv-LV"/>
        </w:rPr>
        <w:t>ī</w:t>
      </w:r>
      <w:r w:rsidRPr="0050722D">
        <w:rPr>
          <w:rFonts w:ascii="Times New Roman" w:hAnsi="Times New Roman"/>
          <w:b/>
          <w:u w:val="single"/>
          <w:lang w:val="lv-LV"/>
        </w:rPr>
        <w:t>bas nekustam</w:t>
      </w:r>
      <w:r w:rsidRPr="0050722D">
        <w:rPr>
          <w:rFonts w:ascii="Times New Roman" w:hAnsi="Times New Roman" w:hint="eastAsia"/>
          <w:b/>
          <w:u w:val="single"/>
          <w:lang w:val="lv-LV"/>
        </w:rPr>
        <w:t>ā</w:t>
      </w:r>
      <w:r w:rsidRPr="0050722D">
        <w:rPr>
          <w:rFonts w:ascii="Times New Roman" w:hAnsi="Times New Roman"/>
          <w:b/>
          <w:u w:val="single"/>
          <w:lang w:val="lv-LV"/>
        </w:rPr>
        <w:t xml:space="preserve"> </w:t>
      </w:r>
      <w:r w:rsidRPr="0050722D">
        <w:rPr>
          <w:rFonts w:ascii="Times New Roman" w:hAnsi="Times New Roman" w:hint="eastAsia"/>
          <w:b/>
          <w:u w:val="single"/>
          <w:lang w:val="lv-LV"/>
        </w:rPr>
        <w:t>ī</w:t>
      </w:r>
      <w:r w:rsidRPr="0050722D">
        <w:rPr>
          <w:rFonts w:ascii="Times New Roman" w:hAnsi="Times New Roman"/>
          <w:b/>
          <w:u w:val="single"/>
          <w:lang w:val="lv-LV"/>
        </w:rPr>
        <w:t>pašuma Ceri</w:t>
      </w:r>
      <w:r w:rsidRPr="0050722D">
        <w:rPr>
          <w:rFonts w:ascii="Times New Roman" w:hAnsi="Times New Roman" w:hint="eastAsia"/>
          <w:b/>
          <w:u w:val="single"/>
          <w:lang w:val="lv-LV"/>
        </w:rPr>
        <w:t>ņ</w:t>
      </w:r>
      <w:r w:rsidRPr="0050722D">
        <w:rPr>
          <w:rFonts w:ascii="Times New Roman" w:hAnsi="Times New Roman"/>
          <w:b/>
          <w:u w:val="single"/>
          <w:lang w:val="lv-LV"/>
        </w:rPr>
        <w:t>u iela 3, Jumpravas pag., Ogres nov., atsavin</w:t>
      </w:r>
      <w:r w:rsidRPr="0050722D">
        <w:rPr>
          <w:rFonts w:ascii="Times New Roman" w:hAnsi="Times New Roman" w:hint="eastAsia"/>
          <w:b/>
          <w:u w:val="single"/>
          <w:lang w:val="lv-LV"/>
        </w:rPr>
        <w:t>āš</w:t>
      </w:r>
      <w:r w:rsidRPr="0050722D">
        <w:rPr>
          <w:rFonts w:ascii="Times New Roman" w:hAnsi="Times New Roman"/>
          <w:b/>
          <w:u w:val="single"/>
          <w:lang w:val="lv-LV"/>
        </w:rPr>
        <w:t>anu</w:t>
      </w:r>
    </w:p>
    <w:p w14:paraId="3F34F3BD" w14:textId="77777777" w:rsidR="0050722D" w:rsidRPr="00C712A0" w:rsidRDefault="0050722D" w:rsidP="00AF7DB9">
      <w:pPr>
        <w:pStyle w:val="Pamattekstsaratkpi"/>
        <w:spacing w:after="0"/>
        <w:ind w:left="0"/>
        <w:jc w:val="both"/>
        <w:rPr>
          <w:rFonts w:ascii="Times New Roman" w:hAnsi="Times New Roman"/>
          <w:b/>
          <w:lang w:val="lv-LV"/>
        </w:rPr>
      </w:pPr>
    </w:p>
    <w:p w14:paraId="683E2A5B" w14:textId="5F15AD54" w:rsidR="003B58A5" w:rsidRDefault="008A58D4" w:rsidP="003B58A5">
      <w:pPr>
        <w:autoSpaceDE w:val="0"/>
        <w:autoSpaceDN w:val="0"/>
        <w:adjustRightInd w:val="0"/>
        <w:ind w:firstLine="720"/>
        <w:jc w:val="both"/>
        <w:rPr>
          <w:rFonts w:ascii="Times New Roman" w:hAnsi="Times New Roman"/>
          <w:lang w:val="lv-LV"/>
        </w:rPr>
      </w:pPr>
      <w:r>
        <w:rPr>
          <w:rFonts w:ascii="Times New Roman" w:hAnsi="Times New Roman"/>
          <w:lang w:val="lv-LV"/>
        </w:rPr>
        <w:t xml:space="preserve">Ogres novada </w:t>
      </w:r>
      <w:r w:rsidR="001A1B1D">
        <w:rPr>
          <w:rFonts w:ascii="Times New Roman" w:hAnsi="Times New Roman"/>
          <w:lang w:val="lv-LV"/>
        </w:rPr>
        <w:t xml:space="preserve">pašvaldībā (turpmāk arī – Pašvaldība) </w:t>
      </w:r>
      <w:r w:rsidRPr="00C712A0">
        <w:rPr>
          <w:rFonts w:ascii="Times New Roman" w:hAnsi="Times New Roman"/>
          <w:lang w:val="lv-LV"/>
        </w:rPr>
        <w:t xml:space="preserve">saņemts </w:t>
      </w:r>
      <w:r w:rsidRPr="0007731B">
        <w:rPr>
          <w:rFonts w:ascii="Times New Roman" w:hAnsi="Times New Roman"/>
          <w:lang w:val="lv-LV"/>
        </w:rPr>
        <w:t>SIA "ALI", reģistrācijas numurs 40002014842, juridiskā adrese: Ceriņu iela 3, Jumprava, Jumpravas pag., Ogres nov.,</w:t>
      </w:r>
      <w:r w:rsidR="00647EE6">
        <w:rPr>
          <w:rFonts w:ascii="Times New Roman" w:hAnsi="Times New Roman"/>
          <w:lang w:val="lv-LV"/>
        </w:rPr>
        <w:t xml:space="preserve"> LV-5022</w:t>
      </w:r>
      <w:r w:rsidRPr="0007731B">
        <w:rPr>
          <w:rFonts w:ascii="Times New Roman" w:hAnsi="Times New Roman"/>
          <w:lang w:val="lv-LV"/>
        </w:rPr>
        <w:t xml:space="preserve"> (turpmāk arī – Sabiedrība) </w:t>
      </w:r>
      <w:r w:rsidRPr="00C712A0">
        <w:rPr>
          <w:rFonts w:ascii="Times New Roman" w:hAnsi="Times New Roman"/>
          <w:lang w:val="lv-LV"/>
        </w:rPr>
        <w:t xml:space="preserve">iesniegums, reģistrēts </w:t>
      </w:r>
      <w:r w:rsidR="001A1B1D">
        <w:rPr>
          <w:rFonts w:ascii="Times New Roman" w:hAnsi="Times New Roman"/>
          <w:lang w:val="lv-LV"/>
        </w:rPr>
        <w:t xml:space="preserve">Ogres novada Lielvārdes pilsētas un pagasta </w:t>
      </w:r>
      <w:r w:rsidR="001A1B1D" w:rsidRPr="0009730B">
        <w:rPr>
          <w:rFonts w:ascii="Times New Roman" w:hAnsi="Times New Roman"/>
          <w:lang w:val="lv-LV"/>
        </w:rPr>
        <w:t>pārvaldē</w:t>
      </w:r>
      <w:r w:rsidRPr="0009730B">
        <w:rPr>
          <w:rFonts w:ascii="Times New Roman" w:hAnsi="Times New Roman"/>
          <w:lang w:val="lv-LV"/>
        </w:rPr>
        <w:t xml:space="preserve"> 2022.gada 22.martā ar Nr. 2-4.1/1</w:t>
      </w:r>
      <w:r w:rsidR="00D47A95" w:rsidRPr="0009730B">
        <w:rPr>
          <w:rFonts w:ascii="Times New Roman" w:hAnsi="Times New Roman"/>
          <w:lang w:val="lv-LV"/>
        </w:rPr>
        <w:t>52</w:t>
      </w:r>
      <w:r w:rsidRPr="0009730B">
        <w:rPr>
          <w:rFonts w:ascii="Times New Roman" w:hAnsi="Times New Roman"/>
          <w:lang w:val="lv-LV"/>
        </w:rPr>
        <w:t>9, (turpmāk – iesniegums) ar lūgumu atļaut izpirkt zemi</w:t>
      </w:r>
      <w:r>
        <w:rPr>
          <w:rFonts w:ascii="Times New Roman" w:hAnsi="Times New Roman"/>
          <w:lang w:val="lv-LV"/>
        </w:rPr>
        <w:t xml:space="preserve"> zem Sabiedrībai piederošā ēku (būvju) nekustamā īpašuma</w:t>
      </w:r>
      <w:r w:rsidRPr="00890CEB">
        <w:rPr>
          <w:rFonts w:ascii="Times New Roman" w:hAnsi="Times New Roman"/>
          <w:lang w:val="lv-LV"/>
        </w:rPr>
        <w:t xml:space="preserve"> Ceriņu iela 3, Jumprava, Jumpravas pag., Ogres nov.</w:t>
      </w:r>
      <w:r>
        <w:rPr>
          <w:rFonts w:ascii="Times New Roman" w:hAnsi="Times New Roman"/>
          <w:lang w:val="lv-LV"/>
        </w:rPr>
        <w:t xml:space="preserve">, kadastra numurs </w:t>
      </w:r>
      <w:r w:rsidRPr="00890CEB">
        <w:rPr>
          <w:rFonts w:ascii="Times New Roman" w:hAnsi="Times New Roman"/>
          <w:lang w:val="lv-LV"/>
        </w:rPr>
        <w:t>7448</w:t>
      </w:r>
      <w:r>
        <w:rPr>
          <w:rFonts w:ascii="Times New Roman" w:hAnsi="Times New Roman"/>
          <w:lang w:val="lv-LV"/>
        </w:rPr>
        <w:t xml:space="preserve"> </w:t>
      </w:r>
      <w:r w:rsidRPr="00890CEB">
        <w:rPr>
          <w:rFonts w:ascii="Times New Roman" w:hAnsi="Times New Roman"/>
          <w:lang w:val="lv-LV"/>
        </w:rPr>
        <w:t>502</w:t>
      </w:r>
      <w:r>
        <w:rPr>
          <w:rFonts w:ascii="Times New Roman" w:hAnsi="Times New Roman"/>
          <w:lang w:val="lv-LV"/>
        </w:rPr>
        <w:t xml:space="preserve"> </w:t>
      </w:r>
      <w:r w:rsidRPr="00890CEB">
        <w:rPr>
          <w:rFonts w:ascii="Times New Roman" w:hAnsi="Times New Roman"/>
          <w:lang w:val="lv-LV"/>
        </w:rPr>
        <w:t>0001</w:t>
      </w:r>
      <w:r>
        <w:rPr>
          <w:rFonts w:ascii="Times New Roman" w:hAnsi="Times New Roman"/>
          <w:lang w:val="lv-LV"/>
        </w:rPr>
        <w:t>, (turpmāk arī – Sabiedrības īpašums)</w:t>
      </w:r>
      <w:r w:rsidR="003B58A5">
        <w:rPr>
          <w:rFonts w:ascii="Times New Roman" w:hAnsi="Times New Roman"/>
          <w:lang w:val="lv-LV"/>
        </w:rPr>
        <w:t>,</w:t>
      </w:r>
      <w:r>
        <w:rPr>
          <w:rFonts w:ascii="Times New Roman" w:hAnsi="Times New Roman"/>
          <w:lang w:val="lv-LV"/>
        </w:rPr>
        <w:t xml:space="preserve"> ierakstīts </w:t>
      </w:r>
      <w:r w:rsidRPr="00890CEB">
        <w:rPr>
          <w:rFonts w:ascii="Times New Roman" w:hAnsi="Times New Roman"/>
          <w:lang w:val="lv-LV"/>
        </w:rPr>
        <w:t>Jumpravas pagasta zemesgrāmatas nodalījumā Nr. 298</w:t>
      </w:r>
      <w:r>
        <w:rPr>
          <w:rFonts w:ascii="Times New Roman" w:hAnsi="Times New Roman"/>
          <w:lang w:val="lv-LV"/>
        </w:rPr>
        <w:t>, īpašuma tiesības nostiprinātas Sabiedrībai.</w:t>
      </w:r>
      <w:r w:rsidR="006245FA">
        <w:rPr>
          <w:rFonts w:ascii="Times New Roman" w:hAnsi="Times New Roman"/>
          <w:lang w:val="lv-LV"/>
        </w:rPr>
        <w:t xml:space="preserve"> </w:t>
      </w:r>
      <w:r w:rsidR="003B58A5">
        <w:rPr>
          <w:rFonts w:ascii="Times New Roman" w:hAnsi="Times New Roman"/>
          <w:lang w:val="lv-LV"/>
        </w:rPr>
        <w:t xml:space="preserve">Saskaņā ar </w:t>
      </w:r>
      <w:r w:rsidR="003B58A5" w:rsidRPr="003B58A5">
        <w:rPr>
          <w:rFonts w:ascii="Times New Roman" w:hAnsi="Times New Roman"/>
          <w:lang w:val="lv-LV"/>
        </w:rPr>
        <w:t>Nekustamā īpašuma valsts kadastra informācijas sistēmas datiem Sabiedrības īpašums sastāv no piecām ēkā</w:t>
      </w:r>
      <w:r w:rsidR="0079106C">
        <w:rPr>
          <w:rFonts w:ascii="Times New Roman" w:hAnsi="Times New Roman"/>
          <w:lang w:val="lv-LV"/>
        </w:rPr>
        <w:t>m (būvēm) ar kadastra apzīmējumiem</w:t>
      </w:r>
      <w:r w:rsidR="003B58A5" w:rsidRPr="003B58A5">
        <w:rPr>
          <w:rFonts w:ascii="Times New Roman" w:hAnsi="Times New Roman"/>
          <w:lang w:val="lv-LV"/>
        </w:rPr>
        <w:t xml:space="preserve"> 7448</w:t>
      </w:r>
      <w:r w:rsidR="003B58A5">
        <w:rPr>
          <w:rFonts w:ascii="Times New Roman" w:hAnsi="Times New Roman"/>
          <w:lang w:val="lv-LV"/>
        </w:rPr>
        <w:t xml:space="preserve"> </w:t>
      </w:r>
      <w:r w:rsidR="003B58A5" w:rsidRPr="003B58A5">
        <w:rPr>
          <w:rFonts w:ascii="Times New Roman" w:hAnsi="Times New Roman"/>
          <w:lang w:val="lv-LV"/>
        </w:rPr>
        <w:t>002</w:t>
      </w:r>
      <w:r w:rsidR="003B58A5">
        <w:rPr>
          <w:rFonts w:ascii="Times New Roman" w:hAnsi="Times New Roman"/>
          <w:lang w:val="lv-LV"/>
        </w:rPr>
        <w:t xml:space="preserve"> </w:t>
      </w:r>
      <w:r w:rsidR="003B58A5" w:rsidRPr="003B58A5">
        <w:rPr>
          <w:rFonts w:ascii="Times New Roman" w:hAnsi="Times New Roman"/>
          <w:lang w:val="lv-LV"/>
        </w:rPr>
        <w:t>0396</w:t>
      </w:r>
      <w:r w:rsidR="003B58A5">
        <w:rPr>
          <w:rFonts w:ascii="Times New Roman" w:hAnsi="Times New Roman"/>
          <w:lang w:val="lv-LV"/>
        </w:rPr>
        <w:t xml:space="preserve"> </w:t>
      </w:r>
      <w:r w:rsidR="003B58A5" w:rsidRPr="003B58A5">
        <w:rPr>
          <w:rFonts w:ascii="Times New Roman" w:hAnsi="Times New Roman"/>
          <w:lang w:val="lv-LV"/>
        </w:rPr>
        <w:t>001</w:t>
      </w:r>
      <w:r w:rsidR="003B58A5">
        <w:rPr>
          <w:rFonts w:ascii="Times New Roman" w:hAnsi="Times New Roman"/>
          <w:lang w:val="lv-LV"/>
        </w:rPr>
        <w:t xml:space="preserve"> (kafejnīca ar veikala un dzīvojamām telpām), </w:t>
      </w:r>
      <w:r w:rsidR="003B58A5" w:rsidRPr="003B58A5">
        <w:rPr>
          <w:rFonts w:ascii="Times New Roman" w:hAnsi="Times New Roman"/>
          <w:lang w:val="lv-LV"/>
        </w:rPr>
        <w:t>7448</w:t>
      </w:r>
      <w:r w:rsidR="003B58A5">
        <w:rPr>
          <w:rFonts w:ascii="Times New Roman" w:hAnsi="Times New Roman"/>
          <w:lang w:val="lv-LV"/>
        </w:rPr>
        <w:t xml:space="preserve"> </w:t>
      </w:r>
      <w:r w:rsidR="003B58A5" w:rsidRPr="003B58A5">
        <w:rPr>
          <w:rFonts w:ascii="Times New Roman" w:hAnsi="Times New Roman"/>
          <w:lang w:val="lv-LV"/>
        </w:rPr>
        <w:t>002</w:t>
      </w:r>
      <w:r w:rsidR="003B58A5">
        <w:rPr>
          <w:rFonts w:ascii="Times New Roman" w:hAnsi="Times New Roman"/>
          <w:lang w:val="lv-LV"/>
        </w:rPr>
        <w:t xml:space="preserve"> </w:t>
      </w:r>
      <w:r w:rsidR="003B58A5" w:rsidRPr="003B58A5">
        <w:rPr>
          <w:rFonts w:ascii="Times New Roman" w:hAnsi="Times New Roman"/>
          <w:lang w:val="lv-LV"/>
        </w:rPr>
        <w:t>0396</w:t>
      </w:r>
      <w:r w:rsidR="003B58A5">
        <w:rPr>
          <w:rFonts w:ascii="Times New Roman" w:hAnsi="Times New Roman"/>
          <w:lang w:val="lv-LV"/>
        </w:rPr>
        <w:t xml:space="preserve"> </w:t>
      </w:r>
      <w:r w:rsidR="003B58A5" w:rsidRPr="003B58A5">
        <w:rPr>
          <w:rFonts w:ascii="Times New Roman" w:hAnsi="Times New Roman"/>
          <w:lang w:val="lv-LV"/>
        </w:rPr>
        <w:t>00</w:t>
      </w:r>
      <w:r w:rsidR="003B58A5">
        <w:rPr>
          <w:rFonts w:ascii="Times New Roman" w:hAnsi="Times New Roman"/>
          <w:lang w:val="lv-LV"/>
        </w:rPr>
        <w:t xml:space="preserve">2 (Noliktava), </w:t>
      </w:r>
      <w:r w:rsidR="003B58A5" w:rsidRPr="003B58A5">
        <w:rPr>
          <w:rFonts w:ascii="Times New Roman" w:hAnsi="Times New Roman"/>
          <w:lang w:val="lv-LV"/>
        </w:rPr>
        <w:t>7448</w:t>
      </w:r>
      <w:r w:rsidR="003B58A5">
        <w:rPr>
          <w:rFonts w:ascii="Times New Roman" w:hAnsi="Times New Roman"/>
          <w:lang w:val="lv-LV"/>
        </w:rPr>
        <w:t xml:space="preserve"> </w:t>
      </w:r>
      <w:r w:rsidR="003B58A5" w:rsidRPr="003B58A5">
        <w:rPr>
          <w:rFonts w:ascii="Times New Roman" w:hAnsi="Times New Roman"/>
          <w:lang w:val="lv-LV"/>
        </w:rPr>
        <w:t>002</w:t>
      </w:r>
      <w:r w:rsidR="003B58A5">
        <w:rPr>
          <w:rFonts w:ascii="Times New Roman" w:hAnsi="Times New Roman"/>
          <w:lang w:val="lv-LV"/>
        </w:rPr>
        <w:t xml:space="preserve"> </w:t>
      </w:r>
      <w:r w:rsidR="003B58A5" w:rsidRPr="003B58A5">
        <w:rPr>
          <w:rFonts w:ascii="Times New Roman" w:hAnsi="Times New Roman"/>
          <w:lang w:val="lv-LV"/>
        </w:rPr>
        <w:t>0396</w:t>
      </w:r>
      <w:r w:rsidR="003B58A5">
        <w:rPr>
          <w:rFonts w:ascii="Times New Roman" w:hAnsi="Times New Roman"/>
          <w:lang w:val="lv-LV"/>
        </w:rPr>
        <w:t xml:space="preserve"> </w:t>
      </w:r>
      <w:r w:rsidR="003B58A5" w:rsidRPr="003B58A5">
        <w:rPr>
          <w:rFonts w:ascii="Times New Roman" w:hAnsi="Times New Roman"/>
          <w:lang w:val="lv-LV"/>
        </w:rPr>
        <w:t>00</w:t>
      </w:r>
      <w:r w:rsidR="003B58A5">
        <w:rPr>
          <w:rFonts w:ascii="Times New Roman" w:hAnsi="Times New Roman"/>
          <w:lang w:val="lv-LV"/>
        </w:rPr>
        <w:t xml:space="preserve">3 (Noliktava), </w:t>
      </w:r>
      <w:r w:rsidR="003B58A5" w:rsidRPr="003B58A5">
        <w:rPr>
          <w:rFonts w:ascii="Times New Roman" w:hAnsi="Times New Roman"/>
          <w:lang w:val="lv-LV"/>
        </w:rPr>
        <w:t>7448</w:t>
      </w:r>
      <w:r w:rsidR="003B58A5">
        <w:rPr>
          <w:rFonts w:ascii="Times New Roman" w:hAnsi="Times New Roman"/>
          <w:lang w:val="lv-LV"/>
        </w:rPr>
        <w:t xml:space="preserve"> </w:t>
      </w:r>
      <w:r w:rsidR="003B58A5" w:rsidRPr="003B58A5">
        <w:rPr>
          <w:rFonts w:ascii="Times New Roman" w:hAnsi="Times New Roman"/>
          <w:lang w:val="lv-LV"/>
        </w:rPr>
        <w:t>002</w:t>
      </w:r>
      <w:r w:rsidR="003B58A5">
        <w:rPr>
          <w:rFonts w:ascii="Times New Roman" w:hAnsi="Times New Roman"/>
          <w:lang w:val="lv-LV"/>
        </w:rPr>
        <w:t xml:space="preserve"> </w:t>
      </w:r>
      <w:r w:rsidR="003B58A5" w:rsidRPr="003B58A5">
        <w:rPr>
          <w:rFonts w:ascii="Times New Roman" w:hAnsi="Times New Roman"/>
          <w:lang w:val="lv-LV"/>
        </w:rPr>
        <w:t>0396</w:t>
      </w:r>
      <w:r w:rsidR="003B58A5">
        <w:rPr>
          <w:rFonts w:ascii="Times New Roman" w:hAnsi="Times New Roman"/>
          <w:lang w:val="lv-LV"/>
        </w:rPr>
        <w:t xml:space="preserve"> </w:t>
      </w:r>
      <w:r w:rsidR="003B58A5" w:rsidRPr="003B58A5">
        <w:rPr>
          <w:rFonts w:ascii="Times New Roman" w:hAnsi="Times New Roman"/>
          <w:lang w:val="lv-LV"/>
        </w:rPr>
        <w:t>00</w:t>
      </w:r>
      <w:r w:rsidR="003B58A5">
        <w:rPr>
          <w:rFonts w:ascii="Times New Roman" w:hAnsi="Times New Roman"/>
          <w:lang w:val="lv-LV"/>
        </w:rPr>
        <w:t xml:space="preserve">4 (Garāža) un </w:t>
      </w:r>
      <w:r w:rsidR="003B58A5" w:rsidRPr="003B58A5">
        <w:rPr>
          <w:rFonts w:ascii="Times New Roman" w:hAnsi="Times New Roman"/>
          <w:lang w:val="lv-LV"/>
        </w:rPr>
        <w:t>7448</w:t>
      </w:r>
      <w:r w:rsidR="003B58A5">
        <w:rPr>
          <w:rFonts w:ascii="Times New Roman" w:hAnsi="Times New Roman"/>
          <w:lang w:val="lv-LV"/>
        </w:rPr>
        <w:t xml:space="preserve"> </w:t>
      </w:r>
      <w:r w:rsidR="003B58A5" w:rsidRPr="003B58A5">
        <w:rPr>
          <w:rFonts w:ascii="Times New Roman" w:hAnsi="Times New Roman"/>
          <w:lang w:val="lv-LV"/>
        </w:rPr>
        <w:t>002</w:t>
      </w:r>
      <w:r w:rsidR="003B58A5">
        <w:rPr>
          <w:rFonts w:ascii="Times New Roman" w:hAnsi="Times New Roman"/>
          <w:lang w:val="lv-LV"/>
        </w:rPr>
        <w:t xml:space="preserve"> </w:t>
      </w:r>
      <w:r w:rsidR="003B58A5" w:rsidRPr="003B58A5">
        <w:rPr>
          <w:rFonts w:ascii="Times New Roman" w:hAnsi="Times New Roman"/>
          <w:lang w:val="lv-LV"/>
        </w:rPr>
        <w:t>0396</w:t>
      </w:r>
      <w:r w:rsidR="003B58A5">
        <w:rPr>
          <w:rFonts w:ascii="Times New Roman" w:hAnsi="Times New Roman"/>
          <w:lang w:val="lv-LV"/>
        </w:rPr>
        <w:t xml:space="preserve"> </w:t>
      </w:r>
      <w:r w:rsidR="003B58A5" w:rsidRPr="003B58A5">
        <w:rPr>
          <w:rFonts w:ascii="Times New Roman" w:hAnsi="Times New Roman"/>
          <w:lang w:val="lv-LV"/>
        </w:rPr>
        <w:t>00</w:t>
      </w:r>
      <w:r w:rsidR="003B58A5">
        <w:rPr>
          <w:rFonts w:ascii="Times New Roman" w:hAnsi="Times New Roman"/>
          <w:lang w:val="lv-LV"/>
        </w:rPr>
        <w:t xml:space="preserve">5 </w:t>
      </w:r>
      <w:r w:rsidR="00CD18DE">
        <w:rPr>
          <w:rFonts w:ascii="Times New Roman" w:hAnsi="Times New Roman"/>
          <w:lang w:val="lv-LV"/>
        </w:rPr>
        <w:t>(Nojume)</w:t>
      </w:r>
      <w:r w:rsidR="0079106C">
        <w:rPr>
          <w:rFonts w:ascii="Times New Roman" w:hAnsi="Times New Roman"/>
          <w:lang w:val="lv-LV"/>
        </w:rPr>
        <w:t xml:space="preserve"> un adresi: </w:t>
      </w:r>
      <w:r w:rsidR="0079106C" w:rsidRPr="0079106C">
        <w:rPr>
          <w:rFonts w:ascii="Times New Roman" w:hAnsi="Times New Roman"/>
          <w:lang w:val="lv-LV"/>
        </w:rPr>
        <w:t>Ceriņu iela 3, Jumprava, Jumpravas pag., Ogres nov., LV-5022</w:t>
      </w:r>
      <w:r w:rsidR="00CD18DE">
        <w:rPr>
          <w:rFonts w:ascii="Times New Roman" w:hAnsi="Times New Roman"/>
          <w:lang w:val="lv-LV"/>
        </w:rPr>
        <w:t>.</w:t>
      </w:r>
    </w:p>
    <w:p w14:paraId="29B9C1EE" w14:textId="5F537042" w:rsidR="008A58D4" w:rsidRPr="00C712A0" w:rsidRDefault="008A58D4" w:rsidP="008A58D4">
      <w:pPr>
        <w:autoSpaceDE w:val="0"/>
        <w:autoSpaceDN w:val="0"/>
        <w:adjustRightInd w:val="0"/>
        <w:spacing w:after="60"/>
        <w:ind w:firstLine="720"/>
        <w:jc w:val="both"/>
        <w:rPr>
          <w:rFonts w:ascii="Times New Roman" w:hAnsi="Times New Roman"/>
          <w:lang w:val="lv-LV"/>
        </w:rPr>
      </w:pPr>
      <w:r w:rsidRPr="000377AA">
        <w:rPr>
          <w:rFonts w:ascii="Times New Roman" w:hAnsi="Times New Roman"/>
          <w:lang w:val="lv-LV"/>
        </w:rPr>
        <w:t>Zemgales rajona tiesa</w:t>
      </w:r>
      <w:r>
        <w:rPr>
          <w:rFonts w:ascii="Times New Roman" w:hAnsi="Times New Roman"/>
          <w:lang w:val="lv-LV"/>
        </w:rPr>
        <w:t>s</w:t>
      </w:r>
      <w:r w:rsidRPr="000377AA">
        <w:rPr>
          <w:rFonts w:ascii="Times New Roman" w:hAnsi="Times New Roman"/>
          <w:lang w:val="lv-LV"/>
        </w:rPr>
        <w:t xml:space="preserve"> Jumpravas </w:t>
      </w:r>
      <w:r>
        <w:rPr>
          <w:rFonts w:ascii="Times New Roman" w:hAnsi="Times New Roman"/>
          <w:lang w:val="lv-LV"/>
        </w:rPr>
        <w:t>pagasta zemesgrāmatas nodalījumā</w:t>
      </w:r>
      <w:r w:rsidRPr="000377AA">
        <w:rPr>
          <w:rFonts w:ascii="Times New Roman" w:hAnsi="Times New Roman"/>
          <w:lang w:val="lv-LV"/>
        </w:rPr>
        <w:t xml:space="preserve"> Nr. 417 </w:t>
      </w:r>
      <w:r>
        <w:rPr>
          <w:rFonts w:ascii="Times New Roman" w:hAnsi="Times New Roman"/>
          <w:lang w:val="lv-LV"/>
        </w:rPr>
        <w:t xml:space="preserve">ierakstīts nekustamais īpašums </w:t>
      </w:r>
      <w:r w:rsidRPr="000377AA">
        <w:rPr>
          <w:rFonts w:ascii="Times New Roman" w:hAnsi="Times New Roman"/>
          <w:lang w:val="lv-LV"/>
        </w:rPr>
        <w:t>Ceriņu iela 3, Jumprava, Jumpravas pag., Ogres nov.</w:t>
      </w:r>
      <w:r>
        <w:rPr>
          <w:rFonts w:ascii="Times New Roman" w:hAnsi="Times New Roman"/>
          <w:lang w:val="lv-LV"/>
        </w:rPr>
        <w:t>,</w:t>
      </w:r>
      <w:r w:rsidRPr="000377AA">
        <w:rPr>
          <w:rFonts w:ascii="Times New Roman" w:hAnsi="Times New Roman"/>
          <w:lang w:val="lv-LV"/>
        </w:rPr>
        <w:t xml:space="preserve"> </w:t>
      </w:r>
      <w:r>
        <w:rPr>
          <w:rFonts w:ascii="Times New Roman" w:hAnsi="Times New Roman"/>
          <w:lang w:val="lv-LV"/>
        </w:rPr>
        <w:t>kadastra numurs</w:t>
      </w:r>
      <w:r w:rsidRPr="000377AA">
        <w:rPr>
          <w:rFonts w:ascii="Times New Roman" w:hAnsi="Times New Roman"/>
          <w:lang w:val="lv-LV"/>
        </w:rPr>
        <w:t xml:space="preserve"> 7448</w:t>
      </w:r>
      <w:r>
        <w:rPr>
          <w:rFonts w:ascii="Times New Roman" w:hAnsi="Times New Roman"/>
          <w:lang w:val="lv-LV"/>
        </w:rPr>
        <w:t xml:space="preserve"> </w:t>
      </w:r>
      <w:r w:rsidRPr="000377AA">
        <w:rPr>
          <w:rFonts w:ascii="Times New Roman" w:hAnsi="Times New Roman"/>
          <w:lang w:val="lv-LV"/>
        </w:rPr>
        <w:t>002</w:t>
      </w:r>
      <w:r>
        <w:rPr>
          <w:rFonts w:ascii="Times New Roman" w:hAnsi="Times New Roman"/>
          <w:lang w:val="lv-LV"/>
        </w:rPr>
        <w:t xml:space="preserve"> </w:t>
      </w:r>
      <w:r w:rsidRPr="000377AA">
        <w:rPr>
          <w:rFonts w:ascii="Times New Roman" w:hAnsi="Times New Roman"/>
          <w:lang w:val="lv-LV"/>
        </w:rPr>
        <w:t>0396</w:t>
      </w:r>
      <w:r>
        <w:rPr>
          <w:rFonts w:ascii="Times New Roman" w:hAnsi="Times New Roman"/>
          <w:lang w:val="lv-LV"/>
        </w:rPr>
        <w:t xml:space="preserve"> </w:t>
      </w:r>
      <w:r w:rsidR="00B4337C">
        <w:rPr>
          <w:rFonts w:ascii="Times New Roman" w:hAnsi="Times New Roman"/>
          <w:lang w:val="lv-LV"/>
        </w:rPr>
        <w:t xml:space="preserve">(turpmāk arī </w:t>
      </w:r>
      <w:r w:rsidR="00385A1C">
        <w:rPr>
          <w:rFonts w:ascii="Times New Roman" w:hAnsi="Times New Roman"/>
          <w:lang w:val="lv-LV"/>
        </w:rPr>
        <w:t>–</w:t>
      </w:r>
      <w:r w:rsidR="00B4337C">
        <w:rPr>
          <w:rFonts w:ascii="Times New Roman" w:hAnsi="Times New Roman"/>
          <w:lang w:val="lv-LV"/>
        </w:rPr>
        <w:t xml:space="preserve"> </w:t>
      </w:r>
      <w:r w:rsidR="00385A1C">
        <w:rPr>
          <w:rFonts w:ascii="Times New Roman" w:hAnsi="Times New Roman"/>
          <w:lang w:val="lv-LV"/>
        </w:rPr>
        <w:t>Pašvaldības zemes īpašums</w:t>
      </w:r>
      <w:r w:rsidR="00B4337C">
        <w:rPr>
          <w:rFonts w:ascii="Times New Roman" w:hAnsi="Times New Roman"/>
          <w:lang w:val="lv-LV"/>
        </w:rPr>
        <w:t>)</w:t>
      </w:r>
      <w:r w:rsidR="00385A1C">
        <w:rPr>
          <w:rFonts w:ascii="Times New Roman" w:hAnsi="Times New Roman"/>
          <w:lang w:val="lv-LV"/>
        </w:rPr>
        <w:t>,</w:t>
      </w:r>
      <w:r w:rsidR="00B4337C">
        <w:rPr>
          <w:rFonts w:ascii="Times New Roman" w:hAnsi="Times New Roman"/>
          <w:lang w:val="lv-LV"/>
        </w:rPr>
        <w:t xml:space="preserve"> </w:t>
      </w:r>
      <w:r>
        <w:rPr>
          <w:rFonts w:ascii="Times New Roman" w:hAnsi="Times New Roman"/>
          <w:lang w:val="lv-LV"/>
        </w:rPr>
        <w:t xml:space="preserve">kas sastāv no zemes vienības ar kadastra apzīmējumu </w:t>
      </w:r>
      <w:r w:rsidRPr="000377AA">
        <w:rPr>
          <w:rFonts w:ascii="Times New Roman" w:hAnsi="Times New Roman"/>
          <w:lang w:val="lv-LV"/>
        </w:rPr>
        <w:t>7448</w:t>
      </w:r>
      <w:r>
        <w:rPr>
          <w:rFonts w:ascii="Times New Roman" w:hAnsi="Times New Roman"/>
          <w:lang w:val="lv-LV"/>
        </w:rPr>
        <w:t xml:space="preserve"> </w:t>
      </w:r>
      <w:r w:rsidRPr="000377AA">
        <w:rPr>
          <w:rFonts w:ascii="Times New Roman" w:hAnsi="Times New Roman"/>
          <w:lang w:val="lv-LV"/>
        </w:rPr>
        <w:t>002</w:t>
      </w:r>
      <w:r>
        <w:rPr>
          <w:rFonts w:ascii="Times New Roman" w:hAnsi="Times New Roman"/>
          <w:lang w:val="lv-LV"/>
        </w:rPr>
        <w:t xml:space="preserve"> </w:t>
      </w:r>
      <w:r w:rsidRPr="000377AA">
        <w:rPr>
          <w:rFonts w:ascii="Times New Roman" w:hAnsi="Times New Roman"/>
          <w:lang w:val="lv-LV"/>
        </w:rPr>
        <w:t>0396</w:t>
      </w:r>
      <w:r>
        <w:rPr>
          <w:rFonts w:ascii="Times New Roman" w:hAnsi="Times New Roman"/>
          <w:lang w:val="lv-LV"/>
        </w:rPr>
        <w:t xml:space="preserve">, platību 0,482 ha un adresi: </w:t>
      </w:r>
      <w:r w:rsidRPr="000377AA">
        <w:rPr>
          <w:rFonts w:ascii="Times New Roman" w:hAnsi="Times New Roman"/>
          <w:lang w:val="lv-LV"/>
        </w:rPr>
        <w:t>Ceriņu iela 3, Jumprava, Jump</w:t>
      </w:r>
      <w:r w:rsidR="00A71D66">
        <w:rPr>
          <w:rFonts w:ascii="Times New Roman" w:hAnsi="Times New Roman"/>
          <w:lang w:val="lv-LV"/>
        </w:rPr>
        <w:t>ravas pag., Ogres nov., LV-5022.</w:t>
      </w:r>
      <w:r w:rsidR="00B4337C">
        <w:rPr>
          <w:rFonts w:ascii="Times New Roman" w:hAnsi="Times New Roman"/>
          <w:lang w:val="lv-LV"/>
        </w:rPr>
        <w:t xml:space="preserve"> </w:t>
      </w:r>
      <w:r w:rsidR="00DA7E99" w:rsidRPr="00C712A0">
        <w:rPr>
          <w:rFonts w:ascii="Times New Roman" w:hAnsi="Times New Roman"/>
          <w:lang w:val="lv-LV"/>
        </w:rPr>
        <w:t xml:space="preserve">Atbilstoši Administratīvo teritoriju un apdzīvoto vietu likuma Pārejas noteikumu 6.punktam ar 2021. gada 1.jūlijā notikušo jaunievēlētās </w:t>
      </w:r>
      <w:r w:rsidR="00D47A95">
        <w:rPr>
          <w:rFonts w:ascii="Times New Roman" w:hAnsi="Times New Roman"/>
          <w:lang w:val="lv-LV"/>
        </w:rPr>
        <w:t>Pašvaldība</w:t>
      </w:r>
      <w:r w:rsidR="001A1B1D">
        <w:rPr>
          <w:rFonts w:ascii="Times New Roman" w:hAnsi="Times New Roman"/>
          <w:lang w:val="lv-LV"/>
        </w:rPr>
        <w:t>s</w:t>
      </w:r>
      <w:r w:rsidR="00DA7E99" w:rsidRPr="00C712A0">
        <w:rPr>
          <w:rFonts w:ascii="Times New Roman" w:hAnsi="Times New Roman"/>
          <w:lang w:val="lv-LV"/>
        </w:rPr>
        <w:t xml:space="preserve"> domes pirmo sēdi </w:t>
      </w:r>
      <w:r w:rsidR="00D47A95">
        <w:rPr>
          <w:rFonts w:ascii="Times New Roman" w:hAnsi="Times New Roman"/>
          <w:lang w:val="lv-LV"/>
        </w:rPr>
        <w:t>P</w:t>
      </w:r>
      <w:r w:rsidR="00DA7E99" w:rsidRPr="00C712A0">
        <w:rPr>
          <w:rFonts w:ascii="Times New Roman" w:hAnsi="Times New Roman"/>
          <w:lang w:val="lv-LV"/>
        </w:rPr>
        <w:t xml:space="preserve">ašvaldība ir attiecīgajā novadā iekļauto pašvaldību, tostarp </w:t>
      </w:r>
      <w:r w:rsidR="00DA7E99">
        <w:rPr>
          <w:rFonts w:ascii="Times New Roman" w:hAnsi="Times New Roman"/>
          <w:lang w:val="lv-LV"/>
        </w:rPr>
        <w:t>Lielvārdes</w:t>
      </w:r>
      <w:r w:rsidR="00DA7E99" w:rsidRPr="00C712A0">
        <w:rPr>
          <w:rFonts w:ascii="Times New Roman" w:hAnsi="Times New Roman"/>
          <w:lang w:val="lv-LV"/>
        </w:rPr>
        <w:t xml:space="preserve"> novada pašvaldības</w:t>
      </w:r>
      <w:r w:rsidR="00DA7E99">
        <w:rPr>
          <w:rFonts w:ascii="Times New Roman" w:hAnsi="Times New Roman"/>
          <w:lang w:val="lv-LV"/>
        </w:rPr>
        <w:t xml:space="preserve"> (Lielvārdes pilsētas, Lielvārdes, Lēdmanes un Jumpravas pagasts)</w:t>
      </w:r>
      <w:r w:rsidR="00DA7E99" w:rsidRPr="00C712A0">
        <w:rPr>
          <w:rFonts w:ascii="Times New Roman" w:hAnsi="Times New Roman"/>
          <w:lang w:val="lv-LV"/>
        </w:rPr>
        <w:t>, institūciju, finanšu, mantas, tiesību un saistību pārņēmēja</w:t>
      </w:r>
      <w:r w:rsidR="00B4337C">
        <w:rPr>
          <w:rFonts w:ascii="Times New Roman" w:hAnsi="Times New Roman"/>
          <w:lang w:val="lv-LV"/>
        </w:rPr>
        <w:t xml:space="preserve">, līdz ar to </w:t>
      </w:r>
      <w:r w:rsidR="004E547D">
        <w:rPr>
          <w:rFonts w:ascii="Times New Roman" w:hAnsi="Times New Roman"/>
          <w:lang w:val="lv-LV"/>
        </w:rPr>
        <w:t>īpašuma tiesība uz Pašvaldības zemes vienību pieder Pašvaldībai</w:t>
      </w:r>
      <w:r w:rsidR="00DA7E99" w:rsidRPr="00C712A0">
        <w:rPr>
          <w:rFonts w:ascii="Times New Roman" w:hAnsi="Times New Roman"/>
          <w:lang w:val="lv-LV"/>
        </w:rPr>
        <w:t>.</w:t>
      </w:r>
      <w:r w:rsidR="004B4AA6">
        <w:rPr>
          <w:rFonts w:ascii="Times New Roman" w:hAnsi="Times New Roman"/>
          <w:lang w:val="lv-LV"/>
        </w:rPr>
        <w:t xml:space="preserve"> </w:t>
      </w:r>
      <w:r>
        <w:rPr>
          <w:rFonts w:ascii="Times New Roman" w:hAnsi="Times New Roman"/>
          <w:lang w:val="lv-LV"/>
        </w:rPr>
        <w:t>S</w:t>
      </w:r>
      <w:r w:rsidRPr="00C712A0">
        <w:rPr>
          <w:rFonts w:ascii="Times New Roman" w:hAnsi="Times New Roman"/>
          <w:lang w:val="lv-LV"/>
        </w:rPr>
        <w:t xml:space="preserve">askaņā ar ierakstu </w:t>
      </w:r>
      <w:r w:rsidR="004E547D" w:rsidRPr="000377AA">
        <w:rPr>
          <w:rFonts w:ascii="Times New Roman" w:hAnsi="Times New Roman"/>
          <w:lang w:val="lv-LV"/>
        </w:rPr>
        <w:t xml:space="preserve">Jumpravas </w:t>
      </w:r>
      <w:r w:rsidR="004E547D">
        <w:rPr>
          <w:rFonts w:ascii="Times New Roman" w:hAnsi="Times New Roman"/>
          <w:lang w:val="lv-LV"/>
        </w:rPr>
        <w:t>pagasta zemesgrāmatas nodalījumā</w:t>
      </w:r>
      <w:r w:rsidR="004E547D" w:rsidRPr="000377AA">
        <w:rPr>
          <w:rFonts w:ascii="Times New Roman" w:hAnsi="Times New Roman"/>
          <w:lang w:val="lv-LV"/>
        </w:rPr>
        <w:t xml:space="preserve"> Nr. 417 </w:t>
      </w:r>
      <w:r w:rsidR="004E547D" w:rsidRPr="004E547D">
        <w:rPr>
          <w:rFonts w:ascii="Times New Roman" w:hAnsi="Times New Roman"/>
          <w:lang w:val="lv-LV"/>
        </w:rPr>
        <w:t>uz Pašvaldības zemes vienības atrodas citai personai piederošas ēkas un būves</w:t>
      </w:r>
      <w:r w:rsidRPr="00C712A0">
        <w:rPr>
          <w:rFonts w:ascii="Times New Roman" w:hAnsi="Times New Roman"/>
          <w:lang w:val="lv-LV"/>
        </w:rPr>
        <w:t xml:space="preserve">. </w:t>
      </w:r>
    </w:p>
    <w:p w14:paraId="549CF9C4" w14:textId="26EEE2D6" w:rsidR="004764C3" w:rsidRPr="004764C3" w:rsidRDefault="004764C3" w:rsidP="004764C3">
      <w:pPr>
        <w:autoSpaceDE w:val="0"/>
        <w:autoSpaceDN w:val="0"/>
        <w:adjustRightInd w:val="0"/>
        <w:spacing w:after="60"/>
        <w:ind w:firstLine="720"/>
        <w:jc w:val="both"/>
        <w:rPr>
          <w:rFonts w:ascii="Times New Roman" w:hAnsi="Times New Roman"/>
          <w:szCs w:val="24"/>
          <w:lang w:val="lv-LV"/>
        </w:rPr>
      </w:pPr>
      <w:r w:rsidRPr="004764C3">
        <w:rPr>
          <w:rFonts w:ascii="Times New Roman" w:hAnsi="Times New Roman"/>
          <w:lang w:val="lv-LV"/>
        </w:rPr>
        <w:t xml:space="preserve">Saskaņā ar Lielvārdes novada pašvaldības 2017.gada 25.janvāra saistošo noteikumu Nr.3 „Teritorijas attīstības plānošanas dokumenta „Lielvārdes novada teritorijas plānojums 2016. – 2027.gadam” grafiskā daļa un teritorijas izmantošanas un apbūves noteikumi” Grafisko daļu (pielikums Nr.2) </w:t>
      </w:r>
      <w:r w:rsidR="00BB5DE5">
        <w:rPr>
          <w:rFonts w:ascii="Times New Roman" w:hAnsi="Times New Roman"/>
          <w:lang w:val="lv-LV"/>
        </w:rPr>
        <w:t>Sabiedrības īpašums un Pašvaldības zemes īpašums</w:t>
      </w:r>
      <w:r w:rsidRPr="004764C3">
        <w:rPr>
          <w:rFonts w:ascii="Times New Roman" w:hAnsi="Times New Roman"/>
          <w:lang w:val="lv-LV"/>
        </w:rPr>
        <w:t xml:space="preserve"> atrodas funkcionālajā zonā – Publiskās apbūves teritorija (P)</w:t>
      </w:r>
      <w:r w:rsidRPr="004764C3">
        <w:rPr>
          <w:rFonts w:ascii="Times New Roman" w:hAnsi="Times New Roman"/>
          <w:szCs w:val="24"/>
          <w:lang w:val="lv-LV"/>
        </w:rPr>
        <w:t xml:space="preserve"> (interneta vietne: </w:t>
      </w:r>
      <w:r w:rsidRPr="004764C3">
        <w:rPr>
          <w:rFonts w:ascii="Times New Roman" w:hAnsi="Times New Roman"/>
        </w:rPr>
        <w:t>https://geolatvija.lv/geo/tapis#document_5984</w:t>
      </w:r>
      <w:r w:rsidRPr="004764C3">
        <w:rPr>
          <w:rFonts w:ascii="Times New Roman" w:hAnsi="Times New Roman"/>
          <w:szCs w:val="24"/>
          <w:lang w:val="lv-LV"/>
        </w:rPr>
        <w:t>).</w:t>
      </w:r>
    </w:p>
    <w:p w14:paraId="51D6F7F5" w14:textId="16CB896E" w:rsidR="00B01CD6" w:rsidRPr="00C712A0" w:rsidRDefault="009A0862" w:rsidP="005D15FF">
      <w:pPr>
        <w:autoSpaceDE w:val="0"/>
        <w:autoSpaceDN w:val="0"/>
        <w:adjustRightInd w:val="0"/>
        <w:spacing w:after="60"/>
        <w:ind w:firstLine="720"/>
        <w:jc w:val="both"/>
        <w:rPr>
          <w:rFonts w:ascii="Times New Roman" w:hAnsi="Times New Roman"/>
          <w:lang w:val="lv-LV"/>
        </w:rPr>
      </w:pPr>
      <w:r w:rsidRPr="00C712A0">
        <w:rPr>
          <w:rFonts w:ascii="Times New Roman" w:hAnsi="Times New Roman"/>
          <w:lang w:val="lv-LV"/>
        </w:rPr>
        <w:t xml:space="preserve">Atbilstoši Ministru kabineta 2006.gada 20.jūnija noteikumiem Nr.496 “Nekustamā īpašuma lietošanas mērķu klasifikācija un nekustamā īpašuma lietošanas mērķu noteikšanas un maiņas </w:t>
      </w:r>
      <w:r w:rsidRPr="00C712A0">
        <w:rPr>
          <w:rFonts w:ascii="Times New Roman" w:hAnsi="Times New Roman"/>
          <w:lang w:val="lv-LV"/>
        </w:rPr>
        <w:lastRenderedPageBreak/>
        <w:t xml:space="preserve">kārtība” noteiktais </w:t>
      </w:r>
      <w:r w:rsidR="00BB5DE5">
        <w:rPr>
          <w:rFonts w:ascii="Times New Roman" w:hAnsi="Times New Roman"/>
          <w:lang w:val="lv-LV"/>
        </w:rPr>
        <w:t>Pašvaldības</w:t>
      </w:r>
      <w:r w:rsidRPr="00C712A0">
        <w:rPr>
          <w:rFonts w:ascii="Times New Roman" w:hAnsi="Times New Roman"/>
          <w:lang w:val="lv-LV"/>
        </w:rPr>
        <w:t xml:space="preserve"> zemes </w:t>
      </w:r>
      <w:r w:rsidR="00BB5DE5">
        <w:rPr>
          <w:rFonts w:ascii="Times New Roman" w:hAnsi="Times New Roman"/>
          <w:lang w:val="lv-LV"/>
        </w:rPr>
        <w:t>īpašuma sastāvā esošās zemes vienības</w:t>
      </w:r>
      <w:r w:rsidRPr="00C712A0">
        <w:rPr>
          <w:rFonts w:ascii="Times New Roman" w:hAnsi="Times New Roman"/>
          <w:lang w:val="lv-LV"/>
        </w:rPr>
        <w:t xml:space="preserve"> lietošanas mērķis ir “</w:t>
      </w:r>
      <w:r w:rsidR="00BB5DE5">
        <w:rPr>
          <w:rFonts w:ascii="Times New Roman" w:hAnsi="Times New Roman"/>
          <w:lang w:val="lv-LV"/>
        </w:rPr>
        <w:t xml:space="preserve">Komercdarbības objektu apbūve </w:t>
      </w:r>
      <w:r w:rsidR="003E272E" w:rsidRPr="00C03FA3">
        <w:rPr>
          <w:rFonts w:ascii="Times New Roman" w:hAnsi="Times New Roman"/>
          <w:lang w:val="lv-LV"/>
        </w:rPr>
        <w:t>(kods: 0</w:t>
      </w:r>
      <w:r w:rsidR="00BB5DE5">
        <w:rPr>
          <w:rFonts w:ascii="Times New Roman" w:hAnsi="Times New Roman"/>
          <w:lang w:val="lv-LV"/>
        </w:rPr>
        <w:t>8</w:t>
      </w:r>
      <w:r w:rsidR="003E272E" w:rsidRPr="00C03FA3">
        <w:rPr>
          <w:rFonts w:ascii="Times New Roman" w:hAnsi="Times New Roman"/>
          <w:lang w:val="lv-LV"/>
        </w:rPr>
        <w:t>01)</w:t>
      </w:r>
      <w:r w:rsidR="00BB5DE5">
        <w:rPr>
          <w:rFonts w:ascii="Times New Roman" w:hAnsi="Times New Roman"/>
          <w:lang w:val="lv-LV"/>
        </w:rPr>
        <w:t>”</w:t>
      </w:r>
      <w:r w:rsidRPr="00C03FA3">
        <w:rPr>
          <w:rFonts w:ascii="Times New Roman" w:hAnsi="Times New Roman"/>
          <w:lang w:val="lv-LV"/>
        </w:rPr>
        <w:t>.</w:t>
      </w:r>
    </w:p>
    <w:p w14:paraId="2FB19B4D" w14:textId="2C2C829F" w:rsidR="00D77336" w:rsidRPr="000677F0" w:rsidRDefault="00C23E23" w:rsidP="00D77336">
      <w:pPr>
        <w:autoSpaceDE w:val="0"/>
        <w:autoSpaceDN w:val="0"/>
        <w:adjustRightInd w:val="0"/>
        <w:spacing w:after="60"/>
        <w:ind w:firstLine="720"/>
        <w:jc w:val="both"/>
        <w:rPr>
          <w:rFonts w:ascii="Times New Roman" w:hAnsi="Times New Roman"/>
          <w:lang w:val="lv-LV"/>
        </w:rPr>
      </w:pPr>
      <w:r w:rsidRPr="000677F0">
        <w:rPr>
          <w:rFonts w:ascii="Times New Roman" w:hAnsi="Times New Roman"/>
          <w:lang w:val="lv-LV"/>
        </w:rPr>
        <w:t xml:space="preserve">Publiskas personas mantas atsavināšanas likuma (turpmāk </w:t>
      </w:r>
      <w:r w:rsidR="005E04A0" w:rsidRPr="000677F0">
        <w:rPr>
          <w:rFonts w:ascii="Times New Roman" w:hAnsi="Times New Roman"/>
          <w:lang w:val="lv-LV"/>
        </w:rPr>
        <w:t xml:space="preserve">arī </w:t>
      </w:r>
      <w:r w:rsidRPr="000677F0">
        <w:rPr>
          <w:rFonts w:ascii="Times New Roman" w:hAnsi="Times New Roman"/>
          <w:lang w:val="lv-LV"/>
        </w:rPr>
        <w:t>–</w:t>
      </w:r>
      <w:r w:rsidR="00143C17" w:rsidRPr="000677F0">
        <w:rPr>
          <w:rFonts w:ascii="Times New Roman" w:hAnsi="Times New Roman"/>
          <w:lang w:val="lv-LV"/>
        </w:rPr>
        <w:t xml:space="preserve"> L</w:t>
      </w:r>
      <w:r w:rsidRPr="000677F0">
        <w:rPr>
          <w:rFonts w:ascii="Times New Roman" w:hAnsi="Times New Roman"/>
          <w:lang w:val="lv-LV"/>
        </w:rPr>
        <w:t xml:space="preserve">ikums) </w:t>
      </w:r>
      <w:r w:rsidRPr="00C712A0">
        <w:rPr>
          <w:rFonts w:ascii="Times New Roman" w:hAnsi="Times New Roman"/>
          <w:lang w:val="lv-LV"/>
        </w:rPr>
        <w:t>4.panta pirm</w:t>
      </w:r>
      <w:r w:rsidR="00D77336" w:rsidRPr="00C712A0">
        <w:rPr>
          <w:rFonts w:ascii="Times New Roman" w:hAnsi="Times New Roman"/>
          <w:lang w:val="lv-LV"/>
        </w:rPr>
        <w:t>ā daļa</w:t>
      </w:r>
      <w:r w:rsidRPr="00C712A0">
        <w:rPr>
          <w:rFonts w:ascii="Times New Roman" w:hAnsi="Times New Roman"/>
          <w:lang w:val="lv-LV"/>
        </w:rPr>
        <w:t xml:space="preserve"> notei</w:t>
      </w:r>
      <w:r w:rsidR="00D77336" w:rsidRPr="00C712A0">
        <w:rPr>
          <w:rFonts w:ascii="Times New Roman" w:hAnsi="Times New Roman"/>
          <w:lang w:val="lv-LV"/>
        </w:rPr>
        <w:t>c</w:t>
      </w:r>
      <w:r w:rsidRPr="00C712A0">
        <w:rPr>
          <w:rFonts w:ascii="Times New Roman" w:hAnsi="Times New Roman"/>
          <w:lang w:val="lv-LV"/>
        </w:rPr>
        <w:t>, ka</w:t>
      </w:r>
      <w:r w:rsidRPr="000677F0">
        <w:rPr>
          <w:rFonts w:ascii="Times New Roman" w:hAnsi="Times New Roman"/>
          <w:lang w:val="lv-LV"/>
        </w:rPr>
        <w:t xml:space="preserve"> </w:t>
      </w:r>
      <w:r w:rsidRPr="00C712A0">
        <w:rPr>
          <w:rFonts w:ascii="Times New Roman" w:hAnsi="Times New Roman"/>
          <w:lang w:val="lv-LV"/>
        </w:rPr>
        <w:t>atvasinātas publiskas personas mantas atsavināšanu var ierosināt, ja tā nav nepieciešama attiecīga</w:t>
      </w:r>
      <w:r w:rsidR="004C2C1D" w:rsidRPr="00C712A0">
        <w:rPr>
          <w:rFonts w:ascii="Times New Roman" w:hAnsi="Times New Roman"/>
          <w:lang w:val="lv-LV"/>
        </w:rPr>
        <w:t>ja</w:t>
      </w:r>
      <w:r w:rsidRPr="00C712A0">
        <w:rPr>
          <w:rFonts w:ascii="Times New Roman" w:hAnsi="Times New Roman"/>
          <w:lang w:val="lv-LV"/>
        </w:rPr>
        <w:t>i atvasinātai publiskai personai</w:t>
      </w:r>
      <w:r w:rsidR="00143C17" w:rsidRPr="00C712A0">
        <w:rPr>
          <w:rFonts w:ascii="Times New Roman" w:hAnsi="Times New Roman"/>
          <w:lang w:val="lv-LV"/>
        </w:rPr>
        <w:t>.</w:t>
      </w:r>
      <w:r w:rsidR="00D77336" w:rsidRPr="00C712A0">
        <w:rPr>
          <w:rFonts w:ascii="Times New Roman" w:hAnsi="Times New Roman"/>
          <w:lang w:val="lv-LV"/>
        </w:rPr>
        <w:t xml:space="preserve"> Savukārt Likuma 4.panta </w:t>
      </w:r>
      <w:r w:rsidR="00D77336" w:rsidRPr="000677F0">
        <w:rPr>
          <w:rFonts w:ascii="Times New Roman" w:hAnsi="Times New Roman"/>
          <w:lang w:val="lv-LV"/>
        </w:rPr>
        <w:t xml:space="preserve">ceturtās daļas </w:t>
      </w:r>
      <w:r w:rsidR="000677F0" w:rsidRPr="000677F0">
        <w:rPr>
          <w:rFonts w:ascii="Times New Roman" w:hAnsi="Times New Roman"/>
          <w:lang w:val="lv-LV"/>
        </w:rPr>
        <w:t>3</w:t>
      </w:r>
      <w:r w:rsidR="00D77336" w:rsidRPr="000677F0">
        <w:rPr>
          <w:rFonts w:ascii="Times New Roman" w:hAnsi="Times New Roman"/>
          <w:lang w:val="lv-LV"/>
        </w:rPr>
        <w:t xml:space="preserve">.punkts noteic, ka atsevišķos gadījumos publiskas personas nekustamā īpašuma atsavināšanu var ierosināt </w:t>
      </w:r>
      <w:r w:rsidR="000677F0" w:rsidRPr="000677F0">
        <w:rPr>
          <w:rFonts w:ascii="Times New Roman" w:hAnsi="Times New Roman"/>
          <w:lang w:val="lv-LV"/>
        </w:rPr>
        <w:t xml:space="preserve">zemesgrāmatā ierakstītas ēkas (būves) īpašnieks vai visi kopīpašnieki, ja viņi vēlas nopirkt zemesgabalu, uz kura atrodas ēka (būve), vai zemesgabalu, uz kura atrodas ēka (būve), un zemes </w:t>
      </w:r>
      <w:proofErr w:type="spellStart"/>
      <w:r w:rsidR="000677F0" w:rsidRPr="000677F0">
        <w:rPr>
          <w:rFonts w:ascii="Times New Roman" w:hAnsi="Times New Roman"/>
          <w:lang w:val="lv-LV"/>
        </w:rPr>
        <w:t>starpgabalu</w:t>
      </w:r>
      <w:proofErr w:type="spellEnd"/>
      <w:r w:rsidR="000677F0" w:rsidRPr="000677F0">
        <w:rPr>
          <w:rFonts w:ascii="Times New Roman" w:hAnsi="Times New Roman"/>
          <w:lang w:val="lv-LV"/>
        </w:rPr>
        <w:t xml:space="preserve">, kas </w:t>
      </w:r>
      <w:proofErr w:type="spellStart"/>
      <w:r w:rsidR="000677F0" w:rsidRPr="000677F0">
        <w:rPr>
          <w:rFonts w:ascii="Times New Roman" w:hAnsi="Times New Roman"/>
          <w:lang w:val="lv-LV"/>
        </w:rPr>
        <w:t>piegul</w:t>
      </w:r>
      <w:proofErr w:type="spellEnd"/>
      <w:r w:rsidR="000677F0" w:rsidRPr="000677F0">
        <w:rPr>
          <w:rFonts w:ascii="Times New Roman" w:hAnsi="Times New Roman"/>
          <w:lang w:val="lv-LV"/>
        </w:rPr>
        <w:t xml:space="preserve"> šai zemei</w:t>
      </w:r>
      <w:r w:rsidR="00D77336" w:rsidRPr="000677F0">
        <w:rPr>
          <w:rFonts w:ascii="Times New Roman" w:hAnsi="Times New Roman"/>
          <w:lang w:val="lv-LV"/>
        </w:rPr>
        <w:t>.</w:t>
      </w:r>
    </w:p>
    <w:p w14:paraId="1C94F4BE" w14:textId="1CC715E5" w:rsidR="00357B06" w:rsidRPr="003B58A5" w:rsidRDefault="003B58A5" w:rsidP="00D77336">
      <w:pPr>
        <w:autoSpaceDE w:val="0"/>
        <w:autoSpaceDN w:val="0"/>
        <w:adjustRightInd w:val="0"/>
        <w:spacing w:after="60"/>
        <w:ind w:firstLine="720"/>
        <w:jc w:val="both"/>
        <w:rPr>
          <w:rFonts w:ascii="Times New Roman" w:hAnsi="Times New Roman"/>
          <w:lang w:val="lv-LV"/>
        </w:rPr>
      </w:pPr>
      <w:r>
        <w:rPr>
          <w:rFonts w:ascii="Times New Roman" w:hAnsi="Times New Roman"/>
          <w:lang w:val="lv-LV"/>
        </w:rPr>
        <w:t>Atbilstoši L</w:t>
      </w:r>
      <w:r w:rsidRPr="003B58A5">
        <w:rPr>
          <w:rFonts w:ascii="Times New Roman" w:hAnsi="Times New Roman"/>
          <w:lang w:val="lv-LV"/>
        </w:rPr>
        <w:t>ikuma 44.panta ceturtajai daļai publiskai personai piederošu zemesgabalu, uz kura atrodas citai personai (kopīpašniekiem) piederošas ēkas (būves), var pārdot tikai zemesgrāmatā ierakstītas ēkas (būves) īpašniekam (visiem kopīpašniekiem proporcionāli viņu kopīpašuma daļām)</w:t>
      </w:r>
      <w:r w:rsidR="00357B06" w:rsidRPr="003B58A5">
        <w:rPr>
          <w:rFonts w:ascii="Times New Roman" w:hAnsi="Times New Roman"/>
          <w:lang w:val="lv-LV"/>
        </w:rPr>
        <w:t>.</w:t>
      </w:r>
    </w:p>
    <w:p w14:paraId="3EA6514F" w14:textId="6105A23F" w:rsidR="003B58A5" w:rsidRPr="003B58A5" w:rsidRDefault="003B58A5" w:rsidP="006245FA">
      <w:pPr>
        <w:autoSpaceDE w:val="0"/>
        <w:autoSpaceDN w:val="0"/>
        <w:adjustRightInd w:val="0"/>
        <w:spacing w:after="60"/>
        <w:ind w:firstLine="720"/>
        <w:jc w:val="both"/>
        <w:rPr>
          <w:rFonts w:ascii="Times New Roman" w:hAnsi="Times New Roman"/>
          <w:lang w:val="lv-LV"/>
        </w:rPr>
      </w:pPr>
      <w:r>
        <w:rPr>
          <w:rFonts w:ascii="Times New Roman" w:hAnsi="Times New Roman"/>
          <w:lang w:val="lv-LV"/>
        </w:rPr>
        <w:t>Sabiedrība</w:t>
      </w:r>
      <w:r w:rsidRPr="003B58A5">
        <w:rPr>
          <w:rFonts w:ascii="Times New Roman" w:hAnsi="Times New Roman"/>
          <w:lang w:val="lv-LV"/>
        </w:rPr>
        <w:t xml:space="preserve"> ir uz </w:t>
      </w:r>
      <w:r>
        <w:rPr>
          <w:rFonts w:ascii="Times New Roman" w:hAnsi="Times New Roman"/>
          <w:lang w:val="lv-LV"/>
        </w:rPr>
        <w:t xml:space="preserve">Pašvaldības zemes īpašuma esošo ēku </w:t>
      </w:r>
      <w:r w:rsidR="006245FA">
        <w:rPr>
          <w:rFonts w:ascii="Times New Roman" w:hAnsi="Times New Roman"/>
          <w:lang w:val="lv-LV"/>
        </w:rPr>
        <w:t>(būvju) īpašniece</w:t>
      </w:r>
      <w:r w:rsidRPr="003B58A5">
        <w:rPr>
          <w:rFonts w:ascii="Times New Roman" w:hAnsi="Times New Roman"/>
          <w:lang w:val="lv-LV"/>
        </w:rPr>
        <w:t xml:space="preserve">, līdz ar to </w:t>
      </w:r>
      <w:r w:rsidR="006245FA">
        <w:rPr>
          <w:rFonts w:ascii="Times New Roman" w:hAnsi="Times New Roman"/>
          <w:lang w:val="lv-LV"/>
        </w:rPr>
        <w:t>tai</w:t>
      </w:r>
      <w:r w:rsidRPr="003B58A5">
        <w:rPr>
          <w:rFonts w:ascii="Times New Roman" w:hAnsi="Times New Roman"/>
          <w:lang w:val="lv-LV"/>
        </w:rPr>
        <w:t xml:space="preserve"> saskaņā ar </w:t>
      </w:r>
      <w:r w:rsidR="006245FA">
        <w:rPr>
          <w:rFonts w:ascii="Times New Roman" w:hAnsi="Times New Roman"/>
          <w:lang w:val="lv-LV"/>
        </w:rPr>
        <w:t>L</w:t>
      </w:r>
      <w:r w:rsidRPr="003B58A5">
        <w:rPr>
          <w:rFonts w:ascii="Times New Roman" w:hAnsi="Times New Roman"/>
          <w:lang w:val="lv-LV"/>
        </w:rPr>
        <w:t>ikuma 4.panta ceturtās daļas 3.punktu i</w:t>
      </w:r>
      <w:r w:rsidR="006245FA">
        <w:rPr>
          <w:rFonts w:ascii="Times New Roman" w:hAnsi="Times New Roman"/>
          <w:lang w:val="lv-LV"/>
        </w:rPr>
        <w:t>r tiesības ierosināt Pašvaldības zemes īpašuma atsavinā</w:t>
      </w:r>
      <w:r w:rsidRPr="003B58A5">
        <w:rPr>
          <w:rFonts w:ascii="Times New Roman" w:hAnsi="Times New Roman"/>
          <w:lang w:val="lv-LV"/>
        </w:rPr>
        <w:t xml:space="preserve">šanu, turklāt, atbilstoši Atsavināšanas likuma 44.panta ceturtajai daļai Zemes vienību var pārdot tikai </w:t>
      </w:r>
      <w:r w:rsidR="006245FA">
        <w:rPr>
          <w:rFonts w:ascii="Times New Roman" w:hAnsi="Times New Roman"/>
          <w:lang w:val="lv-LV"/>
        </w:rPr>
        <w:t>Sabiedrībai.</w:t>
      </w:r>
    </w:p>
    <w:p w14:paraId="0D8A16B9" w14:textId="100359E7" w:rsidR="003B58A5" w:rsidRPr="003B58A5" w:rsidRDefault="00D22192" w:rsidP="003B58A5">
      <w:pPr>
        <w:autoSpaceDE w:val="0"/>
        <w:autoSpaceDN w:val="0"/>
        <w:adjustRightInd w:val="0"/>
        <w:spacing w:after="60"/>
        <w:ind w:firstLine="720"/>
        <w:jc w:val="both"/>
        <w:rPr>
          <w:rFonts w:ascii="Times New Roman" w:hAnsi="Times New Roman"/>
          <w:lang w:val="lv-LV"/>
        </w:rPr>
      </w:pPr>
      <w:r>
        <w:rPr>
          <w:rFonts w:ascii="Times New Roman" w:hAnsi="Times New Roman"/>
          <w:lang w:val="lv-LV"/>
        </w:rPr>
        <w:t>Tā kā</w:t>
      </w:r>
      <w:r w:rsidR="006245FA">
        <w:rPr>
          <w:rFonts w:ascii="Times New Roman" w:hAnsi="Times New Roman"/>
          <w:lang w:val="lv-LV"/>
        </w:rPr>
        <w:t xml:space="preserve"> uz Pašvaldības zemes īpašuma atrodas Sabiedrībai piederošas ēkas (būves), </w:t>
      </w:r>
      <w:r w:rsidR="00B43DB5">
        <w:rPr>
          <w:rFonts w:ascii="Times New Roman" w:hAnsi="Times New Roman"/>
          <w:lang w:val="lv-LV"/>
        </w:rPr>
        <w:t xml:space="preserve">Pašvaldības zemes īpašums </w:t>
      </w:r>
      <w:r w:rsidR="006245FA">
        <w:rPr>
          <w:rFonts w:ascii="Times New Roman" w:hAnsi="Times New Roman"/>
          <w:lang w:val="lv-LV"/>
        </w:rPr>
        <w:t xml:space="preserve">nav izmantojams </w:t>
      </w:r>
      <w:r w:rsidR="003B58A5" w:rsidRPr="003B58A5">
        <w:rPr>
          <w:rFonts w:ascii="Times New Roman" w:hAnsi="Times New Roman"/>
          <w:lang w:val="lv-LV"/>
        </w:rPr>
        <w:t>Pašvaldības likumā n</w:t>
      </w:r>
      <w:r w:rsidR="006245FA">
        <w:rPr>
          <w:rFonts w:ascii="Times New Roman" w:hAnsi="Times New Roman"/>
          <w:lang w:val="lv-LV"/>
        </w:rPr>
        <w:t>oteikto funkciju nodrošināšanai</w:t>
      </w:r>
      <w:r>
        <w:rPr>
          <w:rFonts w:ascii="Times New Roman" w:hAnsi="Times New Roman"/>
          <w:lang w:val="lv-LV"/>
        </w:rPr>
        <w:t>,</w:t>
      </w:r>
      <w:r w:rsidR="00B43DB5">
        <w:rPr>
          <w:rFonts w:ascii="Times New Roman" w:hAnsi="Times New Roman"/>
          <w:lang w:val="lv-LV"/>
        </w:rPr>
        <w:t xml:space="preserve"> un tas</w:t>
      </w:r>
      <w:r w:rsidR="003B58A5" w:rsidRPr="003B58A5">
        <w:rPr>
          <w:rFonts w:ascii="Times New Roman" w:hAnsi="Times New Roman"/>
          <w:lang w:val="lv-LV"/>
        </w:rPr>
        <w:t xml:space="preserve"> </w:t>
      </w:r>
      <w:r w:rsidR="006245FA">
        <w:rPr>
          <w:rFonts w:ascii="Times New Roman" w:hAnsi="Times New Roman"/>
          <w:lang w:val="lv-LV"/>
        </w:rPr>
        <w:t>ir</w:t>
      </w:r>
      <w:r w:rsidR="003B58A5" w:rsidRPr="003B58A5">
        <w:rPr>
          <w:rFonts w:ascii="Times New Roman" w:hAnsi="Times New Roman"/>
          <w:lang w:val="lv-LV"/>
        </w:rPr>
        <w:t xml:space="preserve"> </w:t>
      </w:r>
      <w:r w:rsidR="00B43DB5">
        <w:rPr>
          <w:rFonts w:ascii="Times New Roman" w:hAnsi="Times New Roman"/>
          <w:lang w:val="lv-LV"/>
        </w:rPr>
        <w:t>nododams atsavināšanai</w:t>
      </w:r>
      <w:r w:rsidR="003B58A5" w:rsidRPr="003B58A5">
        <w:rPr>
          <w:rFonts w:ascii="Times New Roman" w:hAnsi="Times New Roman"/>
          <w:lang w:val="lv-LV"/>
        </w:rPr>
        <w:t xml:space="preserve"> šo ēku (būvju) īpašniekam (</w:t>
      </w:r>
      <w:r w:rsidR="006245FA">
        <w:rPr>
          <w:rFonts w:ascii="Times New Roman" w:hAnsi="Times New Roman"/>
          <w:lang w:val="lv-LV"/>
        </w:rPr>
        <w:t>Sabiedrībai</w:t>
      </w:r>
      <w:r w:rsidR="003B58A5" w:rsidRPr="003B58A5">
        <w:rPr>
          <w:rFonts w:ascii="Times New Roman" w:hAnsi="Times New Roman"/>
          <w:lang w:val="lv-LV"/>
        </w:rPr>
        <w:t xml:space="preserve">) ēku (būvju) uzturēšanai. Turklāt, </w:t>
      </w:r>
      <w:r w:rsidR="006245FA">
        <w:rPr>
          <w:rFonts w:ascii="Times New Roman" w:hAnsi="Times New Roman"/>
          <w:lang w:val="lv-LV"/>
        </w:rPr>
        <w:t>Pašvaldības zemes īpašuma</w:t>
      </w:r>
      <w:r w:rsidR="003B58A5" w:rsidRPr="003B58A5">
        <w:rPr>
          <w:rFonts w:ascii="Times New Roman" w:hAnsi="Times New Roman"/>
          <w:lang w:val="lv-LV"/>
        </w:rPr>
        <w:t xml:space="preserve"> atsavināšana </w:t>
      </w:r>
      <w:r w:rsidR="006245FA">
        <w:rPr>
          <w:rFonts w:ascii="Times New Roman" w:hAnsi="Times New Roman"/>
          <w:lang w:val="lv-LV"/>
        </w:rPr>
        <w:t>Sabiedrībai</w:t>
      </w:r>
      <w:r w:rsidR="003B58A5" w:rsidRPr="003B58A5">
        <w:rPr>
          <w:rFonts w:ascii="Times New Roman" w:hAnsi="Times New Roman"/>
          <w:lang w:val="lv-LV"/>
        </w:rPr>
        <w:t xml:space="preserve"> izbeigtu dalītā īpašuma pastāvēšanu starp Pašvaldībai un </w:t>
      </w:r>
      <w:r w:rsidR="006245FA">
        <w:rPr>
          <w:rFonts w:ascii="Times New Roman" w:hAnsi="Times New Roman"/>
          <w:lang w:val="lv-LV"/>
        </w:rPr>
        <w:t>Sabiedrībai</w:t>
      </w:r>
      <w:r w:rsidR="003B58A5" w:rsidRPr="003B58A5">
        <w:rPr>
          <w:rFonts w:ascii="Times New Roman" w:hAnsi="Times New Roman"/>
          <w:lang w:val="lv-LV"/>
        </w:rPr>
        <w:t xml:space="preserve"> piederošajiem nekustamajiem īpašumiem</w:t>
      </w:r>
      <w:r w:rsidR="006245FA">
        <w:rPr>
          <w:rFonts w:ascii="Times New Roman" w:hAnsi="Times New Roman"/>
          <w:lang w:val="lv-LV"/>
        </w:rPr>
        <w:t>.</w:t>
      </w:r>
    </w:p>
    <w:p w14:paraId="05967494" w14:textId="5C0FBCEF" w:rsidR="003B58A5" w:rsidRPr="003B58A5" w:rsidRDefault="00B43DB5" w:rsidP="003B58A5">
      <w:pPr>
        <w:autoSpaceDE w:val="0"/>
        <w:autoSpaceDN w:val="0"/>
        <w:adjustRightInd w:val="0"/>
        <w:spacing w:after="60"/>
        <w:ind w:firstLine="720"/>
        <w:jc w:val="both"/>
        <w:rPr>
          <w:rFonts w:ascii="Times New Roman" w:hAnsi="Times New Roman"/>
          <w:lang w:val="lv-LV"/>
        </w:rPr>
      </w:pPr>
      <w:r>
        <w:rPr>
          <w:rFonts w:ascii="Times New Roman" w:hAnsi="Times New Roman"/>
          <w:lang w:val="lv-LV"/>
        </w:rPr>
        <w:t>Sabiedrība</w:t>
      </w:r>
      <w:r w:rsidR="003B58A5" w:rsidRPr="003B58A5">
        <w:rPr>
          <w:rFonts w:ascii="Times New Roman" w:hAnsi="Times New Roman"/>
          <w:lang w:val="lv-LV"/>
        </w:rPr>
        <w:t xml:space="preserve"> iesnie</w:t>
      </w:r>
      <w:r>
        <w:rPr>
          <w:rFonts w:ascii="Times New Roman" w:hAnsi="Times New Roman"/>
          <w:lang w:val="lv-LV"/>
        </w:rPr>
        <w:t>gusi iesniegumu (</w:t>
      </w:r>
      <w:r w:rsidR="003B58A5" w:rsidRPr="003B58A5">
        <w:rPr>
          <w:rFonts w:ascii="Times New Roman" w:hAnsi="Times New Roman"/>
          <w:lang w:val="lv-LV"/>
        </w:rPr>
        <w:t>atsavināšanas ierosinājumu</w:t>
      </w:r>
      <w:r>
        <w:rPr>
          <w:rFonts w:ascii="Times New Roman" w:hAnsi="Times New Roman"/>
          <w:lang w:val="lv-LV"/>
        </w:rPr>
        <w:t>)</w:t>
      </w:r>
      <w:r w:rsidR="003B58A5" w:rsidRPr="003B58A5">
        <w:rPr>
          <w:rFonts w:ascii="Times New Roman" w:hAnsi="Times New Roman"/>
          <w:lang w:val="lv-LV"/>
        </w:rPr>
        <w:t xml:space="preserve"> un tam pievieno</w:t>
      </w:r>
      <w:r>
        <w:rPr>
          <w:rFonts w:ascii="Times New Roman" w:hAnsi="Times New Roman"/>
          <w:lang w:val="lv-LV"/>
        </w:rPr>
        <w:t>jusi</w:t>
      </w:r>
      <w:r w:rsidR="003B58A5" w:rsidRPr="003B58A5">
        <w:rPr>
          <w:rFonts w:ascii="Times New Roman" w:hAnsi="Times New Roman"/>
          <w:lang w:val="lv-LV"/>
        </w:rPr>
        <w:t xml:space="preserve"> dokumentus atbilstoši Ministru kabineta 2011.gada 1.februāra noteikumu Nr.109 “Kārtība, kādā atsavināma publiskas personas manta” 3. un 4.punktam, savukārt, informācija un dokumenti, kas ir Pašvaldības un citu institūciju rīcībā, iegūti saskaņā ar Administratīvā procesa likuma 59.panta otro daļu, kas nosaka, ka, iegūstot informāciju, iestāde var izmantot visas tiesiskās metodes, arī iegūt informāciju no administratīvā procesa dalībniekiem, citām institūcijām, kā arī ar liecinieku, ekspertu, apskates, dokumentu un cita veida pierādījumu palīdzību. Ja iestādei nepieciešamā informācija ir nevis administratīvā procesa dalībnieku, bet gan citas institūcijas rīcībā, iestāde to iegūst pati, nevis pieprasa no administratīvā procesa dalībniekiem</w:t>
      </w:r>
      <w:r w:rsidR="006245FA">
        <w:rPr>
          <w:rFonts w:ascii="Times New Roman" w:hAnsi="Times New Roman"/>
          <w:lang w:val="lv-LV"/>
        </w:rPr>
        <w:t>.</w:t>
      </w:r>
    </w:p>
    <w:p w14:paraId="21A93176" w14:textId="70502FDF" w:rsidR="00D22192" w:rsidRDefault="00D22192" w:rsidP="003B58A5">
      <w:pPr>
        <w:autoSpaceDE w:val="0"/>
        <w:autoSpaceDN w:val="0"/>
        <w:adjustRightInd w:val="0"/>
        <w:spacing w:after="60"/>
        <w:ind w:firstLine="720"/>
        <w:jc w:val="both"/>
        <w:rPr>
          <w:rFonts w:ascii="Times New Roman" w:hAnsi="Times New Roman"/>
          <w:lang w:val="lv-LV"/>
        </w:rPr>
      </w:pPr>
      <w:r>
        <w:rPr>
          <w:rFonts w:ascii="Times New Roman" w:hAnsi="Times New Roman"/>
          <w:lang w:val="lv-LV"/>
        </w:rPr>
        <w:t>Likuma 5.panta ceturtā daļa noteic, ka a</w:t>
      </w:r>
      <w:r w:rsidRPr="00D22192">
        <w:rPr>
          <w:rFonts w:ascii="Times New Roman" w:hAnsi="Times New Roman"/>
          <w:lang w:val="lv-LV"/>
        </w:rPr>
        <w:t>tvasinātas publiskas personas lēmējinstitūcija vai tās noteikta iestāde vai amatpersona divu mēnešu laikā pēc tam, kad šā likuma </w:t>
      </w:r>
      <w:hyperlink r:id="rId7" w:anchor="p4" w:history="1">
        <w:r w:rsidRPr="00D22192">
          <w:rPr>
            <w:rFonts w:ascii="Times New Roman" w:hAnsi="Times New Roman"/>
            <w:lang w:val="lv-LV"/>
          </w:rPr>
          <w:t>4. panta</w:t>
        </w:r>
      </w:hyperlink>
      <w:r w:rsidRPr="00D22192">
        <w:rPr>
          <w:rFonts w:ascii="Times New Roman" w:hAnsi="Times New Roman"/>
          <w:lang w:val="lv-LV"/>
        </w:rPr>
        <w:t> ceturtās daļas 3. un 4. punktā minētās personas noteiktā kārtībā iesniegušas atsavināšanas ierosinājumu un tam pievienojušas visus dokumentus, kas apliecina personas pirmpirkuma tiesības, pieņem lēmumu par attiecīgā zemesgabala pārdošanu. </w:t>
      </w:r>
    </w:p>
    <w:p w14:paraId="1A25CE1F" w14:textId="5B93AE66" w:rsidR="00357B06" w:rsidRPr="00C712A0" w:rsidRDefault="00561D07" w:rsidP="00D77336">
      <w:pPr>
        <w:autoSpaceDE w:val="0"/>
        <w:autoSpaceDN w:val="0"/>
        <w:adjustRightInd w:val="0"/>
        <w:spacing w:after="60"/>
        <w:ind w:firstLine="720"/>
        <w:jc w:val="both"/>
        <w:rPr>
          <w:rFonts w:ascii="Times New Roman" w:hAnsi="Times New Roman"/>
          <w:lang w:val="lv-LV"/>
        </w:rPr>
      </w:pPr>
      <w:r w:rsidRPr="00C712A0">
        <w:rPr>
          <w:rFonts w:ascii="Times New Roman" w:hAnsi="Times New Roman"/>
          <w:color w:val="000000"/>
          <w:lang w:val="lv-LV" w:eastAsia="lv-LV"/>
        </w:rPr>
        <w:t>Likuma 37.panta pirmās daļas 4.punkts noteic, ka publiskas personas mantu var pārdot par brīvu cenu, ja nekustamo īpašumu iegūst šā likuma 4.panta ceturtajā daļā minētā persona, un šādā gadījumā pārdošanas cena ir vienāda ar nosacīto cenu</w:t>
      </w:r>
      <w:r w:rsidR="00BC3A18" w:rsidRPr="00C712A0">
        <w:rPr>
          <w:rFonts w:ascii="Times New Roman" w:hAnsi="Times New Roman"/>
          <w:color w:val="000000"/>
          <w:lang w:val="lv-LV" w:eastAsia="lv-LV"/>
        </w:rPr>
        <w:t>.</w:t>
      </w:r>
    </w:p>
    <w:p w14:paraId="797A5732" w14:textId="4B966E66" w:rsidR="00DB1731" w:rsidRPr="00C712A0" w:rsidRDefault="00DB1731" w:rsidP="00DB1731">
      <w:pPr>
        <w:autoSpaceDE w:val="0"/>
        <w:autoSpaceDN w:val="0"/>
        <w:adjustRightInd w:val="0"/>
        <w:spacing w:after="60"/>
        <w:ind w:firstLine="720"/>
        <w:jc w:val="both"/>
        <w:rPr>
          <w:rFonts w:ascii="Times New Roman" w:hAnsi="Times New Roman"/>
          <w:color w:val="000000" w:themeColor="text1"/>
          <w:lang w:val="lv-LV"/>
        </w:rPr>
      </w:pPr>
      <w:r w:rsidRPr="00C712A0">
        <w:rPr>
          <w:rFonts w:ascii="Times New Roman" w:hAnsi="Times New Roman"/>
          <w:color w:val="000000" w:themeColor="text1"/>
          <w:lang w:val="lv-LV"/>
        </w:rPr>
        <w:t xml:space="preserve">Likuma 8.panta otrajā daļā noteikts, ka atsavināšanai paredzētā atvasinātas publiskas personas nekustamā īpašuma novērtēšanu organizē attiecīgās atvasinātās publiskās personas lēmējinstitūcijas noteiktajā kārtībā, minētā panta trešā daļa noteic, ka nekustamā īpašuma novērtēšanas komisijas sastāvu un mantas nosacīto cenu apstiprina institūcija (amatpersona), kura saskaņā ar šā panta pirmo un otro daļu organizē nekustamā īpašuma novērtēšanu, savukārt, </w:t>
      </w:r>
      <w:r w:rsidR="00261951" w:rsidRPr="00C712A0">
        <w:rPr>
          <w:rFonts w:ascii="Times New Roman" w:hAnsi="Times New Roman"/>
          <w:color w:val="000000" w:themeColor="text1"/>
          <w:lang w:val="lv-LV"/>
        </w:rPr>
        <w:t xml:space="preserve">sestā un </w:t>
      </w:r>
      <w:r w:rsidRPr="00C712A0">
        <w:rPr>
          <w:rFonts w:ascii="Times New Roman" w:hAnsi="Times New Roman"/>
          <w:color w:val="000000" w:themeColor="text1"/>
          <w:lang w:val="lv-LV"/>
        </w:rPr>
        <w:t>septītā daļa noteic, ka nosacīto cenu atbilstoši mantas vērtībai nosaka mantas novērtēšanas komisija</w:t>
      </w:r>
      <w:r w:rsidR="00261951" w:rsidRPr="00C712A0">
        <w:rPr>
          <w:rFonts w:ascii="Times New Roman" w:hAnsi="Times New Roman"/>
          <w:color w:val="000000" w:themeColor="text1"/>
          <w:lang w:val="lv-LV"/>
        </w:rPr>
        <w:t>, pieaicinot vienu vai vairākus sertificētus vērtētājus</w:t>
      </w:r>
      <w:r w:rsidRPr="00C712A0">
        <w:rPr>
          <w:rFonts w:ascii="Times New Roman" w:hAnsi="Times New Roman"/>
          <w:color w:val="000000" w:themeColor="text1"/>
          <w:lang w:val="lv-LV"/>
        </w:rPr>
        <w:t>.</w:t>
      </w:r>
    </w:p>
    <w:p w14:paraId="3E68C00A" w14:textId="155AD691" w:rsidR="00DB1731" w:rsidRPr="00C712A0" w:rsidRDefault="00DB1731" w:rsidP="00DB1731">
      <w:pPr>
        <w:autoSpaceDE w:val="0"/>
        <w:autoSpaceDN w:val="0"/>
        <w:adjustRightInd w:val="0"/>
        <w:spacing w:after="60"/>
        <w:ind w:firstLine="720"/>
        <w:jc w:val="both"/>
        <w:rPr>
          <w:rFonts w:ascii="Times New Roman" w:hAnsi="Times New Roman"/>
          <w:color w:val="000000" w:themeColor="text1"/>
          <w:lang w:val="lv-LV"/>
        </w:rPr>
      </w:pPr>
      <w:r w:rsidRPr="00C712A0">
        <w:rPr>
          <w:rFonts w:ascii="Times New Roman" w:hAnsi="Times New Roman"/>
          <w:color w:val="000000" w:themeColor="text1"/>
          <w:lang w:val="lv-LV"/>
        </w:rPr>
        <w:t>Pašvaldības mantas novērtēšanas un izsoles komisija 202</w:t>
      </w:r>
      <w:r w:rsidR="004E03A4">
        <w:rPr>
          <w:rFonts w:ascii="Times New Roman" w:hAnsi="Times New Roman"/>
          <w:color w:val="000000" w:themeColor="text1"/>
          <w:lang w:val="lv-LV"/>
        </w:rPr>
        <w:t>2</w:t>
      </w:r>
      <w:r w:rsidRPr="00C712A0">
        <w:rPr>
          <w:rFonts w:ascii="Times New Roman" w:hAnsi="Times New Roman"/>
          <w:color w:val="000000" w:themeColor="text1"/>
          <w:lang w:val="lv-LV"/>
        </w:rPr>
        <w:t xml:space="preserve">.gada </w:t>
      </w:r>
      <w:r w:rsidR="004E03A4">
        <w:rPr>
          <w:rFonts w:ascii="Times New Roman" w:hAnsi="Times New Roman"/>
          <w:color w:val="000000" w:themeColor="text1"/>
          <w:lang w:val="lv-LV"/>
        </w:rPr>
        <w:t>8.jūnijā (protokols Nr. K.1-2/99</w:t>
      </w:r>
      <w:r w:rsidRPr="00C712A0">
        <w:rPr>
          <w:rFonts w:ascii="Times New Roman" w:hAnsi="Times New Roman"/>
          <w:color w:val="000000" w:themeColor="text1"/>
          <w:lang w:val="lv-LV"/>
        </w:rPr>
        <w:t xml:space="preserve">), pamatojoties uz Publiskas personas finanšu līdzekļu un mantas izšķērdēšanas novēršanas </w:t>
      </w:r>
      <w:r w:rsidRPr="00C712A0">
        <w:rPr>
          <w:rFonts w:ascii="Times New Roman" w:hAnsi="Times New Roman"/>
          <w:color w:val="000000" w:themeColor="text1"/>
          <w:lang w:val="lv-LV"/>
        </w:rPr>
        <w:lastRenderedPageBreak/>
        <w:t xml:space="preserve">likuma 3.panta pirmās daļas 2.punktu, kas noteic, ka publiska persona rīkojas ar finanšu līdzekļiem un mantu lietderīgi, tas ir, manta atsavināma un nododama īpašumā vai lietošanā citai personai par iespējami augstāku cenu, un ņemot vērā augstāko no šādām vērtībām: kadastrālā vērtība </w:t>
      </w:r>
      <w:r w:rsidR="00D22192">
        <w:rPr>
          <w:rFonts w:ascii="Times New Roman" w:hAnsi="Times New Roman"/>
          <w:color w:val="000000" w:themeColor="text1"/>
          <w:lang w:val="lv-LV"/>
        </w:rPr>
        <w:t>7567,00</w:t>
      </w:r>
      <w:r w:rsidRPr="00C712A0">
        <w:rPr>
          <w:rFonts w:ascii="Times New Roman" w:hAnsi="Times New Roman"/>
          <w:color w:val="000000" w:themeColor="text1"/>
          <w:lang w:val="lv-LV"/>
        </w:rPr>
        <w:t xml:space="preserve"> </w:t>
      </w:r>
      <w:proofErr w:type="spellStart"/>
      <w:r w:rsidRPr="00C712A0">
        <w:rPr>
          <w:rFonts w:ascii="Times New Roman" w:hAnsi="Times New Roman"/>
          <w:i/>
          <w:color w:val="000000" w:themeColor="text1"/>
          <w:lang w:val="lv-LV"/>
        </w:rPr>
        <w:t>euro</w:t>
      </w:r>
      <w:proofErr w:type="spellEnd"/>
      <w:r w:rsidRPr="00C712A0">
        <w:rPr>
          <w:rFonts w:ascii="Times New Roman" w:hAnsi="Times New Roman"/>
          <w:color w:val="000000" w:themeColor="text1"/>
          <w:lang w:val="lv-LV"/>
        </w:rPr>
        <w:t xml:space="preserve">; grāmatvedības bilances vērtība </w:t>
      </w:r>
      <w:r w:rsidR="0009730B">
        <w:rPr>
          <w:rFonts w:ascii="Times New Roman" w:hAnsi="Times New Roman"/>
          <w:color w:val="000000" w:themeColor="text1"/>
          <w:lang w:val="lv-LV"/>
        </w:rPr>
        <w:t>7567,00</w:t>
      </w:r>
      <w:r w:rsidR="00BC3A18" w:rsidRPr="00C712A0">
        <w:rPr>
          <w:rFonts w:ascii="Times New Roman" w:hAnsi="Times New Roman"/>
          <w:sz w:val="22"/>
          <w:szCs w:val="22"/>
          <w:lang w:val="lv-LV"/>
        </w:rPr>
        <w:t xml:space="preserve"> </w:t>
      </w:r>
      <w:proofErr w:type="spellStart"/>
      <w:r w:rsidRPr="00C712A0">
        <w:rPr>
          <w:rFonts w:ascii="Times New Roman" w:hAnsi="Times New Roman"/>
          <w:i/>
          <w:color w:val="000000" w:themeColor="text1"/>
          <w:lang w:val="lv-LV"/>
        </w:rPr>
        <w:t>euro</w:t>
      </w:r>
      <w:proofErr w:type="spellEnd"/>
      <w:r w:rsidRPr="00C712A0">
        <w:rPr>
          <w:rFonts w:ascii="Times New Roman" w:hAnsi="Times New Roman"/>
          <w:color w:val="000000" w:themeColor="text1"/>
          <w:lang w:val="lv-LV"/>
        </w:rPr>
        <w:t>; sertificēta vērtētāja</w:t>
      </w:r>
      <w:r w:rsidR="00DB7232" w:rsidRPr="00C712A0">
        <w:rPr>
          <w:rFonts w:ascii="Times New Roman" w:hAnsi="Times New Roman"/>
          <w:color w:val="000000" w:themeColor="text1"/>
          <w:lang w:val="lv-LV"/>
        </w:rPr>
        <w:t xml:space="preserve"> uzņēmuma</w:t>
      </w:r>
      <w:r w:rsidRPr="00C712A0">
        <w:rPr>
          <w:rFonts w:ascii="Times New Roman" w:hAnsi="Times New Roman"/>
          <w:color w:val="000000" w:themeColor="text1"/>
          <w:lang w:val="lv-LV"/>
        </w:rPr>
        <w:t xml:space="preserve"> </w:t>
      </w:r>
      <w:r w:rsidR="00D22192" w:rsidRPr="006945DE">
        <w:rPr>
          <w:rFonts w:ascii="Times New Roman" w:hAnsi="Times New Roman"/>
          <w:color w:val="000000" w:themeColor="text1"/>
          <w:lang w:val="lv-LV"/>
        </w:rPr>
        <w:t>Sabiedrības ar ierobežotu atbildību “EIROEKSPERTS”, reģistrācijas Nr. 40003650352,</w:t>
      </w:r>
      <w:r w:rsidR="00D22192" w:rsidRPr="00034741">
        <w:rPr>
          <w:rFonts w:ascii="Times New Roman" w:hAnsi="Times New Roman"/>
          <w:color w:val="000000" w:themeColor="text1"/>
          <w:lang w:val="lv-LV"/>
        </w:rPr>
        <w:t xml:space="preserve"> </w:t>
      </w:r>
      <w:r w:rsidR="00D22192" w:rsidRPr="006945DE">
        <w:rPr>
          <w:rFonts w:ascii="Times New Roman" w:hAnsi="Times New Roman"/>
          <w:color w:val="000000" w:themeColor="text1"/>
          <w:lang w:val="lv-LV"/>
        </w:rPr>
        <w:t>novērtējums</w:t>
      </w:r>
      <w:r w:rsidR="00D22192">
        <w:rPr>
          <w:rFonts w:ascii="Times New Roman" w:hAnsi="Times New Roman"/>
          <w:color w:val="000000" w:themeColor="text1"/>
          <w:lang w:val="lv-LV"/>
        </w:rPr>
        <w:t xml:space="preserve"> </w:t>
      </w:r>
      <w:r w:rsidR="00D22192" w:rsidRPr="00762630">
        <w:rPr>
          <w:rFonts w:ascii="Times New Roman" w:hAnsi="Times New Roman"/>
          <w:color w:val="000000" w:themeColor="text1"/>
          <w:lang w:val="lv-LV"/>
        </w:rPr>
        <w:t xml:space="preserve">Nr. </w:t>
      </w:r>
      <w:r w:rsidR="00D22192" w:rsidRPr="00C576F2">
        <w:rPr>
          <w:rFonts w:ascii="Times New Roman" w:hAnsi="Times New Roman"/>
          <w:color w:val="000000" w:themeColor="text1"/>
          <w:lang w:val="lv-LV"/>
        </w:rPr>
        <w:t>L11105/ER/2022</w:t>
      </w:r>
      <w:r w:rsidRPr="00C712A0">
        <w:rPr>
          <w:rFonts w:ascii="Times New Roman" w:hAnsi="Times New Roman"/>
          <w:color w:val="000000" w:themeColor="text1"/>
          <w:lang w:val="lv-LV"/>
        </w:rPr>
        <w:t xml:space="preserve">, ar kuru </w:t>
      </w:r>
      <w:r w:rsidR="00D22192">
        <w:rPr>
          <w:rFonts w:ascii="Times New Roman" w:hAnsi="Times New Roman"/>
          <w:color w:val="000000" w:themeColor="text1"/>
          <w:lang w:val="lv-LV"/>
        </w:rPr>
        <w:t>Pašvaldības zemes īpašuma</w:t>
      </w:r>
      <w:r w:rsidRPr="00C712A0">
        <w:rPr>
          <w:rFonts w:ascii="Times New Roman" w:hAnsi="Times New Roman"/>
          <w:color w:val="000000" w:themeColor="text1"/>
          <w:lang w:val="lv-LV"/>
        </w:rPr>
        <w:t xml:space="preserve"> tirgus vērtība 202</w:t>
      </w:r>
      <w:r w:rsidR="00D22192">
        <w:rPr>
          <w:rFonts w:ascii="Times New Roman" w:hAnsi="Times New Roman"/>
          <w:color w:val="000000" w:themeColor="text1"/>
          <w:lang w:val="lv-LV"/>
        </w:rPr>
        <w:t>2</w:t>
      </w:r>
      <w:r w:rsidRPr="00C712A0">
        <w:rPr>
          <w:rFonts w:ascii="Times New Roman" w:hAnsi="Times New Roman"/>
          <w:color w:val="000000" w:themeColor="text1"/>
          <w:lang w:val="lv-LV"/>
        </w:rPr>
        <w:t xml:space="preserve">.gada </w:t>
      </w:r>
      <w:r w:rsidR="00D22192">
        <w:rPr>
          <w:rFonts w:ascii="Times New Roman" w:hAnsi="Times New Roman"/>
          <w:color w:val="000000" w:themeColor="text1"/>
          <w:lang w:val="lv-LV"/>
        </w:rPr>
        <w:t>7. maijā</w:t>
      </w:r>
      <w:r w:rsidRPr="00C712A0">
        <w:rPr>
          <w:rFonts w:ascii="Times New Roman" w:hAnsi="Times New Roman"/>
          <w:color w:val="000000" w:themeColor="text1"/>
          <w:lang w:val="lv-LV"/>
        </w:rPr>
        <w:t xml:space="preserve"> noteikta </w:t>
      </w:r>
      <w:r w:rsidR="004E03A4">
        <w:rPr>
          <w:rFonts w:ascii="Times New Roman" w:hAnsi="Times New Roman"/>
          <w:color w:val="000000" w:themeColor="text1"/>
          <w:lang w:val="lv-LV"/>
        </w:rPr>
        <w:t xml:space="preserve"> </w:t>
      </w:r>
      <w:r w:rsidR="00D22192">
        <w:rPr>
          <w:rFonts w:ascii="Times New Roman" w:hAnsi="Times New Roman"/>
          <w:color w:val="000000" w:themeColor="text1"/>
          <w:lang w:val="lv-LV"/>
        </w:rPr>
        <w:t>9000</w:t>
      </w:r>
      <w:r w:rsidR="00C74688" w:rsidRPr="00C712A0">
        <w:rPr>
          <w:rFonts w:ascii="Times New Roman" w:hAnsi="Times New Roman"/>
          <w:color w:val="000000" w:themeColor="text1"/>
          <w:lang w:val="lv-LV"/>
        </w:rPr>
        <w:t xml:space="preserve"> </w:t>
      </w:r>
      <w:proofErr w:type="spellStart"/>
      <w:r w:rsidR="00C74688" w:rsidRPr="00C712A0">
        <w:rPr>
          <w:rFonts w:ascii="Times New Roman" w:hAnsi="Times New Roman"/>
          <w:i/>
          <w:color w:val="000000" w:themeColor="text1"/>
          <w:lang w:val="lv-LV"/>
        </w:rPr>
        <w:t>euro</w:t>
      </w:r>
      <w:proofErr w:type="spellEnd"/>
      <w:r w:rsidRPr="00C712A0">
        <w:rPr>
          <w:rFonts w:ascii="Times New Roman" w:hAnsi="Times New Roman"/>
          <w:color w:val="000000" w:themeColor="text1"/>
          <w:lang w:val="lv-LV"/>
        </w:rPr>
        <w:t xml:space="preserve">, noteica </w:t>
      </w:r>
      <w:r w:rsidR="00D22192">
        <w:rPr>
          <w:rFonts w:ascii="Times New Roman" w:hAnsi="Times New Roman"/>
          <w:color w:val="000000" w:themeColor="text1"/>
          <w:lang w:val="lv-LV"/>
        </w:rPr>
        <w:t>Pašvaldības zemes īpašuma</w:t>
      </w:r>
      <w:r w:rsidR="00D22192" w:rsidRPr="00C712A0">
        <w:rPr>
          <w:rFonts w:ascii="Times New Roman" w:hAnsi="Times New Roman"/>
          <w:color w:val="000000" w:themeColor="text1"/>
          <w:lang w:val="lv-LV"/>
        </w:rPr>
        <w:t xml:space="preserve"> </w:t>
      </w:r>
      <w:r w:rsidRPr="00C712A0">
        <w:rPr>
          <w:rFonts w:ascii="Times New Roman" w:hAnsi="Times New Roman"/>
          <w:color w:val="000000" w:themeColor="text1"/>
          <w:lang w:val="lv-LV"/>
        </w:rPr>
        <w:t xml:space="preserve">nosacīto cenu </w:t>
      </w:r>
      <w:r w:rsidR="00A25DAD" w:rsidRPr="00C712A0">
        <w:rPr>
          <w:rFonts w:ascii="Times New Roman" w:hAnsi="Times New Roman"/>
          <w:color w:val="000000" w:themeColor="text1"/>
          <w:lang w:val="lv-LV"/>
        </w:rPr>
        <w:t>–</w:t>
      </w:r>
      <w:r w:rsidRPr="00C712A0">
        <w:rPr>
          <w:rFonts w:ascii="Times New Roman" w:hAnsi="Times New Roman"/>
          <w:color w:val="000000" w:themeColor="text1"/>
          <w:lang w:val="lv-LV"/>
        </w:rPr>
        <w:t xml:space="preserve"> </w:t>
      </w:r>
      <w:r w:rsidR="00C74688" w:rsidRPr="00C712A0">
        <w:rPr>
          <w:rFonts w:ascii="Times New Roman" w:hAnsi="Times New Roman"/>
          <w:color w:val="000000" w:themeColor="text1"/>
          <w:lang w:val="lv-LV"/>
        </w:rPr>
        <w:t xml:space="preserve">9 </w:t>
      </w:r>
      <w:r w:rsidR="00D22192">
        <w:rPr>
          <w:rFonts w:ascii="Times New Roman" w:hAnsi="Times New Roman"/>
          <w:color w:val="000000" w:themeColor="text1"/>
          <w:lang w:val="lv-LV"/>
        </w:rPr>
        <w:t>0</w:t>
      </w:r>
      <w:r w:rsidR="00C74688" w:rsidRPr="00C712A0">
        <w:rPr>
          <w:rFonts w:ascii="Times New Roman" w:hAnsi="Times New Roman"/>
          <w:color w:val="000000" w:themeColor="text1"/>
          <w:lang w:val="lv-LV"/>
        </w:rPr>
        <w:t xml:space="preserve">00 </w:t>
      </w:r>
      <w:proofErr w:type="spellStart"/>
      <w:r w:rsidR="00C74688" w:rsidRPr="00C712A0">
        <w:rPr>
          <w:rFonts w:ascii="Times New Roman" w:hAnsi="Times New Roman"/>
          <w:i/>
          <w:color w:val="000000" w:themeColor="text1"/>
          <w:lang w:val="lv-LV"/>
        </w:rPr>
        <w:t>euro</w:t>
      </w:r>
      <w:proofErr w:type="spellEnd"/>
      <w:r w:rsidR="00C74688" w:rsidRPr="00C712A0">
        <w:rPr>
          <w:rFonts w:ascii="Times New Roman" w:hAnsi="Times New Roman"/>
          <w:color w:val="000000" w:themeColor="text1"/>
          <w:lang w:val="lv-LV"/>
        </w:rPr>
        <w:t xml:space="preserve"> (</w:t>
      </w:r>
      <w:r w:rsidR="00D22192">
        <w:rPr>
          <w:rFonts w:ascii="Times New Roman" w:hAnsi="Times New Roman"/>
          <w:color w:val="000000" w:themeColor="text1"/>
          <w:lang w:val="lv-LV"/>
        </w:rPr>
        <w:t>deviņi</w:t>
      </w:r>
      <w:r w:rsidR="002C3C6D" w:rsidRPr="00C712A0">
        <w:rPr>
          <w:rFonts w:ascii="Times New Roman" w:hAnsi="Times New Roman"/>
          <w:color w:val="000000" w:themeColor="text1"/>
          <w:lang w:val="lv-LV"/>
        </w:rPr>
        <w:t xml:space="preserve"> tūkstoši </w:t>
      </w:r>
      <w:proofErr w:type="spellStart"/>
      <w:r w:rsidR="002C3C6D" w:rsidRPr="00C712A0">
        <w:rPr>
          <w:rFonts w:ascii="Times New Roman" w:hAnsi="Times New Roman"/>
          <w:i/>
          <w:color w:val="000000" w:themeColor="text1"/>
          <w:lang w:val="lv-LV"/>
        </w:rPr>
        <w:t>eu</w:t>
      </w:r>
      <w:r w:rsidR="00C74688" w:rsidRPr="00C712A0">
        <w:rPr>
          <w:rFonts w:ascii="Times New Roman" w:hAnsi="Times New Roman"/>
          <w:i/>
          <w:color w:val="000000" w:themeColor="text1"/>
          <w:lang w:val="lv-LV"/>
        </w:rPr>
        <w:t>ro</w:t>
      </w:r>
      <w:proofErr w:type="spellEnd"/>
      <w:r w:rsidR="00C74688" w:rsidRPr="00C712A0">
        <w:rPr>
          <w:rFonts w:ascii="Times New Roman" w:hAnsi="Times New Roman"/>
          <w:color w:val="000000" w:themeColor="text1"/>
          <w:lang w:val="lv-LV"/>
        </w:rPr>
        <w:t>)</w:t>
      </w:r>
      <w:r w:rsidRPr="00C712A0">
        <w:rPr>
          <w:rFonts w:ascii="Times New Roman" w:hAnsi="Times New Roman"/>
          <w:color w:val="000000" w:themeColor="text1"/>
          <w:lang w:val="lv-LV"/>
        </w:rPr>
        <w:t>.</w:t>
      </w:r>
    </w:p>
    <w:p w14:paraId="4210AA85" w14:textId="1DAB3C7E" w:rsidR="00BE316F" w:rsidRPr="00C712A0" w:rsidRDefault="00BD422C" w:rsidP="00BE316F">
      <w:pPr>
        <w:autoSpaceDE w:val="0"/>
        <w:autoSpaceDN w:val="0"/>
        <w:adjustRightInd w:val="0"/>
        <w:spacing w:after="60"/>
        <w:ind w:firstLine="720"/>
        <w:jc w:val="both"/>
        <w:rPr>
          <w:rFonts w:ascii="Times New Roman" w:hAnsi="Times New Roman"/>
          <w:color w:val="000000" w:themeColor="text1"/>
          <w:lang w:val="lv-LV"/>
        </w:rPr>
      </w:pPr>
      <w:r w:rsidRPr="00C712A0">
        <w:rPr>
          <w:rFonts w:ascii="Times New Roman" w:hAnsi="Times New Roman"/>
          <w:color w:val="000000" w:themeColor="text1"/>
          <w:lang w:val="lv-LV"/>
        </w:rPr>
        <w:t>L</w:t>
      </w:r>
      <w:r w:rsidR="00BE316F" w:rsidRPr="00C712A0">
        <w:rPr>
          <w:rFonts w:ascii="Times New Roman" w:hAnsi="Times New Roman"/>
          <w:color w:val="000000" w:themeColor="text1"/>
          <w:lang w:val="lv-LV"/>
        </w:rPr>
        <w:t>ikuma 5.panta pirmā daļa noteic, ka atļauju atsavināt atvasinātu publisku personu nekustamo īpašumu dod attiecīgās atvasinātās publiskās personas lēmējinstitūcija. Likuma “Par pašvaldībām” 21.panta pirmās daļas 17.punktā noteikts, ka dome var izskatīt jebkuru jautājumu, kas ir attiecīgās pašvaldības pārziņā, turklāt tikai dome var lemt par pašvaldības nekustamā īpašuma atsavināšanu, ieķīlāšanu vai privatizēšanu, kā arī par nekustamās mantas iegūšanu pašvaldības īpašumā.</w:t>
      </w:r>
    </w:p>
    <w:p w14:paraId="146A8E6E" w14:textId="7C6AB7A5" w:rsidR="00BE316F" w:rsidRPr="00C712A0" w:rsidRDefault="00BE316F" w:rsidP="00BE316F">
      <w:pPr>
        <w:autoSpaceDE w:val="0"/>
        <w:autoSpaceDN w:val="0"/>
        <w:adjustRightInd w:val="0"/>
        <w:spacing w:after="60"/>
        <w:ind w:firstLine="720"/>
        <w:jc w:val="both"/>
        <w:rPr>
          <w:rFonts w:ascii="Times New Roman" w:hAnsi="Times New Roman"/>
          <w:color w:val="000000" w:themeColor="text1"/>
          <w:lang w:val="lv-LV"/>
        </w:rPr>
      </w:pPr>
      <w:r w:rsidRPr="00C712A0">
        <w:rPr>
          <w:rFonts w:ascii="Times New Roman" w:hAnsi="Times New Roman"/>
          <w:color w:val="000000" w:themeColor="text1"/>
          <w:lang w:val="lv-LV"/>
        </w:rPr>
        <w:t xml:space="preserve">Ņemot vērā minēto un pamatojoties uz Publiskas personas finanšu līdzekļu un mantas izšķērdēšanas novēršanas likuma 3.panta </w:t>
      </w:r>
      <w:r w:rsidR="006E376F" w:rsidRPr="00C712A0">
        <w:rPr>
          <w:rFonts w:ascii="Times New Roman" w:hAnsi="Times New Roman"/>
          <w:color w:val="000000" w:themeColor="text1"/>
          <w:lang w:val="lv-LV"/>
        </w:rPr>
        <w:t xml:space="preserve">pirmās daļas </w:t>
      </w:r>
      <w:r w:rsidRPr="00C712A0">
        <w:rPr>
          <w:rFonts w:ascii="Times New Roman" w:hAnsi="Times New Roman"/>
          <w:color w:val="000000" w:themeColor="text1"/>
          <w:lang w:val="lv-LV"/>
        </w:rPr>
        <w:t xml:space="preserve">2.punktu, likuma “Par pašvaldībām” 14.panta pirmās daļas 2.punktu, 21.panta pirmās daļas 17.punktu, </w:t>
      </w:r>
      <w:r w:rsidR="00613F03" w:rsidRPr="00C712A0">
        <w:rPr>
          <w:rFonts w:ascii="Times New Roman" w:hAnsi="Times New Roman"/>
          <w:szCs w:val="23"/>
          <w:lang w:val="lv-LV"/>
        </w:rPr>
        <w:t xml:space="preserve">Publiskas personas mantas atsavināšanas likuma 3.panta pirmās daļas 2.punktu, 4.panta pirmo daļu, ceturtās daļas </w:t>
      </w:r>
      <w:r w:rsidR="00D22192">
        <w:rPr>
          <w:rFonts w:ascii="Times New Roman" w:hAnsi="Times New Roman"/>
          <w:szCs w:val="23"/>
          <w:lang w:val="lv-LV"/>
        </w:rPr>
        <w:t>3</w:t>
      </w:r>
      <w:r w:rsidR="00613F03" w:rsidRPr="00C712A0">
        <w:rPr>
          <w:rFonts w:ascii="Times New Roman" w:hAnsi="Times New Roman"/>
          <w:szCs w:val="23"/>
          <w:lang w:val="lv-LV"/>
        </w:rPr>
        <w:t xml:space="preserve">.punktu, 5.panta pirmo </w:t>
      </w:r>
      <w:r w:rsidR="00D22192">
        <w:rPr>
          <w:rFonts w:ascii="Times New Roman" w:hAnsi="Times New Roman"/>
          <w:szCs w:val="23"/>
          <w:lang w:val="lv-LV"/>
        </w:rPr>
        <w:t xml:space="preserve">un ceturto </w:t>
      </w:r>
      <w:r w:rsidR="00613F03" w:rsidRPr="00C712A0">
        <w:rPr>
          <w:rFonts w:ascii="Times New Roman" w:hAnsi="Times New Roman"/>
          <w:szCs w:val="23"/>
          <w:lang w:val="lv-LV"/>
        </w:rPr>
        <w:t xml:space="preserve">daļu, 8.panta otro, trešo, sesto un septīto daļu, </w:t>
      </w:r>
      <w:r w:rsidR="00454B9F" w:rsidRPr="00C712A0">
        <w:rPr>
          <w:rFonts w:ascii="Times New Roman" w:hAnsi="Times New Roman"/>
          <w:szCs w:val="23"/>
          <w:lang w:val="lv-LV"/>
        </w:rPr>
        <w:t xml:space="preserve">9.panta otro daļu, </w:t>
      </w:r>
      <w:r w:rsidR="00613F03" w:rsidRPr="00C712A0">
        <w:rPr>
          <w:rFonts w:ascii="Times New Roman" w:hAnsi="Times New Roman"/>
          <w:szCs w:val="23"/>
          <w:lang w:val="lv-LV"/>
        </w:rPr>
        <w:t>37.panta pirmās daļas 4.punktu</w:t>
      </w:r>
      <w:r w:rsidR="00647EE6">
        <w:rPr>
          <w:rFonts w:ascii="Times New Roman" w:hAnsi="Times New Roman"/>
          <w:szCs w:val="23"/>
          <w:lang w:val="lv-LV"/>
        </w:rPr>
        <w:t xml:space="preserve"> un piekto daļu</w:t>
      </w:r>
      <w:r w:rsidR="00613F03" w:rsidRPr="00C712A0">
        <w:rPr>
          <w:rFonts w:ascii="Times New Roman" w:hAnsi="Times New Roman"/>
          <w:szCs w:val="23"/>
          <w:lang w:val="lv-LV"/>
        </w:rPr>
        <w:t>, 41.panta pirmo daļu</w:t>
      </w:r>
      <w:r w:rsidR="002C3C6D" w:rsidRPr="00C712A0">
        <w:rPr>
          <w:rFonts w:ascii="Times New Roman" w:hAnsi="Times New Roman"/>
          <w:szCs w:val="23"/>
          <w:lang w:val="lv-LV"/>
        </w:rPr>
        <w:t xml:space="preserve"> </w:t>
      </w:r>
      <w:r w:rsidR="00CD09C5" w:rsidRPr="00C712A0">
        <w:rPr>
          <w:rFonts w:ascii="Times New Roman" w:hAnsi="Times New Roman"/>
          <w:color w:val="000000" w:themeColor="text1"/>
          <w:lang w:val="lv-LV"/>
        </w:rPr>
        <w:t xml:space="preserve">un Ogres novada pašvaldības mantas novērtēšanas un </w:t>
      </w:r>
      <w:r w:rsidR="00CD09C5" w:rsidRPr="004E03A4">
        <w:rPr>
          <w:rFonts w:ascii="Times New Roman" w:hAnsi="Times New Roman"/>
          <w:color w:val="000000" w:themeColor="text1"/>
          <w:lang w:val="lv-LV"/>
        </w:rPr>
        <w:t xml:space="preserve">izsoles komisijas </w:t>
      </w:r>
      <w:r w:rsidR="00AB6D60" w:rsidRPr="004E03A4">
        <w:rPr>
          <w:rFonts w:ascii="Times New Roman" w:hAnsi="Times New Roman"/>
          <w:color w:val="000000" w:themeColor="text1"/>
          <w:lang w:val="lv-LV"/>
        </w:rPr>
        <w:t>202</w:t>
      </w:r>
      <w:r w:rsidR="00647EE6" w:rsidRPr="004E03A4">
        <w:rPr>
          <w:rFonts w:ascii="Times New Roman" w:hAnsi="Times New Roman"/>
          <w:color w:val="000000" w:themeColor="text1"/>
          <w:lang w:val="lv-LV"/>
        </w:rPr>
        <w:t>2</w:t>
      </w:r>
      <w:r w:rsidR="00AB6D60" w:rsidRPr="004E03A4">
        <w:rPr>
          <w:rFonts w:ascii="Times New Roman" w:hAnsi="Times New Roman"/>
          <w:color w:val="000000" w:themeColor="text1"/>
          <w:lang w:val="lv-LV"/>
        </w:rPr>
        <w:t xml:space="preserve">.gada </w:t>
      </w:r>
      <w:r w:rsidR="004E03A4" w:rsidRPr="004E03A4">
        <w:rPr>
          <w:rFonts w:ascii="Times New Roman" w:hAnsi="Times New Roman"/>
          <w:color w:val="000000" w:themeColor="text1"/>
          <w:lang w:val="lv-LV"/>
        </w:rPr>
        <w:t>8.jūnija</w:t>
      </w:r>
      <w:r w:rsidR="00647EE6" w:rsidRPr="004E03A4">
        <w:rPr>
          <w:rFonts w:ascii="Times New Roman" w:hAnsi="Times New Roman"/>
          <w:color w:val="000000" w:themeColor="text1"/>
          <w:lang w:val="lv-LV"/>
        </w:rPr>
        <w:t xml:space="preserve"> </w:t>
      </w:r>
      <w:r w:rsidR="004E03A4" w:rsidRPr="004E03A4">
        <w:rPr>
          <w:rFonts w:ascii="Times New Roman" w:hAnsi="Times New Roman"/>
          <w:color w:val="000000" w:themeColor="text1"/>
          <w:lang w:val="lv-LV"/>
        </w:rPr>
        <w:t>(protokols Nr. K.1-2/99</w:t>
      </w:r>
      <w:r w:rsidR="00AB6D60" w:rsidRPr="004E03A4">
        <w:rPr>
          <w:rFonts w:ascii="Times New Roman" w:hAnsi="Times New Roman"/>
          <w:color w:val="000000" w:themeColor="text1"/>
          <w:lang w:val="lv-LV"/>
        </w:rPr>
        <w:t>)</w:t>
      </w:r>
      <w:r w:rsidRPr="004E03A4">
        <w:rPr>
          <w:rFonts w:ascii="Times New Roman" w:hAnsi="Times New Roman"/>
          <w:color w:val="000000" w:themeColor="text1"/>
          <w:lang w:val="lv-LV"/>
        </w:rPr>
        <w:t>,</w:t>
      </w:r>
      <w:r w:rsidRPr="00C712A0">
        <w:rPr>
          <w:rFonts w:ascii="Times New Roman" w:hAnsi="Times New Roman"/>
          <w:color w:val="000000" w:themeColor="text1"/>
          <w:lang w:val="lv-LV"/>
        </w:rPr>
        <w:t xml:space="preserve"> </w:t>
      </w:r>
    </w:p>
    <w:p w14:paraId="5E7DD59D" w14:textId="77777777" w:rsidR="006931EC" w:rsidRPr="00C712A0" w:rsidRDefault="006931EC" w:rsidP="00E56AFC">
      <w:pPr>
        <w:ind w:firstLine="709"/>
        <w:jc w:val="both"/>
        <w:rPr>
          <w:rFonts w:ascii="Times New Roman" w:hAnsi="Times New Roman"/>
          <w:highlight w:val="yellow"/>
          <w:lang w:val="lv-LV"/>
        </w:rPr>
      </w:pPr>
    </w:p>
    <w:p w14:paraId="634DEC69" w14:textId="1A0E7202" w:rsidR="00E92037" w:rsidRPr="00C712A0" w:rsidRDefault="000A19B4" w:rsidP="00C149DE">
      <w:pPr>
        <w:jc w:val="center"/>
        <w:rPr>
          <w:rFonts w:ascii="Times New Roman" w:hAnsi="Times New Roman"/>
          <w:lang w:val="lv-LV" w:eastAsia="lv-LV"/>
        </w:rPr>
      </w:pPr>
      <w:r w:rsidRPr="000A19B4">
        <w:rPr>
          <w:rFonts w:ascii="Times New Roman" w:hAnsi="Times New Roman"/>
          <w:b/>
          <w:iCs/>
          <w:color w:val="000000"/>
          <w:szCs w:val="24"/>
          <w:lang w:val="lv-LV"/>
        </w:rPr>
        <w:t xml:space="preserve">balsojot: </w:t>
      </w:r>
      <w:r w:rsidRPr="000A19B4">
        <w:rPr>
          <w:rFonts w:ascii="Times New Roman" w:hAnsi="Times New Roman"/>
          <w:b/>
          <w:iCs/>
          <w:noProof/>
          <w:color w:val="000000"/>
          <w:szCs w:val="24"/>
          <w:lang w:val="lv-LV"/>
        </w:rPr>
        <w:t>ar 22 balsīm "Par" (Andris Krauja, Artūrs Mangulis, Atvars Lakstīgala, Dace Kļaviņa, Dace Māliņa, Dace Nikolaisone, Dainis Širovs, Dzirkstīte Žindiga, Edgars Gribusts, Egils Helmanis, Gints Sīviņš, Ilmārs Zemnieks, Indulis Trapiņš, Jānis Kaijaks, Jānis Lūsis, Jānis Siliņš, Kaspars Bramanis, Pāvels Kotāns, Raivis Ūzuls, Rūdolfs Kudļa, Toms Āboltiņš, Valentīns Špēlis), "Pret" – nav, "Atturas" – nav</w:t>
      </w:r>
      <w:r w:rsidR="00E92037" w:rsidRPr="00C712A0">
        <w:rPr>
          <w:rFonts w:ascii="Times New Roman" w:hAnsi="Times New Roman"/>
          <w:lang w:val="lv-LV" w:eastAsia="lv-LV"/>
        </w:rPr>
        <w:t>,</w:t>
      </w:r>
    </w:p>
    <w:p w14:paraId="3F737427" w14:textId="77777777" w:rsidR="00E92037" w:rsidRPr="00C712A0" w:rsidRDefault="00E92037" w:rsidP="00C149DE">
      <w:pPr>
        <w:jc w:val="center"/>
        <w:rPr>
          <w:rFonts w:ascii="Times New Roman" w:hAnsi="Times New Roman"/>
          <w:b/>
          <w:lang w:val="lv-LV" w:eastAsia="lv-LV"/>
        </w:rPr>
      </w:pPr>
      <w:r w:rsidRPr="00C712A0">
        <w:rPr>
          <w:rFonts w:ascii="Times New Roman" w:hAnsi="Times New Roman"/>
          <w:lang w:val="lv-LV" w:eastAsia="lv-LV"/>
        </w:rPr>
        <w:t>Ogres novada pašvaldības dome</w:t>
      </w:r>
      <w:r w:rsidRPr="00C712A0">
        <w:rPr>
          <w:rFonts w:ascii="Times New Roman" w:hAnsi="Times New Roman"/>
          <w:b/>
          <w:lang w:val="lv-LV" w:eastAsia="lv-LV"/>
        </w:rPr>
        <w:t xml:space="preserve"> NOLEMJ:</w:t>
      </w:r>
    </w:p>
    <w:p w14:paraId="426CE11B" w14:textId="77777777" w:rsidR="006931EC" w:rsidRPr="00C712A0" w:rsidRDefault="006931EC" w:rsidP="00E56AFC">
      <w:pPr>
        <w:pStyle w:val="naisf"/>
        <w:spacing w:before="0" w:after="0"/>
        <w:jc w:val="center"/>
        <w:rPr>
          <w:b/>
        </w:rPr>
      </w:pPr>
    </w:p>
    <w:p w14:paraId="6604AB0A" w14:textId="7011848D" w:rsidR="00393118" w:rsidRPr="00C712A0" w:rsidRDefault="00393118" w:rsidP="00AF12E2">
      <w:pPr>
        <w:pStyle w:val="Pamattekstsaratkpi"/>
        <w:numPr>
          <w:ilvl w:val="0"/>
          <w:numId w:val="2"/>
        </w:numPr>
        <w:jc w:val="both"/>
        <w:rPr>
          <w:rFonts w:ascii="Times New Roman" w:hAnsi="Times New Roman"/>
          <w:lang w:val="lv-LV"/>
        </w:rPr>
      </w:pPr>
      <w:r w:rsidRPr="00C712A0">
        <w:rPr>
          <w:rFonts w:ascii="Times New Roman" w:hAnsi="Times New Roman"/>
          <w:b/>
          <w:lang w:val="lv-LV"/>
        </w:rPr>
        <w:t>A</w:t>
      </w:r>
      <w:r w:rsidR="007354F2" w:rsidRPr="00C712A0">
        <w:rPr>
          <w:rFonts w:ascii="Times New Roman" w:hAnsi="Times New Roman"/>
          <w:b/>
          <w:lang w:val="lv-LV"/>
        </w:rPr>
        <w:t>tļaut a</w:t>
      </w:r>
      <w:r w:rsidRPr="00C712A0">
        <w:rPr>
          <w:rFonts w:ascii="Times New Roman" w:hAnsi="Times New Roman"/>
          <w:b/>
          <w:lang w:val="lv-LV"/>
        </w:rPr>
        <w:t>tsavināt</w:t>
      </w:r>
      <w:r w:rsidR="00CB4773" w:rsidRPr="00C712A0">
        <w:rPr>
          <w:rFonts w:ascii="Times New Roman" w:hAnsi="Times New Roman"/>
          <w:b/>
          <w:lang w:val="lv-LV"/>
        </w:rPr>
        <w:t xml:space="preserve"> </w:t>
      </w:r>
      <w:r w:rsidR="001C7F75" w:rsidRPr="00C712A0">
        <w:rPr>
          <w:rFonts w:ascii="Times New Roman" w:hAnsi="Times New Roman"/>
          <w:lang w:val="lv-LV"/>
        </w:rPr>
        <w:t>Pašvaldības</w:t>
      </w:r>
      <w:r w:rsidR="00EB0E79" w:rsidRPr="00C712A0">
        <w:rPr>
          <w:rFonts w:ascii="Times New Roman" w:hAnsi="Times New Roman"/>
          <w:lang w:val="lv-LV"/>
        </w:rPr>
        <w:t xml:space="preserve"> </w:t>
      </w:r>
      <w:r w:rsidRPr="00C712A0">
        <w:rPr>
          <w:rFonts w:ascii="Times New Roman" w:hAnsi="Times New Roman"/>
          <w:lang w:val="lv-LV"/>
        </w:rPr>
        <w:t xml:space="preserve">nekustamo īpašumu </w:t>
      </w:r>
      <w:r w:rsidR="00647EE6" w:rsidRPr="000377AA">
        <w:rPr>
          <w:rFonts w:ascii="Times New Roman" w:hAnsi="Times New Roman"/>
          <w:lang w:val="lv-LV"/>
        </w:rPr>
        <w:t>Ceriņu iela 3, Jumprava, Jumpravas pag., Ogres nov.</w:t>
      </w:r>
      <w:r w:rsidR="00647EE6">
        <w:rPr>
          <w:rFonts w:ascii="Times New Roman" w:hAnsi="Times New Roman"/>
          <w:lang w:val="lv-LV"/>
        </w:rPr>
        <w:t>,</w:t>
      </w:r>
      <w:r w:rsidR="00647EE6" w:rsidRPr="000377AA">
        <w:rPr>
          <w:rFonts w:ascii="Times New Roman" w:hAnsi="Times New Roman"/>
          <w:lang w:val="lv-LV"/>
        </w:rPr>
        <w:t xml:space="preserve"> </w:t>
      </w:r>
      <w:r w:rsidR="00647EE6">
        <w:rPr>
          <w:rFonts w:ascii="Times New Roman" w:hAnsi="Times New Roman"/>
          <w:lang w:val="lv-LV"/>
        </w:rPr>
        <w:t>kadastra numurs</w:t>
      </w:r>
      <w:r w:rsidR="00647EE6" w:rsidRPr="000377AA">
        <w:rPr>
          <w:rFonts w:ascii="Times New Roman" w:hAnsi="Times New Roman"/>
          <w:lang w:val="lv-LV"/>
        </w:rPr>
        <w:t xml:space="preserve"> 7448</w:t>
      </w:r>
      <w:r w:rsidR="00647EE6">
        <w:rPr>
          <w:rFonts w:ascii="Times New Roman" w:hAnsi="Times New Roman"/>
          <w:lang w:val="lv-LV"/>
        </w:rPr>
        <w:t xml:space="preserve"> </w:t>
      </w:r>
      <w:r w:rsidR="00647EE6" w:rsidRPr="000377AA">
        <w:rPr>
          <w:rFonts w:ascii="Times New Roman" w:hAnsi="Times New Roman"/>
          <w:lang w:val="lv-LV"/>
        </w:rPr>
        <w:t>002</w:t>
      </w:r>
      <w:r w:rsidR="00647EE6">
        <w:rPr>
          <w:rFonts w:ascii="Times New Roman" w:hAnsi="Times New Roman"/>
          <w:lang w:val="lv-LV"/>
        </w:rPr>
        <w:t xml:space="preserve"> </w:t>
      </w:r>
      <w:r w:rsidR="00647EE6" w:rsidRPr="000377AA">
        <w:rPr>
          <w:rFonts w:ascii="Times New Roman" w:hAnsi="Times New Roman"/>
          <w:lang w:val="lv-LV"/>
        </w:rPr>
        <w:t>0396</w:t>
      </w:r>
      <w:r w:rsidR="00647EE6">
        <w:rPr>
          <w:rFonts w:ascii="Times New Roman" w:hAnsi="Times New Roman"/>
          <w:lang w:val="lv-LV"/>
        </w:rPr>
        <w:t xml:space="preserve">, kas sastāv no zemes vienības ar kadastra apzīmējumu </w:t>
      </w:r>
      <w:r w:rsidR="00647EE6" w:rsidRPr="000377AA">
        <w:rPr>
          <w:rFonts w:ascii="Times New Roman" w:hAnsi="Times New Roman"/>
          <w:lang w:val="lv-LV"/>
        </w:rPr>
        <w:t>7448</w:t>
      </w:r>
      <w:r w:rsidR="00647EE6">
        <w:rPr>
          <w:rFonts w:ascii="Times New Roman" w:hAnsi="Times New Roman"/>
          <w:lang w:val="lv-LV"/>
        </w:rPr>
        <w:t xml:space="preserve"> </w:t>
      </w:r>
      <w:r w:rsidR="00647EE6" w:rsidRPr="000377AA">
        <w:rPr>
          <w:rFonts w:ascii="Times New Roman" w:hAnsi="Times New Roman"/>
          <w:lang w:val="lv-LV"/>
        </w:rPr>
        <w:t>002</w:t>
      </w:r>
      <w:r w:rsidR="00647EE6">
        <w:rPr>
          <w:rFonts w:ascii="Times New Roman" w:hAnsi="Times New Roman"/>
          <w:lang w:val="lv-LV"/>
        </w:rPr>
        <w:t xml:space="preserve"> </w:t>
      </w:r>
      <w:r w:rsidR="00647EE6" w:rsidRPr="000377AA">
        <w:rPr>
          <w:rFonts w:ascii="Times New Roman" w:hAnsi="Times New Roman"/>
          <w:lang w:val="lv-LV"/>
        </w:rPr>
        <w:t>0396</w:t>
      </w:r>
      <w:r w:rsidR="00647EE6">
        <w:rPr>
          <w:rFonts w:ascii="Times New Roman" w:hAnsi="Times New Roman"/>
          <w:lang w:val="lv-LV"/>
        </w:rPr>
        <w:t xml:space="preserve">, platību 0,482 ha un adresi: </w:t>
      </w:r>
      <w:r w:rsidR="00647EE6" w:rsidRPr="000377AA">
        <w:rPr>
          <w:rFonts w:ascii="Times New Roman" w:hAnsi="Times New Roman"/>
          <w:lang w:val="lv-LV"/>
        </w:rPr>
        <w:t>Ceriņu iela 3, Jumprava, Jump</w:t>
      </w:r>
      <w:r w:rsidR="00647EE6">
        <w:rPr>
          <w:rFonts w:ascii="Times New Roman" w:hAnsi="Times New Roman"/>
          <w:lang w:val="lv-LV"/>
        </w:rPr>
        <w:t>ravas pag., Ogres nov., LV-5022</w:t>
      </w:r>
      <w:r w:rsidR="007354F2" w:rsidRPr="00C712A0">
        <w:rPr>
          <w:rFonts w:ascii="Times New Roman" w:hAnsi="Times New Roman"/>
          <w:lang w:val="lv-LV"/>
        </w:rPr>
        <w:t>.</w:t>
      </w:r>
    </w:p>
    <w:p w14:paraId="5C227D7E" w14:textId="0A940878" w:rsidR="00AD39B5" w:rsidRPr="00C712A0" w:rsidRDefault="00AD39B5" w:rsidP="00AF12E2">
      <w:pPr>
        <w:pStyle w:val="Paraststmeklis"/>
        <w:numPr>
          <w:ilvl w:val="0"/>
          <w:numId w:val="2"/>
        </w:numPr>
        <w:spacing w:before="0" w:beforeAutospacing="0" w:after="120" w:afterAutospacing="0"/>
        <w:jc w:val="both"/>
      </w:pPr>
      <w:r w:rsidRPr="00C712A0">
        <w:rPr>
          <w:b/>
        </w:rPr>
        <w:t>Apstiprināt</w:t>
      </w:r>
      <w:r w:rsidRPr="00C712A0">
        <w:t xml:space="preserve"> </w:t>
      </w:r>
      <w:r w:rsidR="006E376F" w:rsidRPr="00C712A0">
        <w:t>N</w:t>
      </w:r>
      <w:r w:rsidR="00EB0E79" w:rsidRPr="00C712A0">
        <w:t xml:space="preserve">ekustamā īpašuma nosacīto </w:t>
      </w:r>
      <w:r w:rsidR="002C3C6D" w:rsidRPr="00C712A0">
        <w:t xml:space="preserve">(brīvo) </w:t>
      </w:r>
      <w:r w:rsidR="00EB0E79" w:rsidRPr="00C712A0">
        <w:t xml:space="preserve">cenu </w:t>
      </w:r>
      <w:r w:rsidR="002C3C6D" w:rsidRPr="00C712A0">
        <w:rPr>
          <w:color w:val="000000" w:themeColor="text1"/>
          <w:szCs w:val="20"/>
          <w:lang w:eastAsia="en-US"/>
        </w:rPr>
        <w:t xml:space="preserve">9 </w:t>
      </w:r>
      <w:r w:rsidR="00647EE6">
        <w:rPr>
          <w:color w:val="000000" w:themeColor="text1"/>
          <w:szCs w:val="20"/>
          <w:lang w:eastAsia="en-US"/>
        </w:rPr>
        <w:t>0</w:t>
      </w:r>
      <w:r w:rsidR="002C3C6D" w:rsidRPr="00C712A0">
        <w:rPr>
          <w:color w:val="000000" w:themeColor="text1"/>
          <w:szCs w:val="20"/>
          <w:lang w:eastAsia="en-US"/>
        </w:rPr>
        <w:t xml:space="preserve">00 </w:t>
      </w:r>
      <w:proofErr w:type="spellStart"/>
      <w:r w:rsidR="002C3C6D" w:rsidRPr="00C712A0">
        <w:rPr>
          <w:i/>
          <w:color w:val="000000" w:themeColor="text1"/>
        </w:rPr>
        <w:t>euro</w:t>
      </w:r>
      <w:proofErr w:type="spellEnd"/>
      <w:r w:rsidR="002C3C6D" w:rsidRPr="00C712A0">
        <w:rPr>
          <w:color w:val="000000" w:themeColor="text1"/>
        </w:rPr>
        <w:t xml:space="preserve"> </w:t>
      </w:r>
      <w:r w:rsidR="002C3C6D" w:rsidRPr="00C712A0">
        <w:rPr>
          <w:color w:val="000000" w:themeColor="text1"/>
          <w:szCs w:val="20"/>
          <w:lang w:eastAsia="en-US"/>
        </w:rPr>
        <w:t>(</w:t>
      </w:r>
      <w:r w:rsidR="002C3C6D" w:rsidRPr="00C712A0">
        <w:rPr>
          <w:color w:val="000000" w:themeColor="text1"/>
        </w:rPr>
        <w:t xml:space="preserve">deviņi tūkstoši </w:t>
      </w:r>
      <w:proofErr w:type="spellStart"/>
      <w:r w:rsidR="002C3C6D" w:rsidRPr="00C712A0">
        <w:rPr>
          <w:i/>
          <w:color w:val="000000" w:themeColor="text1"/>
        </w:rPr>
        <w:t>eu</w:t>
      </w:r>
      <w:r w:rsidR="002C3C6D" w:rsidRPr="00C712A0">
        <w:rPr>
          <w:i/>
          <w:color w:val="000000" w:themeColor="text1"/>
          <w:szCs w:val="20"/>
          <w:lang w:eastAsia="en-US"/>
        </w:rPr>
        <w:t>ro</w:t>
      </w:r>
      <w:proofErr w:type="spellEnd"/>
      <w:r w:rsidR="002C3C6D" w:rsidRPr="00C712A0">
        <w:rPr>
          <w:color w:val="000000" w:themeColor="text1"/>
          <w:szCs w:val="20"/>
          <w:lang w:eastAsia="en-US"/>
        </w:rPr>
        <w:t>)</w:t>
      </w:r>
      <w:r w:rsidR="00EB0E79" w:rsidRPr="00C712A0">
        <w:rPr>
          <w:color w:val="000000"/>
        </w:rPr>
        <w:t>.</w:t>
      </w:r>
    </w:p>
    <w:p w14:paraId="3FCD7532" w14:textId="6954AC88" w:rsidR="006E376F" w:rsidRPr="00C712A0" w:rsidRDefault="006E376F" w:rsidP="00AF12E2">
      <w:pPr>
        <w:pStyle w:val="Paraststmeklis"/>
        <w:numPr>
          <w:ilvl w:val="0"/>
          <w:numId w:val="2"/>
        </w:numPr>
        <w:spacing w:before="0" w:beforeAutospacing="0" w:after="120" w:afterAutospacing="0"/>
        <w:jc w:val="both"/>
      </w:pPr>
      <w:r w:rsidRPr="00C712A0">
        <w:rPr>
          <w:b/>
          <w:color w:val="000000"/>
        </w:rPr>
        <w:t xml:space="preserve">Noteikt </w:t>
      </w:r>
      <w:r w:rsidRPr="00C712A0">
        <w:rPr>
          <w:color w:val="000000"/>
        </w:rPr>
        <w:t xml:space="preserve">Nekustamā īpašuma atsavināšanas veidu </w:t>
      </w:r>
      <w:r w:rsidR="002C3C6D" w:rsidRPr="00C712A0">
        <w:rPr>
          <w:color w:val="000000"/>
        </w:rPr>
        <w:t xml:space="preserve">- pārdošana par brīvu (nosacīto) cenu </w:t>
      </w:r>
      <w:r w:rsidR="00647EE6" w:rsidRPr="0007731B">
        <w:t>SIA "ALI", reģistrācijas numurs 40002014842, juridiskā adrese: Ceriņu iela 3, Jumprava, Jumpravas pag., Ogres nov.,</w:t>
      </w:r>
      <w:r w:rsidR="00647EE6">
        <w:t xml:space="preserve"> LV-5022</w:t>
      </w:r>
      <w:r w:rsidRPr="00C712A0">
        <w:t>.</w:t>
      </w:r>
    </w:p>
    <w:p w14:paraId="60D11494" w14:textId="340833CF" w:rsidR="009060BC" w:rsidRPr="00C712A0" w:rsidRDefault="009060BC" w:rsidP="009060BC">
      <w:pPr>
        <w:pStyle w:val="Paraststmeklis"/>
        <w:numPr>
          <w:ilvl w:val="0"/>
          <w:numId w:val="2"/>
        </w:numPr>
        <w:spacing w:before="0" w:beforeAutospacing="0" w:after="120" w:afterAutospacing="0"/>
        <w:jc w:val="both"/>
        <w:rPr>
          <w:color w:val="000000"/>
        </w:rPr>
      </w:pPr>
      <w:r w:rsidRPr="00C712A0">
        <w:rPr>
          <w:b/>
          <w:color w:val="000000"/>
        </w:rPr>
        <w:t xml:space="preserve">Uzdot </w:t>
      </w:r>
      <w:r w:rsidRPr="00C712A0">
        <w:rPr>
          <w:color w:val="000000"/>
        </w:rPr>
        <w:t xml:space="preserve">Pašvaldības Centrālās administrācijas Nekustamo īpašumu pārvaldes nodaļai </w:t>
      </w:r>
      <w:r w:rsidR="00454B9F" w:rsidRPr="00C712A0">
        <w:rPr>
          <w:color w:val="000000"/>
        </w:rPr>
        <w:t xml:space="preserve">organizēt Nekustamā īpašuma atsavināšanu, </w:t>
      </w:r>
      <w:r w:rsidR="002C3C6D" w:rsidRPr="00C712A0">
        <w:t xml:space="preserve">mēneša laikā no šī lēmuma spēkā stāšanās sagatavot nosūtīšanai </w:t>
      </w:r>
      <w:r w:rsidR="002C3C6D" w:rsidRPr="00C712A0">
        <w:rPr>
          <w:color w:val="000000"/>
        </w:rPr>
        <w:t>Sabiedrībai</w:t>
      </w:r>
      <w:r w:rsidR="002C3C6D" w:rsidRPr="00C712A0">
        <w:t xml:space="preserve"> atsavināšanas paziņojumu, sagatavot un organizēt Nekustamā īpašuma pirkuma līguma noslēgšanu</w:t>
      </w:r>
      <w:r w:rsidRPr="00C712A0">
        <w:rPr>
          <w:color w:val="000000"/>
        </w:rPr>
        <w:t>.</w:t>
      </w:r>
    </w:p>
    <w:p w14:paraId="500F6887" w14:textId="638069FF" w:rsidR="009060BC" w:rsidRPr="00C712A0" w:rsidRDefault="009060BC" w:rsidP="009060BC">
      <w:pPr>
        <w:pStyle w:val="Paraststmeklis"/>
        <w:numPr>
          <w:ilvl w:val="0"/>
          <w:numId w:val="2"/>
        </w:numPr>
        <w:spacing w:before="0" w:beforeAutospacing="0" w:after="120" w:afterAutospacing="0"/>
        <w:jc w:val="both"/>
        <w:rPr>
          <w:color w:val="000000"/>
        </w:rPr>
      </w:pPr>
      <w:r w:rsidRPr="00C712A0">
        <w:rPr>
          <w:b/>
          <w:color w:val="000000"/>
        </w:rPr>
        <w:t>Pilnvarot</w:t>
      </w:r>
      <w:r w:rsidRPr="00C712A0">
        <w:rPr>
          <w:color w:val="000000"/>
        </w:rPr>
        <w:t xml:space="preserve"> Pašvaldības izpilddirektoru parakstīt Nekustamā īpašuma pirkuma līgumu.</w:t>
      </w:r>
    </w:p>
    <w:p w14:paraId="65AC1B8C" w14:textId="45BA27C1" w:rsidR="006931EC" w:rsidRPr="00C712A0" w:rsidRDefault="006931EC" w:rsidP="009060BC">
      <w:pPr>
        <w:pStyle w:val="Paraststmeklis"/>
        <w:numPr>
          <w:ilvl w:val="0"/>
          <w:numId w:val="2"/>
        </w:numPr>
        <w:spacing w:before="0" w:beforeAutospacing="0" w:after="120" w:afterAutospacing="0"/>
        <w:jc w:val="both"/>
        <w:rPr>
          <w:color w:val="000000"/>
        </w:rPr>
      </w:pPr>
      <w:r w:rsidRPr="00C712A0">
        <w:rPr>
          <w:b/>
          <w:color w:val="000000"/>
        </w:rPr>
        <w:t>Kontroli</w:t>
      </w:r>
      <w:r w:rsidRPr="00C712A0">
        <w:rPr>
          <w:color w:val="000000"/>
        </w:rPr>
        <w:t xml:space="preserve"> par lēmuma izpildi uzdot pašvaldības izpi</w:t>
      </w:r>
      <w:r w:rsidR="0042275C" w:rsidRPr="00C712A0">
        <w:rPr>
          <w:color w:val="000000"/>
        </w:rPr>
        <w:t>lddirektoram.</w:t>
      </w:r>
    </w:p>
    <w:p w14:paraId="71A4086D" w14:textId="77777777" w:rsidR="00835845" w:rsidRPr="00C712A0" w:rsidRDefault="00835845" w:rsidP="00835845">
      <w:pPr>
        <w:pStyle w:val="Pamattekstaatkpe22"/>
        <w:ind w:left="360"/>
        <w:jc w:val="right"/>
        <w:rPr>
          <w:rFonts w:cs="Times New Roman"/>
        </w:rPr>
      </w:pPr>
      <w:bookmarkStart w:id="0" w:name="_GoBack"/>
      <w:bookmarkEnd w:id="0"/>
      <w:r w:rsidRPr="00C712A0">
        <w:rPr>
          <w:rFonts w:cs="Times New Roman"/>
        </w:rPr>
        <w:t>(Sēdes</w:t>
      </w:r>
      <w:r w:rsidRPr="00C712A0">
        <w:rPr>
          <w:rFonts w:eastAsia="Times New Roman" w:cs="Times New Roman"/>
        </w:rPr>
        <w:t xml:space="preserve"> </w:t>
      </w:r>
      <w:r w:rsidRPr="00C712A0">
        <w:rPr>
          <w:rFonts w:cs="Times New Roman"/>
        </w:rPr>
        <w:t>vadītāja,</w:t>
      </w:r>
    </w:p>
    <w:p w14:paraId="665E6669" w14:textId="151DF3B7" w:rsidR="006931EC" w:rsidRPr="00C712A0" w:rsidRDefault="00835845" w:rsidP="00FB2E9B">
      <w:pPr>
        <w:pStyle w:val="Pamattekstaatkpe22"/>
        <w:ind w:left="360"/>
        <w:jc w:val="right"/>
        <w:rPr>
          <w:rFonts w:cs="Times New Roman"/>
        </w:rPr>
      </w:pPr>
      <w:r w:rsidRPr="00C712A0">
        <w:rPr>
          <w:rFonts w:cs="Times New Roman"/>
        </w:rPr>
        <w:t>domes</w:t>
      </w:r>
      <w:r w:rsidRPr="00C712A0">
        <w:rPr>
          <w:rFonts w:eastAsia="Times New Roman" w:cs="Times New Roman"/>
        </w:rPr>
        <w:t xml:space="preserve"> </w:t>
      </w:r>
      <w:r w:rsidRPr="00C712A0">
        <w:rPr>
          <w:rFonts w:cs="Times New Roman"/>
        </w:rPr>
        <w:t>priekšsēdētāja</w:t>
      </w:r>
      <w:r w:rsidRPr="00C712A0">
        <w:rPr>
          <w:rFonts w:eastAsia="Times New Roman" w:cs="Times New Roman"/>
        </w:rPr>
        <w:t xml:space="preserve"> </w:t>
      </w:r>
      <w:proofErr w:type="spellStart"/>
      <w:r w:rsidRPr="00C712A0">
        <w:rPr>
          <w:rFonts w:eastAsia="Times New Roman" w:cs="Times New Roman"/>
        </w:rPr>
        <w:t>E.Helmaņa</w:t>
      </w:r>
      <w:proofErr w:type="spellEnd"/>
      <w:r w:rsidRPr="00C712A0">
        <w:rPr>
          <w:rFonts w:eastAsia="Times New Roman" w:cs="Times New Roman"/>
        </w:rPr>
        <w:t xml:space="preserve"> </w:t>
      </w:r>
      <w:r w:rsidRPr="00C712A0">
        <w:rPr>
          <w:rFonts w:cs="Times New Roman"/>
        </w:rPr>
        <w:t>paraksts)</w:t>
      </w:r>
    </w:p>
    <w:sectPr w:rsidR="006931EC" w:rsidRPr="00C712A0" w:rsidSect="00FB2E9B">
      <w:pgSz w:w="12240" w:h="15840"/>
      <w:pgMar w:top="1134" w:right="9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3"/>
    <w:multiLevelType w:val="multilevel"/>
    <w:tmpl w:val="2D8EF91A"/>
    <w:lvl w:ilvl="0">
      <w:start w:val="1"/>
      <w:numFmt w:val="decimal"/>
      <w:lvlText w:val="%1."/>
      <w:lvlJc w:val="left"/>
      <w:pPr>
        <w:tabs>
          <w:tab w:val="num" w:pos="360"/>
        </w:tabs>
        <w:ind w:left="360" w:hanging="360"/>
      </w:pPr>
      <w:rPr>
        <w:rFonts w:cs="Times New Roman"/>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 w15:restartNumberingAfterBreak="0">
    <w:nsid w:val="192843C5"/>
    <w:multiLevelType w:val="hybridMultilevel"/>
    <w:tmpl w:val="B644C568"/>
    <w:lvl w:ilvl="0" w:tplc="CEBCC234">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5810D07"/>
    <w:multiLevelType w:val="hybridMultilevel"/>
    <w:tmpl w:val="D8E43BDA"/>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BE071EE"/>
    <w:multiLevelType w:val="hybridMultilevel"/>
    <w:tmpl w:val="EE2234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5470068E"/>
    <w:multiLevelType w:val="hybridMultilevel"/>
    <w:tmpl w:val="F496B2C4"/>
    <w:lvl w:ilvl="0" w:tplc="8D50C90A">
      <w:start w:val="1"/>
      <w:numFmt w:val="decimal"/>
      <w:lvlText w:val="%1."/>
      <w:lvlJc w:val="left"/>
      <w:pPr>
        <w:tabs>
          <w:tab w:val="num" w:pos="786"/>
        </w:tabs>
        <w:ind w:left="786" w:hanging="360"/>
      </w:pPr>
      <w:rPr>
        <w:rFonts w:ascii="Times New Roman" w:eastAsia="Times New Roman" w:hAnsi="Times New Roman" w:cs="Times New Roman"/>
        <w:b w:val="0"/>
        <w:i w:val="0"/>
      </w:rPr>
    </w:lvl>
    <w:lvl w:ilvl="1" w:tplc="92960D68">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AFA02A4"/>
    <w:multiLevelType w:val="multilevel"/>
    <w:tmpl w:val="E604AA6E"/>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8" w15:restartNumberingAfterBreak="0">
    <w:nsid w:val="685A1F36"/>
    <w:multiLevelType w:val="hybridMultilevel"/>
    <w:tmpl w:val="DC261896"/>
    <w:lvl w:ilvl="0" w:tplc="B66CD3C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abstractNumId w:val="0"/>
  </w:num>
  <w:num w:numId="2">
    <w:abstractNumId w:val="1"/>
  </w:num>
  <w:num w:numId="3">
    <w:abstractNumId w:val="2"/>
  </w:num>
  <w:num w:numId="4">
    <w:abstractNumId w:val="5"/>
  </w:num>
  <w:num w:numId="5">
    <w:abstractNumId w:val="4"/>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AFC"/>
    <w:rsid w:val="00002269"/>
    <w:rsid w:val="00002A8B"/>
    <w:rsid w:val="00007B1B"/>
    <w:rsid w:val="00026117"/>
    <w:rsid w:val="00035835"/>
    <w:rsid w:val="000377AA"/>
    <w:rsid w:val="000426FC"/>
    <w:rsid w:val="00064009"/>
    <w:rsid w:val="00064EBA"/>
    <w:rsid w:val="000677F0"/>
    <w:rsid w:val="00067F74"/>
    <w:rsid w:val="0007409E"/>
    <w:rsid w:val="0007731B"/>
    <w:rsid w:val="000902DC"/>
    <w:rsid w:val="0009730B"/>
    <w:rsid w:val="000A0612"/>
    <w:rsid w:val="000A19B4"/>
    <w:rsid w:val="000B7BD9"/>
    <w:rsid w:val="000C419A"/>
    <w:rsid w:val="000D032D"/>
    <w:rsid w:val="000F4F75"/>
    <w:rsid w:val="00103F4C"/>
    <w:rsid w:val="00117EAB"/>
    <w:rsid w:val="00143C17"/>
    <w:rsid w:val="001578C6"/>
    <w:rsid w:val="00181BC3"/>
    <w:rsid w:val="00181DF1"/>
    <w:rsid w:val="0018399E"/>
    <w:rsid w:val="00191DC1"/>
    <w:rsid w:val="001A1B1D"/>
    <w:rsid w:val="001A1CA1"/>
    <w:rsid w:val="001A55FA"/>
    <w:rsid w:val="001B4150"/>
    <w:rsid w:val="001C2049"/>
    <w:rsid w:val="001C3C83"/>
    <w:rsid w:val="001C5D8C"/>
    <w:rsid w:val="001C7F75"/>
    <w:rsid w:val="001D4936"/>
    <w:rsid w:val="001E1F82"/>
    <w:rsid w:val="001F20A0"/>
    <w:rsid w:val="001F26CF"/>
    <w:rsid w:val="001F4CF3"/>
    <w:rsid w:val="001F6691"/>
    <w:rsid w:val="00200878"/>
    <w:rsid w:val="00204EB0"/>
    <w:rsid w:val="00207EEB"/>
    <w:rsid w:val="0022211D"/>
    <w:rsid w:val="00243B9A"/>
    <w:rsid w:val="00246965"/>
    <w:rsid w:val="00251C70"/>
    <w:rsid w:val="0025317C"/>
    <w:rsid w:val="00261951"/>
    <w:rsid w:val="00292231"/>
    <w:rsid w:val="00292C06"/>
    <w:rsid w:val="002C3965"/>
    <w:rsid w:val="002C3C6D"/>
    <w:rsid w:val="002C5809"/>
    <w:rsid w:val="002C6E9D"/>
    <w:rsid w:val="002D41C0"/>
    <w:rsid w:val="002E1C83"/>
    <w:rsid w:val="002E1F9F"/>
    <w:rsid w:val="002F0E10"/>
    <w:rsid w:val="00321061"/>
    <w:rsid w:val="00321621"/>
    <w:rsid w:val="00334E8F"/>
    <w:rsid w:val="0035770D"/>
    <w:rsid w:val="00357B06"/>
    <w:rsid w:val="00367939"/>
    <w:rsid w:val="00370655"/>
    <w:rsid w:val="00383911"/>
    <w:rsid w:val="00385A1C"/>
    <w:rsid w:val="00393118"/>
    <w:rsid w:val="00394DE9"/>
    <w:rsid w:val="00397BFC"/>
    <w:rsid w:val="003B58A5"/>
    <w:rsid w:val="003C320B"/>
    <w:rsid w:val="003D07F7"/>
    <w:rsid w:val="003D1D64"/>
    <w:rsid w:val="003D7348"/>
    <w:rsid w:val="003E272E"/>
    <w:rsid w:val="003E4779"/>
    <w:rsid w:val="003F7E44"/>
    <w:rsid w:val="00401A0E"/>
    <w:rsid w:val="00406C5C"/>
    <w:rsid w:val="004114C4"/>
    <w:rsid w:val="00416967"/>
    <w:rsid w:val="0042275C"/>
    <w:rsid w:val="00424498"/>
    <w:rsid w:val="00433224"/>
    <w:rsid w:val="00454B9F"/>
    <w:rsid w:val="004764C3"/>
    <w:rsid w:val="00492A18"/>
    <w:rsid w:val="0049345C"/>
    <w:rsid w:val="004A2579"/>
    <w:rsid w:val="004A3BAF"/>
    <w:rsid w:val="004B4AA6"/>
    <w:rsid w:val="004C2C1D"/>
    <w:rsid w:val="004C48BA"/>
    <w:rsid w:val="004C5472"/>
    <w:rsid w:val="004D55D4"/>
    <w:rsid w:val="004E03A4"/>
    <w:rsid w:val="004E2C70"/>
    <w:rsid w:val="004E547D"/>
    <w:rsid w:val="004F4261"/>
    <w:rsid w:val="00503D0E"/>
    <w:rsid w:val="0050722D"/>
    <w:rsid w:val="00507DFB"/>
    <w:rsid w:val="00517532"/>
    <w:rsid w:val="0053112B"/>
    <w:rsid w:val="0054154E"/>
    <w:rsid w:val="00545DFE"/>
    <w:rsid w:val="00554C66"/>
    <w:rsid w:val="00561D07"/>
    <w:rsid w:val="005649B1"/>
    <w:rsid w:val="00565787"/>
    <w:rsid w:val="005940C6"/>
    <w:rsid w:val="005A26D3"/>
    <w:rsid w:val="005B0036"/>
    <w:rsid w:val="005B058C"/>
    <w:rsid w:val="005B5007"/>
    <w:rsid w:val="005D15FF"/>
    <w:rsid w:val="005D1B82"/>
    <w:rsid w:val="005D1BEA"/>
    <w:rsid w:val="005D48EE"/>
    <w:rsid w:val="005D7958"/>
    <w:rsid w:val="005E04A0"/>
    <w:rsid w:val="00606A7D"/>
    <w:rsid w:val="00613F03"/>
    <w:rsid w:val="00616BCA"/>
    <w:rsid w:val="00620DCC"/>
    <w:rsid w:val="006245FA"/>
    <w:rsid w:val="006264F5"/>
    <w:rsid w:val="00647EE6"/>
    <w:rsid w:val="00652F93"/>
    <w:rsid w:val="00654421"/>
    <w:rsid w:val="00654AA7"/>
    <w:rsid w:val="00660035"/>
    <w:rsid w:val="00673570"/>
    <w:rsid w:val="00685016"/>
    <w:rsid w:val="00685721"/>
    <w:rsid w:val="006931EC"/>
    <w:rsid w:val="006A09FE"/>
    <w:rsid w:val="006A372A"/>
    <w:rsid w:val="006A4B39"/>
    <w:rsid w:val="006B04A1"/>
    <w:rsid w:val="006B119F"/>
    <w:rsid w:val="006E18B4"/>
    <w:rsid w:val="006E376F"/>
    <w:rsid w:val="006F05F7"/>
    <w:rsid w:val="006F6599"/>
    <w:rsid w:val="00724624"/>
    <w:rsid w:val="00726960"/>
    <w:rsid w:val="007354F2"/>
    <w:rsid w:val="00743E2B"/>
    <w:rsid w:val="00760D6B"/>
    <w:rsid w:val="00774D7E"/>
    <w:rsid w:val="0078182E"/>
    <w:rsid w:val="00782C25"/>
    <w:rsid w:val="0078652B"/>
    <w:rsid w:val="0079106C"/>
    <w:rsid w:val="00796C68"/>
    <w:rsid w:val="007A3539"/>
    <w:rsid w:val="007B21CA"/>
    <w:rsid w:val="007B36BD"/>
    <w:rsid w:val="007C3298"/>
    <w:rsid w:val="007D5D46"/>
    <w:rsid w:val="007E10CE"/>
    <w:rsid w:val="00800D3F"/>
    <w:rsid w:val="00805674"/>
    <w:rsid w:val="0082532D"/>
    <w:rsid w:val="00830608"/>
    <w:rsid w:val="008327B4"/>
    <w:rsid w:val="00835845"/>
    <w:rsid w:val="00844DDC"/>
    <w:rsid w:val="00845042"/>
    <w:rsid w:val="008465B5"/>
    <w:rsid w:val="00860BA3"/>
    <w:rsid w:val="00870507"/>
    <w:rsid w:val="00872D00"/>
    <w:rsid w:val="00877698"/>
    <w:rsid w:val="00890CEB"/>
    <w:rsid w:val="008A570A"/>
    <w:rsid w:val="008A58D4"/>
    <w:rsid w:val="008A7B05"/>
    <w:rsid w:val="008B1119"/>
    <w:rsid w:val="008D4B7F"/>
    <w:rsid w:val="008E3CBA"/>
    <w:rsid w:val="008F462F"/>
    <w:rsid w:val="009060BC"/>
    <w:rsid w:val="009113AD"/>
    <w:rsid w:val="00930C39"/>
    <w:rsid w:val="00942AC8"/>
    <w:rsid w:val="009500B3"/>
    <w:rsid w:val="0096634E"/>
    <w:rsid w:val="00975823"/>
    <w:rsid w:val="0097767E"/>
    <w:rsid w:val="00986134"/>
    <w:rsid w:val="0099245B"/>
    <w:rsid w:val="009A0862"/>
    <w:rsid w:val="009B216A"/>
    <w:rsid w:val="009B7757"/>
    <w:rsid w:val="009B7E33"/>
    <w:rsid w:val="009C0C7D"/>
    <w:rsid w:val="009C3C6B"/>
    <w:rsid w:val="009C75EC"/>
    <w:rsid w:val="009C7A68"/>
    <w:rsid w:val="009D0CD4"/>
    <w:rsid w:val="009D6959"/>
    <w:rsid w:val="00A120BA"/>
    <w:rsid w:val="00A17F6C"/>
    <w:rsid w:val="00A25DAD"/>
    <w:rsid w:val="00A322ED"/>
    <w:rsid w:val="00A36469"/>
    <w:rsid w:val="00A36BF3"/>
    <w:rsid w:val="00A40C57"/>
    <w:rsid w:val="00A44D88"/>
    <w:rsid w:val="00A71D66"/>
    <w:rsid w:val="00A870F1"/>
    <w:rsid w:val="00A94170"/>
    <w:rsid w:val="00AB6D60"/>
    <w:rsid w:val="00AB7A71"/>
    <w:rsid w:val="00AC03AF"/>
    <w:rsid w:val="00AC4F9B"/>
    <w:rsid w:val="00AD06FF"/>
    <w:rsid w:val="00AD39B5"/>
    <w:rsid w:val="00AD6A50"/>
    <w:rsid w:val="00AE0FA9"/>
    <w:rsid w:val="00AF12E2"/>
    <w:rsid w:val="00AF7DB9"/>
    <w:rsid w:val="00B01CD6"/>
    <w:rsid w:val="00B07E22"/>
    <w:rsid w:val="00B1439A"/>
    <w:rsid w:val="00B32B59"/>
    <w:rsid w:val="00B4337C"/>
    <w:rsid w:val="00B43DB5"/>
    <w:rsid w:val="00B664C6"/>
    <w:rsid w:val="00B73F48"/>
    <w:rsid w:val="00B765C6"/>
    <w:rsid w:val="00B821DA"/>
    <w:rsid w:val="00B8627C"/>
    <w:rsid w:val="00B92258"/>
    <w:rsid w:val="00B94DFB"/>
    <w:rsid w:val="00BA2C3F"/>
    <w:rsid w:val="00BA42BD"/>
    <w:rsid w:val="00BA5B5E"/>
    <w:rsid w:val="00BB5DE5"/>
    <w:rsid w:val="00BC3A18"/>
    <w:rsid w:val="00BD402B"/>
    <w:rsid w:val="00BD422C"/>
    <w:rsid w:val="00BE316F"/>
    <w:rsid w:val="00BE64A3"/>
    <w:rsid w:val="00C03FA3"/>
    <w:rsid w:val="00C1424B"/>
    <w:rsid w:val="00C149DE"/>
    <w:rsid w:val="00C15E50"/>
    <w:rsid w:val="00C21D8D"/>
    <w:rsid w:val="00C23E23"/>
    <w:rsid w:val="00C576F2"/>
    <w:rsid w:val="00C63FB7"/>
    <w:rsid w:val="00C712A0"/>
    <w:rsid w:val="00C74688"/>
    <w:rsid w:val="00C77373"/>
    <w:rsid w:val="00C979BC"/>
    <w:rsid w:val="00CB4773"/>
    <w:rsid w:val="00CD09C5"/>
    <w:rsid w:val="00CD18DE"/>
    <w:rsid w:val="00CE2467"/>
    <w:rsid w:val="00CE4A45"/>
    <w:rsid w:val="00CF1C33"/>
    <w:rsid w:val="00D02252"/>
    <w:rsid w:val="00D03396"/>
    <w:rsid w:val="00D04417"/>
    <w:rsid w:val="00D07FA8"/>
    <w:rsid w:val="00D107C6"/>
    <w:rsid w:val="00D22192"/>
    <w:rsid w:val="00D31B84"/>
    <w:rsid w:val="00D36550"/>
    <w:rsid w:val="00D401A8"/>
    <w:rsid w:val="00D402C3"/>
    <w:rsid w:val="00D43601"/>
    <w:rsid w:val="00D468CF"/>
    <w:rsid w:val="00D46D10"/>
    <w:rsid w:val="00D46E6E"/>
    <w:rsid w:val="00D474BB"/>
    <w:rsid w:val="00D47A95"/>
    <w:rsid w:val="00D5056F"/>
    <w:rsid w:val="00D77336"/>
    <w:rsid w:val="00D84196"/>
    <w:rsid w:val="00D85B64"/>
    <w:rsid w:val="00D908A0"/>
    <w:rsid w:val="00DA3243"/>
    <w:rsid w:val="00DA607E"/>
    <w:rsid w:val="00DA7572"/>
    <w:rsid w:val="00DA7E99"/>
    <w:rsid w:val="00DB1731"/>
    <w:rsid w:val="00DB7232"/>
    <w:rsid w:val="00DD2484"/>
    <w:rsid w:val="00DD42A7"/>
    <w:rsid w:val="00DE045A"/>
    <w:rsid w:val="00DE1535"/>
    <w:rsid w:val="00DF2360"/>
    <w:rsid w:val="00E000B5"/>
    <w:rsid w:val="00E06F75"/>
    <w:rsid w:val="00E33FBE"/>
    <w:rsid w:val="00E43136"/>
    <w:rsid w:val="00E55EFC"/>
    <w:rsid w:val="00E56AFC"/>
    <w:rsid w:val="00E83171"/>
    <w:rsid w:val="00E92037"/>
    <w:rsid w:val="00E96406"/>
    <w:rsid w:val="00EA2C61"/>
    <w:rsid w:val="00EB0E79"/>
    <w:rsid w:val="00EB2FAF"/>
    <w:rsid w:val="00EC3683"/>
    <w:rsid w:val="00ED2CD2"/>
    <w:rsid w:val="00ED3928"/>
    <w:rsid w:val="00ED52FB"/>
    <w:rsid w:val="00EE16DD"/>
    <w:rsid w:val="00EE1A5A"/>
    <w:rsid w:val="00F15651"/>
    <w:rsid w:val="00F17F11"/>
    <w:rsid w:val="00F220D4"/>
    <w:rsid w:val="00F259DB"/>
    <w:rsid w:val="00F41C09"/>
    <w:rsid w:val="00F47D22"/>
    <w:rsid w:val="00F50079"/>
    <w:rsid w:val="00F50273"/>
    <w:rsid w:val="00F60955"/>
    <w:rsid w:val="00F61996"/>
    <w:rsid w:val="00F65FF9"/>
    <w:rsid w:val="00F72413"/>
    <w:rsid w:val="00F96B87"/>
    <w:rsid w:val="00F978FA"/>
    <w:rsid w:val="00FA2976"/>
    <w:rsid w:val="00FB27EC"/>
    <w:rsid w:val="00FB2E9B"/>
    <w:rsid w:val="00FB78F7"/>
    <w:rsid w:val="00FD24AF"/>
    <w:rsid w:val="00FE21D9"/>
    <w:rsid w:val="00FE37C2"/>
    <w:rsid w:val="00FE41CC"/>
    <w:rsid w:val="00FF19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FEB018"/>
  <w15:docId w15:val="{1A69C8AC-406E-4CC5-B32C-0023BB4C3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56AFC"/>
    <w:rPr>
      <w:rFonts w:ascii="RimTimes" w:eastAsia="Times New Roman" w:hAnsi="RimTimes"/>
      <w:sz w:val="24"/>
      <w:szCs w:val="20"/>
      <w:lang w:val="en-US" w:eastAsia="en-US"/>
    </w:rPr>
  </w:style>
  <w:style w:type="paragraph" w:styleId="Virsraksts1">
    <w:name w:val="heading 1"/>
    <w:basedOn w:val="Parasts"/>
    <w:next w:val="Parasts"/>
    <w:link w:val="Virsraksts1Rakstz"/>
    <w:uiPriority w:val="99"/>
    <w:qFormat/>
    <w:rsid w:val="00E56AFC"/>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uiPriority w:val="99"/>
    <w:qFormat/>
    <w:rsid w:val="00E56AFC"/>
    <w:pPr>
      <w:keepNext/>
      <w:jc w:val="center"/>
      <w:outlineLvl w:val="1"/>
    </w:pPr>
    <w:rPr>
      <w:rFonts w:ascii="Times New Roman" w:hAnsi="Times New Roman"/>
      <w:b/>
      <w:bCs/>
      <w:lang w:val="lv-LV"/>
    </w:rPr>
  </w:style>
  <w:style w:type="paragraph" w:styleId="Virsraksts3">
    <w:name w:val="heading 3"/>
    <w:basedOn w:val="Parasts"/>
    <w:next w:val="Parasts"/>
    <w:link w:val="Virsraksts3Rakstz"/>
    <w:uiPriority w:val="99"/>
    <w:qFormat/>
    <w:rsid w:val="00E56AFC"/>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locked/>
    <w:rsid w:val="00E56AFC"/>
    <w:rPr>
      <w:rFonts w:ascii="Times New Roman" w:hAnsi="Times New Roman" w:cs="Times New Roman"/>
      <w:b/>
      <w:sz w:val="20"/>
      <w:szCs w:val="20"/>
      <w:u w:val="single"/>
      <w:lang w:val="lv-LV"/>
    </w:rPr>
  </w:style>
  <w:style w:type="character" w:customStyle="1" w:styleId="Virsraksts2Rakstz">
    <w:name w:val="Virsraksts 2 Rakstz."/>
    <w:basedOn w:val="Noklusjumarindkopasfonts"/>
    <w:link w:val="Virsraksts2"/>
    <w:uiPriority w:val="99"/>
    <w:locked/>
    <w:rsid w:val="00E56AFC"/>
    <w:rPr>
      <w:rFonts w:ascii="Times New Roman" w:hAnsi="Times New Roman" w:cs="Times New Roman"/>
      <w:b/>
      <w:bCs/>
      <w:sz w:val="20"/>
      <w:szCs w:val="20"/>
      <w:lang w:val="lv-LV"/>
    </w:rPr>
  </w:style>
  <w:style w:type="character" w:customStyle="1" w:styleId="Virsraksts3Rakstz">
    <w:name w:val="Virsraksts 3 Rakstz."/>
    <w:basedOn w:val="Noklusjumarindkopasfonts"/>
    <w:link w:val="Virsraksts3"/>
    <w:uiPriority w:val="99"/>
    <w:locked/>
    <w:rsid w:val="00E56AFC"/>
    <w:rPr>
      <w:rFonts w:ascii="Times New Roman" w:hAnsi="Times New Roman" w:cs="Times New Roman"/>
      <w:sz w:val="20"/>
      <w:szCs w:val="20"/>
      <w:lang w:val="lv-LV"/>
    </w:rPr>
  </w:style>
  <w:style w:type="paragraph" w:styleId="Pamattekstaatkpe2">
    <w:name w:val="Body Text Indent 2"/>
    <w:basedOn w:val="Parasts"/>
    <w:link w:val="Pamattekstaatkpe2Rakstz"/>
    <w:uiPriority w:val="99"/>
    <w:rsid w:val="00E56AFC"/>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uiPriority w:val="99"/>
    <w:locked/>
    <w:rsid w:val="00E56AFC"/>
    <w:rPr>
      <w:rFonts w:ascii="Times New Roman" w:hAnsi="Times New Roman" w:cs="Times New Roman"/>
      <w:sz w:val="20"/>
      <w:szCs w:val="20"/>
      <w:lang w:val="lv-LV"/>
    </w:rPr>
  </w:style>
  <w:style w:type="paragraph" w:customStyle="1" w:styleId="naisf">
    <w:name w:val="naisf"/>
    <w:basedOn w:val="Parasts"/>
    <w:uiPriority w:val="99"/>
    <w:rsid w:val="00E56AFC"/>
    <w:pPr>
      <w:spacing w:before="75" w:after="75"/>
      <w:ind w:firstLine="375"/>
      <w:jc w:val="both"/>
    </w:pPr>
    <w:rPr>
      <w:rFonts w:ascii="Times New Roman" w:hAnsi="Times New Roman"/>
      <w:szCs w:val="24"/>
      <w:lang w:val="lv-LV" w:eastAsia="lv-LV"/>
    </w:rPr>
  </w:style>
  <w:style w:type="paragraph" w:styleId="Pamattekstsaratkpi">
    <w:name w:val="Body Text Indent"/>
    <w:basedOn w:val="Parasts"/>
    <w:link w:val="PamattekstsaratkpiRakstz"/>
    <w:uiPriority w:val="99"/>
    <w:semiHidden/>
    <w:rsid w:val="00E56AFC"/>
    <w:pPr>
      <w:spacing w:after="120"/>
      <w:ind w:left="283"/>
    </w:pPr>
  </w:style>
  <w:style w:type="character" w:customStyle="1" w:styleId="PamattekstsaratkpiRakstz">
    <w:name w:val="Pamatteksts ar atkāpi Rakstz."/>
    <w:basedOn w:val="Noklusjumarindkopasfonts"/>
    <w:link w:val="Pamattekstsaratkpi"/>
    <w:uiPriority w:val="99"/>
    <w:semiHidden/>
    <w:locked/>
    <w:rsid w:val="00E56AFC"/>
    <w:rPr>
      <w:rFonts w:ascii="RimTimes" w:hAnsi="RimTimes" w:cs="Times New Roman"/>
      <w:sz w:val="20"/>
      <w:szCs w:val="20"/>
    </w:rPr>
  </w:style>
  <w:style w:type="paragraph" w:styleId="Paraststmeklis">
    <w:name w:val="Normal (Web)"/>
    <w:basedOn w:val="Parasts"/>
    <w:uiPriority w:val="99"/>
    <w:rsid w:val="00E56AFC"/>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rsid w:val="00E56AFC"/>
    <w:rPr>
      <w:rFonts w:cs="Times New Roman"/>
      <w:color w:val="0000FF"/>
      <w:u w:val="single"/>
    </w:rPr>
  </w:style>
  <w:style w:type="paragraph" w:styleId="Balonteksts">
    <w:name w:val="Balloon Text"/>
    <w:basedOn w:val="Parasts"/>
    <w:link w:val="BalontekstsRakstz"/>
    <w:uiPriority w:val="99"/>
    <w:semiHidden/>
    <w:rsid w:val="00E56AFC"/>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E56AFC"/>
    <w:rPr>
      <w:rFonts w:ascii="Tahoma" w:hAnsi="Tahoma" w:cs="Tahoma"/>
      <w:sz w:val="16"/>
      <w:szCs w:val="16"/>
    </w:rPr>
  </w:style>
  <w:style w:type="character" w:styleId="Izmantotahipersaite">
    <w:name w:val="FollowedHyperlink"/>
    <w:basedOn w:val="Noklusjumarindkopasfonts"/>
    <w:uiPriority w:val="99"/>
    <w:rsid w:val="00800D3F"/>
    <w:rPr>
      <w:rFonts w:cs="Times New Roman"/>
      <w:color w:val="800080"/>
      <w:u w:val="single"/>
    </w:rPr>
  </w:style>
  <w:style w:type="paragraph" w:styleId="Sarakstarindkopa">
    <w:name w:val="List Paragraph"/>
    <w:basedOn w:val="Parasts"/>
    <w:uiPriority w:val="34"/>
    <w:qFormat/>
    <w:rsid w:val="00DD2484"/>
    <w:pPr>
      <w:ind w:left="720"/>
      <w:contextualSpacing/>
    </w:pPr>
  </w:style>
  <w:style w:type="paragraph" w:customStyle="1" w:styleId="Pamattekstaatkpe22">
    <w:name w:val="Pamatteksta atkāpe 22"/>
    <w:basedOn w:val="Parasts"/>
    <w:rsid w:val="00835845"/>
    <w:pPr>
      <w:widowControl w:val="0"/>
      <w:suppressAutoHyphens/>
      <w:ind w:left="-142"/>
      <w:jc w:val="both"/>
    </w:pPr>
    <w:rPr>
      <w:rFonts w:ascii="Times New Roman" w:eastAsia="Lucida Sans Unicode" w:hAnsi="Times New Roman" w:cs="Mangal"/>
      <w:kern w:val="1"/>
      <w:lang w:val="lv-LV"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742752">
      <w:bodyDiv w:val="1"/>
      <w:marLeft w:val="0"/>
      <w:marRight w:val="0"/>
      <w:marTop w:val="0"/>
      <w:marBottom w:val="0"/>
      <w:divBdr>
        <w:top w:val="none" w:sz="0" w:space="0" w:color="auto"/>
        <w:left w:val="none" w:sz="0" w:space="0" w:color="auto"/>
        <w:bottom w:val="none" w:sz="0" w:space="0" w:color="auto"/>
        <w:right w:val="none" w:sz="0" w:space="0" w:color="auto"/>
      </w:divBdr>
    </w:div>
    <w:div w:id="529074439">
      <w:bodyDiv w:val="1"/>
      <w:marLeft w:val="0"/>
      <w:marRight w:val="0"/>
      <w:marTop w:val="0"/>
      <w:marBottom w:val="0"/>
      <w:divBdr>
        <w:top w:val="none" w:sz="0" w:space="0" w:color="auto"/>
        <w:left w:val="none" w:sz="0" w:space="0" w:color="auto"/>
        <w:bottom w:val="none" w:sz="0" w:space="0" w:color="auto"/>
        <w:right w:val="none" w:sz="0" w:space="0" w:color="auto"/>
      </w:divBdr>
    </w:div>
    <w:div w:id="183206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ikumi.lv/ta/id/6849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02A15-1307-4FBA-AC74-DBD253C66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1317</Words>
  <Characters>9189</Characters>
  <Application>Microsoft Office Word</Application>
  <DocSecurity>0</DocSecurity>
  <Lines>76</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Keipenes pasvaldiba</Company>
  <LinksUpToDate>false</LinksUpToDate>
  <CharactersWithSpaces>10486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Vilnis</dc:creator>
  <cp:lastModifiedBy>Santa Hermane</cp:lastModifiedBy>
  <cp:revision>2</cp:revision>
  <cp:lastPrinted>2022-06-16T12:41:00Z</cp:lastPrinted>
  <dcterms:created xsi:type="dcterms:W3CDTF">2022-06-16T12:42:00Z</dcterms:created>
  <dcterms:modified xsi:type="dcterms:W3CDTF">2022-06-16T12:42:00Z</dcterms:modified>
</cp:coreProperties>
</file>