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AA5E" w14:textId="77777777" w:rsidR="00985FE0" w:rsidRPr="007130E2" w:rsidRDefault="007130E2" w:rsidP="00985FE0">
      <w:pPr>
        <w:pStyle w:val="Parasts1"/>
        <w:rPr>
          <w:b/>
          <w:sz w:val="22"/>
          <w:szCs w:val="22"/>
        </w:rPr>
      </w:pPr>
      <w:r w:rsidRPr="007130E2">
        <w:rPr>
          <w:b/>
          <w:noProof/>
          <w:sz w:val="22"/>
          <w:szCs w:val="22"/>
          <w:lang w:eastAsia="lv-LV"/>
        </w:rPr>
        <w:drawing>
          <wp:anchor distT="0" distB="0" distL="114300" distR="114300" simplePos="0" relativeHeight="251663360" behindDoc="1" locked="0" layoutInCell="1" allowOverlap="1" wp14:anchorId="69B0417D" wp14:editId="29CD3912">
            <wp:simplePos x="0" y="0"/>
            <wp:positionH relativeFrom="column">
              <wp:posOffset>116840</wp:posOffset>
            </wp:positionH>
            <wp:positionV relativeFrom="paragraph">
              <wp:posOffset>109855</wp:posOffset>
            </wp:positionV>
            <wp:extent cx="1352550" cy="781050"/>
            <wp:effectExtent l="19050" t="0" r="0" b="0"/>
            <wp:wrapNone/>
            <wp:docPr id="1" name="Attēls 1" descr="Par jaunā novada ģerboni izvēlas bijušā Ogres novada ģerboni | Ogres novada  pašvaldī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 jaunā novada ģerboni izvēlas bijušā Ogres novada ģerboni | Ogres novada  pašvaldīb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44C0" w:rsidRPr="007130E2">
        <w:rPr>
          <w:b/>
          <w:sz w:val="22"/>
          <w:szCs w:val="22"/>
        </w:rPr>
        <w:t xml:space="preserve">   </w:t>
      </w:r>
      <w:r w:rsidR="00985FE0" w:rsidRPr="007130E2">
        <w:rPr>
          <w:b/>
          <w:sz w:val="22"/>
          <w:szCs w:val="22"/>
        </w:rPr>
        <w:t xml:space="preserve"> </w:t>
      </w:r>
    </w:p>
    <w:p w14:paraId="2953A3E7" w14:textId="77777777" w:rsidR="003244C0" w:rsidRPr="007130E2" w:rsidRDefault="007130E2" w:rsidP="00441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130E2">
        <w:rPr>
          <w:rFonts w:ascii="Times New Roman" w:hAnsi="Times New Roman" w:cs="Times New Roman"/>
          <w:b/>
          <w:bCs/>
          <w:noProof/>
          <w:sz w:val="32"/>
          <w:szCs w:val="32"/>
          <w:lang w:eastAsia="lv-LV"/>
        </w:rPr>
        <w:drawing>
          <wp:anchor distT="0" distB="0" distL="114300" distR="114300" simplePos="0" relativeHeight="251661312" behindDoc="1" locked="0" layoutInCell="1" allowOverlap="1" wp14:anchorId="41132727" wp14:editId="16D1E52D">
            <wp:simplePos x="0" y="0"/>
            <wp:positionH relativeFrom="column">
              <wp:posOffset>2526665</wp:posOffset>
            </wp:positionH>
            <wp:positionV relativeFrom="paragraph">
              <wp:posOffset>44450</wp:posOffset>
            </wp:positionV>
            <wp:extent cx="1514475" cy="742950"/>
            <wp:effectExtent l="0" t="0" r="0" b="0"/>
            <wp:wrapNone/>
            <wp:docPr id="2" name="Attēls 2" descr="3X3 | Latvijas Basketbola savienī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X3 | Latvijas Basketbola savienīb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30E2">
        <w:rPr>
          <w:rFonts w:ascii="Times New Roman" w:hAnsi="Times New Roman" w:cs="Times New Roman"/>
          <w:b/>
          <w:bCs/>
          <w:noProof/>
          <w:sz w:val="32"/>
          <w:szCs w:val="32"/>
          <w:lang w:eastAsia="lv-LV"/>
        </w:rPr>
        <w:drawing>
          <wp:anchor distT="0" distB="0" distL="114300" distR="114300" simplePos="0" relativeHeight="251659264" behindDoc="1" locked="0" layoutInCell="1" allowOverlap="1" wp14:anchorId="0D51B94E" wp14:editId="133EA388">
            <wp:simplePos x="0" y="0"/>
            <wp:positionH relativeFrom="column">
              <wp:posOffset>5765165</wp:posOffset>
            </wp:positionH>
            <wp:positionV relativeFrom="paragraph">
              <wp:posOffset>177800</wp:posOffset>
            </wp:positionV>
            <wp:extent cx="571500" cy="676275"/>
            <wp:effectExtent l="19050" t="0" r="0" b="0"/>
            <wp:wrapNone/>
            <wp:docPr id="3" name="Attēls 2" descr="Lielvārdes ģerbonis — Vikipē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elvārdes ģerbonis — Vikipēdija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C3A0E6" w14:textId="77777777" w:rsidR="007130E2" w:rsidRPr="007130E2" w:rsidRDefault="007130E2" w:rsidP="0032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005213" w14:textId="77777777" w:rsidR="007130E2" w:rsidRPr="007130E2" w:rsidRDefault="007130E2" w:rsidP="0032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59776C" w14:textId="77777777" w:rsidR="007130E2" w:rsidRPr="007130E2" w:rsidRDefault="007130E2" w:rsidP="0032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473FE1" w14:textId="77777777" w:rsidR="004412C5" w:rsidRPr="007130E2" w:rsidRDefault="00535657" w:rsidP="0032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Ogres novada</w:t>
      </w:r>
      <w:r w:rsidR="004412C5" w:rsidRPr="007130E2">
        <w:rPr>
          <w:rFonts w:ascii="Times New Roman" w:hAnsi="Times New Roman" w:cs="Times New Roman"/>
          <w:b/>
          <w:bCs/>
          <w:sz w:val="28"/>
          <w:szCs w:val="28"/>
        </w:rPr>
        <w:t xml:space="preserve"> Lielvārdes pilsēt</w:t>
      </w:r>
      <w:r w:rsidR="003244C0" w:rsidRPr="007130E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4412C5" w:rsidRPr="007130E2">
        <w:rPr>
          <w:rFonts w:ascii="Times New Roman" w:hAnsi="Times New Roman" w:cs="Times New Roman"/>
          <w:b/>
          <w:bCs/>
          <w:sz w:val="28"/>
          <w:szCs w:val="28"/>
        </w:rPr>
        <w:t xml:space="preserve">s svētku </w:t>
      </w:r>
      <w:r>
        <w:rPr>
          <w:rFonts w:ascii="Times New Roman" w:hAnsi="Times New Roman" w:cs="Times New Roman"/>
          <w:b/>
          <w:bCs/>
          <w:sz w:val="28"/>
          <w:szCs w:val="28"/>
        </w:rPr>
        <w:t>florbola</w:t>
      </w:r>
      <w:r w:rsidR="004412C5" w:rsidRPr="007130E2">
        <w:rPr>
          <w:rFonts w:ascii="Times New Roman" w:hAnsi="Times New Roman" w:cs="Times New Roman"/>
          <w:b/>
          <w:bCs/>
          <w:sz w:val="28"/>
          <w:szCs w:val="28"/>
        </w:rPr>
        <w:t xml:space="preserve"> turnīrs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pret 3</w:t>
      </w:r>
    </w:p>
    <w:p w14:paraId="226A65D2" w14:textId="77777777" w:rsidR="004412C5" w:rsidRPr="007130E2" w:rsidRDefault="004412C5" w:rsidP="00441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0DCEA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MĒRĶIS UN UZDEVUMI</w:t>
      </w:r>
    </w:p>
    <w:p w14:paraId="75B7DC9D" w14:textId="77777777" w:rsidR="00654302" w:rsidRPr="000A083E" w:rsidRDefault="00654302" w:rsidP="00535657">
      <w:pPr>
        <w:shd w:val="clear" w:color="auto" w:fill="FFFFFF" w:themeFill="background1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1.1.      Popularizēt florbolu  Lielvārdes pilsētā un Ogres  novadā.</w:t>
      </w:r>
    </w:p>
    <w:p w14:paraId="29976A8C" w14:textId="77777777" w:rsidR="00654302" w:rsidRPr="000A083E" w:rsidRDefault="00654302" w:rsidP="00535657">
      <w:pPr>
        <w:shd w:val="clear" w:color="auto" w:fill="FFFFFF" w:themeFill="background1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1.2.      Veicināt veselīgu dzīves veidu.</w:t>
      </w:r>
    </w:p>
    <w:p w14:paraId="30DF4BE9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LAIKS UN VIETA</w:t>
      </w:r>
    </w:p>
    <w:p w14:paraId="016FF554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2.1.      Sacensības norisināsies 2022 gada 29.jūlijā Lielvārdes Sporta centrā - Raiņa ielā 22, Lielvārdē.</w:t>
      </w:r>
    </w:p>
    <w:p w14:paraId="3F233629" w14:textId="77777777" w:rsidR="00654302" w:rsidRPr="000A083E" w:rsidRDefault="00654302" w:rsidP="00654302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2.2.      Sacensību sākums: plkst. 21:00- jauniešu grupa, plkst. 22:30- pieaugušo grupa.</w:t>
      </w:r>
    </w:p>
    <w:p w14:paraId="44E1A7E6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ORGANIZATORI</w:t>
      </w:r>
    </w:p>
    <w:p w14:paraId="1FF3022A" w14:textId="77777777" w:rsidR="00654302" w:rsidRPr="000A083E" w:rsidRDefault="00654302" w:rsidP="00654302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Sacensības organizē biedrība „Sporta klubs „Lielvārde” sadarbībā ar Lielvārdes Sporta centru.</w:t>
      </w:r>
    </w:p>
    <w:p w14:paraId="48A6D668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DALĪBNIEKI</w:t>
      </w:r>
    </w:p>
    <w:p w14:paraId="437C22C1" w14:textId="77777777" w:rsidR="00654302" w:rsidRPr="000A083E" w:rsidRDefault="00654302" w:rsidP="00535657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4.1.      Sacensībās var piedalīties jaunieši no 8 gadu vecuma un pieaugušie.</w:t>
      </w:r>
    </w:p>
    <w:p w14:paraId="0C4E3130" w14:textId="77777777" w:rsidR="00654302" w:rsidRPr="000A083E" w:rsidRDefault="00654302" w:rsidP="00535657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4.2.      Sacensības notiek 2 grupās – jauniešu grupa B (2008.g. un jaunāki) un pieaugušo grupa A (2007.g. un vecāki)</w:t>
      </w:r>
    </w:p>
    <w:p w14:paraId="2EC1C792" w14:textId="77777777" w:rsidR="00654302" w:rsidRPr="000A083E" w:rsidRDefault="00654302" w:rsidP="00535657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4.3.      Vienā komandā dalībnieku skaits ir no līdz 4 cilvēkiem, pieaugušo grupa – 4 spēlētāji + vārtsargs.</w:t>
      </w:r>
    </w:p>
    <w:p w14:paraId="5B11EA4E" w14:textId="77777777" w:rsidR="00654302" w:rsidRPr="000A083E" w:rsidRDefault="00654302" w:rsidP="00535657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4.4.      Atbildību un rūpes par savu veselību uzņemas paši turnīra dalībnieki.</w:t>
      </w:r>
    </w:p>
    <w:p w14:paraId="59568A00" w14:textId="77777777" w:rsidR="00654302" w:rsidRPr="000A083E" w:rsidRDefault="00654302" w:rsidP="00535657">
      <w:pPr>
        <w:shd w:val="clear" w:color="auto" w:fill="FFFFFF" w:themeFill="background1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4.5.      Spēlētāji sacensībās drīkst pārstāvēt tikai vienu komandu.</w:t>
      </w:r>
    </w:p>
    <w:p w14:paraId="67F90FC5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SACENSĪBU NORISE</w:t>
      </w:r>
    </w:p>
    <w:p w14:paraId="58DED660" w14:textId="77777777" w:rsidR="00535657" w:rsidRDefault="00654302" w:rsidP="00535657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Pieaugušo un jauniešu grupās spēles laiks -  8 minūtes bez pārtraukumiem. Spēles notiek uz samazināta florbola laukuma, spēlē 3 laukuma spēlētāji. Pieaugušo grupā spēlē ar vārtsargiem.</w:t>
      </w:r>
    </w:p>
    <w:p w14:paraId="77D30A99" w14:textId="77777777" w:rsidR="00654302" w:rsidRPr="000A083E" w:rsidRDefault="00654302" w:rsidP="005356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IZSPĒLES KĀRTĪBA</w:t>
      </w:r>
    </w:p>
    <w:p w14:paraId="764A74BB" w14:textId="77777777" w:rsidR="00654302" w:rsidRPr="000A083E" w:rsidRDefault="00654302" w:rsidP="00654302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Izspēles kārtība tiks noteikta atbilstoši reģistrēto komandu skaitam – komandas tiks dalītas apakšgrupās, kur aizvadīs savstarpējās spēles. Apakšgrupu labākās komandas (labāko komandu skaits, kas turpinās dalību izslēgšanas turnīrā tiks noteikts pēc reģistrēto komandu skaita) aizvadīs ceturtdaļfināla vai pusfināla spēles.</w:t>
      </w:r>
    </w:p>
    <w:p w14:paraId="216D3288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VĒRTĒŠANA</w:t>
      </w:r>
    </w:p>
    <w:p w14:paraId="753843F9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Komandai par uzvaru tiek piešķirti </w:t>
      </w:r>
      <w:r w:rsidRPr="000A083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v-LV"/>
        </w:rPr>
        <w:t>2</w:t>
      </w: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 punkti; neizšķirtu – </w:t>
      </w:r>
      <w:r w:rsidRPr="000A083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v-LV"/>
        </w:rPr>
        <w:t>1</w:t>
      </w: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 punkts. Ja divām vai vairākām komandām ir vienāds punktu skaits, tad augstāku vietu nosaka attiecīgi:</w:t>
      </w:r>
    </w:p>
    <w:p w14:paraId="0A94ACFC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●       lielāks iegūto punktu skaits savstarpējās spēlēs;</w:t>
      </w:r>
    </w:p>
    <w:p w14:paraId="04BCE70A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●       labāka iegūto – zaudēto vārtu starpība savstarpējās spēlēs,</w:t>
      </w:r>
    </w:p>
    <w:p w14:paraId="5DF8138B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●       labāka iegūto – zaudēto vārtu starpība visās spēlēs,</w:t>
      </w:r>
    </w:p>
    <w:p w14:paraId="11129C15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●       vairāk gūtie vārti visās spēlēs,</w:t>
      </w:r>
    </w:p>
    <w:p w14:paraId="11FA8A47" w14:textId="77777777" w:rsidR="00654302" w:rsidRPr="000A083E" w:rsidRDefault="00654302" w:rsidP="00654302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●       labāka iegūto – zaudēto vārtu attiecība visās spēlēs.</w:t>
      </w:r>
    </w:p>
    <w:p w14:paraId="5397858E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APBALVOŠANA</w:t>
      </w:r>
    </w:p>
    <w:p w14:paraId="76EB8887" w14:textId="77777777" w:rsidR="00654302" w:rsidRPr="000A083E" w:rsidRDefault="00654302" w:rsidP="00654302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Labāko trīs vietu komandas katrā kategorijā tiks apbalvotas ar medaļām  un pārsteiguma balvām.</w:t>
      </w:r>
    </w:p>
    <w:p w14:paraId="44E18B1E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SACENSĪBU NOTEIKUMI</w:t>
      </w:r>
    </w:p>
    <w:p w14:paraId="1BA2E347" w14:textId="77777777" w:rsidR="00654302" w:rsidRPr="000A083E" w:rsidRDefault="00654302" w:rsidP="00654302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Spēles tiek organizētas pēc MINI Florbola noteikumiem.</w:t>
      </w:r>
    </w:p>
    <w:p w14:paraId="52F5EB6A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PIETEIKUMI</w:t>
      </w:r>
    </w:p>
    <w:p w14:paraId="3F552C6E" w14:textId="77777777" w:rsidR="00654302" w:rsidRPr="000A083E" w:rsidRDefault="00654302" w:rsidP="00654302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Pieteikšanās sacensībām </w:t>
      </w:r>
      <w:r w:rsidRPr="000A083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v-LV"/>
        </w:rPr>
        <w:t>notiek sacensību dienā, aizpildot komandas pieteikuma anketu .Spēlētājs drīkst būt pieteikts tikai vienā komandā.</w:t>
      </w:r>
    </w:p>
    <w:p w14:paraId="41965985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CITI NOTEIKUMI</w:t>
      </w:r>
    </w:p>
    <w:p w14:paraId="3FF509D3" w14:textId="77777777" w:rsidR="00654302" w:rsidRPr="000A083E" w:rsidRDefault="00654302" w:rsidP="00654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Par  ierašanos  uz  spēli  iereibušā  stāvoklī  vai </w:t>
      </w:r>
      <w:r w:rsidRPr="000A083E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lv-LV"/>
        </w:rPr>
        <w:t xml:space="preserve"> par īpaši nesportisku uzvedību, vai apzinātām darbībām ar mērķi kaitēt cilvēka veselībai, ir dalībnieka un KOMANDAS izslēgšana no sacensībām,</w:t>
      </w:r>
      <w:r w:rsidRPr="000A083E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 un visās spēlēs tiek piešķirti zaudējumi ar 0:5.</w:t>
      </w:r>
    </w:p>
    <w:p w14:paraId="3686BA92" w14:textId="77777777" w:rsidR="00776638" w:rsidRPr="007130E2" w:rsidRDefault="00776638" w:rsidP="007130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6638" w:rsidRPr="007130E2" w:rsidSect="007130E2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C5"/>
    <w:rsid w:val="001D19FE"/>
    <w:rsid w:val="003244C0"/>
    <w:rsid w:val="00433AF9"/>
    <w:rsid w:val="004412C5"/>
    <w:rsid w:val="00535657"/>
    <w:rsid w:val="005A6696"/>
    <w:rsid w:val="00654302"/>
    <w:rsid w:val="006B5E04"/>
    <w:rsid w:val="007130E2"/>
    <w:rsid w:val="00776638"/>
    <w:rsid w:val="00985FE0"/>
    <w:rsid w:val="00AF657C"/>
    <w:rsid w:val="00E05311"/>
    <w:rsid w:val="00E06181"/>
    <w:rsid w:val="00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3E8D"/>
  <w15:docId w15:val="{E510F610-36E5-4110-9E2E-B63607D5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12C5"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412C5"/>
    <w:rPr>
      <w:color w:val="0000FF" w:themeColor="hyperlink"/>
      <w:u w:val="single"/>
    </w:rPr>
  </w:style>
  <w:style w:type="paragraph" w:customStyle="1" w:styleId="Parasts1">
    <w:name w:val="Parasts1"/>
    <w:rsid w:val="003244C0"/>
    <w:pPr>
      <w:suppressAutoHyphens/>
      <w:overflowPunct w:val="0"/>
      <w:autoSpaceDE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2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24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1/12/WappenLielvarde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SportaC</dc:creator>
  <cp:lastModifiedBy>Baiba Trumekalne</cp:lastModifiedBy>
  <cp:revision>2</cp:revision>
  <dcterms:created xsi:type="dcterms:W3CDTF">2022-07-05T11:10:00Z</dcterms:created>
  <dcterms:modified xsi:type="dcterms:W3CDTF">2022-07-05T11:10:00Z</dcterms:modified>
</cp:coreProperties>
</file>