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F549" w14:textId="7BB71788" w:rsidR="005E236D" w:rsidRDefault="000E34CB" w:rsidP="00D0011B">
      <w:pPr>
        <w:jc w:val="center"/>
        <w:rPr>
          <w:b/>
        </w:rPr>
      </w:pPr>
      <w:r w:rsidRPr="006801E6">
        <w:rPr>
          <w:b/>
        </w:rPr>
        <w:t xml:space="preserve">Ogres novada pašvaldības saistošo noteikumu </w:t>
      </w:r>
      <w:r w:rsidR="00AE1E52">
        <w:rPr>
          <w:b/>
        </w:rPr>
        <w:t>Nr.</w:t>
      </w:r>
      <w:r w:rsidR="00980ACB">
        <w:rPr>
          <w:b/>
        </w:rPr>
        <w:t>18</w:t>
      </w:r>
      <w:r w:rsidR="00AE1E52">
        <w:rPr>
          <w:b/>
        </w:rPr>
        <w:t xml:space="preserve">/2022 </w:t>
      </w:r>
      <w:r w:rsidR="00EF394C" w:rsidRPr="00EF394C">
        <w:rPr>
          <w:b/>
        </w:rPr>
        <w:t>“Par Ogres novada pašvaldības domes 2007.gada 20.decembra saistošo noteikumu Nr.103 “Detālplāno</w:t>
      </w:r>
      <w:r w:rsidR="00A52AA0">
        <w:rPr>
          <w:b/>
        </w:rPr>
        <w:t>jums zemes gabaliem Aroniju ielā</w:t>
      </w:r>
      <w:r w:rsidR="00EF394C" w:rsidRPr="00EF394C">
        <w:rPr>
          <w:b/>
        </w:rPr>
        <w:t xml:space="preserve"> 16, kad. Nr.7480-004-0458, Ābeļu ielā 1A, kad. Nr.7480-004-0181, Ogresgalā, Ogresgala pagastā, Ogres nov., Ogres raj.” atcelšanu”</w:t>
      </w:r>
    </w:p>
    <w:p w14:paraId="7F42DF3F" w14:textId="3B3027F0" w:rsidR="00D0011B" w:rsidRPr="001B611B" w:rsidRDefault="0048287D" w:rsidP="00D0011B">
      <w:pPr>
        <w:jc w:val="center"/>
        <w:rPr>
          <w:b/>
        </w:rPr>
      </w:pPr>
      <w:r>
        <w:rPr>
          <w:b/>
        </w:rPr>
        <w:t>p</w:t>
      </w:r>
      <w:r w:rsidR="00D0011B">
        <w:rPr>
          <w:b/>
        </w:rPr>
        <w:t>askaidrojuma raksts</w:t>
      </w:r>
    </w:p>
    <w:p w14:paraId="437B7C8E" w14:textId="77777777" w:rsidR="00714393" w:rsidRPr="001B611B" w:rsidRDefault="00714393" w:rsidP="0071439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3"/>
        <w:gridCol w:w="6098"/>
      </w:tblGrid>
      <w:tr w:rsidR="00714393" w:rsidRPr="001B611B" w14:paraId="51ECDF1C" w14:textId="77777777" w:rsidTr="00036F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3969" w14:textId="77777777" w:rsidR="00714393" w:rsidRPr="001B611B" w:rsidRDefault="00714393" w:rsidP="00036F25">
            <w:pPr>
              <w:jc w:val="center"/>
              <w:rPr>
                <w:b/>
              </w:rPr>
            </w:pPr>
            <w:r w:rsidRPr="001B611B">
              <w:rPr>
                <w:b/>
              </w:rPr>
              <w:t>Paskaidrojuma raksta sadaļas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6B94" w14:textId="77777777" w:rsidR="00714393" w:rsidRPr="001B611B" w:rsidRDefault="00714393" w:rsidP="00036F25">
            <w:pPr>
              <w:jc w:val="center"/>
              <w:rPr>
                <w:b/>
              </w:rPr>
            </w:pPr>
            <w:r w:rsidRPr="001B611B">
              <w:rPr>
                <w:b/>
              </w:rPr>
              <w:t>Norādāmā informācija</w:t>
            </w:r>
          </w:p>
        </w:tc>
      </w:tr>
      <w:tr w:rsidR="00714393" w:rsidRPr="001B611B" w14:paraId="7F6F23DA" w14:textId="77777777" w:rsidTr="00036F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6EB" w14:textId="77777777" w:rsidR="00714393" w:rsidRPr="001B611B" w:rsidRDefault="00714393" w:rsidP="00036F25">
            <w:r w:rsidRPr="001B611B">
              <w:t>1. Projekta nepieciešamības pamatojums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9D9C" w14:textId="3DF7FFD4" w:rsidR="001942C7" w:rsidRPr="00061FBB" w:rsidRDefault="001942C7" w:rsidP="00F57912">
            <w:pPr>
              <w:spacing w:after="60"/>
              <w:jc w:val="both"/>
            </w:pPr>
            <w:r w:rsidRPr="00061FBB">
              <w:t>Detālplānojums</w:t>
            </w:r>
            <w:r w:rsidR="00FE78E4" w:rsidRPr="00061FBB">
              <w:t xml:space="preserve"> zemes vienībai Aroniju ielā 16 un Ābeļu ielā 1A, Ogresgalā, Ogresgala pagastā, Ogres nov., (turpmāk – Detālplānojums) </w:t>
            </w:r>
            <w:r w:rsidRPr="00061FBB">
              <w:t>nav īstenots. Administratīvais līgums par Detālplānojuma īstenošanu nav noslēgts.</w:t>
            </w:r>
          </w:p>
          <w:p w14:paraId="3DAE0811" w14:textId="6C4621A1" w:rsidR="00AE1E52" w:rsidRPr="00061FBB" w:rsidRDefault="00AE1E52" w:rsidP="00F57912">
            <w:pPr>
              <w:spacing w:after="60"/>
              <w:jc w:val="both"/>
            </w:pPr>
            <w:r w:rsidRPr="00061FBB">
              <w:t xml:space="preserve">2022.gada </w:t>
            </w:r>
            <w:r w:rsidR="00902CAE" w:rsidRPr="00061FBB">
              <w:t>11</w:t>
            </w:r>
            <w:r w:rsidRPr="00061FBB">
              <w:t xml:space="preserve">.jūlijā saņemts </w:t>
            </w:r>
            <w:r w:rsidR="00FE78E4" w:rsidRPr="00061FBB">
              <w:t>D</w:t>
            </w:r>
            <w:r w:rsidRPr="00061FBB">
              <w:t>etālplānojuma teritorijā ietilpstošo zemes vienību īpašni</w:t>
            </w:r>
            <w:r w:rsidR="00FE78E4" w:rsidRPr="00061FBB">
              <w:t>eces</w:t>
            </w:r>
            <w:r w:rsidRPr="00061FBB">
              <w:t xml:space="preserve"> – sabiedrības ar ierobežotu atbildību “</w:t>
            </w:r>
            <w:proofErr w:type="spellStart"/>
            <w:r w:rsidRPr="00061FBB">
              <w:t>Dito</w:t>
            </w:r>
            <w:proofErr w:type="spellEnd"/>
            <w:r w:rsidRPr="00061FBB">
              <w:t>”</w:t>
            </w:r>
            <w:r w:rsidR="00FE78E4" w:rsidRPr="00061FBB">
              <w:t xml:space="preserve"> – </w:t>
            </w:r>
            <w:r w:rsidRPr="00061FBB">
              <w:t>iesniegums (reģistrēts Ogres novada pašvaldībā ar Nr.</w:t>
            </w:r>
            <w:r w:rsidR="00902CAE" w:rsidRPr="00061FBB">
              <w:t>2-4.1/3489</w:t>
            </w:r>
            <w:r w:rsidRPr="00061FBB">
              <w:t xml:space="preserve">), kurā lūgts atcelt </w:t>
            </w:r>
            <w:r w:rsidR="00FE78E4" w:rsidRPr="00061FBB">
              <w:t>D</w:t>
            </w:r>
            <w:r w:rsidRPr="00061FBB">
              <w:t xml:space="preserve">etālplānojumu. </w:t>
            </w:r>
          </w:p>
          <w:p w14:paraId="6590CF57" w14:textId="25417A9D" w:rsidR="00714393" w:rsidRPr="00061FBB" w:rsidRDefault="005E236D" w:rsidP="00F57912">
            <w:pPr>
              <w:spacing w:after="60"/>
              <w:jc w:val="both"/>
            </w:pPr>
            <w:r w:rsidRPr="00061FBB">
              <w:t xml:space="preserve">Detālplānojuma atcelšana neradīs sabiedrības un Pašvaldības interešu aizskārumu. </w:t>
            </w:r>
          </w:p>
        </w:tc>
      </w:tr>
      <w:tr w:rsidR="00714393" w:rsidRPr="001B611B" w14:paraId="4336AFFE" w14:textId="77777777" w:rsidTr="00036F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6DEF" w14:textId="77777777" w:rsidR="00714393" w:rsidRPr="001B611B" w:rsidRDefault="00714393" w:rsidP="00036F25">
            <w:r w:rsidRPr="001B611B">
              <w:t>2. Īss projekta satura izklāsts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60E2" w14:textId="258EB27C" w:rsidR="00714393" w:rsidRPr="001B611B" w:rsidRDefault="00714393" w:rsidP="000E34CB">
            <w:pPr>
              <w:keepNext/>
              <w:tabs>
                <w:tab w:val="left" w:pos="4469"/>
              </w:tabs>
              <w:jc w:val="both"/>
              <w:outlineLvl w:val="0"/>
              <w:rPr>
                <w:bCs/>
                <w:kern w:val="32"/>
                <w:szCs w:val="32"/>
                <w:lang w:eastAsia="en-US"/>
              </w:rPr>
            </w:pPr>
            <w:r w:rsidRPr="001B611B">
              <w:rPr>
                <w:bCs/>
                <w:kern w:val="32"/>
                <w:szCs w:val="32"/>
                <w:lang w:eastAsia="en-US"/>
              </w:rPr>
              <w:t>Saistošie noteikumi paredz atcelt</w:t>
            </w:r>
            <w:r w:rsidR="005E236D">
              <w:t xml:space="preserve"> </w:t>
            </w:r>
            <w:r w:rsidR="005E236D" w:rsidRPr="005E236D">
              <w:rPr>
                <w:bCs/>
                <w:kern w:val="32"/>
                <w:szCs w:val="32"/>
                <w:lang w:eastAsia="en-US"/>
              </w:rPr>
              <w:t xml:space="preserve">Ogres novada pašvaldības </w:t>
            </w:r>
            <w:r w:rsidR="00AE1E52" w:rsidRPr="00AE1E52">
              <w:rPr>
                <w:bCs/>
                <w:kern w:val="32"/>
                <w:szCs w:val="32"/>
                <w:lang w:eastAsia="en-US"/>
              </w:rPr>
              <w:t>2007.gada 20.decembra saistošo</w:t>
            </w:r>
            <w:r w:rsidR="00AE1E52">
              <w:rPr>
                <w:bCs/>
                <w:kern w:val="32"/>
                <w:szCs w:val="32"/>
                <w:lang w:eastAsia="en-US"/>
              </w:rPr>
              <w:t>s</w:t>
            </w:r>
            <w:r w:rsidR="00AE1E52" w:rsidRPr="00AE1E52">
              <w:rPr>
                <w:bCs/>
                <w:kern w:val="32"/>
                <w:szCs w:val="32"/>
                <w:lang w:eastAsia="en-US"/>
              </w:rPr>
              <w:t xml:space="preserve"> noteikumu</w:t>
            </w:r>
            <w:r w:rsidR="00AE1E52">
              <w:rPr>
                <w:bCs/>
                <w:kern w:val="32"/>
                <w:szCs w:val="32"/>
                <w:lang w:eastAsia="en-US"/>
              </w:rPr>
              <w:t>s</w:t>
            </w:r>
            <w:r w:rsidR="00AE1E52" w:rsidRPr="00AE1E52">
              <w:rPr>
                <w:bCs/>
                <w:kern w:val="32"/>
                <w:szCs w:val="32"/>
                <w:lang w:eastAsia="en-US"/>
              </w:rPr>
              <w:t xml:space="preserve"> Nr.103 “</w:t>
            </w:r>
            <w:r w:rsidR="00FE78E4" w:rsidRPr="00FE78E4">
              <w:rPr>
                <w:bCs/>
                <w:kern w:val="32"/>
                <w:szCs w:val="32"/>
                <w:lang w:eastAsia="en-US"/>
              </w:rPr>
              <w:t>Detālplānojums z</w:t>
            </w:r>
            <w:r w:rsidR="00EF394C">
              <w:rPr>
                <w:bCs/>
                <w:kern w:val="32"/>
                <w:szCs w:val="32"/>
                <w:lang w:eastAsia="en-US"/>
              </w:rPr>
              <w:t>emes gabaliem Aroniju iela 16, k</w:t>
            </w:r>
            <w:r w:rsidR="00FE78E4" w:rsidRPr="00FE78E4">
              <w:rPr>
                <w:bCs/>
                <w:kern w:val="32"/>
                <w:szCs w:val="32"/>
                <w:lang w:eastAsia="en-US"/>
              </w:rPr>
              <w:t>ad. Nr.7480-004-0458, Ābeļu ielā 1A, kad. Nr.7480-004-0181, Ogresgalā, Ogresgala pagastā, Ogres nov., Ogres raj.</w:t>
            </w:r>
            <w:r w:rsidR="00FE78E4">
              <w:rPr>
                <w:bCs/>
                <w:kern w:val="32"/>
                <w:szCs w:val="32"/>
                <w:lang w:eastAsia="en-US"/>
              </w:rPr>
              <w:t xml:space="preserve">”. </w:t>
            </w:r>
          </w:p>
        </w:tc>
      </w:tr>
      <w:tr w:rsidR="00714393" w:rsidRPr="001B611B" w14:paraId="77460C64" w14:textId="77777777" w:rsidTr="00D0011B">
        <w:trPr>
          <w:trHeight w:val="66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80B6" w14:textId="77777777" w:rsidR="00714393" w:rsidRPr="001B611B" w:rsidRDefault="00714393" w:rsidP="00036F25">
            <w:r w:rsidRPr="001B611B">
              <w:t>3. Informācija par plānoto projekta ietekmi uz budžetu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8D00" w14:textId="77777777" w:rsidR="00714393" w:rsidRPr="001B611B" w:rsidRDefault="00714393" w:rsidP="00036F25">
            <w:pPr>
              <w:jc w:val="both"/>
            </w:pPr>
            <w:r w:rsidRPr="001B611B">
              <w:t>Nav tiešas ietekmes</w:t>
            </w:r>
          </w:p>
        </w:tc>
      </w:tr>
      <w:tr w:rsidR="00714393" w:rsidRPr="001B611B" w14:paraId="68D5A05C" w14:textId="77777777" w:rsidTr="00036F25">
        <w:trPr>
          <w:trHeight w:val="63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5EE6" w14:textId="77777777" w:rsidR="00714393" w:rsidRPr="001B611B" w:rsidRDefault="00714393" w:rsidP="00036F25">
            <w:r w:rsidRPr="001B611B">
              <w:t>4. Normatīvā akta ietekme uz sabiedrību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8015" w14:textId="77777777" w:rsidR="00714393" w:rsidRPr="001B611B" w:rsidRDefault="00714393" w:rsidP="00036F25">
            <w:pPr>
              <w:jc w:val="both"/>
            </w:pPr>
            <w:r w:rsidRPr="001B611B">
              <w:t>Nav tiešas  ietekmes</w:t>
            </w:r>
          </w:p>
        </w:tc>
      </w:tr>
      <w:tr w:rsidR="00714393" w:rsidRPr="001B611B" w14:paraId="6240D5BD" w14:textId="77777777" w:rsidTr="00036F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D7A4" w14:textId="77777777" w:rsidR="00714393" w:rsidRPr="001B611B" w:rsidRDefault="00714393" w:rsidP="00036F25">
            <w:r w:rsidRPr="001B611B">
              <w:t>5. Informācija par administratīvajām procedūrām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8FD6" w14:textId="77777777" w:rsidR="00714393" w:rsidRPr="001B611B" w:rsidRDefault="0048287D" w:rsidP="00036F25">
            <w:pPr>
              <w:jc w:val="both"/>
            </w:pPr>
            <w:r>
              <w:t>Nav nepieciešamas</w:t>
            </w:r>
          </w:p>
        </w:tc>
      </w:tr>
      <w:tr w:rsidR="00714393" w:rsidRPr="001B611B" w14:paraId="5AF804A8" w14:textId="77777777" w:rsidTr="00036F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9B0F" w14:textId="77777777" w:rsidR="00714393" w:rsidRPr="001B611B" w:rsidRDefault="00714393" w:rsidP="00036F25">
            <w:r w:rsidRPr="001B611B">
              <w:t>6. Informācija par konsultācijām ar sabiedrības pārstāvjiem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81C5" w14:textId="77777777" w:rsidR="00714393" w:rsidRPr="001B611B" w:rsidRDefault="00714393" w:rsidP="00036F25">
            <w:pPr>
              <w:jc w:val="both"/>
            </w:pPr>
            <w:r w:rsidRPr="001B611B">
              <w:t>Konsultācijas netika veiktas</w:t>
            </w:r>
          </w:p>
        </w:tc>
      </w:tr>
      <w:tr w:rsidR="00714393" w:rsidRPr="001B611B" w14:paraId="02DC6CF2" w14:textId="77777777" w:rsidTr="00036F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93AB" w14:textId="77777777" w:rsidR="00714393" w:rsidRPr="001B611B" w:rsidRDefault="00714393" w:rsidP="00036F25">
            <w:r w:rsidRPr="001B611B">
              <w:t>7. Sabiedrības informēšana par normatīvo aktu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03E1" w14:textId="6A762C1F" w:rsidR="00714393" w:rsidRPr="00A565EB" w:rsidRDefault="00714393" w:rsidP="00036F25">
            <w:pPr>
              <w:jc w:val="both"/>
            </w:pPr>
            <w:r w:rsidRPr="001B611B">
              <w:t xml:space="preserve">Saistošie noteikumi tiks publicēti Ogres novada pašvaldības </w:t>
            </w:r>
            <w:r w:rsidR="00A2390F">
              <w:t xml:space="preserve">tīmekļa </w:t>
            </w:r>
            <w:r w:rsidR="00E97A65" w:rsidRPr="00A565EB">
              <w:t>vietnē</w:t>
            </w:r>
            <w:r w:rsidRPr="00A565EB">
              <w:t xml:space="preserve"> </w:t>
            </w:r>
            <w:hyperlink r:id="rId5" w:history="1">
              <w:r w:rsidRPr="00A565EB">
                <w:rPr>
                  <w:rStyle w:val="Hipersaite"/>
                  <w:color w:val="auto"/>
                  <w:u w:val="none"/>
                </w:rPr>
                <w:t>www.ogresnovads.lv</w:t>
              </w:r>
            </w:hyperlink>
            <w:r w:rsidR="00E7557C" w:rsidRPr="00A565EB">
              <w:rPr>
                <w:rStyle w:val="Hipersaite"/>
                <w:color w:val="auto"/>
                <w:u w:val="none"/>
              </w:rPr>
              <w:t>,</w:t>
            </w:r>
            <w:r w:rsidR="00A565EB" w:rsidRPr="00A565EB">
              <w:rPr>
                <w:rStyle w:val="Hipersaite"/>
                <w:color w:val="auto"/>
                <w:u w:val="none"/>
              </w:rPr>
              <w:t xml:space="preserve"> </w:t>
            </w:r>
            <w:r w:rsidR="00E7557C" w:rsidRPr="00A565EB">
              <w:t>Valsts vienotajā ģeotelpiskās informācijas portālā www.geolatvija.lv.</w:t>
            </w:r>
          </w:p>
          <w:p w14:paraId="202692DA" w14:textId="3448F8BE" w:rsidR="00E97A65" w:rsidRPr="001B611B" w:rsidRDefault="00E97A65" w:rsidP="00036F25">
            <w:pPr>
              <w:jc w:val="both"/>
            </w:pPr>
            <w:r w:rsidRPr="00A565EB">
              <w:t>Paziņojums par saistošo noteikumu pieņemšanu tiks publicēts oficiālajā izdevumā “Latvijas Vēstnesis”,</w:t>
            </w:r>
            <w:r w:rsidR="00AE1E52">
              <w:t xml:space="preserve"> pašvaldības</w:t>
            </w:r>
            <w:r w:rsidRPr="00A565EB">
              <w:t xml:space="preserve"> </w:t>
            </w:r>
            <w:r w:rsidR="00E7557C" w:rsidRPr="00A565EB">
              <w:t>informatīvajā izdevumā</w:t>
            </w:r>
            <w:r w:rsidRPr="00A565EB">
              <w:t xml:space="preserve"> un pašvaldības interneta vietnē</w:t>
            </w:r>
            <w:r w:rsidR="00E7557C" w:rsidRPr="00A565EB">
              <w:t xml:space="preserve"> www.ogresnovads.lv</w:t>
            </w:r>
            <w:r w:rsidRPr="00A565EB">
              <w:t xml:space="preserve">. </w:t>
            </w:r>
          </w:p>
        </w:tc>
      </w:tr>
    </w:tbl>
    <w:p w14:paraId="5D4C38C8" w14:textId="77777777" w:rsidR="00714393" w:rsidRPr="001B611B" w:rsidRDefault="00714393" w:rsidP="00714393"/>
    <w:p w14:paraId="502B4BB1" w14:textId="77777777" w:rsidR="00714393" w:rsidRDefault="00714393" w:rsidP="00714393">
      <w:pPr>
        <w:shd w:val="clear" w:color="auto" w:fill="FFFFFF"/>
        <w:rPr>
          <w:color w:val="000000"/>
        </w:rPr>
      </w:pPr>
    </w:p>
    <w:p w14:paraId="078CA715" w14:textId="77777777" w:rsidR="000E34CB" w:rsidRDefault="000E34CB" w:rsidP="00714393">
      <w:pPr>
        <w:shd w:val="clear" w:color="auto" w:fill="FFFFFF"/>
        <w:rPr>
          <w:color w:val="000000"/>
        </w:rPr>
      </w:pPr>
    </w:p>
    <w:p w14:paraId="270DB9A1" w14:textId="77777777" w:rsidR="000E34CB" w:rsidRPr="0037776A" w:rsidRDefault="000E34CB" w:rsidP="000E34CB">
      <w:r w:rsidRPr="0037776A">
        <w:t>Domes priekšsēdētāj</w:t>
      </w:r>
      <w:r>
        <w:t>s</w:t>
      </w:r>
      <w:r w:rsidRPr="0037776A">
        <w:tab/>
      </w:r>
      <w:r w:rsidRPr="0037776A">
        <w:tab/>
      </w:r>
      <w:r w:rsidRPr="0037776A">
        <w:tab/>
      </w:r>
      <w:r w:rsidRPr="0037776A">
        <w:tab/>
      </w:r>
      <w:r w:rsidRPr="0037776A">
        <w:tab/>
      </w:r>
      <w:r>
        <w:tab/>
        <w:t xml:space="preserve">        </w:t>
      </w:r>
      <w:proofErr w:type="spellStart"/>
      <w:r>
        <w:t>E.Helmanis</w:t>
      </w:r>
      <w:proofErr w:type="spellEnd"/>
    </w:p>
    <w:p w14:paraId="39F27F63" w14:textId="77777777" w:rsidR="000E34CB" w:rsidRDefault="000E34CB" w:rsidP="00714393">
      <w:pPr>
        <w:shd w:val="clear" w:color="auto" w:fill="FFFFFF"/>
        <w:rPr>
          <w:color w:val="000000"/>
        </w:rPr>
      </w:pPr>
    </w:p>
    <w:sectPr w:rsidR="000E34CB" w:rsidSect="000E34C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94B1A"/>
    <w:multiLevelType w:val="hybridMultilevel"/>
    <w:tmpl w:val="614C17E4"/>
    <w:lvl w:ilvl="0" w:tplc="1F10FC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34479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93"/>
    <w:rsid w:val="00061FBB"/>
    <w:rsid w:val="000C010E"/>
    <w:rsid w:val="000E34CB"/>
    <w:rsid w:val="001942C7"/>
    <w:rsid w:val="002A4B24"/>
    <w:rsid w:val="002D79B1"/>
    <w:rsid w:val="002F6DE6"/>
    <w:rsid w:val="00465E13"/>
    <w:rsid w:val="0048287D"/>
    <w:rsid w:val="00500177"/>
    <w:rsid w:val="00520ED3"/>
    <w:rsid w:val="005E236D"/>
    <w:rsid w:val="00613194"/>
    <w:rsid w:val="0068706E"/>
    <w:rsid w:val="00692A4E"/>
    <w:rsid w:val="00694BFD"/>
    <w:rsid w:val="00714393"/>
    <w:rsid w:val="007B3D7C"/>
    <w:rsid w:val="007E2C78"/>
    <w:rsid w:val="00842D70"/>
    <w:rsid w:val="00902CAE"/>
    <w:rsid w:val="00980ACB"/>
    <w:rsid w:val="00A2390F"/>
    <w:rsid w:val="00A52AA0"/>
    <w:rsid w:val="00A565EB"/>
    <w:rsid w:val="00A65541"/>
    <w:rsid w:val="00A72C74"/>
    <w:rsid w:val="00AE1E52"/>
    <w:rsid w:val="00AE7EEB"/>
    <w:rsid w:val="00B30E0B"/>
    <w:rsid w:val="00B47D13"/>
    <w:rsid w:val="00B630F5"/>
    <w:rsid w:val="00BA4629"/>
    <w:rsid w:val="00C82491"/>
    <w:rsid w:val="00D0011B"/>
    <w:rsid w:val="00E063D9"/>
    <w:rsid w:val="00E7557C"/>
    <w:rsid w:val="00E870AA"/>
    <w:rsid w:val="00E97A65"/>
    <w:rsid w:val="00EF394C"/>
    <w:rsid w:val="00F57912"/>
    <w:rsid w:val="00F7056E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F24BC1"/>
  <w15:docId w15:val="{063C0A5E-F092-481E-8A73-112C7B8A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14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714393"/>
    <w:rPr>
      <w:color w:val="0000FF"/>
      <w:u w:val="single"/>
    </w:rPr>
  </w:style>
  <w:style w:type="paragraph" w:customStyle="1" w:styleId="Char">
    <w:name w:val="Char"/>
    <w:basedOn w:val="Parasts"/>
    <w:rsid w:val="00E063D9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"/>
    <w:basedOn w:val="Parasts"/>
    <w:rsid w:val="00D0011B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"/>
    <w:basedOn w:val="Parasts"/>
    <w:rsid w:val="0048287D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2">
    <w:name w:val="Char"/>
    <w:basedOn w:val="Parasts"/>
    <w:rsid w:val="00E7557C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34C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34CB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Char3">
    <w:name w:val="Char"/>
    <w:basedOn w:val="Parasts"/>
    <w:rsid w:val="00EF394C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gre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Jevgēnijs Duboks</dc:creator>
  <cp:lastModifiedBy>Elizabete Zemzale</cp:lastModifiedBy>
  <cp:revision>2</cp:revision>
  <cp:lastPrinted>2022-07-28T11:16:00Z</cp:lastPrinted>
  <dcterms:created xsi:type="dcterms:W3CDTF">2022-07-28T11:19:00Z</dcterms:created>
  <dcterms:modified xsi:type="dcterms:W3CDTF">2022-07-28T11:19:00Z</dcterms:modified>
</cp:coreProperties>
</file>