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BA6D2" w14:textId="77777777" w:rsidR="003B5AAB" w:rsidRPr="00716164" w:rsidRDefault="003B5AAB" w:rsidP="003B5AAB">
      <w:pPr>
        <w:rPr>
          <w:noProof/>
          <w:sz w:val="18"/>
          <w:szCs w:val="18"/>
          <w:lang w:eastAsia="lv-LV"/>
        </w:rPr>
      </w:pPr>
      <w:r w:rsidRPr="001D393A">
        <w:rPr>
          <w:noProof/>
          <w:lang w:eastAsia="lv-LV"/>
        </w:rPr>
        <w:drawing>
          <wp:anchor distT="0" distB="0" distL="114300" distR="114300" simplePos="0" relativeHeight="251659264" behindDoc="0" locked="0" layoutInCell="1" allowOverlap="1" wp14:anchorId="1C27A155" wp14:editId="7CD29020">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93A">
        <w:rPr>
          <w:noProof/>
          <w:lang w:eastAsia="lv-LV"/>
        </w:rPr>
        <w:br w:type="textWrapping" w:clear="all"/>
      </w:r>
    </w:p>
    <w:p w14:paraId="26A5C5A9" w14:textId="77777777" w:rsidR="003B5AAB" w:rsidRPr="001D393A" w:rsidRDefault="003B5AAB" w:rsidP="003B5AAB">
      <w:pPr>
        <w:jc w:val="center"/>
        <w:rPr>
          <w:noProof/>
          <w:sz w:val="36"/>
        </w:rPr>
      </w:pPr>
      <w:r w:rsidRPr="001D393A">
        <w:rPr>
          <w:noProof/>
          <w:sz w:val="36"/>
        </w:rPr>
        <w:t>OGRES  NOVADA  PAŠVALDĪBA</w:t>
      </w:r>
    </w:p>
    <w:p w14:paraId="409C9A6B" w14:textId="77777777" w:rsidR="003B5AAB" w:rsidRPr="001D393A" w:rsidRDefault="003B5AAB" w:rsidP="003B5AAB">
      <w:pPr>
        <w:jc w:val="center"/>
        <w:rPr>
          <w:noProof/>
          <w:sz w:val="18"/>
        </w:rPr>
      </w:pPr>
      <w:r w:rsidRPr="001D393A">
        <w:rPr>
          <w:noProof/>
          <w:sz w:val="18"/>
        </w:rPr>
        <w:t>Reģ.Nr.90000024455, Brīvības iela 33, Ogre, Ogres nov., LV-5001</w:t>
      </w:r>
    </w:p>
    <w:p w14:paraId="52DCD349" w14:textId="77777777" w:rsidR="003B5AAB" w:rsidRPr="001D393A" w:rsidRDefault="003B5AAB" w:rsidP="003B5AAB">
      <w:pPr>
        <w:pBdr>
          <w:bottom w:val="single" w:sz="4" w:space="1" w:color="auto"/>
        </w:pBdr>
        <w:jc w:val="center"/>
        <w:rPr>
          <w:noProof/>
          <w:sz w:val="18"/>
        </w:rPr>
      </w:pPr>
      <w:r w:rsidRPr="001D393A">
        <w:rPr>
          <w:noProof/>
          <w:sz w:val="18"/>
        </w:rPr>
        <w:t xml:space="preserve">tālrunis 65071160, </w:t>
      </w:r>
      <w:r w:rsidRPr="001D393A">
        <w:rPr>
          <w:sz w:val="18"/>
        </w:rPr>
        <w:t xml:space="preserve">e-pasts: ogredome@ogresnovads.lv, www.ogresnovads.lv </w:t>
      </w:r>
    </w:p>
    <w:p w14:paraId="7CA27E3E" w14:textId="77777777" w:rsidR="003B5AAB" w:rsidRPr="001D393A" w:rsidRDefault="003B5AAB" w:rsidP="003B5AAB"/>
    <w:p w14:paraId="00D211DB" w14:textId="77777777" w:rsidR="003B5AAB" w:rsidRPr="001D393A" w:rsidRDefault="003B5AAB" w:rsidP="003B5AAB">
      <w:pPr>
        <w:jc w:val="center"/>
        <w:rPr>
          <w:sz w:val="32"/>
          <w:szCs w:val="32"/>
        </w:rPr>
      </w:pPr>
      <w:r w:rsidRPr="001D393A">
        <w:rPr>
          <w:sz w:val="28"/>
          <w:szCs w:val="28"/>
        </w:rPr>
        <w:t>PAŠVALDĪBAS DOMES SĒDES PROTOKOLA IZRAKSTS</w:t>
      </w:r>
    </w:p>
    <w:p w14:paraId="16039F74" w14:textId="308B7B30" w:rsidR="003B5AAB" w:rsidRDefault="003B5AAB" w:rsidP="003B5AAB"/>
    <w:p w14:paraId="7201ADD6" w14:textId="77777777" w:rsidR="00715B4E" w:rsidRPr="001D393A" w:rsidRDefault="00715B4E" w:rsidP="003B5AAB"/>
    <w:tbl>
      <w:tblPr>
        <w:tblW w:w="5000" w:type="pct"/>
        <w:tblLook w:val="0000" w:firstRow="0" w:lastRow="0" w:firstColumn="0" w:lastColumn="0" w:noHBand="0" w:noVBand="0"/>
      </w:tblPr>
      <w:tblGrid>
        <w:gridCol w:w="3058"/>
        <w:gridCol w:w="3059"/>
        <w:gridCol w:w="2954"/>
      </w:tblGrid>
      <w:tr w:rsidR="003B5AAB" w:rsidRPr="001D393A" w14:paraId="73CEB86A" w14:textId="77777777" w:rsidTr="00715B4E">
        <w:trPr>
          <w:trHeight w:val="247"/>
        </w:trPr>
        <w:tc>
          <w:tcPr>
            <w:tcW w:w="1686" w:type="pct"/>
          </w:tcPr>
          <w:p w14:paraId="06AC7190" w14:textId="77777777" w:rsidR="003B5AAB" w:rsidRPr="001D393A" w:rsidRDefault="003B5AAB" w:rsidP="005F5479">
            <w:r w:rsidRPr="001D393A">
              <w:t>Ogrē, Brīvības ielā 33</w:t>
            </w:r>
          </w:p>
        </w:tc>
        <w:tc>
          <w:tcPr>
            <w:tcW w:w="1686" w:type="pct"/>
          </w:tcPr>
          <w:p w14:paraId="670221C0" w14:textId="41748BD6" w:rsidR="003B5AAB" w:rsidRPr="001D393A" w:rsidRDefault="003B5AAB" w:rsidP="00716164">
            <w:pPr>
              <w:pStyle w:val="Heading2"/>
              <w:ind w:left="0" w:firstLine="0"/>
              <w:jc w:val="center"/>
            </w:pPr>
            <w:r w:rsidRPr="001D393A">
              <w:t>Nr.</w:t>
            </w:r>
            <w:r w:rsidR="00716164">
              <w:t>17</w:t>
            </w:r>
          </w:p>
        </w:tc>
        <w:tc>
          <w:tcPr>
            <w:tcW w:w="1628" w:type="pct"/>
          </w:tcPr>
          <w:p w14:paraId="3ADAB7EC" w14:textId="7D7C9015" w:rsidR="003B5AAB" w:rsidRPr="001D393A" w:rsidRDefault="003B5AAB" w:rsidP="00716164">
            <w:pPr>
              <w:jc w:val="right"/>
            </w:pPr>
            <w:r w:rsidRPr="001D393A">
              <w:t>202</w:t>
            </w:r>
            <w:r>
              <w:t>2</w:t>
            </w:r>
            <w:r w:rsidRPr="001D393A">
              <w:t>. gada</w:t>
            </w:r>
            <w:r w:rsidR="00F1753F">
              <w:t xml:space="preserve"> </w:t>
            </w:r>
            <w:r w:rsidR="00716164">
              <w:t>28</w:t>
            </w:r>
            <w:r w:rsidR="00F1753F">
              <w:t>. jūlijā</w:t>
            </w:r>
            <w:r w:rsidRPr="001D393A">
              <w:t xml:space="preserve"> </w:t>
            </w:r>
          </w:p>
        </w:tc>
      </w:tr>
    </w:tbl>
    <w:p w14:paraId="5C85B8FC" w14:textId="77777777" w:rsidR="003B5AAB" w:rsidRPr="001D393A" w:rsidRDefault="003B5AAB" w:rsidP="00715B4E">
      <w:pPr>
        <w:rPr>
          <w:b/>
        </w:rPr>
      </w:pPr>
    </w:p>
    <w:p w14:paraId="11168CC4" w14:textId="25161DBD" w:rsidR="003B5AAB" w:rsidRPr="001D393A" w:rsidRDefault="00716164" w:rsidP="003B5AAB">
      <w:pPr>
        <w:jc w:val="center"/>
        <w:rPr>
          <w:b/>
          <w:bCs/>
        </w:rPr>
      </w:pPr>
      <w:r>
        <w:rPr>
          <w:b/>
          <w:bCs/>
        </w:rPr>
        <w:t xml:space="preserve">  27</w:t>
      </w:r>
      <w:r w:rsidR="003B5AAB" w:rsidRPr="001D393A">
        <w:rPr>
          <w:b/>
          <w:bCs/>
        </w:rPr>
        <w:t>.</w:t>
      </w:r>
    </w:p>
    <w:p w14:paraId="2923004A" w14:textId="10DDB930" w:rsidR="003B5AAB" w:rsidRPr="00715B4E" w:rsidRDefault="003B5AAB" w:rsidP="003B5AAB">
      <w:pPr>
        <w:pStyle w:val="Subtitle"/>
        <w:rPr>
          <w:rFonts w:ascii="Times New Roman" w:hAnsi="Times New Roman"/>
          <w:noProof/>
          <w:sz w:val="24"/>
          <w:szCs w:val="24"/>
          <w:u w:val="single"/>
        </w:rPr>
      </w:pPr>
      <w:r w:rsidRPr="00715B4E">
        <w:rPr>
          <w:rFonts w:ascii="Times New Roman" w:hAnsi="Times New Roman"/>
          <w:sz w:val="24"/>
          <w:szCs w:val="24"/>
          <w:u w:val="single"/>
        </w:rPr>
        <w:t>Par</w:t>
      </w:r>
      <w:r w:rsidR="004F6CB6" w:rsidRPr="00715B4E">
        <w:rPr>
          <w:rFonts w:ascii="Times New Roman" w:hAnsi="Times New Roman"/>
          <w:sz w:val="24"/>
          <w:szCs w:val="24"/>
          <w:u w:val="single"/>
        </w:rPr>
        <w:t xml:space="preserve"> </w:t>
      </w:r>
      <w:r w:rsidR="00F1753F" w:rsidRPr="00715B4E">
        <w:rPr>
          <w:rFonts w:ascii="Times New Roman" w:hAnsi="Times New Roman"/>
          <w:sz w:val="24"/>
          <w:szCs w:val="24"/>
          <w:u w:val="single"/>
        </w:rPr>
        <w:t xml:space="preserve">Ogres novada pašvaldības </w:t>
      </w:r>
      <w:r w:rsidR="00857C63" w:rsidRPr="00715B4E">
        <w:rPr>
          <w:rFonts w:ascii="Times New Roman" w:hAnsi="Times New Roman"/>
          <w:sz w:val="24"/>
          <w:szCs w:val="24"/>
          <w:u w:val="single"/>
        </w:rPr>
        <w:t xml:space="preserve">saistošo </w:t>
      </w:r>
      <w:r w:rsidR="00F4185C" w:rsidRPr="00715B4E">
        <w:rPr>
          <w:rFonts w:ascii="Times New Roman" w:hAnsi="Times New Roman"/>
          <w:sz w:val="24"/>
          <w:szCs w:val="24"/>
          <w:u w:val="single"/>
        </w:rPr>
        <w:t xml:space="preserve">noteikumu </w:t>
      </w:r>
      <w:r w:rsidR="00716164">
        <w:rPr>
          <w:rFonts w:ascii="Times New Roman" w:hAnsi="Times New Roman"/>
          <w:bCs/>
          <w:sz w:val="24"/>
          <w:u w:val="single"/>
        </w:rPr>
        <w:t>Nr.19</w:t>
      </w:r>
      <w:r w:rsidR="00E230ED" w:rsidRPr="00715B4E">
        <w:rPr>
          <w:rFonts w:ascii="Times New Roman" w:hAnsi="Times New Roman"/>
          <w:bCs/>
          <w:sz w:val="24"/>
          <w:u w:val="single"/>
        </w:rPr>
        <w:t>/2022 “</w:t>
      </w:r>
      <w:r w:rsidR="00F4185C" w:rsidRPr="00715B4E">
        <w:rPr>
          <w:rFonts w:ascii="Times New Roman" w:hAnsi="Times New Roman"/>
          <w:sz w:val="24"/>
          <w:szCs w:val="24"/>
          <w:u w:val="single"/>
        </w:rPr>
        <w:t xml:space="preserve">Grozījumi </w:t>
      </w:r>
      <w:r w:rsidR="004F6CB6" w:rsidRPr="00715B4E">
        <w:rPr>
          <w:rFonts w:ascii="Times New Roman" w:hAnsi="Times New Roman"/>
          <w:sz w:val="24"/>
          <w:szCs w:val="24"/>
          <w:u w:val="single"/>
        </w:rPr>
        <w:t xml:space="preserve">Ogres novada pašvaldības </w:t>
      </w:r>
      <w:r w:rsidR="00F4185C" w:rsidRPr="00715B4E">
        <w:rPr>
          <w:rFonts w:ascii="Times New Roman" w:hAnsi="Times New Roman"/>
          <w:sz w:val="24"/>
          <w:szCs w:val="24"/>
          <w:u w:val="single"/>
        </w:rPr>
        <w:t xml:space="preserve">2022.gada 27.janvāra </w:t>
      </w:r>
      <w:r w:rsidR="004F6CB6" w:rsidRPr="00715B4E">
        <w:rPr>
          <w:rFonts w:ascii="Times New Roman" w:hAnsi="Times New Roman"/>
          <w:sz w:val="24"/>
          <w:szCs w:val="24"/>
          <w:u w:val="single"/>
        </w:rPr>
        <w:t>saistoš</w:t>
      </w:r>
      <w:r w:rsidR="00F4185C" w:rsidRPr="00715B4E">
        <w:rPr>
          <w:rFonts w:ascii="Times New Roman" w:hAnsi="Times New Roman"/>
          <w:sz w:val="24"/>
          <w:szCs w:val="24"/>
          <w:u w:val="single"/>
        </w:rPr>
        <w:t xml:space="preserve">ajos </w:t>
      </w:r>
      <w:r w:rsidR="004F6CB6" w:rsidRPr="00715B4E">
        <w:rPr>
          <w:rFonts w:ascii="Times New Roman" w:hAnsi="Times New Roman"/>
          <w:sz w:val="24"/>
          <w:szCs w:val="24"/>
          <w:u w:val="single"/>
        </w:rPr>
        <w:t>noteikum</w:t>
      </w:r>
      <w:r w:rsidR="00F4185C" w:rsidRPr="00715B4E">
        <w:rPr>
          <w:rFonts w:ascii="Times New Roman" w:hAnsi="Times New Roman"/>
          <w:sz w:val="24"/>
          <w:szCs w:val="24"/>
          <w:u w:val="single"/>
        </w:rPr>
        <w:t>os</w:t>
      </w:r>
      <w:r w:rsidR="004F6CB6" w:rsidRPr="00715B4E">
        <w:rPr>
          <w:rFonts w:ascii="Times New Roman" w:hAnsi="Times New Roman"/>
          <w:sz w:val="24"/>
          <w:szCs w:val="24"/>
          <w:u w:val="single"/>
        </w:rPr>
        <w:t xml:space="preserve"> Nr.</w:t>
      </w:r>
      <w:r w:rsidR="00F4185C" w:rsidRPr="00715B4E">
        <w:rPr>
          <w:rFonts w:ascii="Times New Roman" w:hAnsi="Times New Roman"/>
          <w:sz w:val="24"/>
          <w:szCs w:val="24"/>
          <w:u w:val="single"/>
        </w:rPr>
        <w:t>1</w:t>
      </w:r>
      <w:r w:rsidR="004F6CB6" w:rsidRPr="00715B4E">
        <w:rPr>
          <w:rFonts w:ascii="Times New Roman" w:hAnsi="Times New Roman"/>
          <w:sz w:val="24"/>
          <w:szCs w:val="24"/>
          <w:u w:val="single"/>
        </w:rPr>
        <w:t>/2022  “</w:t>
      </w:r>
      <w:r w:rsidR="00F4185C" w:rsidRPr="00715B4E">
        <w:rPr>
          <w:rFonts w:ascii="Times New Roman" w:hAnsi="Times New Roman"/>
          <w:sz w:val="24"/>
          <w:szCs w:val="24"/>
          <w:u w:val="single"/>
        </w:rPr>
        <w:t>P</w:t>
      </w:r>
      <w:r w:rsidR="004F6CB6" w:rsidRPr="00715B4E">
        <w:rPr>
          <w:rFonts w:ascii="Times New Roman" w:hAnsi="Times New Roman"/>
          <w:sz w:val="24"/>
          <w:szCs w:val="24"/>
          <w:u w:val="single"/>
        </w:rPr>
        <w:t>ar sociālajiem pakalpojumiem”</w:t>
      </w:r>
      <w:r w:rsidR="00E230ED" w:rsidRPr="00715B4E">
        <w:rPr>
          <w:rFonts w:ascii="Times New Roman" w:hAnsi="Times New Roman"/>
          <w:sz w:val="24"/>
          <w:szCs w:val="24"/>
          <w:u w:val="single"/>
        </w:rPr>
        <w:t>”</w:t>
      </w:r>
      <w:r w:rsidR="004F6CB6" w:rsidRPr="00715B4E">
        <w:rPr>
          <w:rFonts w:ascii="Times New Roman" w:hAnsi="Times New Roman"/>
          <w:sz w:val="24"/>
          <w:szCs w:val="24"/>
          <w:u w:val="single"/>
        </w:rPr>
        <w:t xml:space="preserve"> </w:t>
      </w:r>
      <w:r w:rsidR="00F94C6C" w:rsidRPr="00715B4E">
        <w:rPr>
          <w:rFonts w:ascii="Times New Roman" w:hAnsi="Times New Roman"/>
          <w:sz w:val="24"/>
          <w:szCs w:val="24"/>
          <w:u w:val="single"/>
        </w:rPr>
        <w:t>pieņemšanu</w:t>
      </w:r>
    </w:p>
    <w:p w14:paraId="3ECEDC7E" w14:textId="77777777" w:rsidR="003B5AAB" w:rsidRPr="00715B4E" w:rsidRDefault="003B5AAB" w:rsidP="003B5AAB">
      <w:pPr>
        <w:pStyle w:val="Subtitle"/>
        <w:rPr>
          <w:rFonts w:ascii="Times New Roman" w:hAnsi="Times New Roman"/>
          <w:sz w:val="24"/>
          <w:szCs w:val="24"/>
        </w:rPr>
      </w:pPr>
    </w:p>
    <w:p w14:paraId="5A9E5D9F" w14:textId="12801F63" w:rsidR="00857C63" w:rsidRDefault="00857C63" w:rsidP="00857C63">
      <w:pPr>
        <w:ind w:firstLine="720"/>
        <w:jc w:val="both"/>
      </w:pPr>
      <w:r>
        <w:t>Likuma “Par pašvaldībām” 43.</w:t>
      </w:r>
      <w:r w:rsidR="00F1753F">
        <w:t xml:space="preserve"> </w:t>
      </w:r>
      <w:r>
        <w:t>panta trešā daļa noteic, ka dome var pieņemt saistošos noteikumus, lai nodrošinātu pašvaldības autonomo funkciju un brīvprātīgo iniciatīvu izpildi.</w:t>
      </w:r>
    </w:p>
    <w:p w14:paraId="1380F236" w14:textId="2AB24905" w:rsidR="00AD5A37" w:rsidRDefault="00AD5A37" w:rsidP="00857C63">
      <w:pPr>
        <w:ind w:firstLine="720"/>
        <w:jc w:val="both"/>
      </w:pPr>
      <w:r w:rsidRPr="00AD5A37">
        <w:t>Sociālo pakalpojumu un sociālās palīdzības likuma</w:t>
      </w:r>
      <w:r w:rsidR="00E230ED">
        <w:t xml:space="preserve"> 9. panta pirmajā daļā paredz</w:t>
      </w:r>
      <w:r w:rsidRPr="00AD5A37">
        <w:t xml:space="preserve">, ka pašvaldība, kuras teritorijā deklarēta personas dzīvesvieta, ir pienākums nodrošināt iespēju saņemt tās vajadzībām atbilstošus sociālos pakalpojumus un sociālo palīdzību. Tāpat arī atbilstoši likuma </w:t>
      </w:r>
      <w:r>
        <w:t>“</w:t>
      </w:r>
      <w:r w:rsidRPr="00AD5A37">
        <w:t>Par pašvaldībām</w:t>
      </w:r>
      <w:r>
        <w:t>”</w:t>
      </w:r>
      <w:r w:rsidRPr="00AD5A37">
        <w:t xml:space="preserve"> 15. panta pirmās daļas 7. un 9. punktā sociālās palīdzības nodrošināšana ir viena no pašvaldības autonomajām funkcijām</w:t>
      </w:r>
      <w:r w:rsidR="00ED33C2">
        <w:t>.</w:t>
      </w:r>
    </w:p>
    <w:p w14:paraId="6D907800" w14:textId="558153C8" w:rsidR="0023338E" w:rsidRDefault="0023338E" w:rsidP="0023338E">
      <w:pPr>
        <w:pStyle w:val="NoSpacing"/>
        <w:ind w:firstLine="720"/>
        <w:jc w:val="both"/>
      </w:pPr>
      <w:r>
        <w:t>Ogres novada pašvaldība</w:t>
      </w:r>
      <w:r w:rsidR="00F1753F">
        <w:t>s dome</w:t>
      </w:r>
      <w:r>
        <w:t xml:space="preserve"> 2022.</w:t>
      </w:r>
      <w:r w:rsidR="00F1753F">
        <w:t xml:space="preserve"> </w:t>
      </w:r>
      <w:r>
        <w:t>gada 27.</w:t>
      </w:r>
      <w:r w:rsidR="00F1753F">
        <w:t xml:space="preserve"> </w:t>
      </w:r>
      <w:r>
        <w:t xml:space="preserve">janvārī pieņēma saistošos noteikumus </w:t>
      </w:r>
      <w:r w:rsidRPr="004F6CB6">
        <w:t>Nr.</w:t>
      </w:r>
      <w:r>
        <w:t>1</w:t>
      </w:r>
      <w:r w:rsidR="00F1753F">
        <w:t>/2022</w:t>
      </w:r>
      <w:r w:rsidRPr="004F6CB6">
        <w:t xml:space="preserve"> “</w:t>
      </w:r>
      <w:r>
        <w:t>P</w:t>
      </w:r>
      <w:r w:rsidRPr="004F6CB6">
        <w:t>ar sociālajiem pakalpojumiem”</w:t>
      </w:r>
      <w:r w:rsidR="00F1753F" w:rsidRPr="00F1753F">
        <w:t xml:space="preserve"> </w:t>
      </w:r>
      <w:r w:rsidR="00F1753F" w:rsidRPr="002A4789">
        <w:t>(protokols Nr.</w:t>
      </w:r>
      <w:r w:rsidR="00F1753F">
        <w:t xml:space="preserve"> 2</w:t>
      </w:r>
      <w:r w:rsidR="00F1753F" w:rsidRPr="002A4789">
        <w:t xml:space="preserve">; </w:t>
      </w:r>
      <w:r w:rsidR="00F1753F">
        <w:t>9</w:t>
      </w:r>
      <w:r w:rsidR="00F1753F" w:rsidRPr="002A4789">
        <w:t>.)</w:t>
      </w:r>
      <w:r>
        <w:t>, kas tika izveidoti s</w:t>
      </w:r>
      <w:r w:rsidRPr="0077152C">
        <w:t>askaņā ar Administratīvo teritoriju un apdzīvoto vietu likuma pārejas noteikumu 17.</w:t>
      </w:r>
      <w:r w:rsidR="00F1753F">
        <w:t xml:space="preserve"> </w:t>
      </w:r>
      <w:r w:rsidRPr="0077152C">
        <w:t>punkt</w:t>
      </w:r>
      <w:r>
        <w:t>ā noteikto, izvērtējot</w:t>
      </w:r>
      <w:r w:rsidRPr="0077152C">
        <w:t xml:space="preserve"> bijušo novadu veidojošo pašvaldību pieņemtos saistošos noteikumus </w:t>
      </w:r>
      <w:r>
        <w:t>sociālo pakalpojumu jomā.</w:t>
      </w:r>
    </w:p>
    <w:p w14:paraId="063B2DE3" w14:textId="1733B19C" w:rsidR="00FE67E3" w:rsidRDefault="00911317" w:rsidP="00911317">
      <w:pPr>
        <w:pStyle w:val="NoSpacing"/>
        <w:ind w:firstLine="720"/>
        <w:jc w:val="both"/>
      </w:pPr>
      <w:r>
        <w:t>L</w:t>
      </w:r>
      <w:r w:rsidR="00FE67E3">
        <w:t xml:space="preserve">ai </w:t>
      </w:r>
      <w:r w:rsidR="007043C3">
        <w:t xml:space="preserve">precizētu </w:t>
      </w:r>
      <w:r w:rsidR="002643D2">
        <w:t>esošo sociālo pakalpojumu</w:t>
      </w:r>
      <w:r w:rsidR="00592133">
        <w:t xml:space="preserve"> saņēmēju mērķu grupas, to</w:t>
      </w:r>
      <w:r w:rsidR="002643D2">
        <w:t xml:space="preserve"> </w:t>
      </w:r>
      <w:r w:rsidR="007043C3">
        <w:t>piešķiršanas kārtību</w:t>
      </w:r>
      <w:r w:rsidR="00592133">
        <w:t>, apmēru</w:t>
      </w:r>
      <w:r w:rsidR="007043C3">
        <w:t xml:space="preserve"> </w:t>
      </w:r>
      <w:r>
        <w:t xml:space="preserve">un </w:t>
      </w:r>
      <w:r w:rsidR="007043C3">
        <w:t>uzlabotu sociālo pakalpojumu pieejamību</w:t>
      </w:r>
      <w:r>
        <w:t xml:space="preserve"> </w:t>
      </w:r>
      <w:r w:rsidR="007043C3">
        <w:t>iedzīvotājiem</w:t>
      </w:r>
      <w:r>
        <w:t>, kā arī</w:t>
      </w:r>
      <w:r w:rsidR="007043C3">
        <w:t>,</w:t>
      </w:r>
      <w:r>
        <w:t xml:space="preserve"> </w:t>
      </w:r>
      <w:r w:rsidR="007043C3">
        <w:t xml:space="preserve">lai </w:t>
      </w:r>
      <w:r>
        <w:t>izdarītu redakcionālus labojumus</w:t>
      </w:r>
      <w:r w:rsidR="007043C3">
        <w:t xml:space="preserve"> esošajos </w:t>
      </w:r>
      <w:r w:rsidR="0023338E">
        <w:t xml:space="preserve">saistošajos </w:t>
      </w:r>
      <w:r w:rsidR="007043C3">
        <w:t>noteikumos</w:t>
      </w:r>
      <w:r w:rsidR="00FE67E3">
        <w:t xml:space="preserve">, ir nepieciešams </w:t>
      </w:r>
      <w:r w:rsidR="00857C63">
        <w:t>pieņemt</w:t>
      </w:r>
      <w:r w:rsidR="00FE67E3">
        <w:t xml:space="preserve"> grozījumus </w:t>
      </w:r>
      <w:r>
        <w:t>Ogres</w:t>
      </w:r>
      <w:r w:rsidR="00FE67E3">
        <w:t xml:space="preserve"> novada </w:t>
      </w:r>
      <w:r w:rsidR="00B17A19">
        <w:t>pašvaldības</w:t>
      </w:r>
      <w:r w:rsidR="00FE67E3">
        <w:t xml:space="preserve"> 20</w:t>
      </w:r>
      <w:r>
        <w:t>22</w:t>
      </w:r>
      <w:r w:rsidR="00FE67E3">
        <w:t>.</w:t>
      </w:r>
      <w:r w:rsidR="00F1753F">
        <w:t xml:space="preserve"> </w:t>
      </w:r>
      <w:r w:rsidR="00FE67E3">
        <w:t xml:space="preserve">gada </w:t>
      </w:r>
      <w:r>
        <w:t>27.</w:t>
      </w:r>
      <w:r w:rsidR="00F1753F">
        <w:t xml:space="preserve"> </w:t>
      </w:r>
      <w:r>
        <w:t>janvāra</w:t>
      </w:r>
      <w:r w:rsidR="00FE67E3">
        <w:t xml:space="preserve"> saistošajos noteikumos Nr.</w:t>
      </w:r>
      <w:r w:rsidR="00F1753F">
        <w:t xml:space="preserve"> </w:t>
      </w:r>
      <w:r>
        <w:t>1/2022</w:t>
      </w:r>
      <w:r w:rsidR="00FE67E3">
        <w:t xml:space="preserve"> “Par sociālajiem pakalpojumiem”</w:t>
      </w:r>
      <w:r w:rsidR="007043C3">
        <w:t>.</w:t>
      </w:r>
      <w:r w:rsidR="00FE67E3">
        <w:t xml:space="preserve"> </w:t>
      </w:r>
    </w:p>
    <w:p w14:paraId="275C1703" w14:textId="77777777" w:rsidR="00FE67E3" w:rsidRDefault="00FE67E3" w:rsidP="00FE67E3">
      <w:pPr>
        <w:ind w:firstLine="720"/>
        <w:jc w:val="both"/>
      </w:pPr>
    </w:p>
    <w:p w14:paraId="314DDD90" w14:textId="46DF5C36" w:rsidR="003B5AAB" w:rsidRDefault="00FE67E3" w:rsidP="00857C63">
      <w:pPr>
        <w:ind w:firstLine="720"/>
        <w:jc w:val="both"/>
      </w:pPr>
      <w:r>
        <w:t xml:space="preserve">Pamatojoties uz likuma „Par pašvaldībām” </w:t>
      </w:r>
      <w:r w:rsidR="00993D01">
        <w:t>43.</w:t>
      </w:r>
      <w:r w:rsidR="00F1753F">
        <w:t xml:space="preserve"> </w:t>
      </w:r>
      <w:r w:rsidR="00993D01">
        <w:t>panta trešo daļu</w:t>
      </w:r>
      <w:r>
        <w:t xml:space="preserve">, </w:t>
      </w:r>
      <w:r w:rsidR="00993D01" w:rsidRPr="0077152C">
        <w:t>Sociālo pakalpojumu un sociālās palīdzības likuma 3. panta otro un trešo daļu, Invaliditātes likuma 12. panta 6.</w:t>
      </w:r>
      <w:r w:rsidR="00993D01" w:rsidRPr="00B106C1">
        <w:rPr>
          <w:vertAlign w:val="superscript"/>
        </w:rPr>
        <w:t xml:space="preserve">2 </w:t>
      </w:r>
      <w:r w:rsidR="00993D01" w:rsidRPr="0077152C">
        <w:t xml:space="preserve">daļu, Ministru kabineta 2003. gada 27. maija noteikumu Nr. 275 </w:t>
      </w:r>
      <w:r w:rsidR="00711425">
        <w:t>“</w:t>
      </w:r>
      <w:r w:rsidR="00993D01" w:rsidRPr="0077152C">
        <w:t>Sociālās aprūpes un sociālās rehabilitācijas pakalpojumu samaksas kārtība un kārtība, kādā pakalpojuma izmaksas tiek segtas no pašvaldības budžeta</w:t>
      </w:r>
      <w:r w:rsidR="00711425">
        <w:t>”</w:t>
      </w:r>
      <w:r w:rsidR="00993D01" w:rsidRPr="0077152C">
        <w:t xml:space="preserve"> 6. punktu</w:t>
      </w:r>
      <w:r w:rsidR="00F94C6C">
        <w:t>,</w:t>
      </w:r>
    </w:p>
    <w:p w14:paraId="1DD9309C" w14:textId="77777777" w:rsidR="003B5AAB" w:rsidRPr="0044003A" w:rsidRDefault="003B5AAB" w:rsidP="00F94C6C">
      <w:pPr>
        <w:suppressAutoHyphens/>
        <w:jc w:val="both"/>
      </w:pPr>
    </w:p>
    <w:p w14:paraId="7A3909D4" w14:textId="77777777" w:rsidR="00666128" w:rsidRPr="00666128" w:rsidRDefault="00666128" w:rsidP="00666128">
      <w:pPr>
        <w:jc w:val="center"/>
        <w:rPr>
          <w:b/>
          <w:iCs/>
          <w:color w:val="000000"/>
        </w:rPr>
      </w:pPr>
      <w:r w:rsidRPr="00666128">
        <w:rPr>
          <w:b/>
          <w:iCs/>
          <w:color w:val="000000"/>
        </w:rPr>
        <w:t xml:space="preserve">balsojot: </w:t>
      </w:r>
      <w:r w:rsidRPr="00666128">
        <w:rPr>
          <w:b/>
          <w:iCs/>
          <w:noProof/>
          <w:color w:val="000000"/>
        </w:rPr>
        <w:t>ar 21 balsi "Par" (Andris Krauja, Artūrs Mangulis, Dace Kļaviņa, Dace Māliņa, Dace Nikolaisone, Dainis Širovs, Dzirkstīte Žindiga, Egils Helmanis, Gints Sīviņš, Ilmārs Zemnieks, Indulis Trapiņš, Jānis Iklāvs, Jānis Kaijaks, Jānis Lūsis, Jānis Siliņš, Kaspars Bramanis, Pāvels Kotāns, Raivis Ūzuls, Rūdolfs Kudļa, Toms Āboltiņš, Valentīns Špēlis), "Pret" – nav, "Atturas" – nav,</w:t>
      </w:r>
      <w:r w:rsidRPr="00666128">
        <w:rPr>
          <w:b/>
          <w:iCs/>
          <w:color w:val="000000"/>
        </w:rPr>
        <w:t xml:space="preserve"> </w:t>
      </w:r>
    </w:p>
    <w:p w14:paraId="793AFDA0" w14:textId="77777777" w:rsidR="00666128" w:rsidRPr="00666128" w:rsidRDefault="00666128" w:rsidP="00666128">
      <w:pPr>
        <w:jc w:val="center"/>
        <w:rPr>
          <w:b/>
          <w:iCs/>
          <w:color w:val="000000"/>
        </w:rPr>
      </w:pPr>
      <w:r w:rsidRPr="00666128">
        <w:rPr>
          <w:iCs/>
          <w:color w:val="000000"/>
        </w:rPr>
        <w:t>Ogres novada pašvaldības dome</w:t>
      </w:r>
      <w:r w:rsidRPr="00666128">
        <w:rPr>
          <w:b/>
          <w:iCs/>
          <w:color w:val="000000"/>
        </w:rPr>
        <w:t xml:space="preserve"> NOLEMJ:</w:t>
      </w:r>
    </w:p>
    <w:p w14:paraId="11D9FA8D" w14:textId="77777777" w:rsidR="00F1753F" w:rsidRPr="00F437D8" w:rsidRDefault="00F1753F" w:rsidP="003B5AAB">
      <w:pPr>
        <w:ind w:firstLine="375"/>
        <w:jc w:val="center"/>
      </w:pPr>
      <w:bookmarkStart w:id="0" w:name="_GoBack"/>
      <w:bookmarkEnd w:id="0"/>
    </w:p>
    <w:p w14:paraId="6B81BA9B" w14:textId="0DC8D328" w:rsidR="00FE67E3" w:rsidRPr="00CA3E98" w:rsidRDefault="00FE67E3" w:rsidP="00715B4E">
      <w:pPr>
        <w:numPr>
          <w:ilvl w:val="0"/>
          <w:numId w:val="2"/>
        </w:numPr>
        <w:jc w:val="both"/>
      </w:pPr>
      <w:r w:rsidRPr="00CA3E98">
        <w:rPr>
          <w:b/>
          <w:bCs/>
        </w:rPr>
        <w:t xml:space="preserve">Pieņemt </w:t>
      </w:r>
      <w:r w:rsidRPr="00CA3E98">
        <w:rPr>
          <w:bCs/>
        </w:rPr>
        <w:t xml:space="preserve">Ogres novada pašvaldības </w:t>
      </w:r>
      <w:r>
        <w:t>saistošos noteikumus Nr.</w:t>
      </w:r>
      <w:r w:rsidR="00716164">
        <w:t xml:space="preserve"> 19</w:t>
      </w:r>
      <w:r>
        <w:t>/2022</w:t>
      </w:r>
      <w:r w:rsidRPr="00CA3E98">
        <w:t xml:space="preserve">  “</w:t>
      </w:r>
      <w:r>
        <w:t xml:space="preserve">Grozījumi </w:t>
      </w:r>
      <w:r w:rsidRPr="004F6CB6">
        <w:t xml:space="preserve">Ogres novada pašvaldības </w:t>
      </w:r>
      <w:r>
        <w:t>2022.</w:t>
      </w:r>
      <w:r w:rsidR="00F1753F">
        <w:t xml:space="preserve"> </w:t>
      </w:r>
      <w:r>
        <w:t>gada 27.</w:t>
      </w:r>
      <w:r w:rsidR="00F1753F">
        <w:t xml:space="preserve"> </w:t>
      </w:r>
      <w:r>
        <w:t xml:space="preserve">janvāra </w:t>
      </w:r>
      <w:r w:rsidRPr="004F6CB6">
        <w:t>saistoš</w:t>
      </w:r>
      <w:r>
        <w:t xml:space="preserve">ajos </w:t>
      </w:r>
      <w:r w:rsidRPr="004F6CB6">
        <w:t>noteikum</w:t>
      </w:r>
      <w:r>
        <w:t>os</w:t>
      </w:r>
      <w:r w:rsidRPr="004F6CB6">
        <w:t xml:space="preserve"> Nr.</w:t>
      </w:r>
      <w:r w:rsidR="00F1753F">
        <w:t xml:space="preserve"> </w:t>
      </w:r>
      <w:r>
        <w:t>1</w:t>
      </w:r>
      <w:r w:rsidRPr="004F6CB6">
        <w:t>/2022  “</w:t>
      </w:r>
      <w:r>
        <w:t>P</w:t>
      </w:r>
      <w:r w:rsidRPr="004F6CB6">
        <w:t>ar sociālajiem pakalpojumiem”</w:t>
      </w:r>
      <w:r w:rsidRPr="00CA3E98">
        <w:t>, turpmāk – Noteikumi (</w:t>
      </w:r>
      <w:r w:rsidRPr="00C8226B">
        <w:t>pielikumā</w:t>
      </w:r>
      <w:r w:rsidRPr="00CA3E98">
        <w:t>).</w:t>
      </w:r>
    </w:p>
    <w:p w14:paraId="48CE407B" w14:textId="31FCFA03" w:rsidR="00FE67E3" w:rsidRPr="00CA3E98" w:rsidRDefault="00F1753F" w:rsidP="00715B4E">
      <w:pPr>
        <w:numPr>
          <w:ilvl w:val="0"/>
          <w:numId w:val="2"/>
        </w:numPr>
        <w:ind w:left="357" w:hanging="357"/>
        <w:jc w:val="both"/>
      </w:pPr>
      <w:r w:rsidRPr="00F1753F">
        <w:rPr>
          <w:rFonts w:eastAsia="SimSun"/>
          <w:b/>
          <w:szCs w:val="20"/>
          <w:lang w:eastAsia="zh-CN"/>
        </w:rPr>
        <w:t xml:space="preserve">Uzdot </w:t>
      </w:r>
      <w:r>
        <w:rPr>
          <w:rFonts w:eastAsia="SimSun"/>
          <w:szCs w:val="20"/>
          <w:lang w:eastAsia="zh-CN"/>
        </w:rPr>
        <w:t>Ogres novada pašvaldības C</w:t>
      </w:r>
      <w:r w:rsidR="00FE67E3" w:rsidRPr="00CA3E98">
        <w:rPr>
          <w:rFonts w:eastAsia="SimSun"/>
          <w:szCs w:val="20"/>
          <w:lang w:eastAsia="zh-CN"/>
        </w:rPr>
        <w:t xml:space="preserve">entrālās administrācijas Juridiskajai nodaļai triju darba dienu laikā pēc Noteikumu parakstīšanas </w:t>
      </w:r>
      <w:proofErr w:type="spellStart"/>
      <w:r w:rsidR="00FE67E3" w:rsidRPr="00CA3E98">
        <w:rPr>
          <w:rFonts w:eastAsia="SimSun"/>
          <w:szCs w:val="20"/>
          <w:lang w:eastAsia="zh-CN"/>
        </w:rPr>
        <w:t>rakstveidā</w:t>
      </w:r>
      <w:proofErr w:type="spellEnd"/>
      <w:r w:rsidR="00FE67E3" w:rsidRPr="00CA3E98">
        <w:rPr>
          <w:rFonts w:eastAsia="SimSun"/>
          <w:szCs w:val="20"/>
          <w:lang w:eastAsia="zh-CN"/>
        </w:rPr>
        <w:t xml:space="preserve"> un elektroniskā veidā </w:t>
      </w:r>
      <w:r w:rsidR="00FE67E3" w:rsidRPr="00CA3E98">
        <w:rPr>
          <w:rFonts w:eastAsia="SimSun"/>
          <w:color w:val="000000"/>
          <w:szCs w:val="20"/>
          <w:lang w:eastAsia="zh-CN"/>
        </w:rPr>
        <w:t xml:space="preserve">nosūtīt tos un </w:t>
      </w:r>
      <w:r w:rsidR="00FE67E3" w:rsidRPr="00CA3E98">
        <w:rPr>
          <w:rFonts w:eastAsia="SimSun"/>
          <w:color w:val="000000"/>
          <w:szCs w:val="20"/>
          <w:lang w:eastAsia="zh-CN"/>
        </w:rPr>
        <w:lastRenderedPageBreak/>
        <w:t xml:space="preserve">paskaidrojumu rakstu Vides aizsardzības un reģionālās attīstības ministrijai (turpmāk – VARAM) </w:t>
      </w:r>
      <w:r w:rsidR="00FE67E3" w:rsidRPr="00CA3E98">
        <w:rPr>
          <w:color w:val="000000"/>
          <w:shd w:val="clear" w:color="auto" w:fill="FFFFFF"/>
        </w:rPr>
        <w:t>atzinuma sniegšanai.</w:t>
      </w:r>
    </w:p>
    <w:p w14:paraId="2B8C8839" w14:textId="5F16E89E" w:rsidR="00FE67E3" w:rsidRPr="00CA3E98" w:rsidRDefault="00F1753F" w:rsidP="00715B4E">
      <w:pPr>
        <w:numPr>
          <w:ilvl w:val="0"/>
          <w:numId w:val="2"/>
        </w:numPr>
        <w:ind w:left="357" w:hanging="357"/>
        <w:jc w:val="both"/>
      </w:pPr>
      <w:r w:rsidRPr="00F1753F">
        <w:rPr>
          <w:b/>
        </w:rPr>
        <w:t>Uzdot</w:t>
      </w:r>
      <w:r>
        <w:t xml:space="preserve"> Ogres novada pašvaldības C</w:t>
      </w:r>
      <w:r w:rsidR="00FE67E3" w:rsidRPr="00CA3E98">
        <w:t>entrālās administrācijas Komunikācijas nodaļai pēc pozitīva VARAM atzinuma saņemšanas publicēt Noteikumus pašvaldības mājaslapā internetā.</w:t>
      </w:r>
    </w:p>
    <w:p w14:paraId="4952CEDE" w14:textId="29844A6E" w:rsidR="00FE67E3" w:rsidRPr="00CA3E98" w:rsidRDefault="00F1753F" w:rsidP="00715B4E">
      <w:pPr>
        <w:numPr>
          <w:ilvl w:val="0"/>
          <w:numId w:val="2"/>
        </w:numPr>
        <w:ind w:left="357" w:hanging="357"/>
        <w:jc w:val="both"/>
      </w:pPr>
      <w:r w:rsidRPr="00F1753F">
        <w:rPr>
          <w:b/>
        </w:rPr>
        <w:t xml:space="preserve">Uzdot </w:t>
      </w:r>
      <w:r>
        <w:t>Ogres novada pašvaldības C</w:t>
      </w:r>
      <w:r w:rsidR="00FE67E3" w:rsidRPr="00CA3E98">
        <w:t>entrālās administrācijas Kancelejai pēc Noteikumu spēkā stāšanās nodrošināt Noteikumu brīvu pieeju Ogres novada pašvaldības ēkā.</w:t>
      </w:r>
    </w:p>
    <w:p w14:paraId="08D70487" w14:textId="44B5D5E6" w:rsidR="00FE67E3" w:rsidRPr="00CA3E98" w:rsidRDefault="00F1753F" w:rsidP="00715B4E">
      <w:pPr>
        <w:numPr>
          <w:ilvl w:val="0"/>
          <w:numId w:val="2"/>
        </w:numPr>
        <w:ind w:left="357" w:hanging="357"/>
        <w:jc w:val="both"/>
      </w:pPr>
      <w:r w:rsidRPr="00F1753F">
        <w:rPr>
          <w:b/>
        </w:rPr>
        <w:t xml:space="preserve">Uzdot </w:t>
      </w:r>
      <w:r w:rsidR="00FE67E3" w:rsidRPr="00CA3E98">
        <w:t>Ogres novada pašvaldības pilsētu un pagastu pārvalžu vadītājiem pēc Noteikumu spēkā stāšanās no</w:t>
      </w:r>
      <w:r>
        <w:t>drošināt Noteikumu brīvu pieeju</w:t>
      </w:r>
      <w:r w:rsidR="00FE67E3" w:rsidRPr="00CA3E98">
        <w:t xml:space="preserve"> pašvaldības pilsētu un pagastu pārvaldēs.</w:t>
      </w:r>
    </w:p>
    <w:p w14:paraId="3BD55568" w14:textId="07E02DF4" w:rsidR="00FE67E3" w:rsidRPr="00CA3E98" w:rsidRDefault="00FE67E3" w:rsidP="00715B4E">
      <w:pPr>
        <w:pStyle w:val="BodyText"/>
        <w:numPr>
          <w:ilvl w:val="0"/>
          <w:numId w:val="2"/>
        </w:numPr>
        <w:spacing w:after="0"/>
        <w:ind w:left="357" w:hanging="357"/>
        <w:jc w:val="both"/>
      </w:pPr>
      <w:r w:rsidRPr="00CA3E98">
        <w:rPr>
          <w:bCs/>
        </w:rPr>
        <w:t xml:space="preserve">Kontroli </w:t>
      </w:r>
      <w:r w:rsidRPr="00CA3E98">
        <w:t xml:space="preserve">par lēmuma izpildi uzdot </w:t>
      </w:r>
      <w:r w:rsidR="00F1753F">
        <w:t xml:space="preserve">Ogres novada </w:t>
      </w:r>
      <w:r w:rsidRPr="00CA3E98">
        <w:t>pašvaldības izpilddirektoram</w:t>
      </w:r>
      <w:r w:rsidRPr="00CA3E98">
        <w:rPr>
          <w:bCs/>
        </w:rPr>
        <w:t>.</w:t>
      </w:r>
    </w:p>
    <w:p w14:paraId="4AFD6E0D" w14:textId="0FF94ED6" w:rsidR="003B5AAB" w:rsidRPr="00715B4E" w:rsidRDefault="003B5AAB" w:rsidP="00715B4E">
      <w:pPr>
        <w:pStyle w:val="Default"/>
        <w:spacing w:line="20" w:lineRule="atLeast"/>
        <w:jc w:val="both"/>
        <w:rPr>
          <w:rFonts w:ascii="Times New Roman" w:hAnsi="Times New Roman" w:cs="Times New Roman"/>
          <w:bCs/>
        </w:rPr>
      </w:pPr>
    </w:p>
    <w:p w14:paraId="7773CEB2" w14:textId="77777777" w:rsidR="003B5AAB" w:rsidRDefault="003B5AAB" w:rsidP="003B5AAB">
      <w:pPr>
        <w:jc w:val="both"/>
      </w:pPr>
    </w:p>
    <w:p w14:paraId="30CD8B09" w14:textId="77777777" w:rsidR="003B5AAB" w:rsidRPr="00192B02" w:rsidRDefault="003B5AAB" w:rsidP="003B5AAB">
      <w:pPr>
        <w:jc w:val="right"/>
      </w:pPr>
      <w:r w:rsidRPr="00192B02">
        <w:t>(Sēdes vadītāja,</w:t>
      </w:r>
    </w:p>
    <w:p w14:paraId="585BA239" w14:textId="77777777" w:rsidR="003B5AAB" w:rsidRDefault="003B5AAB" w:rsidP="003B5AAB">
      <w:pPr>
        <w:pStyle w:val="BodyTextIndent2"/>
        <w:ind w:left="218"/>
        <w:jc w:val="right"/>
      </w:pPr>
      <w:r w:rsidRPr="00192B02">
        <w:rPr>
          <w:szCs w:val="24"/>
        </w:rPr>
        <w:t xml:space="preserve">domes priekšsēdētāja </w:t>
      </w:r>
      <w:proofErr w:type="spellStart"/>
      <w:r w:rsidRPr="00192B02">
        <w:rPr>
          <w:szCs w:val="24"/>
        </w:rPr>
        <w:t>E.Helmaņa</w:t>
      </w:r>
      <w:proofErr w:type="spellEnd"/>
      <w:r w:rsidRPr="00192B02">
        <w:rPr>
          <w:szCs w:val="24"/>
        </w:rPr>
        <w:t xml:space="preserve"> paraksts)</w:t>
      </w:r>
    </w:p>
    <w:p w14:paraId="4E6B4943" w14:textId="77777777" w:rsidR="003B5AAB" w:rsidRDefault="003B5AAB" w:rsidP="003B5AAB"/>
    <w:p w14:paraId="04E6600B" w14:textId="77777777" w:rsidR="003B5AAB" w:rsidRDefault="003B5AAB" w:rsidP="003B5AAB"/>
    <w:p w14:paraId="14FF2B2A" w14:textId="77777777" w:rsidR="003B5AAB" w:rsidRDefault="003B5AAB" w:rsidP="003B5AAB"/>
    <w:p w14:paraId="6298232D" w14:textId="77777777" w:rsidR="009E3A24" w:rsidRDefault="009E3A24"/>
    <w:sectPr w:rsidR="009E3A24" w:rsidSect="00715B4E">
      <w:footerReference w:type="even" r:id="rId8"/>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33BBC" w14:textId="77777777" w:rsidR="00B23955" w:rsidRDefault="00B23955">
      <w:r>
        <w:separator/>
      </w:r>
    </w:p>
  </w:endnote>
  <w:endnote w:type="continuationSeparator" w:id="0">
    <w:p w14:paraId="7CE8B192" w14:textId="77777777" w:rsidR="00B23955" w:rsidRDefault="00B2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B0C3C" w14:textId="77777777" w:rsidR="0065601E" w:rsidRDefault="003B5AAB"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713A01" w14:textId="77777777" w:rsidR="0065601E" w:rsidRDefault="006661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225167"/>
      <w:docPartObj>
        <w:docPartGallery w:val="Page Numbers (Bottom of Page)"/>
        <w:docPartUnique/>
      </w:docPartObj>
    </w:sdtPr>
    <w:sdtEndPr>
      <w:rPr>
        <w:noProof/>
      </w:rPr>
    </w:sdtEndPr>
    <w:sdtContent>
      <w:p w14:paraId="0AD39790" w14:textId="77777777" w:rsidR="00DB4FD1" w:rsidRDefault="003B5AAB">
        <w:pPr>
          <w:pStyle w:val="Footer"/>
          <w:jc w:val="center"/>
        </w:pPr>
        <w:r>
          <w:fldChar w:fldCharType="begin"/>
        </w:r>
        <w:r>
          <w:instrText xml:space="preserve"> PAGE   \* MERGEFORMAT </w:instrText>
        </w:r>
        <w:r>
          <w:fldChar w:fldCharType="separate"/>
        </w:r>
        <w:r w:rsidR="00666128">
          <w:rPr>
            <w:noProof/>
          </w:rPr>
          <w:t>1</w:t>
        </w:r>
        <w:r>
          <w:rPr>
            <w:noProof/>
          </w:rPr>
          <w:fldChar w:fldCharType="end"/>
        </w:r>
      </w:p>
    </w:sdtContent>
  </w:sdt>
  <w:p w14:paraId="726A3704" w14:textId="77777777" w:rsidR="00DB4FD1" w:rsidRDefault="006661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967A5" w14:textId="77777777" w:rsidR="00B23955" w:rsidRDefault="00B23955">
      <w:r>
        <w:separator/>
      </w:r>
    </w:p>
  </w:footnote>
  <w:footnote w:type="continuationSeparator" w:id="0">
    <w:p w14:paraId="2CBC0C31" w14:textId="77777777" w:rsidR="00B23955" w:rsidRDefault="00B239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D4B6280"/>
    <w:multiLevelType w:val="hybridMultilevel"/>
    <w:tmpl w:val="04C45220"/>
    <w:lvl w:ilvl="0" w:tplc="196CB4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AAB"/>
    <w:rsid w:val="00084469"/>
    <w:rsid w:val="001D781E"/>
    <w:rsid w:val="001E35B5"/>
    <w:rsid w:val="0023338E"/>
    <w:rsid w:val="002643D2"/>
    <w:rsid w:val="003B5AAB"/>
    <w:rsid w:val="003F523A"/>
    <w:rsid w:val="004913D5"/>
    <w:rsid w:val="004F6CB6"/>
    <w:rsid w:val="00557089"/>
    <w:rsid w:val="00592133"/>
    <w:rsid w:val="00666128"/>
    <w:rsid w:val="007043C3"/>
    <w:rsid w:val="00711425"/>
    <w:rsid w:val="00715B4E"/>
    <w:rsid w:val="00716164"/>
    <w:rsid w:val="007E40F6"/>
    <w:rsid w:val="008115F9"/>
    <w:rsid w:val="00857C63"/>
    <w:rsid w:val="00871140"/>
    <w:rsid w:val="00911317"/>
    <w:rsid w:val="009224F7"/>
    <w:rsid w:val="00993D01"/>
    <w:rsid w:val="009E3A24"/>
    <w:rsid w:val="00AD5A37"/>
    <w:rsid w:val="00B17A19"/>
    <w:rsid w:val="00B23955"/>
    <w:rsid w:val="00B3451E"/>
    <w:rsid w:val="00D635B2"/>
    <w:rsid w:val="00DE083F"/>
    <w:rsid w:val="00E230ED"/>
    <w:rsid w:val="00E523AF"/>
    <w:rsid w:val="00ED33C2"/>
    <w:rsid w:val="00F1753F"/>
    <w:rsid w:val="00F4185C"/>
    <w:rsid w:val="00F94C6C"/>
    <w:rsid w:val="00FD5CBA"/>
    <w:rsid w:val="00FE67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E1BC"/>
  <w15:chartTrackingRefBased/>
  <w15:docId w15:val="{E194F0CF-A392-467F-95DC-79D9987E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AA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B5AAB"/>
    <w:pPr>
      <w:keepNext/>
      <w:ind w:left="5670" w:hanging="567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5AAB"/>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3B5AAB"/>
    <w:pPr>
      <w:ind w:left="-142"/>
      <w:jc w:val="both"/>
    </w:pPr>
    <w:rPr>
      <w:szCs w:val="20"/>
    </w:rPr>
  </w:style>
  <w:style w:type="character" w:customStyle="1" w:styleId="BodyTextIndent2Char">
    <w:name w:val="Body Text Indent 2 Char"/>
    <w:basedOn w:val="DefaultParagraphFont"/>
    <w:link w:val="BodyTextIndent2"/>
    <w:uiPriority w:val="99"/>
    <w:rsid w:val="003B5AAB"/>
    <w:rPr>
      <w:rFonts w:ascii="Times New Roman" w:eastAsia="Times New Roman" w:hAnsi="Times New Roman" w:cs="Times New Roman"/>
      <w:sz w:val="24"/>
      <w:szCs w:val="20"/>
    </w:rPr>
  </w:style>
  <w:style w:type="paragraph" w:styleId="Footer">
    <w:name w:val="footer"/>
    <w:basedOn w:val="Normal"/>
    <w:link w:val="FooterChar"/>
    <w:uiPriority w:val="99"/>
    <w:rsid w:val="003B5AAB"/>
    <w:pPr>
      <w:tabs>
        <w:tab w:val="center" w:pos="4153"/>
        <w:tab w:val="right" w:pos="8306"/>
      </w:tabs>
    </w:pPr>
  </w:style>
  <w:style w:type="character" w:customStyle="1" w:styleId="FooterChar">
    <w:name w:val="Footer Char"/>
    <w:basedOn w:val="DefaultParagraphFont"/>
    <w:link w:val="Footer"/>
    <w:uiPriority w:val="99"/>
    <w:rsid w:val="003B5AAB"/>
    <w:rPr>
      <w:rFonts w:ascii="Times New Roman" w:eastAsia="Times New Roman" w:hAnsi="Times New Roman" w:cs="Times New Roman"/>
      <w:sz w:val="24"/>
      <w:szCs w:val="24"/>
    </w:rPr>
  </w:style>
  <w:style w:type="character" w:styleId="PageNumber">
    <w:name w:val="page number"/>
    <w:basedOn w:val="DefaultParagraphFont"/>
    <w:rsid w:val="003B5AAB"/>
  </w:style>
  <w:style w:type="paragraph" w:styleId="Subtitle">
    <w:name w:val="Subtitle"/>
    <w:basedOn w:val="Normal"/>
    <w:link w:val="SubtitleChar"/>
    <w:qFormat/>
    <w:rsid w:val="003B5AAB"/>
    <w:pPr>
      <w:jc w:val="center"/>
    </w:pPr>
    <w:rPr>
      <w:rFonts w:ascii="RimHelvetica" w:hAnsi="RimHelvetica"/>
      <w:b/>
      <w:sz w:val="28"/>
      <w:szCs w:val="20"/>
    </w:rPr>
  </w:style>
  <w:style w:type="character" w:customStyle="1" w:styleId="SubtitleChar">
    <w:name w:val="Subtitle Char"/>
    <w:basedOn w:val="DefaultParagraphFont"/>
    <w:link w:val="Subtitle"/>
    <w:rsid w:val="003B5AAB"/>
    <w:rPr>
      <w:rFonts w:ascii="RimHelvetica" w:eastAsia="Times New Roman" w:hAnsi="RimHelvetica" w:cs="Times New Roman"/>
      <w:b/>
      <w:sz w:val="28"/>
      <w:szCs w:val="20"/>
    </w:rPr>
  </w:style>
  <w:style w:type="paragraph" w:customStyle="1" w:styleId="Default">
    <w:name w:val="Default"/>
    <w:rsid w:val="003B5AAB"/>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customStyle="1" w:styleId="Textbody">
    <w:name w:val="Text body"/>
    <w:basedOn w:val="Normal"/>
    <w:rsid w:val="003B5AAB"/>
    <w:pPr>
      <w:suppressAutoHyphens/>
      <w:autoSpaceDN w:val="0"/>
      <w:ind w:right="5528"/>
      <w:jc w:val="both"/>
    </w:pPr>
    <w:rPr>
      <w:kern w:val="3"/>
      <w:szCs w:val="20"/>
      <w:lang w:eastAsia="ar-SA"/>
    </w:rPr>
  </w:style>
  <w:style w:type="character" w:customStyle="1" w:styleId="Noklusjumarindkopasfonts1">
    <w:name w:val="Noklusējuma rindkopas fonts1"/>
    <w:rsid w:val="003B5AAB"/>
  </w:style>
  <w:style w:type="paragraph" w:styleId="BodyText">
    <w:name w:val="Body Text"/>
    <w:basedOn w:val="Normal"/>
    <w:link w:val="BodyTextChar"/>
    <w:uiPriority w:val="99"/>
    <w:unhideWhenUsed/>
    <w:rsid w:val="00FE67E3"/>
    <w:pPr>
      <w:spacing w:after="120"/>
    </w:pPr>
  </w:style>
  <w:style w:type="character" w:customStyle="1" w:styleId="BodyTextChar">
    <w:name w:val="Body Text Char"/>
    <w:basedOn w:val="DefaultParagraphFont"/>
    <w:link w:val="BodyText"/>
    <w:uiPriority w:val="99"/>
    <w:rsid w:val="00FE67E3"/>
    <w:rPr>
      <w:rFonts w:ascii="Times New Roman" w:eastAsia="Times New Roman" w:hAnsi="Times New Roman" w:cs="Times New Roman"/>
      <w:sz w:val="24"/>
      <w:szCs w:val="24"/>
    </w:rPr>
  </w:style>
  <w:style w:type="paragraph" w:styleId="NoSpacing">
    <w:name w:val="No Spacing"/>
    <w:uiPriority w:val="1"/>
    <w:qFormat/>
    <w:rsid w:val="00FD5CBA"/>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66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12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5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2430</Words>
  <Characters>1386</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Velzete-Skudra</dc:creator>
  <cp:keywords/>
  <dc:description/>
  <cp:lastModifiedBy>Arita Bauska</cp:lastModifiedBy>
  <cp:revision>3</cp:revision>
  <cp:lastPrinted>2022-07-28T12:53:00Z</cp:lastPrinted>
  <dcterms:created xsi:type="dcterms:W3CDTF">2022-07-28T12:53:00Z</dcterms:created>
  <dcterms:modified xsi:type="dcterms:W3CDTF">2022-07-28T12:58:00Z</dcterms:modified>
</cp:coreProperties>
</file>