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0311A" w14:textId="77777777" w:rsidR="00EC5341" w:rsidRDefault="0061621E">
      <w:pPr>
        <w:jc w:val="center"/>
      </w:pPr>
      <w:r>
        <w:rPr>
          <w:noProof/>
        </w:rPr>
        <w:drawing>
          <wp:inline distT="0" distB="0" distL="0" distR="0" wp14:anchorId="7C57B99D" wp14:editId="4C78A443">
            <wp:extent cx="617220" cy="731520"/>
            <wp:effectExtent l="0" t="0" r="0" b="0"/>
            <wp:docPr id="4" name="image1.png" descr="logo"/>
            <wp:cNvGraphicFramePr/>
            <a:graphic xmlns:a="http://schemas.openxmlformats.org/drawingml/2006/main">
              <a:graphicData uri="http://schemas.openxmlformats.org/drawingml/2006/picture">
                <pic:pic xmlns:pic="http://schemas.openxmlformats.org/drawingml/2006/picture">
                  <pic:nvPicPr>
                    <pic:cNvPr id="0" name="image1.png" descr="logo"/>
                    <pic:cNvPicPr preferRelativeResize="0"/>
                  </pic:nvPicPr>
                  <pic:blipFill>
                    <a:blip r:embed="rId8"/>
                    <a:srcRect/>
                    <a:stretch>
                      <a:fillRect/>
                    </a:stretch>
                  </pic:blipFill>
                  <pic:spPr>
                    <a:xfrm>
                      <a:off x="0" y="0"/>
                      <a:ext cx="617220" cy="731520"/>
                    </a:xfrm>
                    <a:prstGeom prst="rect">
                      <a:avLst/>
                    </a:prstGeom>
                    <a:ln/>
                  </pic:spPr>
                </pic:pic>
              </a:graphicData>
            </a:graphic>
          </wp:inline>
        </w:drawing>
      </w:r>
    </w:p>
    <w:p w14:paraId="68F8A828" w14:textId="77777777" w:rsidR="00EC5341" w:rsidRDefault="00EC5341">
      <w:pPr>
        <w:jc w:val="center"/>
        <w:rPr>
          <w:sz w:val="12"/>
          <w:szCs w:val="12"/>
        </w:rPr>
      </w:pPr>
    </w:p>
    <w:p w14:paraId="2657EE16" w14:textId="77777777" w:rsidR="00EC5341" w:rsidRDefault="0061621E">
      <w:pPr>
        <w:jc w:val="center"/>
        <w:rPr>
          <w:sz w:val="36"/>
          <w:szCs w:val="36"/>
        </w:rPr>
      </w:pPr>
      <w:r>
        <w:rPr>
          <w:sz w:val="36"/>
          <w:szCs w:val="36"/>
        </w:rPr>
        <w:t>OGRES  NOVADA  PAŠVALDĪBA</w:t>
      </w:r>
    </w:p>
    <w:p w14:paraId="16557685" w14:textId="77777777" w:rsidR="00EC5341" w:rsidRDefault="0061621E">
      <w:pPr>
        <w:jc w:val="center"/>
        <w:rPr>
          <w:sz w:val="18"/>
          <w:szCs w:val="18"/>
        </w:rPr>
      </w:pPr>
      <w:r>
        <w:rPr>
          <w:sz w:val="18"/>
          <w:szCs w:val="18"/>
        </w:rPr>
        <w:t>Reģ.Nr.90000024455, Brīvības iela 33, Ogre, Ogres nov., LV-5001</w:t>
      </w:r>
    </w:p>
    <w:p w14:paraId="67B08C74" w14:textId="77777777" w:rsidR="00EC5341" w:rsidRDefault="0061621E">
      <w:pPr>
        <w:pBdr>
          <w:bottom w:val="single" w:sz="4" w:space="1" w:color="000000"/>
        </w:pBdr>
        <w:jc w:val="center"/>
        <w:rPr>
          <w:sz w:val="18"/>
          <w:szCs w:val="18"/>
        </w:rPr>
      </w:pPr>
      <w:r>
        <w:rPr>
          <w:sz w:val="18"/>
          <w:szCs w:val="18"/>
        </w:rPr>
        <w:t xml:space="preserve">tālrunis 65071160, e-pasts: ogredome@ogresnovads.lv, www.ogresnovads.lv </w:t>
      </w:r>
    </w:p>
    <w:p w14:paraId="7B092A8F" w14:textId="77777777" w:rsidR="00EC5341" w:rsidRDefault="00EC5341">
      <w:pPr>
        <w:jc w:val="center"/>
      </w:pPr>
    </w:p>
    <w:p w14:paraId="29B2A9C9" w14:textId="77777777" w:rsidR="00EC5341" w:rsidRDefault="0061621E">
      <w:pPr>
        <w:jc w:val="center"/>
        <w:rPr>
          <w:sz w:val="32"/>
          <w:szCs w:val="32"/>
        </w:rPr>
      </w:pPr>
      <w:r>
        <w:rPr>
          <w:sz w:val="28"/>
          <w:szCs w:val="28"/>
        </w:rPr>
        <w:t>PAŠVALDĪBAS DOMES SĒDES PROTOKOLA IZRAKSTS</w:t>
      </w:r>
    </w:p>
    <w:p w14:paraId="462844FB" w14:textId="77777777" w:rsidR="00EC5341" w:rsidRDefault="00EC5341"/>
    <w:p w14:paraId="7CEAC286" w14:textId="77777777" w:rsidR="0016596C" w:rsidRDefault="0016596C"/>
    <w:tbl>
      <w:tblPr>
        <w:tblStyle w:val="a4"/>
        <w:tblW w:w="8931" w:type="dxa"/>
        <w:tblInd w:w="0" w:type="dxa"/>
        <w:tblLayout w:type="fixed"/>
        <w:tblLook w:val="0400" w:firstRow="0" w:lastRow="0" w:firstColumn="0" w:lastColumn="0" w:noHBand="0" w:noVBand="1"/>
      </w:tblPr>
      <w:tblGrid>
        <w:gridCol w:w="3114"/>
        <w:gridCol w:w="2840"/>
        <w:gridCol w:w="2977"/>
      </w:tblGrid>
      <w:tr w:rsidR="00EC5341" w14:paraId="55F524CD" w14:textId="77777777" w:rsidTr="005436F7">
        <w:trPr>
          <w:trHeight w:val="380"/>
        </w:trPr>
        <w:tc>
          <w:tcPr>
            <w:tcW w:w="3114" w:type="dxa"/>
            <w:tcMar>
              <w:top w:w="0" w:type="dxa"/>
              <w:left w:w="108" w:type="dxa"/>
              <w:bottom w:w="0" w:type="dxa"/>
              <w:right w:w="108" w:type="dxa"/>
            </w:tcMar>
          </w:tcPr>
          <w:p w14:paraId="11EB3D88" w14:textId="77777777" w:rsidR="00EC5341" w:rsidRDefault="0061621E">
            <w:pPr>
              <w:pBdr>
                <w:top w:val="nil"/>
                <w:left w:val="nil"/>
                <w:bottom w:val="nil"/>
                <w:right w:val="nil"/>
                <w:between w:val="nil"/>
              </w:pBdr>
              <w:rPr>
                <w:color w:val="000000"/>
              </w:rPr>
            </w:pPr>
            <w:r>
              <w:rPr>
                <w:color w:val="000000"/>
              </w:rPr>
              <w:t>Ogrē, Brīvības ielā 33</w:t>
            </w:r>
          </w:p>
        </w:tc>
        <w:tc>
          <w:tcPr>
            <w:tcW w:w="2840" w:type="dxa"/>
            <w:tcMar>
              <w:top w:w="0" w:type="dxa"/>
              <w:left w:w="108" w:type="dxa"/>
              <w:bottom w:w="0" w:type="dxa"/>
              <w:right w:w="108" w:type="dxa"/>
            </w:tcMar>
          </w:tcPr>
          <w:p w14:paraId="08A456E9" w14:textId="3DAC274D" w:rsidR="00EC5341" w:rsidRDefault="0061621E" w:rsidP="005436F7">
            <w:pPr>
              <w:pBdr>
                <w:top w:val="nil"/>
                <w:left w:val="nil"/>
                <w:bottom w:val="nil"/>
                <w:right w:val="nil"/>
                <w:between w:val="nil"/>
              </w:pBdr>
              <w:jc w:val="center"/>
              <w:rPr>
                <w:color w:val="000000"/>
              </w:rPr>
            </w:pPr>
            <w:r>
              <w:rPr>
                <w:b/>
                <w:color w:val="000000"/>
              </w:rPr>
              <w:t>Nr.</w:t>
            </w:r>
            <w:r w:rsidR="005436F7">
              <w:rPr>
                <w:b/>
                <w:color w:val="000000"/>
              </w:rPr>
              <w:t>19</w:t>
            </w:r>
          </w:p>
        </w:tc>
        <w:tc>
          <w:tcPr>
            <w:tcW w:w="2977" w:type="dxa"/>
            <w:tcMar>
              <w:top w:w="0" w:type="dxa"/>
              <w:left w:w="108" w:type="dxa"/>
              <w:bottom w:w="0" w:type="dxa"/>
              <w:right w:w="108" w:type="dxa"/>
            </w:tcMar>
          </w:tcPr>
          <w:p w14:paraId="23A6ED95" w14:textId="4AA9F8E9" w:rsidR="00EC5341" w:rsidRDefault="0061621E">
            <w:pPr>
              <w:pBdr>
                <w:top w:val="nil"/>
                <w:left w:val="nil"/>
                <w:bottom w:val="nil"/>
                <w:right w:val="nil"/>
                <w:between w:val="nil"/>
              </w:pBdr>
              <w:jc w:val="right"/>
              <w:rPr>
                <w:color w:val="000000"/>
              </w:rPr>
            </w:pPr>
            <w:r>
              <w:rPr>
                <w:color w:val="000000"/>
              </w:rPr>
              <w:t xml:space="preserve">2022. gada </w:t>
            </w:r>
            <w:r w:rsidR="005436F7">
              <w:rPr>
                <w:color w:val="000000"/>
              </w:rPr>
              <w:t>25</w:t>
            </w:r>
            <w:r>
              <w:rPr>
                <w:color w:val="000000"/>
              </w:rPr>
              <w:t>.augustā</w:t>
            </w:r>
          </w:p>
        </w:tc>
      </w:tr>
    </w:tbl>
    <w:p w14:paraId="42F7E86F" w14:textId="77777777" w:rsidR="0016596C" w:rsidRDefault="0016596C" w:rsidP="0016596C">
      <w:pPr>
        <w:pBdr>
          <w:top w:val="nil"/>
          <w:left w:val="nil"/>
          <w:bottom w:val="nil"/>
          <w:right w:val="nil"/>
          <w:between w:val="nil"/>
        </w:pBdr>
        <w:jc w:val="center"/>
        <w:rPr>
          <w:b/>
          <w:color w:val="000000"/>
        </w:rPr>
      </w:pPr>
    </w:p>
    <w:p w14:paraId="4669BF73" w14:textId="0A53FE0A" w:rsidR="00EC5341" w:rsidRPr="0016596C" w:rsidRDefault="005436F7" w:rsidP="005436F7">
      <w:pPr>
        <w:pBdr>
          <w:top w:val="nil"/>
          <w:left w:val="nil"/>
          <w:bottom w:val="nil"/>
          <w:right w:val="nil"/>
          <w:between w:val="nil"/>
        </w:pBdr>
        <w:jc w:val="center"/>
        <w:rPr>
          <w:b/>
          <w:color w:val="000000"/>
        </w:rPr>
      </w:pPr>
      <w:r>
        <w:rPr>
          <w:b/>
          <w:color w:val="000000"/>
        </w:rPr>
        <w:t>14</w:t>
      </w:r>
      <w:r w:rsidR="0061621E">
        <w:rPr>
          <w:b/>
          <w:color w:val="000000"/>
        </w:rPr>
        <w:t>.</w:t>
      </w:r>
    </w:p>
    <w:p w14:paraId="61E281FB" w14:textId="56DB35E5" w:rsidR="00EC5341" w:rsidRDefault="0061621E">
      <w:pPr>
        <w:pBdr>
          <w:top w:val="nil"/>
          <w:left w:val="nil"/>
          <w:bottom w:val="nil"/>
          <w:right w:val="nil"/>
          <w:between w:val="nil"/>
        </w:pBdr>
        <w:jc w:val="center"/>
        <w:rPr>
          <w:color w:val="000000"/>
        </w:rPr>
      </w:pPr>
      <w:r>
        <w:rPr>
          <w:b/>
          <w:color w:val="000000"/>
          <w:u w:val="single"/>
        </w:rPr>
        <w:t xml:space="preserve">Par Ogres novada pašvaldības saistošo noteikumu Nr. </w:t>
      </w:r>
      <w:r w:rsidR="005436F7">
        <w:rPr>
          <w:b/>
          <w:color w:val="000000"/>
          <w:u w:val="single"/>
        </w:rPr>
        <w:t>21</w:t>
      </w:r>
      <w:r>
        <w:rPr>
          <w:b/>
          <w:color w:val="000000"/>
          <w:u w:val="single"/>
        </w:rPr>
        <w:t>/2022 “</w:t>
      </w:r>
      <w:r w:rsidR="001D64C4" w:rsidRPr="001D64C4">
        <w:rPr>
          <w:b/>
          <w:u w:val="single"/>
        </w:rPr>
        <w:t xml:space="preserve">Pašvaldības stipendijas piešķiršanas kārtība studējošajiem, kuri studē valsts akreditētā augstākās izglītības studiju programmā un iegūst </w:t>
      </w:r>
      <w:bookmarkStart w:id="0" w:name="_Hlk110932839"/>
      <w:r w:rsidR="001D64C4" w:rsidRPr="001D64C4">
        <w:rPr>
          <w:b/>
          <w:u w:val="single"/>
        </w:rPr>
        <w:t>pedagogiem nepieciešamo profesionālo kvalifikāciju</w:t>
      </w:r>
      <w:bookmarkEnd w:id="0"/>
      <w:r>
        <w:rPr>
          <w:b/>
          <w:color w:val="000000"/>
          <w:u w:val="single"/>
        </w:rPr>
        <w:t>” pieņemšanu</w:t>
      </w:r>
    </w:p>
    <w:p w14:paraId="49A166E7" w14:textId="77777777" w:rsidR="00EC5341" w:rsidRDefault="00EC5341">
      <w:pPr>
        <w:ind w:firstLine="851"/>
        <w:jc w:val="both"/>
      </w:pPr>
    </w:p>
    <w:p w14:paraId="4FF59B43" w14:textId="44810A17" w:rsidR="00EC5341" w:rsidRDefault="004C2F13">
      <w:pPr>
        <w:ind w:firstLine="720"/>
        <w:jc w:val="both"/>
      </w:pPr>
      <w:bookmarkStart w:id="1" w:name="_Hlk112318486"/>
      <w:r>
        <w:t>Likuma</w:t>
      </w:r>
      <w:r w:rsidR="0061621E">
        <w:t xml:space="preserve"> "Par pašvaldībām" 12. pants nosaka, ka pašvaldība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p>
    <w:p w14:paraId="1C523009" w14:textId="77777777" w:rsidR="00EC5341" w:rsidRDefault="0061621E">
      <w:pPr>
        <w:ind w:firstLine="720"/>
        <w:jc w:val="both"/>
      </w:pPr>
      <w:r>
        <w:t xml:space="preserve">Ogres novada pašvaldības (turpmāk – Pašvaldība) izglītības iestāžu darbības nodrošināšanu arvien biežāk ietekmē pedagogu trūkums, īpaši tādās jomās kā matemātika, fizika, latviešu valoda, svešvalodas u.c., kas apdraud pilnvērtīgu izglītības pakalpojumu pieejamību pašvaldības izglītības iestādēs. </w:t>
      </w:r>
    </w:p>
    <w:p w14:paraId="180982D1" w14:textId="091BA472" w:rsidR="00EC5341" w:rsidRDefault="0061621E">
      <w:pPr>
        <w:ind w:firstLine="720"/>
        <w:jc w:val="both"/>
      </w:pPr>
      <w:r>
        <w:t xml:space="preserve">Lai sekmētu jauno speciālistu piesaisti darbam Pašvaldības izglītības iestādēs, nepieciešams atbalsts jaunajiem speciālistiem stipendijas veidā. Stipendiju piešķiršana </w:t>
      </w:r>
      <w:r w:rsidR="00C7142C">
        <w:t>studējošajiem</w:t>
      </w:r>
      <w:r w:rsidR="002B6AEE">
        <w:t>, kuri apgūst pedagoģijas studiju programmā</w:t>
      </w:r>
      <w:r>
        <w:t>s, sekmēs izglītības apguves pakalpojumu pieejamības nepārtrauktību Pašvaldības izglītības iestādēs un veicinās kvalificēta pedagoģiskā personāla piesaisti izglītības apguves pakalpojumu nodrošināšanai nākotnē.</w:t>
      </w:r>
      <w:r>
        <w:tab/>
      </w:r>
    </w:p>
    <w:p w14:paraId="3FEC5295" w14:textId="16541463" w:rsidR="00EC5341" w:rsidRDefault="0061621E">
      <w:pPr>
        <w:ind w:firstLine="720"/>
        <w:jc w:val="both"/>
      </w:pPr>
      <w:r>
        <w:t xml:space="preserve">Sagatavotie noteikumi nosaka kārtību, kādā Pašvaldība piešķir stipendiju tiem </w:t>
      </w:r>
      <w:r w:rsidR="00C7142C">
        <w:t>studējošajiem</w:t>
      </w:r>
      <w:r>
        <w:t>, kur</w:t>
      </w:r>
      <w:r w:rsidR="00C7142C">
        <w:t>i</w:t>
      </w:r>
      <w:r>
        <w:t xml:space="preserve"> studē valsts akreditētā</w:t>
      </w:r>
      <w:r w:rsidR="0042147C">
        <w:t>s</w:t>
      </w:r>
      <w:r>
        <w:t xml:space="preserve"> augstākās izglītības programmā</w:t>
      </w:r>
      <w:r w:rsidR="0042147C">
        <w:t>s</w:t>
      </w:r>
      <w:r>
        <w:t>, kurā</w:t>
      </w:r>
      <w:r w:rsidR="0042147C">
        <w:t>s</w:t>
      </w:r>
      <w:r>
        <w:t xml:space="preserve"> iegūst </w:t>
      </w:r>
      <w:r w:rsidR="00C7142C" w:rsidRPr="00C7142C">
        <w:t>pedagogiem nepieciešamo profesionālo kvalifikāciju</w:t>
      </w:r>
      <w:r>
        <w:t xml:space="preserve">. Stipendiju piešķiršanas mērķis ir motivēt vidējās izglītības iestāžu absolventus studijām pedagoģijas </w:t>
      </w:r>
      <w:r w:rsidR="00C7142C">
        <w:t xml:space="preserve">studiju </w:t>
      </w:r>
      <w:r>
        <w:t xml:space="preserve">programmās un piesaistīt kvalificētus pedagogus darbam Ogres novada izglītības iestādēs. Stipendijas piešķir tikai gadskārtējā pašvaldības budžeta paredzētā apjomā. </w:t>
      </w:r>
    </w:p>
    <w:p w14:paraId="682902FB" w14:textId="2761118D" w:rsidR="00EC5341" w:rsidRDefault="0061621E">
      <w:pPr>
        <w:ind w:firstLine="720"/>
        <w:jc w:val="both"/>
      </w:pPr>
      <w:r>
        <w:t xml:space="preserve">Izvērtējot Ogres novada Izglītības </w:t>
      </w:r>
      <w:r w:rsidRPr="004C2F13">
        <w:t>pārvaldes sniegto informāciju un pašvaldības budžetā pieejamos finanšu resursus,</w:t>
      </w:r>
      <w:r w:rsidR="002204A4" w:rsidRPr="004C2F13">
        <w:t xml:space="preserve"> </w:t>
      </w:r>
      <w:r w:rsidR="004C2F13" w:rsidRPr="004C2F13">
        <w:t xml:space="preserve">kā arī </w:t>
      </w:r>
      <w:r w:rsidR="002204A4" w:rsidRPr="004C2F13">
        <w:t>pamatojoties uz l</w:t>
      </w:r>
      <w:r w:rsidRPr="004C2F13">
        <w:t>ikuma "Par pašvaldībām" 12. pantu un Izglītības</w:t>
      </w:r>
      <w:r w:rsidR="002204A4" w:rsidRPr="004C2F13">
        <w:t xml:space="preserve"> likuma 17. panta trešās daļas 1.</w:t>
      </w:r>
      <w:r w:rsidRPr="004C2F13">
        <w:rPr>
          <w:sz w:val="22"/>
          <w:szCs w:val="22"/>
          <w:vertAlign w:val="superscript"/>
        </w:rPr>
        <w:t>2</w:t>
      </w:r>
      <w:r w:rsidRPr="004C2F13">
        <w:t xml:space="preserve"> punktu,</w:t>
      </w:r>
      <w:r>
        <w:t xml:space="preserve"> </w:t>
      </w:r>
    </w:p>
    <w:bookmarkEnd w:id="1"/>
    <w:p w14:paraId="086443C2" w14:textId="77777777" w:rsidR="00EC5341" w:rsidRDefault="00EC5341">
      <w:pPr>
        <w:pBdr>
          <w:top w:val="nil"/>
          <w:left w:val="nil"/>
          <w:bottom w:val="nil"/>
          <w:right w:val="nil"/>
          <w:between w:val="nil"/>
        </w:pBdr>
        <w:ind w:firstLine="720"/>
        <w:jc w:val="both"/>
        <w:rPr>
          <w:color w:val="000000"/>
        </w:rPr>
      </w:pPr>
    </w:p>
    <w:p w14:paraId="49B68883" w14:textId="77777777" w:rsidR="005436F7" w:rsidRDefault="005436F7" w:rsidP="005436F7">
      <w:pPr>
        <w:jc w:val="center"/>
        <w:rPr>
          <w:b/>
        </w:rPr>
      </w:pPr>
      <w:r>
        <w:rPr>
          <w:b/>
        </w:rPr>
        <w:t xml:space="preserve">balsojot: </w:t>
      </w:r>
      <w:r w:rsidRPr="00CB2D18">
        <w:rPr>
          <w:b/>
          <w:noProof/>
        </w:rPr>
        <w:t>ar 20 balsīm "Par" (Andris Krauja, Artūrs Mangulis, Dace Kļaviņa, Dace Māliņa, Dace Nikolaisone, Dainis Širovs, Dzirkstīte Žindiga, Edgars Gribusts, Egils Helmanis, Gints Sīviņš, Ilmārs Zemnieks, Indulis Trapiņš, Jānis Iklāvs, Jānis Kaijaks, Jānis Lūsis, Jānis Siliņš, Pāvels Kotāns, Raivis Ūzuls, Rūdolfs Kudļa, Valentīns Špēlis), "Pret" – nav, "Atturas" – nav</w:t>
      </w:r>
      <w:r>
        <w:rPr>
          <w:b/>
          <w:noProof/>
        </w:rPr>
        <w:t>,</w:t>
      </w:r>
      <w:r>
        <w:rPr>
          <w:b/>
        </w:rPr>
        <w:t xml:space="preserve"> </w:t>
      </w:r>
    </w:p>
    <w:p w14:paraId="7A9FDCC2" w14:textId="77777777" w:rsidR="005436F7" w:rsidRDefault="005436F7" w:rsidP="005436F7">
      <w:pPr>
        <w:jc w:val="center"/>
        <w:rPr>
          <w:b/>
        </w:rPr>
      </w:pPr>
      <w:r w:rsidRPr="00B35BC8">
        <w:t>Ogres novada pašvaldības dome</w:t>
      </w:r>
      <w:r w:rsidRPr="00B35BC8">
        <w:rPr>
          <w:b/>
        </w:rPr>
        <w:t xml:space="preserve"> NOLEMJ:</w:t>
      </w:r>
    </w:p>
    <w:p w14:paraId="2EE73369" w14:textId="77777777" w:rsidR="00EC5341" w:rsidRDefault="00EC5341" w:rsidP="005436F7">
      <w:pPr>
        <w:ind w:right="-170"/>
        <w:jc w:val="center"/>
      </w:pPr>
      <w:bookmarkStart w:id="2" w:name="_Hlk112318521"/>
    </w:p>
    <w:p w14:paraId="76AC10D8" w14:textId="4340AFC9" w:rsidR="00EC5341" w:rsidRDefault="0061621E" w:rsidP="005436F7">
      <w:pPr>
        <w:widowControl w:val="0"/>
        <w:numPr>
          <w:ilvl w:val="0"/>
          <w:numId w:val="1"/>
        </w:numPr>
        <w:ind w:right="-170"/>
        <w:jc w:val="both"/>
      </w:pPr>
      <w:bookmarkStart w:id="3" w:name="_heading=h.gjdgxs" w:colFirst="0" w:colLast="0"/>
      <w:bookmarkEnd w:id="3"/>
      <w:r>
        <w:rPr>
          <w:b/>
        </w:rPr>
        <w:t>Pieņemt</w:t>
      </w:r>
      <w:r>
        <w:t xml:space="preserve"> Ogres novada pašvaldības saistošos noteikumus Nr.</w:t>
      </w:r>
      <w:r w:rsidR="005436F7">
        <w:t xml:space="preserve"> 21</w:t>
      </w:r>
      <w:r>
        <w:t xml:space="preserve">/2021 “Pašvaldības stipendijas piešķiršanas kārtība </w:t>
      </w:r>
      <w:r w:rsidR="00D433C2">
        <w:t>studējoš</w:t>
      </w:r>
      <w:r w:rsidR="00880EA6">
        <w:t>aj</w:t>
      </w:r>
      <w:r w:rsidR="00D433C2">
        <w:t>iem</w:t>
      </w:r>
      <w:r>
        <w:t xml:space="preserve">, kuri studē valsts akreditētā augstākās izglītības </w:t>
      </w:r>
      <w:r>
        <w:lastRenderedPageBreak/>
        <w:t>studiju programmā un iegūst pedagogiem nepiecieš</w:t>
      </w:r>
      <w:r w:rsidR="002204A4">
        <w:t xml:space="preserve">amo profesionālo kvalifikāciju” </w:t>
      </w:r>
      <w:r w:rsidR="002204A4" w:rsidRPr="004C2F13">
        <w:t>(</w:t>
      </w:r>
      <w:r w:rsidRPr="004C2F13">
        <w:t>turpmāk</w:t>
      </w:r>
      <w:r w:rsidR="00C7142C" w:rsidRPr="004C2F13">
        <w:t> </w:t>
      </w:r>
      <w:r w:rsidRPr="004C2F13">
        <w:t>– Noteikumi</w:t>
      </w:r>
      <w:r w:rsidR="002204A4" w:rsidRPr="004C2F13">
        <w:t>)</w:t>
      </w:r>
      <w:r>
        <w:t xml:space="preserve"> (pielikumā). </w:t>
      </w:r>
    </w:p>
    <w:p w14:paraId="420F162B" w14:textId="022D36B2" w:rsidR="00EC5341" w:rsidRDefault="0061621E" w:rsidP="005436F7">
      <w:pPr>
        <w:widowControl w:val="0"/>
        <w:numPr>
          <w:ilvl w:val="0"/>
          <w:numId w:val="1"/>
        </w:numPr>
        <w:ind w:left="357" w:right="-170" w:hanging="357"/>
        <w:jc w:val="both"/>
      </w:pPr>
      <w:bookmarkStart w:id="4" w:name="_heading=h.fghiqvueafsh" w:colFirst="0" w:colLast="0"/>
      <w:bookmarkEnd w:id="4"/>
      <w:r>
        <w:t xml:space="preserve">Uzdot Ogres novada pašvaldības Centrālās administrācijas Juridiskajai nodaļai triju darba dienu laikā pēc Noteikumu parakstīšanas </w:t>
      </w:r>
      <w:proofErr w:type="spellStart"/>
      <w:r>
        <w:t>rakstveidā</w:t>
      </w:r>
      <w:proofErr w:type="spellEnd"/>
      <w:r>
        <w:t xml:space="preserve"> un elektroniskā veidā nosūtīt tos un paskaidrojumu rakstu Vides aizsardzības un reģionālās attīstības ministrijai (turpmāk – VARAM) atzinuma sniegšanai.</w:t>
      </w:r>
    </w:p>
    <w:p w14:paraId="57D25872" w14:textId="122A5394" w:rsidR="00EC5341" w:rsidRDefault="0061621E" w:rsidP="005436F7">
      <w:pPr>
        <w:widowControl w:val="0"/>
        <w:numPr>
          <w:ilvl w:val="0"/>
          <w:numId w:val="1"/>
        </w:numPr>
        <w:ind w:left="357" w:right="-170" w:hanging="357"/>
        <w:jc w:val="both"/>
      </w:pPr>
      <w:r>
        <w:t xml:space="preserve">Uzdot Ogres novada pašvaldības Centrālās administrācijas Komunikācijas nodaļai pēc pozitīva VARAM atzinuma saņemšanas publicēt Noteikumus </w:t>
      </w:r>
      <w:r w:rsidR="002204A4">
        <w:t xml:space="preserve">pašvaldības mājaslapā </w:t>
      </w:r>
      <w:r w:rsidR="002204A4" w:rsidRPr="004C2F13">
        <w:t>internetā un pašvaldības informatīvajā izdevumā.</w:t>
      </w:r>
    </w:p>
    <w:p w14:paraId="059DFC33" w14:textId="77777777" w:rsidR="0061621E" w:rsidRDefault="0061621E" w:rsidP="005436F7">
      <w:pPr>
        <w:widowControl w:val="0"/>
        <w:numPr>
          <w:ilvl w:val="0"/>
          <w:numId w:val="1"/>
        </w:numPr>
        <w:ind w:left="357" w:right="-170" w:hanging="357"/>
        <w:jc w:val="both"/>
      </w:pPr>
      <w:r>
        <w:t xml:space="preserve">Uzdot Ogres novada pašvaldības Centrālās administrācijas Kancelejai pēc Noteikumu spēkā stāšanās nodrošināt Noteikumu brīvu pieeju </w:t>
      </w:r>
      <w:r w:rsidR="00C7142C">
        <w:t>P</w:t>
      </w:r>
      <w:r>
        <w:t>ašvaldības ēkā.</w:t>
      </w:r>
    </w:p>
    <w:p w14:paraId="4E3912A8" w14:textId="18E0E667" w:rsidR="00EC5341" w:rsidRDefault="0061621E" w:rsidP="005436F7">
      <w:pPr>
        <w:widowControl w:val="0"/>
        <w:numPr>
          <w:ilvl w:val="0"/>
          <w:numId w:val="1"/>
        </w:numPr>
        <w:ind w:left="357" w:right="-170" w:hanging="357"/>
        <w:jc w:val="both"/>
      </w:pPr>
      <w:r>
        <w:t>Uzdot Ogres novada p</w:t>
      </w:r>
      <w:r w:rsidR="00C7142C">
        <w:t>ašvaldības pilsētu un pagastu pārvalžu vadītājiem pēc Noteikumu spēkā stāšanās nodrošināt Noteikumu brīvu pieeju  pašvaldības pilsētu un pagastu pārvaldēs.</w:t>
      </w:r>
    </w:p>
    <w:p w14:paraId="7E8D8374" w14:textId="5865C652" w:rsidR="00EC5341" w:rsidRDefault="0061621E" w:rsidP="005436F7">
      <w:pPr>
        <w:widowControl w:val="0"/>
        <w:numPr>
          <w:ilvl w:val="0"/>
          <w:numId w:val="1"/>
        </w:numPr>
        <w:jc w:val="both"/>
      </w:pPr>
      <w:r>
        <w:t>Noteikt, ka stipendijas konkursa kārtībā tiek piešķirtas vienam mācību gadam 5 studējošiem</w:t>
      </w:r>
      <w:r w:rsidR="00C7142C">
        <w:t>.</w:t>
      </w:r>
    </w:p>
    <w:p w14:paraId="15F903D6" w14:textId="76272148" w:rsidR="00EC5341" w:rsidRDefault="0061621E" w:rsidP="005436F7">
      <w:pPr>
        <w:widowControl w:val="0"/>
        <w:numPr>
          <w:ilvl w:val="0"/>
          <w:numId w:val="1"/>
        </w:numPr>
        <w:jc w:val="both"/>
      </w:pPr>
      <w:r>
        <w:t xml:space="preserve">Uzdot Ogres novada pašvaldības Centrālās administrācijas Budžeta nodaļai izveidot 2022. gada budžetā stipendiju fondu 4000,00 </w:t>
      </w:r>
      <w:proofErr w:type="spellStart"/>
      <w:r>
        <w:rPr>
          <w:i/>
        </w:rPr>
        <w:t>euro</w:t>
      </w:r>
      <w:proofErr w:type="spellEnd"/>
      <w:r>
        <w:t xml:space="preserve"> (četri tūkstoši </w:t>
      </w:r>
      <w:proofErr w:type="spellStart"/>
      <w:r>
        <w:rPr>
          <w:i/>
        </w:rPr>
        <w:t>euro</w:t>
      </w:r>
      <w:proofErr w:type="spellEnd"/>
      <w:r>
        <w:t>, 00 centi) apmērā no ietaupītā finansējuma, kas paredzēts bērniem, kuri apmeklē privātās interešu izglītības iestādes.</w:t>
      </w:r>
    </w:p>
    <w:p w14:paraId="0D14E49D" w14:textId="5C92D060" w:rsidR="00EC5341" w:rsidRDefault="0061621E" w:rsidP="005436F7">
      <w:pPr>
        <w:widowControl w:val="0"/>
        <w:numPr>
          <w:ilvl w:val="0"/>
          <w:numId w:val="1"/>
        </w:numPr>
        <w:ind w:left="357" w:right="-170" w:hanging="357"/>
        <w:jc w:val="both"/>
      </w:pPr>
      <w:r>
        <w:t>Kontroli par lēmuma izpildi uzdot Ogres novada pašvaldības izpilddirektoram.</w:t>
      </w:r>
    </w:p>
    <w:bookmarkEnd w:id="2"/>
    <w:p w14:paraId="75931387" w14:textId="4BAB08FA" w:rsidR="00EC5341" w:rsidRDefault="00EC5341">
      <w:pPr>
        <w:widowControl w:val="0"/>
        <w:spacing w:line="259" w:lineRule="auto"/>
        <w:ind w:left="720" w:right="-170"/>
        <w:jc w:val="both"/>
      </w:pPr>
    </w:p>
    <w:p w14:paraId="7B844385" w14:textId="77777777" w:rsidR="005436F7" w:rsidRDefault="005436F7">
      <w:pPr>
        <w:widowControl w:val="0"/>
        <w:spacing w:line="259" w:lineRule="auto"/>
        <w:ind w:left="720" w:right="-170"/>
        <w:jc w:val="both"/>
      </w:pPr>
    </w:p>
    <w:p w14:paraId="26612099" w14:textId="77777777" w:rsidR="00EC5341" w:rsidRDefault="0061621E">
      <w:pPr>
        <w:ind w:left="510" w:right="-170"/>
        <w:jc w:val="right"/>
      </w:pPr>
      <w:r>
        <w:t>(Sēdes vadītāja,</w:t>
      </w:r>
    </w:p>
    <w:p w14:paraId="772C5F7A" w14:textId="77777777" w:rsidR="00EC5341" w:rsidRDefault="0061621E">
      <w:pPr>
        <w:ind w:left="510" w:right="-170"/>
        <w:jc w:val="right"/>
      </w:pPr>
      <w:r>
        <w:t xml:space="preserve">domes priekšsēdētāja </w:t>
      </w:r>
      <w:proofErr w:type="spellStart"/>
      <w:r>
        <w:t>E.Helmaņa</w:t>
      </w:r>
      <w:proofErr w:type="spellEnd"/>
      <w:r>
        <w:t xml:space="preserve"> paraksts)</w:t>
      </w:r>
    </w:p>
    <w:sectPr w:rsidR="00EC5341">
      <w:footerReference w:type="even" r:id="rId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D6EE7" w14:textId="77777777" w:rsidR="007D7862" w:rsidRDefault="007D7862">
      <w:r>
        <w:separator/>
      </w:r>
    </w:p>
  </w:endnote>
  <w:endnote w:type="continuationSeparator" w:id="0">
    <w:p w14:paraId="7E5071C4" w14:textId="77777777" w:rsidR="007D7862" w:rsidRDefault="007D7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C420" w14:textId="77777777" w:rsidR="00EC5341" w:rsidRDefault="0061621E">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57BAF15D" w14:textId="77777777" w:rsidR="00EC5341" w:rsidRDefault="00EC5341">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5E2BF" w14:textId="77777777" w:rsidR="007D7862" w:rsidRDefault="007D7862">
      <w:r>
        <w:separator/>
      </w:r>
    </w:p>
  </w:footnote>
  <w:footnote w:type="continuationSeparator" w:id="0">
    <w:p w14:paraId="48F6908A" w14:textId="77777777" w:rsidR="007D7862" w:rsidRDefault="007D78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33BD0"/>
    <w:multiLevelType w:val="multilevel"/>
    <w:tmpl w:val="C83897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8747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341"/>
    <w:rsid w:val="00003091"/>
    <w:rsid w:val="0016596C"/>
    <w:rsid w:val="001D64C4"/>
    <w:rsid w:val="001F30C5"/>
    <w:rsid w:val="002204A4"/>
    <w:rsid w:val="002B6AEE"/>
    <w:rsid w:val="0042147C"/>
    <w:rsid w:val="004C2F13"/>
    <w:rsid w:val="004C675B"/>
    <w:rsid w:val="005436F7"/>
    <w:rsid w:val="0061621E"/>
    <w:rsid w:val="00627FA3"/>
    <w:rsid w:val="007A1582"/>
    <w:rsid w:val="007D7862"/>
    <w:rsid w:val="0085307F"/>
    <w:rsid w:val="00880EA6"/>
    <w:rsid w:val="00C7142C"/>
    <w:rsid w:val="00D433C2"/>
    <w:rsid w:val="00EC5341"/>
    <w:rsid w:val="00FE77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B188F"/>
  <w15:docId w15:val="{1FF81107-F508-4107-8807-E865A2B7F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3512F"/>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435C0D"/>
    <w:pPr>
      <w:keepNext/>
      <w:ind w:left="5670" w:hanging="5670"/>
      <w:outlineLvl w:val="1"/>
    </w:pPr>
    <w:rPr>
      <w:b/>
      <w:bCs/>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10">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character" w:customStyle="1" w:styleId="Virsraksts2Rakstz">
    <w:name w:val="Virsraksts 2 Rakstz."/>
    <w:basedOn w:val="Noklusjumarindkopasfonts"/>
    <w:link w:val="Virsraksts2"/>
    <w:rsid w:val="00435C0D"/>
    <w:rPr>
      <w:rFonts w:ascii="Times New Roman" w:eastAsia="Times New Roman" w:hAnsi="Times New Roman" w:cs="Times New Roman"/>
      <w:b/>
      <w:bCs/>
      <w:sz w:val="24"/>
      <w:szCs w:val="24"/>
    </w:rPr>
  </w:style>
  <w:style w:type="paragraph" w:styleId="Pamattekstaatkpe2">
    <w:name w:val="Body Text Indent 2"/>
    <w:basedOn w:val="Parasts"/>
    <w:link w:val="Pamattekstaatkpe2Rakstz"/>
    <w:uiPriority w:val="99"/>
    <w:rsid w:val="00435C0D"/>
    <w:pPr>
      <w:ind w:left="-142"/>
      <w:jc w:val="both"/>
    </w:pPr>
    <w:rPr>
      <w:szCs w:val="20"/>
    </w:rPr>
  </w:style>
  <w:style w:type="character" w:customStyle="1" w:styleId="Pamattekstaatkpe2Rakstz">
    <w:name w:val="Pamatteksta atkāpe 2 Rakstz."/>
    <w:basedOn w:val="Noklusjumarindkopasfonts"/>
    <w:link w:val="Pamattekstaatkpe2"/>
    <w:uiPriority w:val="99"/>
    <w:rsid w:val="00435C0D"/>
    <w:rPr>
      <w:rFonts w:ascii="Times New Roman" w:eastAsia="Times New Roman" w:hAnsi="Times New Roman" w:cs="Times New Roman"/>
      <w:sz w:val="24"/>
      <w:szCs w:val="20"/>
    </w:rPr>
  </w:style>
  <w:style w:type="paragraph" w:styleId="Kjene">
    <w:name w:val="footer"/>
    <w:basedOn w:val="Parasts"/>
    <w:link w:val="KjeneRakstz"/>
    <w:uiPriority w:val="99"/>
    <w:rsid w:val="00435C0D"/>
    <w:pPr>
      <w:tabs>
        <w:tab w:val="center" w:pos="4153"/>
        <w:tab w:val="right" w:pos="8306"/>
      </w:tabs>
    </w:pPr>
  </w:style>
  <w:style w:type="character" w:customStyle="1" w:styleId="KjeneRakstz">
    <w:name w:val="Kājene Rakstz."/>
    <w:basedOn w:val="Noklusjumarindkopasfonts"/>
    <w:link w:val="Kjene"/>
    <w:uiPriority w:val="99"/>
    <w:rsid w:val="00435C0D"/>
    <w:rPr>
      <w:rFonts w:ascii="Times New Roman" w:eastAsia="Times New Roman" w:hAnsi="Times New Roman" w:cs="Times New Roman"/>
      <w:sz w:val="24"/>
      <w:szCs w:val="24"/>
    </w:rPr>
  </w:style>
  <w:style w:type="character" w:styleId="Lappusesnumurs">
    <w:name w:val="page number"/>
    <w:basedOn w:val="Noklusjumarindkopasfonts"/>
    <w:rsid w:val="00435C0D"/>
  </w:style>
  <w:style w:type="paragraph" w:customStyle="1" w:styleId="naisf">
    <w:name w:val="naisf"/>
    <w:basedOn w:val="Parasts"/>
    <w:rsid w:val="00435C0D"/>
    <w:pPr>
      <w:spacing w:before="75" w:after="75"/>
      <w:ind w:firstLine="375"/>
      <w:jc w:val="both"/>
    </w:pPr>
  </w:style>
  <w:style w:type="paragraph" w:styleId="Pamatteksts">
    <w:name w:val="Body Text"/>
    <w:basedOn w:val="Parasts"/>
    <w:link w:val="PamattekstsRakstz"/>
    <w:uiPriority w:val="99"/>
    <w:semiHidden/>
    <w:unhideWhenUsed/>
    <w:rsid w:val="00435C0D"/>
    <w:pPr>
      <w:spacing w:after="120"/>
    </w:pPr>
  </w:style>
  <w:style w:type="character" w:customStyle="1" w:styleId="PamattekstsRakstz">
    <w:name w:val="Pamatteksts Rakstz."/>
    <w:basedOn w:val="Noklusjumarindkopasfonts"/>
    <w:link w:val="Pamatteksts"/>
    <w:uiPriority w:val="99"/>
    <w:semiHidden/>
    <w:rsid w:val="00435C0D"/>
    <w:rPr>
      <w:rFonts w:ascii="Times New Roman" w:eastAsia="Times New Roman" w:hAnsi="Times New Roman" w:cs="Times New Roman"/>
      <w:sz w:val="24"/>
      <w:szCs w:val="24"/>
    </w:rPr>
  </w:style>
  <w:style w:type="paragraph" w:styleId="Pamatteksts2">
    <w:name w:val="Body Text 2"/>
    <w:basedOn w:val="Parasts"/>
    <w:link w:val="Pamatteksts2Rakstz"/>
    <w:uiPriority w:val="99"/>
    <w:semiHidden/>
    <w:unhideWhenUsed/>
    <w:rsid w:val="00435C0D"/>
    <w:pPr>
      <w:spacing w:after="120" w:line="480" w:lineRule="auto"/>
    </w:pPr>
  </w:style>
  <w:style w:type="character" w:customStyle="1" w:styleId="Pamatteksts2Rakstz">
    <w:name w:val="Pamatteksts 2 Rakstz."/>
    <w:basedOn w:val="Noklusjumarindkopasfonts"/>
    <w:link w:val="Pamatteksts2"/>
    <w:uiPriority w:val="99"/>
    <w:semiHidden/>
    <w:rsid w:val="00435C0D"/>
    <w:rPr>
      <w:rFonts w:ascii="Times New Roman" w:eastAsia="Times New Roman" w:hAnsi="Times New Roman" w:cs="Times New Roman"/>
      <w:sz w:val="24"/>
      <w:szCs w:val="24"/>
    </w:rPr>
  </w:style>
  <w:style w:type="paragraph" w:styleId="Bezatstarpm">
    <w:name w:val="No Spacing"/>
    <w:uiPriority w:val="1"/>
    <w:qFormat/>
    <w:rsid w:val="00435C0D"/>
  </w:style>
  <w:style w:type="paragraph" w:styleId="Sarakstarindkopa">
    <w:name w:val="List Paragraph"/>
    <w:basedOn w:val="Parasts"/>
    <w:uiPriority w:val="34"/>
    <w:qFormat/>
    <w:rsid w:val="00F11811"/>
    <w:pPr>
      <w:ind w:left="720"/>
      <w:contextualSpacing/>
    </w:pPr>
  </w:style>
  <w:style w:type="paragraph" w:styleId="Paraststmeklis">
    <w:name w:val="Normal (Web)"/>
    <w:basedOn w:val="Parasts"/>
    <w:uiPriority w:val="99"/>
    <w:semiHidden/>
    <w:unhideWhenUsed/>
    <w:rsid w:val="00423336"/>
    <w:pPr>
      <w:spacing w:before="100" w:beforeAutospacing="1" w:after="100" w:afterAutospacing="1"/>
    </w:pPr>
  </w:style>
  <w:style w:type="character" w:customStyle="1" w:styleId="apple-tab-span">
    <w:name w:val="apple-tab-span"/>
    <w:basedOn w:val="Noklusjumarindkopasfonts"/>
    <w:rsid w:val="00423336"/>
  </w:style>
  <w:style w:type="table" w:styleId="Reatabula">
    <w:name w:val="Table Grid"/>
    <w:basedOn w:val="Parastatabula"/>
    <w:uiPriority w:val="39"/>
    <w:rsid w:val="0042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paragraph" w:styleId="Balonteksts">
    <w:name w:val="Balloon Text"/>
    <w:basedOn w:val="Parasts"/>
    <w:link w:val="BalontekstsRakstz"/>
    <w:uiPriority w:val="99"/>
    <w:semiHidden/>
    <w:unhideWhenUsed/>
    <w:rsid w:val="001313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3133A"/>
    <w:rPr>
      <w:rFonts w:ascii="Segoe UI" w:hAnsi="Segoe UI" w:cs="Segoe UI"/>
      <w:sz w:val="18"/>
      <w:szCs w:val="18"/>
    </w:r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top w:w="15" w:type="dxa"/>
        <w:left w:w="15" w:type="dxa"/>
        <w:bottom w:w="15" w:type="dxa"/>
        <w:right w:w="15" w:type="dxa"/>
      </w:tblCellMar>
    </w:tblPr>
  </w:style>
  <w:style w:type="character" w:styleId="Komentraatsauce">
    <w:name w:val="annotation reference"/>
    <w:basedOn w:val="Noklusjumarindkopasfonts"/>
    <w:uiPriority w:val="99"/>
    <w:semiHidden/>
    <w:unhideWhenUsed/>
    <w:rsid w:val="00DC4948"/>
    <w:rPr>
      <w:sz w:val="16"/>
      <w:szCs w:val="16"/>
    </w:rPr>
  </w:style>
  <w:style w:type="paragraph" w:styleId="Komentrateksts">
    <w:name w:val="annotation text"/>
    <w:basedOn w:val="Parasts"/>
    <w:link w:val="KomentratekstsRakstz"/>
    <w:uiPriority w:val="99"/>
    <w:semiHidden/>
    <w:unhideWhenUsed/>
    <w:rsid w:val="00DC4948"/>
    <w:rPr>
      <w:sz w:val="20"/>
      <w:szCs w:val="20"/>
    </w:rPr>
  </w:style>
  <w:style w:type="character" w:customStyle="1" w:styleId="KomentratekstsRakstz">
    <w:name w:val="Komentāra teksts Rakstz."/>
    <w:basedOn w:val="Noklusjumarindkopasfonts"/>
    <w:link w:val="Komentrateksts"/>
    <w:uiPriority w:val="99"/>
    <w:semiHidden/>
    <w:rsid w:val="00DC4948"/>
    <w:rPr>
      <w:sz w:val="20"/>
      <w:szCs w:val="20"/>
    </w:rPr>
  </w:style>
  <w:style w:type="paragraph" w:styleId="Komentratma">
    <w:name w:val="annotation subject"/>
    <w:basedOn w:val="Komentrateksts"/>
    <w:next w:val="Komentrateksts"/>
    <w:link w:val="KomentratmaRakstz"/>
    <w:uiPriority w:val="99"/>
    <w:semiHidden/>
    <w:unhideWhenUsed/>
    <w:rsid w:val="00DC4948"/>
    <w:rPr>
      <w:b/>
      <w:bCs/>
    </w:rPr>
  </w:style>
  <w:style w:type="character" w:customStyle="1" w:styleId="KomentratmaRakstz">
    <w:name w:val="Komentāra tēma Rakstz."/>
    <w:basedOn w:val="KomentratekstsRakstz"/>
    <w:link w:val="Komentratma"/>
    <w:uiPriority w:val="99"/>
    <w:semiHidden/>
    <w:rsid w:val="00DC4948"/>
    <w:rPr>
      <w:b/>
      <w:bCs/>
      <w:sz w:val="20"/>
      <w:szCs w:val="20"/>
    </w:rPr>
  </w:style>
  <w:style w:type="paragraph" w:styleId="Prskatjums">
    <w:name w:val="Revision"/>
    <w:hidden/>
    <w:uiPriority w:val="99"/>
    <w:semiHidden/>
    <w:rsid w:val="008108BA"/>
  </w:style>
  <w:style w:type="table" w:customStyle="1" w:styleId="a4">
    <w:basedOn w:val="TableNormal1"/>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zILTZFX2lZMu+XfysT7kj073A==">AMUW2mV9sQ4CHaw5OXVAgYdBR6VjUrqzUrccjgWtP0KOuuZuciHsBnycrOp4VscdiIkUknvmL2j1FGZjPKOp7trpr0+5QN4NEMeHLGikeVSJsc9AAGtcPSaYcYSV1JvtOK1q8CYwTPHZgayx4c4PzU71CniBTtKD/Q==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2787</Words>
  <Characters>1590</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Elizabete Zemzale</cp:lastModifiedBy>
  <cp:revision>2</cp:revision>
  <cp:lastPrinted>2022-08-25T08:17:00Z</cp:lastPrinted>
  <dcterms:created xsi:type="dcterms:W3CDTF">2022-08-25T08:20:00Z</dcterms:created>
  <dcterms:modified xsi:type="dcterms:W3CDTF">2022-08-25T08:20:00Z</dcterms:modified>
</cp:coreProperties>
</file>