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CD5D1" w14:textId="616B878B" w:rsidR="008679C2" w:rsidRDefault="00393411">
      <w:pPr>
        <w:spacing w:line="240" w:lineRule="auto"/>
        <w:jc w:val="right"/>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2263A32C" w14:textId="77777777" w:rsidR="008679C2" w:rsidRDefault="00393411">
      <w:pPr>
        <w:spacing w:line="240" w:lineRule="auto"/>
        <w:jc w:val="center"/>
        <w:rPr>
          <w:rFonts w:ascii="Times New Roman" w:eastAsia="Times New Roman" w:hAnsi="Times New Roman" w:cs="Times New Roman"/>
          <w:sz w:val="24"/>
          <w:szCs w:val="24"/>
        </w:rPr>
      </w:pPr>
      <w:bookmarkStart w:id="0" w:name="_heading=h.30j0zll" w:colFirst="0" w:colLast="0"/>
      <w:bookmarkEnd w:id="0"/>
      <w:r>
        <w:rPr>
          <w:rFonts w:ascii="Times New Roman" w:eastAsia="Times New Roman" w:hAnsi="Times New Roman" w:cs="Times New Roman"/>
          <w:noProof/>
          <w:sz w:val="24"/>
          <w:szCs w:val="24"/>
          <w:lang w:eastAsia="lv-LV"/>
        </w:rPr>
        <w:drawing>
          <wp:inline distT="0" distB="0" distL="0" distR="0" wp14:anchorId="7A7C1675" wp14:editId="05768F8D">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5155" cy="721360"/>
                    </a:xfrm>
                    <a:prstGeom prst="rect">
                      <a:avLst/>
                    </a:prstGeom>
                    <a:ln/>
                  </pic:spPr>
                </pic:pic>
              </a:graphicData>
            </a:graphic>
          </wp:inline>
        </w:drawing>
      </w:r>
    </w:p>
    <w:p w14:paraId="6377865B" w14:textId="77777777" w:rsidR="008679C2" w:rsidRDefault="00393411">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7B6A33D0" w14:textId="77777777" w:rsidR="008679C2" w:rsidRDefault="00393411">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34529BD6" w14:textId="77777777" w:rsidR="008679C2" w:rsidRDefault="00393411">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60314286" w14:textId="77777777" w:rsidR="008679C2" w:rsidRDefault="008679C2">
      <w:pPr>
        <w:spacing w:line="240" w:lineRule="auto"/>
        <w:rPr>
          <w:rFonts w:ascii="Times New Roman" w:eastAsia="Times New Roman" w:hAnsi="Times New Roman" w:cs="Times New Roman"/>
          <w:sz w:val="24"/>
          <w:szCs w:val="24"/>
        </w:rPr>
      </w:pPr>
    </w:p>
    <w:p w14:paraId="5CD1EA17" w14:textId="77777777" w:rsidR="008679C2"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SAISTOŠIE NOTEIKUMI</w:t>
      </w:r>
    </w:p>
    <w:p w14:paraId="7C0E6545" w14:textId="77777777" w:rsidR="008679C2"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4F4FFE01" w14:textId="77777777" w:rsidR="008679C2" w:rsidRDefault="008679C2">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2"/>
        <w:tblW w:w="8931" w:type="dxa"/>
        <w:tblLayout w:type="fixed"/>
        <w:tblLook w:val="0000" w:firstRow="0" w:lastRow="0" w:firstColumn="0" w:lastColumn="0" w:noHBand="0" w:noVBand="0"/>
      </w:tblPr>
      <w:tblGrid>
        <w:gridCol w:w="4535"/>
        <w:gridCol w:w="4396"/>
      </w:tblGrid>
      <w:tr w:rsidR="008679C2" w14:paraId="0EC834F4" w14:textId="77777777">
        <w:tc>
          <w:tcPr>
            <w:tcW w:w="4535" w:type="dxa"/>
          </w:tcPr>
          <w:p w14:paraId="4AD0429B" w14:textId="1D08BD78" w:rsidR="008679C2" w:rsidRDefault="0039341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2022. gada </w:t>
            </w:r>
            <w:r w:rsidR="00E7226E">
              <w:rPr>
                <w:rFonts w:ascii="Times New Roman" w:eastAsia="Times New Roman" w:hAnsi="Times New Roman" w:cs="Times New Roman"/>
                <w:color w:val="000000"/>
                <w:sz w:val="24"/>
                <w:szCs w:val="24"/>
              </w:rPr>
              <w:t>25.augustā</w:t>
            </w:r>
          </w:p>
        </w:tc>
        <w:tc>
          <w:tcPr>
            <w:tcW w:w="4396" w:type="dxa"/>
          </w:tcPr>
          <w:p w14:paraId="329810C5" w14:textId="6BF98270" w:rsidR="008679C2" w:rsidRDefault="00393411">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r w:rsidR="00E7226E">
              <w:rPr>
                <w:rFonts w:ascii="Times New Roman" w:eastAsia="Times New Roman" w:hAnsi="Times New Roman" w:cs="Times New Roman"/>
                <w:color w:val="000000"/>
                <w:sz w:val="24"/>
                <w:szCs w:val="24"/>
              </w:rPr>
              <w:t xml:space="preserve"> 21</w:t>
            </w:r>
            <w:r>
              <w:rPr>
                <w:rFonts w:ascii="Times New Roman" w:eastAsia="Times New Roman" w:hAnsi="Times New Roman" w:cs="Times New Roman"/>
                <w:color w:val="000000"/>
                <w:sz w:val="24"/>
                <w:szCs w:val="24"/>
              </w:rPr>
              <w:t>/2022</w:t>
            </w:r>
          </w:p>
        </w:tc>
      </w:tr>
      <w:tr w:rsidR="008679C2" w14:paraId="6BE697A2" w14:textId="77777777">
        <w:tc>
          <w:tcPr>
            <w:tcW w:w="4535" w:type="dxa"/>
          </w:tcPr>
          <w:p w14:paraId="31A430E2" w14:textId="77777777" w:rsidR="008679C2" w:rsidRDefault="008679C2">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02F42971" w14:textId="00C3E2C6" w:rsidR="008679C2" w:rsidRDefault="0039341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E7226E">
              <w:rPr>
                <w:rFonts w:ascii="Times New Roman" w:eastAsia="Times New Roman" w:hAnsi="Times New Roman" w:cs="Times New Roman"/>
                <w:sz w:val="24"/>
                <w:szCs w:val="24"/>
              </w:rPr>
              <w:t>19</w:t>
            </w:r>
            <w:r>
              <w:rPr>
                <w:rFonts w:ascii="Times New Roman" w:eastAsia="Times New Roman" w:hAnsi="Times New Roman" w:cs="Times New Roman"/>
                <w:sz w:val="24"/>
                <w:szCs w:val="24"/>
              </w:rPr>
              <w:t>;</w:t>
            </w:r>
            <w:r w:rsidR="00E7226E">
              <w:rPr>
                <w:rFonts w:ascii="Times New Roman" w:eastAsia="Times New Roman" w:hAnsi="Times New Roman" w:cs="Times New Roman"/>
                <w:sz w:val="24"/>
                <w:szCs w:val="24"/>
              </w:rPr>
              <w:t>14</w:t>
            </w:r>
            <w:r>
              <w:rPr>
                <w:rFonts w:ascii="Times New Roman" w:eastAsia="Times New Roman" w:hAnsi="Times New Roman" w:cs="Times New Roman"/>
                <w:sz w:val="24"/>
                <w:szCs w:val="24"/>
              </w:rPr>
              <w:t>.)</w:t>
            </w:r>
          </w:p>
        </w:tc>
      </w:tr>
    </w:tbl>
    <w:p w14:paraId="08541BEA" w14:textId="77777777" w:rsidR="008679C2" w:rsidRDefault="008679C2">
      <w:pPr>
        <w:spacing w:line="240" w:lineRule="auto"/>
        <w:jc w:val="center"/>
        <w:rPr>
          <w:rFonts w:ascii="Times New Roman" w:eastAsia="Times New Roman" w:hAnsi="Times New Roman" w:cs="Times New Roman"/>
          <w:b/>
          <w:sz w:val="32"/>
          <w:szCs w:val="32"/>
        </w:rPr>
      </w:pPr>
      <w:bookmarkStart w:id="1" w:name="_heading=h.1fob9te" w:colFirst="0" w:colLast="0"/>
      <w:bookmarkEnd w:id="1"/>
    </w:p>
    <w:p w14:paraId="1DBFA65E" w14:textId="77777777" w:rsidR="008679C2" w:rsidRPr="00B83A5D" w:rsidRDefault="00393411">
      <w:pPr>
        <w:spacing w:line="240" w:lineRule="auto"/>
        <w:jc w:val="center"/>
        <w:rPr>
          <w:rFonts w:ascii="Times New Roman" w:eastAsia="Times New Roman" w:hAnsi="Times New Roman" w:cs="Times New Roman"/>
          <w:b/>
          <w:sz w:val="28"/>
          <w:szCs w:val="28"/>
        </w:rPr>
      </w:pPr>
      <w:bookmarkStart w:id="2" w:name="_Hlk110932006"/>
      <w:r w:rsidRPr="00B83A5D">
        <w:rPr>
          <w:rFonts w:ascii="Times New Roman" w:eastAsia="Times New Roman" w:hAnsi="Times New Roman" w:cs="Times New Roman"/>
          <w:b/>
          <w:sz w:val="28"/>
          <w:szCs w:val="28"/>
        </w:rPr>
        <w:t>Pašvaldības stipendijas piešķiršanas kārtība studējošajiem, kuri studē valsts akreditētā augstākās izglītības studiju programmā un iegūst pedagogiem nepieciešamo profesionālo kvalifikāciju</w:t>
      </w:r>
    </w:p>
    <w:bookmarkEnd w:id="2"/>
    <w:p w14:paraId="5C5E2D21" w14:textId="77777777" w:rsidR="008679C2" w:rsidRDefault="008679C2">
      <w:pPr>
        <w:spacing w:line="240" w:lineRule="auto"/>
        <w:jc w:val="right"/>
        <w:rPr>
          <w:rFonts w:ascii="Times New Roman" w:eastAsia="Times New Roman" w:hAnsi="Times New Roman" w:cs="Times New Roman"/>
          <w:i/>
          <w:sz w:val="24"/>
          <w:szCs w:val="24"/>
        </w:rPr>
      </w:pPr>
    </w:p>
    <w:p w14:paraId="23F621AF" w14:textId="77777777" w:rsidR="008679C2" w:rsidRDefault="00393411">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Izdoti saskaņā ar likuma "Par pašvaldībām"</w:t>
      </w:r>
    </w:p>
    <w:p w14:paraId="3476F01F" w14:textId="77777777" w:rsidR="008679C2" w:rsidRDefault="00393411">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15. panta pirmās daļas 4. punktu</w:t>
      </w:r>
    </w:p>
    <w:p w14:paraId="51E69BEB" w14:textId="77777777" w:rsidR="008679C2" w:rsidRDefault="00393411">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un 43. panta trešo daļu,</w:t>
      </w:r>
    </w:p>
    <w:p w14:paraId="16F86B3A" w14:textId="77777777" w:rsidR="008679C2"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Vispārīgie</w:t>
      </w:r>
      <w:r>
        <w:rPr>
          <w:rFonts w:ascii="Times New Roman" w:eastAsia="Times New Roman" w:hAnsi="Times New Roman" w:cs="Times New Roman"/>
          <w:b/>
          <w:color w:val="000000"/>
          <w:sz w:val="24"/>
          <w:szCs w:val="24"/>
        </w:rPr>
        <w:t xml:space="preserve"> jautājumi</w:t>
      </w:r>
    </w:p>
    <w:p w14:paraId="53365647" w14:textId="3A7987E6"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Šie noteikumi nosaka kārtību, kādā Ogres novada pašvaldība (turpmāk –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ašvaldība) piešķir stipendij</w:t>
      </w:r>
      <w:r>
        <w:rPr>
          <w:rFonts w:ascii="Times New Roman" w:eastAsia="Times New Roman" w:hAnsi="Times New Roman" w:cs="Times New Roman"/>
          <w:sz w:val="24"/>
          <w:szCs w:val="24"/>
        </w:rPr>
        <w:t>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studējošajiem</w:t>
      </w:r>
      <w:r>
        <w:rPr>
          <w:rFonts w:ascii="Times New Roman" w:eastAsia="Times New Roman" w:hAnsi="Times New Roman" w:cs="Times New Roman"/>
          <w:color w:val="000000"/>
          <w:sz w:val="24"/>
          <w:szCs w:val="24"/>
        </w:rPr>
        <w:t>, kur</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xml:space="preserve"> studē valsts akreditētā augstākās izglītības studiju programmā, kurā iegūst </w:t>
      </w:r>
      <w:r w:rsidR="004950CD" w:rsidRPr="004950CD">
        <w:rPr>
          <w:rFonts w:ascii="Times New Roman" w:eastAsia="Times New Roman" w:hAnsi="Times New Roman" w:cs="Times New Roman"/>
          <w:color w:val="000000"/>
          <w:sz w:val="24"/>
          <w:szCs w:val="24"/>
        </w:rPr>
        <w:t>pedago</w:t>
      </w:r>
      <w:r w:rsidR="004950CD">
        <w:rPr>
          <w:rFonts w:ascii="Times New Roman" w:eastAsia="Times New Roman" w:hAnsi="Times New Roman" w:cs="Times New Roman"/>
          <w:color w:val="000000"/>
          <w:sz w:val="24"/>
          <w:szCs w:val="24"/>
        </w:rPr>
        <w:t xml:space="preserve">ģiskajai darbībai </w:t>
      </w:r>
      <w:r w:rsidR="004950CD" w:rsidRPr="004950CD">
        <w:rPr>
          <w:rFonts w:ascii="Times New Roman" w:eastAsia="Times New Roman" w:hAnsi="Times New Roman" w:cs="Times New Roman"/>
          <w:color w:val="000000"/>
          <w:sz w:val="24"/>
          <w:szCs w:val="24"/>
        </w:rPr>
        <w:t>nepieciešamo profesionālo kvalifikāciju</w:t>
      </w:r>
      <w:r w:rsidR="004950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(turpmāk </w:t>
      </w:r>
      <w:r w:rsidR="006203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2038D">
        <w:rPr>
          <w:rFonts w:ascii="Times New Roman" w:eastAsia="Times New Roman" w:hAnsi="Times New Roman" w:cs="Times New Roman"/>
          <w:color w:val="000000"/>
          <w:sz w:val="24"/>
          <w:szCs w:val="24"/>
        </w:rPr>
        <w:t>studiju</w:t>
      </w:r>
      <w:r w:rsidRPr="004950CD">
        <w:rPr>
          <w:rFonts w:ascii="Times New Roman" w:eastAsia="Times New Roman" w:hAnsi="Times New Roman" w:cs="Times New Roman"/>
          <w:color w:val="000000"/>
          <w:sz w:val="24"/>
          <w:szCs w:val="24"/>
        </w:rPr>
        <w:t xml:space="preserve"> programma)</w:t>
      </w:r>
      <w:r>
        <w:rPr>
          <w:rFonts w:ascii="Times New Roman" w:eastAsia="Times New Roman" w:hAnsi="Times New Roman" w:cs="Times New Roman"/>
          <w:color w:val="000000"/>
          <w:sz w:val="24"/>
          <w:szCs w:val="24"/>
        </w:rPr>
        <w:t>.</w:t>
      </w:r>
    </w:p>
    <w:p w14:paraId="6698C333" w14:textId="4672AF18"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Stipendiju piešķiršanas mērķis ir motivēt vidējās izglītības iestāžu absolventus studijām</w:t>
      </w:r>
      <w:r w:rsidR="0062038D">
        <w:rPr>
          <w:rFonts w:ascii="Times New Roman" w:eastAsia="Times New Roman" w:hAnsi="Times New Roman" w:cs="Times New Roman"/>
          <w:sz w:val="24"/>
          <w:szCs w:val="24"/>
        </w:rPr>
        <w:t xml:space="preserve"> studiju p</w:t>
      </w:r>
      <w:r>
        <w:rPr>
          <w:rFonts w:ascii="Times New Roman" w:eastAsia="Times New Roman" w:hAnsi="Times New Roman" w:cs="Times New Roman"/>
          <w:sz w:val="24"/>
          <w:szCs w:val="24"/>
        </w:rPr>
        <w:t>rogrammās un piesaistīt kvalificētus pedagogus darbam Ogres novada (turpmāk - novads) izglītības iestādēs.</w:t>
      </w:r>
    </w:p>
    <w:p w14:paraId="0D855A77"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Stipendiju skaitu nosaka pašvaldības dome (turpmāk - dome) un tās</w:t>
      </w:r>
      <w:r>
        <w:rPr>
          <w:rFonts w:ascii="Times New Roman" w:eastAsia="Times New Roman" w:hAnsi="Times New Roman" w:cs="Times New Roman"/>
          <w:color w:val="000000"/>
          <w:sz w:val="24"/>
          <w:szCs w:val="24"/>
        </w:rPr>
        <w:t xml:space="preserve"> piešķir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gadskārtējā pašvaldības budžet</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 xml:space="preserve"> paredzēt</w:t>
      </w:r>
      <w:r>
        <w:rPr>
          <w:rFonts w:ascii="Times New Roman" w:eastAsia="Times New Roman" w:hAnsi="Times New Roman" w:cs="Times New Roman"/>
          <w:sz w:val="24"/>
          <w:szCs w:val="24"/>
        </w:rPr>
        <w:t>ajā</w:t>
      </w:r>
      <w:r>
        <w:rPr>
          <w:rFonts w:ascii="Times New Roman" w:eastAsia="Times New Roman" w:hAnsi="Times New Roman" w:cs="Times New Roman"/>
          <w:color w:val="000000"/>
          <w:sz w:val="24"/>
          <w:szCs w:val="24"/>
        </w:rPr>
        <w:t xml:space="preserve"> apjomā. </w:t>
      </w:r>
    </w:p>
    <w:p w14:paraId="4FEC4007"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Stipendijas tiek piešķirtas, pamatojoties uz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tipendiju piešķiršanas komisijas lēmumu un līgumu par stipendijas piešķiršanu (turpmāk tekstā – </w:t>
      </w: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 xml:space="preserve">īgums), ko slēdz novada Izglītības pārvaldes (turpmāk - Izglītības pārvalde) vadītājs un studējošais. </w:t>
      </w:r>
    </w:p>
    <w:p w14:paraId="35611A3F" w14:textId="77777777" w:rsidR="008679C2"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Stipendijas apmērs un piešķiršanas nosacījumi</w:t>
      </w:r>
    </w:p>
    <w:p w14:paraId="6938A439"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 xml:space="preserve">Stipendijas apmērs ir EUR 200 (divi simti </w:t>
      </w:r>
      <w:r>
        <w:rPr>
          <w:rFonts w:ascii="Times New Roman" w:eastAsia="Times New Roman" w:hAnsi="Times New Roman" w:cs="Times New Roman"/>
          <w:i/>
          <w:sz w:val="24"/>
          <w:szCs w:val="24"/>
        </w:rPr>
        <w:t>euro</w:t>
      </w:r>
      <w:r>
        <w:rPr>
          <w:rFonts w:ascii="Times New Roman" w:eastAsia="Times New Roman" w:hAnsi="Times New Roman" w:cs="Times New Roman"/>
          <w:sz w:val="24"/>
          <w:szCs w:val="24"/>
        </w:rPr>
        <w:t>) mēnesī.</w:t>
      </w:r>
    </w:p>
    <w:p w14:paraId="3D010788"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Stipendijas var saņemt</w:t>
      </w:r>
      <w:r>
        <w:rPr>
          <w:rFonts w:ascii="Times New Roman" w:eastAsia="Times New Roman" w:hAnsi="Times New Roman" w:cs="Times New Roman"/>
          <w:sz w:val="24"/>
          <w:szCs w:val="24"/>
        </w:rPr>
        <w:t xml:space="preserve"> pilna laika klātienes </w:t>
      </w:r>
      <w:r>
        <w:rPr>
          <w:rFonts w:ascii="Times New Roman" w:eastAsia="Times New Roman" w:hAnsi="Times New Roman" w:cs="Times New Roman"/>
          <w:color w:val="000000"/>
          <w:sz w:val="24"/>
          <w:szCs w:val="24"/>
        </w:rPr>
        <w:t xml:space="preserve">profesionālajās studiju programmās </w:t>
      </w:r>
      <w:r>
        <w:rPr>
          <w:rFonts w:ascii="Times New Roman" w:eastAsia="Times New Roman" w:hAnsi="Times New Roman" w:cs="Times New Roman"/>
          <w:sz w:val="24"/>
          <w:szCs w:val="24"/>
        </w:rPr>
        <w:t>un</w:t>
      </w:r>
      <w:r>
        <w:rPr>
          <w:rFonts w:ascii="Times New Roman" w:eastAsia="Times New Roman" w:hAnsi="Times New Roman" w:cs="Times New Roman"/>
          <w:color w:val="000000"/>
          <w:sz w:val="24"/>
          <w:szCs w:val="24"/>
        </w:rPr>
        <w:t xml:space="preserve"> bakalaura studiju programmās studējošie, sākot ar pirmo studiju gadu.</w:t>
      </w:r>
    </w:p>
    <w:p w14:paraId="6B8ACAAA" w14:textId="65074BFA"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Studējošais var saņemt stipendiju par studijām vienā</w:t>
      </w:r>
      <w:r w:rsidR="0062038D">
        <w:rPr>
          <w:rFonts w:ascii="Times New Roman" w:eastAsia="Times New Roman" w:hAnsi="Times New Roman" w:cs="Times New Roman"/>
          <w:sz w:val="24"/>
          <w:szCs w:val="24"/>
        </w:rPr>
        <w:t xml:space="preserve"> studiju </w:t>
      </w:r>
      <w:r>
        <w:rPr>
          <w:rFonts w:ascii="Times New Roman" w:eastAsia="Times New Roman" w:hAnsi="Times New Roman" w:cs="Times New Roman"/>
          <w:sz w:val="24"/>
          <w:szCs w:val="24"/>
        </w:rPr>
        <w:t>programmā.</w:t>
      </w:r>
    </w:p>
    <w:p w14:paraId="468DC8EE"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Stipendija netiek piešķirta studējošajiem, kuri saņem pašvaldības kompensāciju mācību izdevumu segšanai.</w:t>
      </w:r>
    </w:p>
    <w:p w14:paraId="48621EF6"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Stipendiju konkursa kārtībā var saņemt studējošais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kurš atbilst šādiem kritērijiem:</w:t>
      </w:r>
    </w:p>
    <w:p w14:paraId="774AAEA9" w14:textId="6D8DD840" w:rsidR="008679C2" w:rsidRDefault="0062038D">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w:t>
      </w:r>
      <w:r w:rsidR="00393411">
        <w:rPr>
          <w:rFonts w:ascii="Times New Roman" w:eastAsia="Times New Roman" w:hAnsi="Times New Roman" w:cs="Times New Roman"/>
          <w:sz w:val="24"/>
          <w:szCs w:val="24"/>
        </w:rPr>
        <w:t>matrikulēts</w:t>
      </w:r>
      <w:r>
        <w:rPr>
          <w:rFonts w:ascii="Times New Roman" w:eastAsia="Times New Roman" w:hAnsi="Times New Roman" w:cs="Times New Roman"/>
          <w:sz w:val="24"/>
          <w:szCs w:val="24"/>
        </w:rPr>
        <w:t xml:space="preserve"> studiju </w:t>
      </w:r>
      <w:r w:rsidR="00393411">
        <w:rPr>
          <w:rFonts w:ascii="Times New Roman" w:eastAsia="Times New Roman" w:hAnsi="Times New Roman" w:cs="Times New Roman"/>
          <w:sz w:val="24"/>
          <w:szCs w:val="24"/>
        </w:rPr>
        <w:t>programmā;</w:t>
      </w:r>
    </w:p>
    <w:p w14:paraId="071B8DCC" w14:textId="77777777" w:rsidR="008679C2"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no studiju 1. kursa 2. semestra studējošajam nav akadēmisko parādu vai nesekmīgu vērtējumu un </w:t>
      </w:r>
      <w:r>
        <w:rPr>
          <w:rFonts w:ascii="Times New Roman" w:eastAsia="Times New Roman" w:hAnsi="Times New Roman" w:cs="Times New Roman"/>
          <w:color w:val="000000"/>
          <w:sz w:val="24"/>
          <w:szCs w:val="24"/>
        </w:rPr>
        <w:t>sekmju vidēj</w:t>
      </w:r>
      <w:r>
        <w:rPr>
          <w:rFonts w:ascii="Times New Roman" w:eastAsia="Times New Roman" w:hAnsi="Times New Roman" w:cs="Times New Roman"/>
          <w:sz w:val="24"/>
          <w:szCs w:val="24"/>
        </w:rPr>
        <w:t>ais</w:t>
      </w:r>
      <w:r>
        <w:rPr>
          <w:rFonts w:ascii="Times New Roman" w:eastAsia="Times New Roman" w:hAnsi="Times New Roman" w:cs="Times New Roman"/>
          <w:color w:val="000000"/>
          <w:sz w:val="24"/>
          <w:szCs w:val="24"/>
        </w:rPr>
        <w:t xml:space="preserve"> aritmētisk</w:t>
      </w:r>
      <w:r>
        <w:rPr>
          <w:rFonts w:ascii="Times New Roman" w:eastAsia="Times New Roman" w:hAnsi="Times New Roman" w:cs="Times New Roman"/>
          <w:sz w:val="24"/>
          <w:szCs w:val="24"/>
        </w:rPr>
        <w:t xml:space="preserve">ais vērtējums </w:t>
      </w:r>
      <w:r>
        <w:rPr>
          <w:rFonts w:ascii="Times New Roman" w:eastAsia="Times New Roman" w:hAnsi="Times New Roman" w:cs="Times New Roman"/>
          <w:color w:val="000000"/>
          <w:sz w:val="24"/>
          <w:szCs w:val="24"/>
        </w:rPr>
        <w:t xml:space="preserve">par </w:t>
      </w:r>
      <w:r>
        <w:rPr>
          <w:rFonts w:ascii="Times New Roman" w:eastAsia="Times New Roman" w:hAnsi="Times New Roman" w:cs="Times New Roman"/>
          <w:sz w:val="24"/>
          <w:szCs w:val="24"/>
        </w:rPr>
        <w:t>iepriekšējo</w:t>
      </w:r>
      <w:r>
        <w:rPr>
          <w:rFonts w:ascii="Times New Roman" w:eastAsia="Times New Roman" w:hAnsi="Times New Roman" w:cs="Times New Roman"/>
          <w:color w:val="000000"/>
          <w:sz w:val="24"/>
          <w:szCs w:val="24"/>
        </w:rPr>
        <w:t xml:space="preserve"> studiju semestri nav zemāk</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par 7 ballēm;</w:t>
      </w:r>
      <w:r>
        <w:rPr>
          <w:rFonts w:ascii="Times New Roman" w:eastAsia="Times New Roman" w:hAnsi="Times New Roman" w:cs="Times New Roman"/>
          <w:sz w:val="24"/>
          <w:szCs w:val="24"/>
        </w:rPr>
        <w:t xml:space="preserve"> </w:t>
      </w:r>
    </w:p>
    <w:p w14:paraId="471B7D16" w14:textId="5EF10A6D" w:rsidR="008679C2"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pēc augstskolas </w:t>
      </w:r>
      <w:r>
        <w:rPr>
          <w:rFonts w:ascii="Times New Roman" w:eastAsia="Times New Roman" w:hAnsi="Times New Roman" w:cs="Times New Roman"/>
          <w:sz w:val="24"/>
          <w:szCs w:val="24"/>
        </w:rPr>
        <w:t>absolvēšanas</w:t>
      </w:r>
      <w:r>
        <w:rPr>
          <w:rFonts w:ascii="Times New Roman" w:eastAsia="Times New Roman" w:hAnsi="Times New Roman" w:cs="Times New Roman"/>
          <w:color w:val="000000"/>
          <w:sz w:val="24"/>
          <w:szCs w:val="24"/>
        </w:rPr>
        <w:t xml:space="preserve"> stipendijas saņēmējs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apņemas turpmākos 2 gadus pēc pirmā līmeņa augstākās izglītības ieguves vai </w:t>
      </w:r>
      <w:r w:rsidR="004950CD">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gadus pēc otrā līmeņa augstākās izglītības ieguves strādāt pamatdarbā kādā no </w:t>
      </w:r>
      <w:r>
        <w:rPr>
          <w:rFonts w:ascii="Times New Roman" w:eastAsia="Times New Roman" w:hAnsi="Times New Roman" w:cs="Times New Roman"/>
          <w:sz w:val="24"/>
          <w:szCs w:val="24"/>
        </w:rPr>
        <w:t>novada</w:t>
      </w:r>
      <w:r>
        <w:rPr>
          <w:rFonts w:ascii="Times New Roman" w:eastAsia="Times New Roman" w:hAnsi="Times New Roman" w:cs="Times New Roman"/>
          <w:color w:val="000000"/>
          <w:sz w:val="24"/>
          <w:szCs w:val="24"/>
        </w:rPr>
        <w:t xml:space="preserve"> izglītības iestādēm</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14:paraId="049A94C1" w14:textId="77777777" w:rsidR="008679C2" w:rsidRDefault="00393411">
      <w:pPr>
        <w:numPr>
          <w:ilvl w:val="1"/>
          <w:numId w:val="1"/>
        </w:numPr>
        <w:pBdr>
          <w:top w:val="nil"/>
          <w:left w:val="nil"/>
          <w:bottom w:val="nil"/>
          <w:right w:val="nil"/>
          <w:between w:val="nil"/>
        </w:pBdr>
        <w:spacing w:after="120"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 iesniedzis šo saistošo noteiku</w:t>
      </w:r>
      <w:r>
        <w:rPr>
          <w:rFonts w:ascii="Times New Roman" w:eastAsia="Times New Roman" w:hAnsi="Times New Roman" w:cs="Times New Roman"/>
          <w:sz w:val="24"/>
          <w:szCs w:val="24"/>
        </w:rPr>
        <w:t>mu 19. punktā no</w:t>
      </w:r>
      <w:r>
        <w:rPr>
          <w:rFonts w:ascii="Times New Roman" w:eastAsia="Times New Roman" w:hAnsi="Times New Roman" w:cs="Times New Roman"/>
          <w:color w:val="000000"/>
          <w:sz w:val="24"/>
          <w:szCs w:val="24"/>
        </w:rPr>
        <w:t>teiktos dokumentus.</w:t>
      </w:r>
    </w:p>
    <w:p w14:paraId="394968D6"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Stipendiju prioritāri piešķir studējošajam, kura deklarētā dzīvesvieta ir novada administratīvajā teritorijā vai kurš ir ieguvis vidējo izglītību kādā no novada izglītības iestādēm, secīgi ievērojot šādas prioritātes:</w:t>
      </w:r>
    </w:p>
    <w:p w14:paraId="5047A079" w14:textId="77777777" w:rsidR="008679C2"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augstāks sekmju vidējais aritmētiskais vērtējums;</w:t>
      </w:r>
    </w:p>
    <w:p w14:paraId="66E42DC7" w14:textId="77777777" w:rsidR="008679C2"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studējošais ir pilngadību sasniedzis bārenis vai bez vecāku gādības palicis bērns;</w:t>
      </w:r>
    </w:p>
    <w:p w14:paraId="5ABD13BE" w14:textId="77777777" w:rsidR="008679C2" w:rsidRDefault="00393411">
      <w:pPr>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studējošā mājsaimniecībai ir noteikts trūcīgas vai maznodrošinātas mājsaimniecības statuss;</w:t>
      </w:r>
    </w:p>
    <w:p w14:paraId="22AB41CF" w14:textId="77777777" w:rsidR="008679C2" w:rsidRDefault="00393411">
      <w:pPr>
        <w:numPr>
          <w:ilvl w:val="1"/>
          <w:numId w:val="1"/>
        </w:numPr>
        <w:pBdr>
          <w:top w:val="nil"/>
          <w:left w:val="nil"/>
          <w:bottom w:val="nil"/>
          <w:right w:val="nil"/>
          <w:between w:val="nil"/>
        </w:pBdr>
        <w:spacing w:after="120"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studējošais ir no daudzbērnu ģimenes (arī gadījumos, ja attiecīgās ģimenes bērni jau pilngadīgi, bet vismaz 3 no tiem nav vecāki par 24 gadiem un mācās vispārējās vai profesionālās izglītības iestādē vai studē augstskolā vai koledžā pilna laika klātienē).</w:t>
      </w:r>
    </w:p>
    <w:p w14:paraId="1F085740"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Studējošajam, kura deklarētā dzīvesvieta nav novada administratīvajā teritorijā vai kurš nav ieguvis vidējo izglītību kādā no novada izglītības iestādēm, stipendiju piešķir, secīgi ievērojot šo noteikumu 10.1. - 10.4. apakšpunktā minētos nosacījumus.</w:t>
      </w:r>
    </w:p>
    <w:p w14:paraId="1E07FCCE"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Ja studējošajam piemīt kāda no šo noteikumu 10.2. - 10.4. apakšpunktā minētajām pazīmēm, studējošais pēc stipendiju piešķiršanas komisijas (turpmāk – komisija) pieprasījuma iesniedz minētās pazīmes apliecinošos dokumentus.</w:t>
      </w:r>
    </w:p>
    <w:p w14:paraId="337A3A69" w14:textId="77777777" w:rsidR="008679C2"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Stipendiju piešķiršanas komisija</w:t>
      </w:r>
    </w:p>
    <w:p w14:paraId="731FA43C"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Domes priekšsēdētājs vai domes priekšsēdētāja vietnieks ar rīkojumu izveido komisiju piecu cilvēku sastāvā, nosakot arī komisijas priekšsēdētāju un sekretāru.</w:t>
      </w:r>
    </w:p>
    <w:p w14:paraId="1FEC86B0"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Komisija izsludina stipendiju konkursu, izskata studējošo iesniegumus, izvērtē to atbilstību šajos saistošajos noteikumos noteiktajiem kritērijiem, pieņem lēmumu par stipendijas piešķiršanu un veic citas darbības, kas noteiktas šajos saistošajos noteikumos.</w:t>
      </w:r>
    </w:p>
    <w:p w14:paraId="4FF7CF33" w14:textId="77777777" w:rsidR="008679C2" w:rsidRDefault="00393411">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Komisija lēmumus pieņem, atklāti balsojot. Komisijas lēmums tiek pieņemts ar klātesošo komisijas locekļu balsu vairākumu. Ja balsis sadalās līdzīgi, izšķirošā ir komisijas priekšsēdētāja balss.</w:t>
      </w:r>
    </w:p>
    <w:p w14:paraId="70D4B962"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Komisijas priekšsēdētājs organizē un vada komisijas darbu, nosaka komisijas sēžu laiku un darba kārtību, paraksta komisijas sēdes protokolus un lēmumus.</w:t>
      </w:r>
    </w:p>
    <w:p w14:paraId="2BD8C6FC"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Komisijas lietvedību kārto un citus organizatoriskus un tehniskus jautājumus risina komisijas sekretārs.</w:t>
      </w:r>
    </w:p>
    <w:p w14:paraId="3656780E" w14:textId="77777777" w:rsidR="008679C2"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Stipendiju piešķiršana un izmaksa</w:t>
      </w:r>
    </w:p>
    <w:p w14:paraId="2E488801"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 xml:space="preserve">Komisija izsludina pieteikšanos stipendiju konkursam laika posmā no 1. jūlija līdz 31. augustam, nosakot pieteikšanās termiņu ne mazāku kā divas nedēļas. Informācija par stipendiju konkursu publicējama tīmekļvietnē </w:t>
      </w:r>
      <w:hyperlink r:id="rId7">
        <w:r>
          <w:rPr>
            <w:rFonts w:ascii="Times New Roman" w:eastAsia="Times New Roman" w:hAnsi="Times New Roman" w:cs="Times New Roman"/>
            <w:sz w:val="24"/>
            <w:szCs w:val="24"/>
          </w:rPr>
          <w:t>www.ogresnovads.lv</w:t>
        </w:r>
      </w:hyperlink>
      <w:r>
        <w:rPr>
          <w:rFonts w:ascii="Times New Roman" w:eastAsia="Times New Roman" w:hAnsi="Times New Roman" w:cs="Times New Roman"/>
          <w:sz w:val="24"/>
          <w:szCs w:val="24"/>
        </w:rPr>
        <w:t>, kā arī pēc iespējas citos masu informācijas līdzekļos.</w:t>
      </w:r>
    </w:p>
    <w:p w14:paraId="2F965CD1" w14:textId="77777777" w:rsidR="008679C2"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Lai saņemtu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tipendiju, studējošais </w:t>
      </w:r>
      <w:r>
        <w:rPr>
          <w:rFonts w:ascii="Times New Roman" w:eastAsia="Times New Roman" w:hAnsi="Times New Roman" w:cs="Times New Roman"/>
          <w:sz w:val="24"/>
          <w:szCs w:val="24"/>
        </w:rPr>
        <w:t>k</w:t>
      </w:r>
      <w:r>
        <w:rPr>
          <w:rFonts w:ascii="Times New Roman" w:eastAsia="Times New Roman" w:hAnsi="Times New Roman" w:cs="Times New Roman"/>
          <w:color w:val="000000"/>
          <w:sz w:val="24"/>
          <w:szCs w:val="24"/>
        </w:rPr>
        <w:t>omisijai iesniedz:</w:t>
      </w:r>
    </w:p>
    <w:p w14:paraId="36737839"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iesniegumu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tipendijas saņemšanai (</w:t>
      </w:r>
      <w:r>
        <w:rPr>
          <w:rFonts w:ascii="Times New Roman" w:eastAsia="Times New Roman" w:hAnsi="Times New Roman" w:cs="Times New Roman"/>
          <w:sz w:val="24"/>
          <w:szCs w:val="24"/>
        </w:rPr>
        <w:t>veidlapa</w:t>
      </w:r>
      <w:r>
        <w:rPr>
          <w:rFonts w:ascii="Times New Roman" w:eastAsia="Times New Roman" w:hAnsi="Times New Roman" w:cs="Times New Roman"/>
          <w:color w:val="000000"/>
          <w:sz w:val="24"/>
          <w:szCs w:val="24"/>
        </w:rPr>
        <w:t xml:space="preserve"> </w:t>
      </w:r>
      <w:hyperlink r:id="rId8" w:anchor="piel0">
        <w:r>
          <w:rPr>
            <w:rFonts w:ascii="Times New Roman" w:eastAsia="Times New Roman" w:hAnsi="Times New Roman" w:cs="Times New Roman"/>
            <w:color w:val="000000"/>
            <w:sz w:val="24"/>
            <w:szCs w:val="24"/>
          </w:rPr>
          <w:t>pielikumā</w:t>
        </w:r>
      </w:hyperlink>
      <w:r>
        <w:rPr>
          <w:rFonts w:ascii="Times New Roman" w:eastAsia="Times New Roman" w:hAnsi="Times New Roman" w:cs="Times New Roman"/>
          <w:color w:val="000000"/>
          <w:sz w:val="24"/>
          <w:szCs w:val="24"/>
        </w:rPr>
        <w:t>);</w:t>
      </w:r>
    </w:p>
    <w:p w14:paraId="06D7E253" w14:textId="418926BA"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bookmarkStart w:id="3" w:name="_Hlk110932088"/>
      <w:r>
        <w:rPr>
          <w:rFonts w:ascii="Times New Roman" w:eastAsia="Times New Roman" w:hAnsi="Times New Roman" w:cs="Times New Roman"/>
          <w:color w:val="000000"/>
          <w:sz w:val="24"/>
          <w:szCs w:val="24"/>
        </w:rPr>
        <w:lastRenderedPageBreak/>
        <w:t>izziņu no augstskolas par studij</w:t>
      </w:r>
      <w:r>
        <w:rPr>
          <w:rFonts w:ascii="Times New Roman" w:eastAsia="Times New Roman" w:hAnsi="Times New Roman" w:cs="Times New Roman"/>
          <w:sz w:val="24"/>
          <w:szCs w:val="24"/>
        </w:rPr>
        <w:t>ām</w:t>
      </w:r>
      <w:r>
        <w:rPr>
          <w:rFonts w:ascii="Times New Roman" w:eastAsia="Times New Roman" w:hAnsi="Times New Roman" w:cs="Times New Roman"/>
          <w:color w:val="000000"/>
          <w:sz w:val="24"/>
          <w:szCs w:val="24"/>
        </w:rPr>
        <w:t>, pievienojot sekmju izrakstu par iepriekšējo studiju semestri vai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1. kurs</w:t>
      </w:r>
      <w:r>
        <w:rPr>
          <w:rFonts w:ascii="Times New Roman" w:eastAsia="Times New Roman" w:hAnsi="Times New Roman" w:cs="Times New Roman"/>
          <w:sz w:val="24"/>
          <w:szCs w:val="24"/>
        </w:rPr>
        <w:t>a 1. semestrī</w:t>
      </w:r>
      <w:r>
        <w:rPr>
          <w:rFonts w:ascii="Times New Roman" w:eastAsia="Times New Roman" w:hAnsi="Times New Roman" w:cs="Times New Roman"/>
          <w:color w:val="000000"/>
          <w:sz w:val="24"/>
          <w:szCs w:val="24"/>
        </w:rPr>
        <w:t xml:space="preserve"> studējošajiem </w:t>
      </w:r>
      <w:r>
        <w:rPr>
          <w:rFonts w:ascii="Times New Roman" w:eastAsia="Times New Roman" w:hAnsi="Times New Roman" w:cs="Times New Roman"/>
          <w:sz w:val="24"/>
          <w:szCs w:val="24"/>
        </w:rPr>
        <w:t xml:space="preserve">vidējās </w:t>
      </w:r>
      <w:r>
        <w:rPr>
          <w:rFonts w:ascii="Times New Roman" w:eastAsia="Times New Roman" w:hAnsi="Times New Roman" w:cs="Times New Roman"/>
          <w:color w:val="000000"/>
          <w:sz w:val="24"/>
          <w:szCs w:val="24"/>
        </w:rPr>
        <w:t xml:space="preserve"> izglītības iestādes sekmju izrakstu</w:t>
      </w:r>
      <w:r>
        <w:rPr>
          <w:rFonts w:ascii="Times New Roman" w:eastAsia="Times New Roman" w:hAnsi="Times New Roman" w:cs="Times New Roman"/>
          <w:sz w:val="24"/>
          <w:szCs w:val="24"/>
        </w:rPr>
        <w:t>.</w:t>
      </w:r>
    </w:p>
    <w:bookmarkEnd w:id="3"/>
    <w:p w14:paraId="231245CC"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Pēc komisijas lēmuma par stipendijas piešķiršanu stāšanās spēkā, studējošais divu nedēļu laikā ar Izglītības pārvaldes vadītāju noslēdz līgumu par pašvaldības stipendiju.</w:t>
      </w:r>
    </w:p>
    <w:p w14:paraId="0F0C6D11" w14:textId="7A05926B"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Stipendija tiek izmaksāta visā</w:t>
      </w:r>
      <w:r w:rsidR="0062038D">
        <w:rPr>
          <w:rFonts w:ascii="Times New Roman" w:eastAsia="Times New Roman" w:hAnsi="Times New Roman" w:cs="Times New Roman"/>
          <w:sz w:val="24"/>
          <w:szCs w:val="24"/>
        </w:rPr>
        <w:t xml:space="preserve"> studiju </w:t>
      </w:r>
      <w:r>
        <w:rPr>
          <w:rFonts w:ascii="Times New Roman" w:eastAsia="Times New Roman" w:hAnsi="Times New Roman" w:cs="Times New Roman"/>
          <w:sz w:val="24"/>
          <w:szCs w:val="24"/>
        </w:rPr>
        <w:t>programmas apguves laikā, ja studējošais atbilst šo saistošo noteikumu 9.1. un 9.2. apakšpunktam, kā arī ievēro šo saistošo noteikumu un noslēgtā līguma prasības.</w:t>
      </w:r>
    </w:p>
    <w:p w14:paraId="6AC0E35D"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Stipendiju studējošais saņem piecus mēnešus rudens semestrī un piecus mēnešus pavasara semestrī.</w:t>
      </w:r>
    </w:p>
    <w:p w14:paraId="04DF5DDA"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Pašvaldība stipendiju ieskaita studējošā bankas norēķinu kontā.</w:t>
      </w:r>
    </w:p>
    <w:p w14:paraId="0820195D" w14:textId="77777777" w:rsidR="008679C2"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Stipendijas</w:t>
      </w:r>
      <w:r>
        <w:rPr>
          <w:rFonts w:ascii="Times New Roman" w:eastAsia="Times New Roman" w:hAnsi="Times New Roman" w:cs="Times New Roman"/>
          <w:b/>
          <w:color w:val="000000"/>
          <w:sz w:val="24"/>
          <w:szCs w:val="24"/>
        </w:rPr>
        <w:t xml:space="preserve"> saņēmēja atbilstības pārbaude</w:t>
      </w:r>
    </w:p>
    <w:p w14:paraId="5279BBDB" w14:textId="77777777" w:rsidR="008679C2" w:rsidRDefault="00393411">
      <w:pPr>
        <w:numPr>
          <w:ilvl w:val="0"/>
          <w:numId w:val="1"/>
        </w:numPr>
        <w:pBdr>
          <w:top w:val="nil"/>
          <w:left w:val="nil"/>
          <w:bottom w:val="nil"/>
          <w:right w:val="nil"/>
          <w:between w:val="nil"/>
        </w:pBdr>
        <w:spacing w:line="240" w:lineRule="auto"/>
        <w:ind w:left="142" w:hanging="142"/>
        <w:jc w:val="both"/>
        <w:rPr>
          <w:sz w:val="24"/>
          <w:szCs w:val="24"/>
        </w:rPr>
      </w:pPr>
      <w:r>
        <w:rPr>
          <w:rFonts w:ascii="Times New Roman" w:eastAsia="Times New Roman" w:hAnsi="Times New Roman" w:cs="Times New Roman"/>
          <w:sz w:val="24"/>
          <w:szCs w:val="24"/>
        </w:rPr>
        <w:t>Studējošais ne vēlāk kā divu nedēļu laikā informē komisiju par:</w:t>
      </w:r>
    </w:p>
    <w:p w14:paraId="2328ADCE"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akadēmiskā atvaļinājuma sākumu un beigām;</w:t>
      </w:r>
    </w:p>
    <w:p w14:paraId="6AA08B3B"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bērna kopšanas atvaļinājuma sākumu un beigām;</w:t>
      </w:r>
    </w:p>
    <w:p w14:paraId="2C0A36A5" w14:textId="77777777"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studiju pārtraukšanu.</w:t>
      </w:r>
    </w:p>
    <w:p w14:paraId="1EDF141C" w14:textId="77777777" w:rsidR="008679C2" w:rsidRDefault="00393411">
      <w:pPr>
        <w:numPr>
          <w:ilvl w:val="0"/>
          <w:numId w:val="1"/>
        </w:numPr>
        <w:pBdr>
          <w:top w:val="nil"/>
          <w:left w:val="nil"/>
          <w:bottom w:val="nil"/>
          <w:right w:val="nil"/>
          <w:between w:val="nil"/>
        </w:pBdr>
        <w:spacing w:line="240" w:lineRule="auto"/>
        <w:ind w:left="142" w:hanging="142"/>
        <w:jc w:val="both"/>
        <w:rPr>
          <w:sz w:val="24"/>
          <w:szCs w:val="24"/>
        </w:rPr>
      </w:pPr>
      <w:r>
        <w:rPr>
          <w:rFonts w:ascii="Times New Roman" w:eastAsia="Times New Roman" w:hAnsi="Times New Roman" w:cs="Times New Roman"/>
          <w:sz w:val="24"/>
          <w:szCs w:val="24"/>
        </w:rPr>
        <w:t>Studējošais iesniedz izziņu no augstskolas par studijām un sekmju izrakstu par iepriekšējo semestri:</w:t>
      </w:r>
    </w:p>
    <w:p w14:paraId="6F134A8A"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 1. februārim par studiju gada 1. semestri;</w:t>
      </w:r>
    </w:p>
    <w:p w14:paraId="521F7E34" w14:textId="77777777"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 1. augustam par studiju gada 2. semestri.</w:t>
      </w:r>
    </w:p>
    <w:p w14:paraId="1D39644A" w14:textId="77777777" w:rsidR="008679C2" w:rsidRDefault="00393411">
      <w:pPr>
        <w:numPr>
          <w:ilvl w:val="0"/>
          <w:numId w:val="1"/>
        </w:numPr>
        <w:pBdr>
          <w:top w:val="nil"/>
          <w:left w:val="nil"/>
          <w:bottom w:val="nil"/>
          <w:right w:val="nil"/>
          <w:between w:val="nil"/>
        </w:pBdr>
        <w:spacing w:after="120" w:line="240" w:lineRule="auto"/>
        <w:ind w:left="142" w:hanging="142"/>
        <w:jc w:val="both"/>
        <w:rPr>
          <w:sz w:val="24"/>
          <w:szCs w:val="24"/>
        </w:rPr>
      </w:pPr>
      <w:r>
        <w:rPr>
          <w:rFonts w:ascii="Times New Roman" w:eastAsia="Times New Roman" w:hAnsi="Times New Roman" w:cs="Times New Roman"/>
          <w:sz w:val="24"/>
          <w:szCs w:val="24"/>
        </w:rPr>
        <w:t>Komisija veic stipendijas saņēmēja atbilstības pārbaudi pēc katra studiju semestra, pārbaudot studējošā atbilstību šo noteikumu 9.1. un 9.2. apakšpunktā minētajiem kritērijiem.</w:t>
      </w:r>
    </w:p>
    <w:p w14:paraId="3DC924BA" w14:textId="77777777" w:rsidR="008679C2"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Stipendijas izmaksas apturēšana, atjaunošana un </w:t>
      </w:r>
      <w:r>
        <w:rPr>
          <w:rFonts w:ascii="Times New Roman" w:eastAsia="Times New Roman" w:hAnsi="Times New Roman" w:cs="Times New Roman"/>
          <w:b/>
          <w:sz w:val="24"/>
          <w:szCs w:val="24"/>
        </w:rPr>
        <w:t>izbeigšana</w:t>
      </w:r>
    </w:p>
    <w:p w14:paraId="6892D619" w14:textId="77777777" w:rsidR="008679C2"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Komisija ar lēmumu aptur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tipendijas izmaksāšanu, ja tā konstatē, ka:</w:t>
      </w:r>
    </w:p>
    <w:p w14:paraId="642C77D0"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atrodas akadēmiskajā atvaļinājumā;</w:t>
      </w:r>
    </w:p>
    <w:p w14:paraId="18FD54A3"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atrodas bērna kopšanas atvaļinājumā;</w:t>
      </w:r>
    </w:p>
    <w:p w14:paraId="49A49E2C"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Pr>
          <w:rFonts w:ascii="Times New Roman" w:eastAsia="Times New Roman" w:hAnsi="Times New Roman" w:cs="Times New Roman"/>
          <w:sz w:val="24"/>
          <w:szCs w:val="24"/>
        </w:rPr>
        <w:t xml:space="preserve">tudējošajam sekmju vidējais aritmētiskais vērtējums ir zemāks par šo noteikumu 9.2. apakšpunktā </w:t>
      </w:r>
      <w:r>
        <w:rPr>
          <w:rFonts w:ascii="Times New Roman" w:eastAsia="Times New Roman" w:hAnsi="Times New Roman" w:cs="Times New Roman"/>
          <w:color w:val="000000"/>
          <w:sz w:val="24"/>
          <w:szCs w:val="24"/>
        </w:rPr>
        <w:t>noteikto;</w:t>
      </w:r>
    </w:p>
    <w:p w14:paraId="4B54D739" w14:textId="77777777"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studējošais</w:t>
      </w:r>
      <w:r>
        <w:rPr>
          <w:rFonts w:ascii="Times New Roman" w:eastAsia="Times New Roman" w:hAnsi="Times New Roman" w:cs="Times New Roman"/>
          <w:color w:val="000000"/>
          <w:sz w:val="24"/>
          <w:szCs w:val="24"/>
        </w:rPr>
        <w:t xml:space="preserve"> nav iesniedzis saistošo noteiku</w:t>
      </w:r>
      <w:r>
        <w:rPr>
          <w:rFonts w:ascii="Times New Roman" w:eastAsia="Times New Roman" w:hAnsi="Times New Roman" w:cs="Times New Roman"/>
          <w:sz w:val="24"/>
          <w:szCs w:val="24"/>
        </w:rPr>
        <w:t>mu 25. punktā no</w:t>
      </w:r>
      <w:r>
        <w:rPr>
          <w:rFonts w:ascii="Times New Roman" w:eastAsia="Times New Roman" w:hAnsi="Times New Roman" w:cs="Times New Roman"/>
          <w:color w:val="000000"/>
          <w:sz w:val="24"/>
          <w:szCs w:val="24"/>
        </w:rPr>
        <w:t>teiktos dokumentus.</w:t>
      </w:r>
    </w:p>
    <w:p w14:paraId="10D18C5D" w14:textId="77777777" w:rsidR="008679C2"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Komisija ar lēmumu atjauno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tipendijas izmaksāšanu, ja studējošais atbilst šo saistošo noteik</w:t>
      </w:r>
      <w:r>
        <w:rPr>
          <w:rFonts w:ascii="Times New Roman" w:eastAsia="Times New Roman" w:hAnsi="Times New Roman" w:cs="Times New Roman"/>
          <w:sz w:val="24"/>
          <w:szCs w:val="24"/>
        </w:rPr>
        <w:t>umu 9. punktam, ir iesniedzis visus šo saistošo noteikumu 25. punktā not</w:t>
      </w:r>
      <w:r>
        <w:rPr>
          <w:rFonts w:ascii="Times New Roman" w:eastAsia="Times New Roman" w:hAnsi="Times New Roman" w:cs="Times New Roman"/>
          <w:color w:val="000000"/>
          <w:sz w:val="24"/>
          <w:szCs w:val="24"/>
        </w:rPr>
        <w:t>eiktos dokumentus</w:t>
      </w:r>
      <w:r>
        <w:rPr>
          <w:rFonts w:ascii="Times New Roman" w:eastAsia="Times New Roman" w:hAnsi="Times New Roman" w:cs="Times New Roman"/>
          <w:sz w:val="24"/>
          <w:szCs w:val="24"/>
        </w:rPr>
        <w:t xml:space="preserve"> un</w:t>
      </w:r>
      <w:r>
        <w:rPr>
          <w:rFonts w:ascii="Times New Roman" w:eastAsia="Times New Roman" w:hAnsi="Times New Roman" w:cs="Times New Roman"/>
          <w:color w:val="000000"/>
          <w:sz w:val="24"/>
          <w:szCs w:val="24"/>
        </w:rPr>
        <w:t>:</w:t>
      </w:r>
    </w:p>
    <w:p w14:paraId="5202796A"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atsāk studijas pēc akadēmiskā atvaļinājuma;</w:t>
      </w:r>
    </w:p>
    <w:p w14:paraId="43F8C919"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atgriežas pēc bērna kopšanas atvaļinājuma un atsāk studijas;</w:t>
      </w:r>
    </w:p>
    <w:p w14:paraId="3A47AC02" w14:textId="77777777"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studējošajam sekmju vidējā aritmētiskā atzīme par iepriekšējo semestri ir šo saistošo noteiku</w:t>
      </w:r>
      <w:r>
        <w:rPr>
          <w:rFonts w:ascii="Times New Roman" w:eastAsia="Times New Roman" w:hAnsi="Times New Roman" w:cs="Times New Roman"/>
          <w:sz w:val="24"/>
          <w:szCs w:val="24"/>
        </w:rPr>
        <w:t>mu 9.2. apakšpunktā no</w:t>
      </w:r>
      <w:r>
        <w:rPr>
          <w:rFonts w:ascii="Times New Roman" w:eastAsia="Times New Roman" w:hAnsi="Times New Roman" w:cs="Times New Roman"/>
          <w:color w:val="000000"/>
          <w:sz w:val="24"/>
          <w:szCs w:val="24"/>
        </w:rPr>
        <w:t>teiktajā līmenī</w:t>
      </w:r>
      <w:r>
        <w:rPr>
          <w:rFonts w:ascii="Times New Roman" w:eastAsia="Times New Roman" w:hAnsi="Times New Roman" w:cs="Times New Roman"/>
          <w:sz w:val="24"/>
          <w:szCs w:val="24"/>
        </w:rPr>
        <w:t>.</w:t>
      </w:r>
    </w:p>
    <w:p w14:paraId="6A9EA017" w14:textId="77777777" w:rsidR="008679C2"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Komisija ar lēmumu izbeidz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tipendijas izmaksu šādos gadījumos:</w:t>
      </w:r>
    </w:p>
    <w:p w14:paraId="62708A9D" w14:textId="7F25B295"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studējošais absolvējis </w:t>
      </w:r>
      <w:r w:rsidR="0062038D">
        <w:rPr>
          <w:rFonts w:ascii="Times New Roman" w:eastAsia="Times New Roman" w:hAnsi="Times New Roman" w:cs="Times New Roman"/>
          <w:sz w:val="24"/>
          <w:szCs w:val="24"/>
        </w:rPr>
        <w:t xml:space="preserve">studiju </w:t>
      </w:r>
      <w:r>
        <w:rPr>
          <w:rFonts w:ascii="Times New Roman" w:eastAsia="Times New Roman" w:hAnsi="Times New Roman" w:cs="Times New Roman"/>
          <w:sz w:val="24"/>
          <w:szCs w:val="24"/>
        </w:rPr>
        <w:t>programmu;</w:t>
      </w:r>
    </w:p>
    <w:p w14:paraId="12829755"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priekšlaicīgi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pārtraucis studijas;</w:t>
      </w:r>
    </w:p>
    <w:p w14:paraId="36F459BE"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studējošais sniedzis nepatiesu informāciju, iesniedzot šo noteikumu 19. vai 25. punktā noteikto</w:t>
      </w:r>
      <w:r>
        <w:rPr>
          <w:rFonts w:ascii="Times New Roman" w:eastAsia="Times New Roman" w:hAnsi="Times New Roman" w:cs="Times New Roman"/>
          <w:color w:val="000000"/>
          <w:sz w:val="24"/>
          <w:szCs w:val="24"/>
        </w:rPr>
        <w:t>s dokumentus;</w:t>
      </w:r>
    </w:p>
    <w:p w14:paraId="57239AE6"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studējošajam </w:t>
      </w:r>
      <w:r>
        <w:rPr>
          <w:rFonts w:ascii="Times New Roman" w:eastAsia="Times New Roman" w:hAnsi="Times New Roman" w:cs="Times New Roman"/>
          <w:sz w:val="24"/>
          <w:szCs w:val="24"/>
        </w:rPr>
        <w:t xml:space="preserve">divos secīgos semestros </w:t>
      </w:r>
      <w:r>
        <w:rPr>
          <w:rFonts w:ascii="Times New Roman" w:eastAsia="Times New Roman" w:hAnsi="Times New Roman" w:cs="Times New Roman"/>
          <w:color w:val="000000"/>
          <w:sz w:val="24"/>
          <w:szCs w:val="24"/>
        </w:rPr>
        <w:t>vidēj</w:t>
      </w:r>
      <w:r>
        <w:rPr>
          <w:rFonts w:ascii="Times New Roman" w:eastAsia="Times New Roman" w:hAnsi="Times New Roman" w:cs="Times New Roman"/>
          <w:sz w:val="24"/>
          <w:szCs w:val="24"/>
        </w:rPr>
        <w:t>ais</w:t>
      </w:r>
      <w:r>
        <w:rPr>
          <w:rFonts w:ascii="Times New Roman" w:eastAsia="Times New Roman" w:hAnsi="Times New Roman" w:cs="Times New Roman"/>
          <w:color w:val="000000"/>
          <w:sz w:val="24"/>
          <w:szCs w:val="24"/>
        </w:rPr>
        <w:t xml:space="preserve"> aritmētisk</w:t>
      </w:r>
      <w:r>
        <w:rPr>
          <w:rFonts w:ascii="Times New Roman" w:eastAsia="Times New Roman" w:hAnsi="Times New Roman" w:cs="Times New Roman"/>
          <w:sz w:val="24"/>
          <w:szCs w:val="24"/>
        </w:rPr>
        <w:t>ais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vērtējums</w:t>
      </w:r>
      <w:r>
        <w:rPr>
          <w:rFonts w:ascii="Times New Roman" w:eastAsia="Times New Roman" w:hAnsi="Times New Roman" w:cs="Times New Roman"/>
          <w:color w:val="000000"/>
          <w:sz w:val="24"/>
          <w:szCs w:val="24"/>
        </w:rPr>
        <w:t xml:space="preserve"> ir zemāk</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par šo saistošo noteikum</w:t>
      </w:r>
      <w:r>
        <w:rPr>
          <w:rFonts w:ascii="Times New Roman" w:eastAsia="Times New Roman" w:hAnsi="Times New Roman" w:cs="Times New Roman"/>
          <w:sz w:val="24"/>
          <w:szCs w:val="24"/>
        </w:rPr>
        <w:t>u 9.2. apakšpunktā not</w:t>
      </w:r>
      <w:r>
        <w:rPr>
          <w:rFonts w:ascii="Times New Roman" w:eastAsia="Times New Roman" w:hAnsi="Times New Roman" w:cs="Times New Roman"/>
          <w:color w:val="000000"/>
          <w:sz w:val="24"/>
          <w:szCs w:val="24"/>
        </w:rPr>
        <w:t>eikto;</w:t>
      </w:r>
    </w:p>
    <w:p w14:paraId="0BFA5155"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nav iesniedzis saistošo noteikumu 19. punktā noteiktos dokumentus vairāk par diviem semestriem;</w:t>
      </w:r>
    </w:p>
    <w:p w14:paraId="1D0EF350" w14:textId="77777777"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studējošais</w:t>
      </w:r>
      <w:r>
        <w:rPr>
          <w:rFonts w:ascii="Times New Roman" w:eastAsia="Times New Roman" w:hAnsi="Times New Roman" w:cs="Times New Roman"/>
          <w:color w:val="000000"/>
          <w:sz w:val="24"/>
          <w:szCs w:val="24"/>
        </w:rPr>
        <w:t xml:space="preserve"> vienpusēji lauž </w:t>
      </w: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īgumu.</w:t>
      </w:r>
    </w:p>
    <w:p w14:paraId="6198F7D6" w14:textId="77777777" w:rsidR="008679C2"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Studējošais </w:t>
      </w:r>
      <w:r>
        <w:rPr>
          <w:rFonts w:ascii="Times New Roman" w:eastAsia="Times New Roman" w:hAnsi="Times New Roman" w:cs="Times New Roman"/>
          <w:sz w:val="24"/>
          <w:szCs w:val="24"/>
        </w:rPr>
        <w:t xml:space="preserve">atmaksā stipendiju pašvaldībai </w:t>
      </w:r>
      <w:r>
        <w:rPr>
          <w:rFonts w:ascii="Times New Roman" w:eastAsia="Times New Roman" w:hAnsi="Times New Roman" w:cs="Times New Roman"/>
          <w:color w:val="000000"/>
          <w:sz w:val="24"/>
          <w:szCs w:val="24"/>
        </w:rPr>
        <w:t xml:space="preserve"> pilnā apmērā </w:t>
      </w: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īgumā noteiktajā kārtībā šādos gadījumos:</w:t>
      </w:r>
    </w:p>
    <w:p w14:paraId="4468BA4A"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šo</w:t>
      </w:r>
      <w:r>
        <w:rPr>
          <w:rFonts w:ascii="Times New Roman" w:eastAsia="Times New Roman" w:hAnsi="Times New Roman" w:cs="Times New Roman"/>
          <w:color w:val="000000"/>
          <w:sz w:val="24"/>
          <w:szCs w:val="24"/>
        </w:rPr>
        <w:t xml:space="preserve"> noteik</w:t>
      </w:r>
      <w:r>
        <w:rPr>
          <w:rFonts w:ascii="Times New Roman" w:eastAsia="Times New Roman" w:hAnsi="Times New Roman" w:cs="Times New Roman"/>
          <w:sz w:val="24"/>
          <w:szCs w:val="24"/>
        </w:rPr>
        <w:t>umu 29.2. - 29.6. apakšpunktā note</w:t>
      </w:r>
      <w:r>
        <w:rPr>
          <w:rFonts w:ascii="Times New Roman" w:eastAsia="Times New Roman" w:hAnsi="Times New Roman" w:cs="Times New Roman"/>
          <w:color w:val="000000"/>
          <w:sz w:val="24"/>
          <w:szCs w:val="24"/>
        </w:rPr>
        <w:t>iktajos gadījumos.</w:t>
      </w:r>
    </w:p>
    <w:p w14:paraId="00BF71CB" w14:textId="77777777" w:rsidR="008679C2" w:rsidRDefault="00393411">
      <w:pPr>
        <w:numPr>
          <w:ilvl w:val="1"/>
          <w:numId w:val="1"/>
        </w:numPr>
        <w:pBdr>
          <w:top w:val="nil"/>
          <w:left w:val="nil"/>
          <w:bottom w:val="nil"/>
          <w:right w:val="nil"/>
          <w:between w:val="nil"/>
        </w:pBdr>
        <w:spacing w:after="120"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studējošais nav izpildījis šo noteikumu 9.3. punktā minētās saistības.</w:t>
      </w:r>
    </w:p>
    <w:p w14:paraId="4B7D221B" w14:textId="77777777" w:rsidR="008679C2" w:rsidRDefault="00393411">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Studējošais </w:t>
      </w:r>
      <w:r>
        <w:rPr>
          <w:rFonts w:ascii="Times New Roman" w:eastAsia="Times New Roman" w:hAnsi="Times New Roman" w:cs="Times New Roman"/>
          <w:sz w:val="24"/>
          <w:szCs w:val="24"/>
        </w:rPr>
        <w:t>neatmaksā stipendiju pašvaldībai</w:t>
      </w:r>
      <w:r>
        <w:rPr>
          <w:rFonts w:ascii="Times New Roman" w:eastAsia="Times New Roman" w:hAnsi="Times New Roman" w:cs="Times New Roman"/>
          <w:color w:val="000000"/>
          <w:sz w:val="24"/>
          <w:szCs w:val="24"/>
        </w:rPr>
        <w:t xml:space="preserve"> šādos gadījumos:</w:t>
      </w:r>
    </w:p>
    <w:p w14:paraId="1A9249D7"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studējošais izpildījis šo noteikumu 9.3. punktā minētās saistības;</w:t>
      </w:r>
    </w:p>
    <w:p w14:paraId="79278ED9"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studējošais veselības stāvokļa dēļ zaudējis darba spējas;</w:t>
      </w:r>
    </w:p>
    <w:p w14:paraId="7DA0218D" w14:textId="77777777" w:rsidR="008679C2" w:rsidRDefault="00393411">
      <w:pPr>
        <w:numPr>
          <w:ilvl w:val="1"/>
          <w:numId w:val="1"/>
        </w:numPr>
        <w:pBdr>
          <w:top w:val="nil"/>
          <w:left w:val="nil"/>
          <w:bottom w:val="nil"/>
          <w:right w:val="nil"/>
          <w:between w:val="nil"/>
        </w:pBdr>
        <w:spacing w:line="240" w:lineRule="auto"/>
        <w:ind w:hanging="2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citos gadījumos, kurus par attaisnojošiem atzinusi komisija.</w:t>
      </w:r>
    </w:p>
    <w:p w14:paraId="03340ED8" w14:textId="77777777" w:rsidR="008679C2"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Pārejas noteikumi</w:t>
      </w:r>
    </w:p>
    <w:p w14:paraId="7F2A283E" w14:textId="77777777" w:rsidR="008679C2" w:rsidRDefault="00393411">
      <w:pPr>
        <w:numPr>
          <w:ilvl w:val="0"/>
          <w:numId w:val="1"/>
        </w:numPr>
        <w:spacing w:after="120" w:line="240" w:lineRule="auto"/>
        <w:ind w:left="142"/>
        <w:jc w:val="both"/>
        <w:rPr>
          <w:sz w:val="24"/>
          <w:szCs w:val="24"/>
        </w:rPr>
      </w:pPr>
      <w:r>
        <w:rPr>
          <w:rFonts w:ascii="Times New Roman" w:eastAsia="Times New Roman" w:hAnsi="Times New Roman" w:cs="Times New Roman"/>
          <w:sz w:val="24"/>
          <w:szCs w:val="24"/>
        </w:rPr>
        <w:t xml:space="preserve">2022. gadā komisija izsludina pieteikšanos stipendiju konkursam laika posmā no 1. septembra līdz 30. septembrim, nosakot pieteikšanās termiņu ne mazāku kā divas nedēļas. Informācija par stipendiju konkursu publicējama tīmekļvietnē </w:t>
      </w:r>
      <w:hyperlink r:id="rId9">
        <w:r>
          <w:rPr>
            <w:rFonts w:ascii="Times New Roman" w:eastAsia="Times New Roman" w:hAnsi="Times New Roman" w:cs="Times New Roman"/>
            <w:sz w:val="24"/>
            <w:szCs w:val="24"/>
          </w:rPr>
          <w:t>www.ogresnovads.lv</w:t>
        </w:r>
      </w:hyperlink>
      <w:r>
        <w:rPr>
          <w:rFonts w:ascii="Times New Roman" w:eastAsia="Times New Roman" w:hAnsi="Times New Roman" w:cs="Times New Roman"/>
          <w:sz w:val="24"/>
          <w:szCs w:val="24"/>
        </w:rPr>
        <w:t>, kā arī pēc iespējas citos masu informācijas līdzekļos.</w:t>
      </w:r>
    </w:p>
    <w:p w14:paraId="64FE7BDF" w14:textId="77777777" w:rsidR="00352592" w:rsidRDefault="00393411" w:rsidP="00352592">
      <w:pPr>
        <w:numPr>
          <w:ilvl w:val="0"/>
          <w:numId w:val="1"/>
        </w:numPr>
        <w:spacing w:after="120" w:line="240" w:lineRule="auto"/>
        <w:ind w:left="142"/>
        <w:jc w:val="both"/>
        <w:rPr>
          <w:sz w:val="24"/>
          <w:szCs w:val="24"/>
        </w:rPr>
      </w:pPr>
      <w:r>
        <w:rPr>
          <w:rFonts w:ascii="Times New Roman" w:eastAsia="Times New Roman" w:hAnsi="Times New Roman" w:cs="Times New Roman"/>
          <w:sz w:val="24"/>
          <w:szCs w:val="24"/>
        </w:rPr>
        <w:t>2022./2023. studiju gadā stipendiju studējošais saņem četrus mēnešus rudens semestrī un piecus mēnešus pavasara semestrī.</w:t>
      </w:r>
    </w:p>
    <w:p w14:paraId="564C0D11" w14:textId="29D498F6" w:rsidR="008679C2" w:rsidRPr="00352592" w:rsidRDefault="00352592" w:rsidP="00352592">
      <w:pPr>
        <w:numPr>
          <w:ilvl w:val="0"/>
          <w:numId w:val="1"/>
        </w:numPr>
        <w:spacing w:after="120" w:line="240" w:lineRule="auto"/>
        <w:ind w:left="142"/>
        <w:jc w:val="both"/>
        <w:rPr>
          <w:sz w:val="24"/>
          <w:szCs w:val="24"/>
        </w:rPr>
      </w:pPr>
      <w:r>
        <w:rPr>
          <w:rFonts w:ascii="Times New Roman" w:eastAsia="Times New Roman" w:hAnsi="Times New Roman" w:cs="Times New Roman"/>
          <w:color w:val="000000"/>
          <w:sz w:val="24"/>
          <w:szCs w:val="24"/>
        </w:rPr>
        <w:t xml:space="preserve">Ar šo noteikumu spēkā stāšanos spēku zaudē </w:t>
      </w:r>
      <w:r w:rsidR="00393411" w:rsidRPr="00352592">
        <w:rPr>
          <w:rFonts w:ascii="Times New Roman" w:eastAsia="Times New Roman" w:hAnsi="Times New Roman" w:cs="Times New Roman"/>
          <w:color w:val="000000"/>
          <w:sz w:val="24"/>
          <w:szCs w:val="24"/>
        </w:rPr>
        <w:t>Ķeguma novada pašvaldības dom</w:t>
      </w:r>
      <w:r>
        <w:rPr>
          <w:rFonts w:ascii="Times New Roman" w:eastAsia="Times New Roman" w:hAnsi="Times New Roman" w:cs="Times New Roman"/>
          <w:color w:val="000000"/>
          <w:sz w:val="24"/>
          <w:szCs w:val="24"/>
        </w:rPr>
        <w:t>es 2019. gada 15. maija nolikums</w:t>
      </w:r>
      <w:r w:rsidR="00393411" w:rsidRPr="00352592">
        <w:rPr>
          <w:rFonts w:ascii="Times New Roman" w:eastAsia="Times New Roman" w:hAnsi="Times New Roman" w:cs="Times New Roman"/>
          <w:color w:val="000000"/>
          <w:sz w:val="24"/>
          <w:szCs w:val="24"/>
        </w:rPr>
        <w:t xml:space="preserve"> Nr. KND1-8/19/3 “Ķeguma novada pašvaldības profesionālās stipendijas nolikums” (protokols Nr.10; 2.§).</w:t>
      </w:r>
    </w:p>
    <w:p w14:paraId="3E9E321F" w14:textId="77777777" w:rsidR="008679C2" w:rsidRDefault="008679C2">
      <w:pPr>
        <w:spacing w:after="120" w:line="240" w:lineRule="auto"/>
        <w:ind w:left="360"/>
        <w:jc w:val="both"/>
        <w:rPr>
          <w:rFonts w:ascii="Times New Roman" w:eastAsia="Times New Roman" w:hAnsi="Times New Roman" w:cs="Times New Roman"/>
          <w:sz w:val="24"/>
          <w:szCs w:val="24"/>
        </w:rPr>
      </w:pPr>
    </w:p>
    <w:tbl>
      <w:tblPr>
        <w:tblStyle w:val="a3"/>
        <w:tblW w:w="8925" w:type="dxa"/>
        <w:tblInd w:w="137" w:type="dxa"/>
        <w:tblLayout w:type="fixed"/>
        <w:tblLook w:val="0600" w:firstRow="0" w:lastRow="0" w:firstColumn="0" w:lastColumn="0" w:noHBand="1" w:noVBand="1"/>
      </w:tblPr>
      <w:tblGrid>
        <w:gridCol w:w="4964"/>
        <w:gridCol w:w="3961"/>
      </w:tblGrid>
      <w:tr w:rsidR="008679C2" w14:paraId="20CEDA63" w14:textId="77777777" w:rsidTr="00E7226E">
        <w:tc>
          <w:tcPr>
            <w:tcW w:w="4964" w:type="dxa"/>
            <w:shd w:val="clear" w:color="auto" w:fill="auto"/>
            <w:tcMar>
              <w:top w:w="100" w:type="dxa"/>
              <w:left w:w="100" w:type="dxa"/>
              <w:bottom w:w="100" w:type="dxa"/>
              <w:right w:w="100" w:type="dxa"/>
            </w:tcMar>
          </w:tcPr>
          <w:p w14:paraId="55F5AD25" w14:textId="77777777" w:rsidR="008679C2" w:rsidRDefault="00393411">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p>
        </w:tc>
        <w:tc>
          <w:tcPr>
            <w:tcW w:w="3961" w:type="dxa"/>
            <w:shd w:val="clear" w:color="auto" w:fill="auto"/>
            <w:tcMar>
              <w:top w:w="100" w:type="dxa"/>
              <w:left w:w="100" w:type="dxa"/>
              <w:bottom w:w="100" w:type="dxa"/>
              <w:right w:w="100" w:type="dxa"/>
            </w:tcMar>
          </w:tcPr>
          <w:p w14:paraId="4D005522" w14:textId="77777777" w:rsidR="008679C2" w:rsidRDefault="00393411">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 Helmanis</w:t>
            </w:r>
          </w:p>
        </w:tc>
      </w:tr>
    </w:tbl>
    <w:p w14:paraId="3A9CC40F" w14:textId="77777777" w:rsidR="008679C2" w:rsidRDefault="00393411">
      <w:pPr>
        <w:spacing w:line="240" w:lineRule="auto"/>
        <w:jc w:val="right"/>
        <w:rPr>
          <w:rFonts w:ascii="Times New Roman" w:eastAsia="Times New Roman" w:hAnsi="Times New Roman" w:cs="Times New Roman"/>
          <w:b/>
          <w:sz w:val="24"/>
          <w:szCs w:val="24"/>
        </w:rPr>
      </w:pPr>
      <w:r>
        <w:br w:type="page"/>
      </w:r>
    </w:p>
    <w:p w14:paraId="63406083" w14:textId="59BA105C" w:rsidR="0009582B" w:rsidRPr="0009582B" w:rsidRDefault="0009582B">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lastRenderedPageBreak/>
        <w:t xml:space="preserve">Pielikums </w:t>
      </w:r>
    </w:p>
    <w:p w14:paraId="5AA72818" w14:textId="165A8C7B" w:rsidR="0009582B" w:rsidRPr="0009582B" w:rsidRDefault="0009582B">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 xml:space="preserve">Ogres novada pašvaldības 2022.gada </w:t>
      </w:r>
      <w:r w:rsidR="00E7226E">
        <w:rPr>
          <w:rFonts w:ascii="Times New Roman" w:eastAsia="Times New Roman" w:hAnsi="Times New Roman" w:cs="Times New Roman"/>
          <w:sz w:val="20"/>
          <w:szCs w:val="20"/>
        </w:rPr>
        <w:t>25</w:t>
      </w:r>
      <w:r w:rsidRPr="0009582B">
        <w:rPr>
          <w:rFonts w:ascii="Times New Roman" w:eastAsia="Times New Roman" w:hAnsi="Times New Roman" w:cs="Times New Roman"/>
          <w:sz w:val="20"/>
          <w:szCs w:val="20"/>
        </w:rPr>
        <w:t xml:space="preserve">.augusta </w:t>
      </w:r>
    </w:p>
    <w:p w14:paraId="4F24D32E" w14:textId="290AA8F9" w:rsidR="0009582B" w:rsidRPr="0009582B" w:rsidRDefault="0009582B" w:rsidP="0009582B">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saistošajiem noteikumiem Nr.</w:t>
      </w:r>
      <w:r w:rsidR="00E7226E">
        <w:rPr>
          <w:rFonts w:ascii="Times New Roman" w:eastAsia="Times New Roman" w:hAnsi="Times New Roman" w:cs="Times New Roman"/>
          <w:sz w:val="20"/>
          <w:szCs w:val="20"/>
        </w:rPr>
        <w:t xml:space="preserve"> 21</w:t>
      </w:r>
      <w:r w:rsidRPr="0009582B">
        <w:rPr>
          <w:rFonts w:ascii="Times New Roman" w:eastAsia="Times New Roman" w:hAnsi="Times New Roman" w:cs="Times New Roman"/>
          <w:sz w:val="20"/>
          <w:szCs w:val="20"/>
        </w:rPr>
        <w:t>/2022</w:t>
      </w:r>
    </w:p>
    <w:p w14:paraId="0DAA2373" w14:textId="31D594EB" w:rsidR="0009582B" w:rsidRPr="0009582B" w:rsidRDefault="0009582B">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(protokols Nr.</w:t>
      </w:r>
      <w:r w:rsidR="00E7226E">
        <w:rPr>
          <w:rFonts w:ascii="Times New Roman" w:eastAsia="Times New Roman" w:hAnsi="Times New Roman" w:cs="Times New Roman"/>
          <w:sz w:val="20"/>
          <w:szCs w:val="20"/>
        </w:rPr>
        <w:t>19</w:t>
      </w:r>
      <w:r w:rsidRPr="0009582B">
        <w:rPr>
          <w:rFonts w:ascii="Times New Roman" w:eastAsia="Times New Roman" w:hAnsi="Times New Roman" w:cs="Times New Roman"/>
          <w:sz w:val="20"/>
          <w:szCs w:val="20"/>
        </w:rPr>
        <w:t>;</w:t>
      </w:r>
      <w:r w:rsidR="00E7226E">
        <w:rPr>
          <w:rFonts w:ascii="Times New Roman" w:eastAsia="Times New Roman" w:hAnsi="Times New Roman" w:cs="Times New Roman"/>
          <w:sz w:val="20"/>
          <w:szCs w:val="20"/>
        </w:rPr>
        <w:t>14</w:t>
      </w:r>
      <w:r w:rsidRPr="0009582B">
        <w:rPr>
          <w:rFonts w:ascii="Times New Roman" w:eastAsia="Times New Roman" w:hAnsi="Times New Roman" w:cs="Times New Roman"/>
          <w:sz w:val="20"/>
          <w:szCs w:val="20"/>
        </w:rPr>
        <w:t>.)</w:t>
      </w:r>
    </w:p>
    <w:p w14:paraId="13721D29" w14:textId="77777777" w:rsidR="0009582B" w:rsidRDefault="0009582B">
      <w:pPr>
        <w:spacing w:line="240" w:lineRule="auto"/>
        <w:jc w:val="right"/>
        <w:rPr>
          <w:rFonts w:ascii="Times New Roman" w:eastAsia="Times New Roman" w:hAnsi="Times New Roman" w:cs="Times New Roman"/>
          <w:b/>
          <w:sz w:val="24"/>
          <w:szCs w:val="24"/>
        </w:rPr>
      </w:pPr>
    </w:p>
    <w:p w14:paraId="37C37175" w14:textId="77777777" w:rsidR="0009582B" w:rsidRDefault="0009582B">
      <w:pPr>
        <w:spacing w:line="240" w:lineRule="auto"/>
        <w:jc w:val="right"/>
        <w:rPr>
          <w:rFonts w:ascii="Times New Roman" w:eastAsia="Times New Roman" w:hAnsi="Times New Roman" w:cs="Times New Roman"/>
          <w:b/>
          <w:sz w:val="24"/>
          <w:szCs w:val="24"/>
        </w:rPr>
      </w:pPr>
    </w:p>
    <w:p w14:paraId="2B1A40DA" w14:textId="77777777" w:rsidR="008679C2" w:rsidRDefault="00393411">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Ogres novada pašvaldībai</w:t>
      </w:r>
    </w:p>
    <w:p w14:paraId="2936B706" w14:textId="77777777" w:rsidR="008679C2" w:rsidRDefault="00393411">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Brīvības iela 11, Ogre, LV-5001</w:t>
      </w:r>
    </w:p>
    <w:p w14:paraId="33183420" w14:textId="77777777" w:rsidR="008679C2" w:rsidRDefault="008679C2">
      <w:pPr>
        <w:spacing w:line="240" w:lineRule="auto"/>
        <w:rPr>
          <w:rFonts w:ascii="Times New Roman" w:eastAsia="Times New Roman" w:hAnsi="Times New Roman" w:cs="Times New Roman"/>
          <w:sz w:val="24"/>
          <w:szCs w:val="24"/>
        </w:rPr>
      </w:pPr>
    </w:p>
    <w:p w14:paraId="42948C63" w14:textId="77777777" w:rsidR="008679C2" w:rsidRDefault="00393411">
      <w:pPr>
        <w:spacing w:line="240" w:lineRule="auto"/>
      </w:pPr>
      <w:r>
        <w:rPr>
          <w:rFonts w:ascii="Times New Roman" w:eastAsia="Times New Roman" w:hAnsi="Times New Roman" w:cs="Times New Roman"/>
          <w:sz w:val="24"/>
          <w:szCs w:val="24"/>
        </w:rPr>
        <w:t>Studējošā vārds, uzvārds ______________________________________________________</w:t>
      </w:r>
    </w:p>
    <w:p w14:paraId="57DA86DC"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kods _______________________________________________________________</w:t>
      </w:r>
    </w:p>
    <w:p w14:paraId="7574780A"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Deklarētās dzīvesvietas adrese __________________________________________________</w:t>
      </w:r>
    </w:p>
    <w:p w14:paraId="102E1AD6"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Kontakttālrunis _____________________________   E-pasts _________________________</w:t>
      </w:r>
    </w:p>
    <w:p w14:paraId="53C83951" w14:textId="77777777" w:rsidR="008679C2" w:rsidRDefault="008679C2">
      <w:pPr>
        <w:spacing w:line="240" w:lineRule="auto"/>
        <w:rPr>
          <w:rFonts w:ascii="Times New Roman" w:eastAsia="Times New Roman" w:hAnsi="Times New Roman" w:cs="Times New Roman"/>
          <w:b/>
          <w:smallCaps/>
          <w:sz w:val="24"/>
          <w:szCs w:val="24"/>
        </w:rPr>
      </w:pPr>
    </w:p>
    <w:p w14:paraId="434BAD65" w14:textId="77777777" w:rsidR="008679C2" w:rsidRDefault="0039341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 xml:space="preserve">IESNIEGUMS </w:t>
      </w:r>
    </w:p>
    <w:p w14:paraId="4947D4C8" w14:textId="77777777" w:rsidR="008679C2" w:rsidRDefault="0039341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STUDĒJOŠĀ STIPENDIJAS PIEŠĶIRŠANU</w:t>
      </w:r>
    </w:p>
    <w:p w14:paraId="63BAD55F" w14:textId="77777777" w:rsidR="008679C2" w:rsidRDefault="008679C2">
      <w:pPr>
        <w:spacing w:line="240" w:lineRule="auto"/>
        <w:rPr>
          <w:rFonts w:ascii="Times New Roman" w:eastAsia="Times New Roman" w:hAnsi="Times New Roman" w:cs="Times New Roman"/>
          <w:b/>
          <w:sz w:val="24"/>
          <w:szCs w:val="24"/>
        </w:rPr>
      </w:pPr>
    </w:p>
    <w:p w14:paraId="119879C0" w14:textId="77777777" w:rsidR="008679C2" w:rsidRDefault="0039341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Lūdzu piešķirt studējošā stipendiju </w:t>
      </w:r>
    </w:p>
    <w:p w14:paraId="2183853B" w14:textId="77777777" w:rsidR="008679C2" w:rsidRDefault="008679C2">
      <w:pPr>
        <w:spacing w:line="240" w:lineRule="auto"/>
        <w:rPr>
          <w:rFonts w:ascii="Times New Roman" w:eastAsia="Times New Roman" w:hAnsi="Times New Roman" w:cs="Times New Roman"/>
          <w:sz w:val="24"/>
          <w:szCs w:val="24"/>
        </w:rPr>
      </w:pPr>
    </w:p>
    <w:p w14:paraId="4D9AF10A" w14:textId="6C9141AC"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Augstākās izglītības iestāde, fakultāte ___________________________________________________________________________</w:t>
      </w:r>
    </w:p>
    <w:p w14:paraId="4C1DE6D9" w14:textId="77777777" w:rsidR="008679C2" w:rsidRDefault="008679C2">
      <w:pPr>
        <w:spacing w:line="240" w:lineRule="auto"/>
        <w:rPr>
          <w:rFonts w:ascii="Times New Roman" w:eastAsia="Times New Roman" w:hAnsi="Times New Roman" w:cs="Times New Roman"/>
          <w:sz w:val="24"/>
          <w:szCs w:val="24"/>
        </w:rPr>
      </w:pPr>
    </w:p>
    <w:p w14:paraId="322DE0FC"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Studiju programmas nosaukums</w:t>
      </w:r>
    </w:p>
    <w:p w14:paraId="251CE855"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6109D4FA" w14:textId="77777777" w:rsidR="008679C2" w:rsidRDefault="008679C2">
      <w:pPr>
        <w:spacing w:line="240" w:lineRule="auto"/>
        <w:rPr>
          <w:rFonts w:ascii="Times New Roman" w:eastAsia="Times New Roman" w:hAnsi="Times New Roman" w:cs="Times New Roman"/>
          <w:sz w:val="24"/>
          <w:szCs w:val="24"/>
        </w:rPr>
      </w:pPr>
    </w:p>
    <w:p w14:paraId="513C5B54"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Studiju uzsākšanas gads augstākās izglītības iestādē _________________________________</w:t>
      </w:r>
    </w:p>
    <w:p w14:paraId="40A252A6" w14:textId="0EC0BC52" w:rsidR="008679C2" w:rsidRDefault="0039341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1305423A" w14:textId="4BCA5388" w:rsidR="00F06645" w:rsidRDefault="00F06645">
      <w:pPr>
        <w:spacing w:line="240" w:lineRule="auto"/>
        <w:rPr>
          <w:rFonts w:ascii="Times New Roman" w:eastAsia="Times New Roman" w:hAnsi="Times New Roman" w:cs="Times New Roman"/>
          <w:b/>
          <w:sz w:val="24"/>
          <w:szCs w:val="24"/>
        </w:rPr>
      </w:pPr>
    </w:p>
    <w:p w14:paraId="6BB5F9A2" w14:textId="77777777" w:rsidR="00F06645" w:rsidRDefault="00F06645" w:rsidP="00F0664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Lūdzu norādīt studējošā stipendijas piešķiršanai prioritāros apstākļus:</w:t>
      </w:r>
    </w:p>
    <w:p w14:paraId="3F36B8C2" w14:textId="77777777" w:rsidR="00F06645" w:rsidRDefault="00F06645" w:rsidP="00F06645">
      <w:pPr>
        <w:spacing w:line="240" w:lineRule="auto"/>
        <w:rPr>
          <w:rFonts w:ascii="Times New Roman" w:eastAsia="Times New Roman" w:hAnsi="Times New Roman" w:cs="Times New Roman"/>
          <w:b/>
          <w:i/>
          <w:sz w:val="24"/>
          <w:szCs w:val="24"/>
        </w:rPr>
      </w:pPr>
      <w:bookmarkStart w:id="4" w:name="_heading=h.2p2csry" w:colFirst="0" w:colLast="0"/>
      <w:bookmarkEnd w:id="4"/>
      <w:r>
        <w:rPr>
          <w:rFonts w:ascii="Times New Roman" w:eastAsia="Times New Roman" w:hAnsi="Times New Roman" w:cs="Times New Roman"/>
          <w:b/>
          <w:i/>
          <w:sz w:val="24"/>
          <w:szCs w:val="24"/>
        </w:rPr>
        <w:t>(atzīmēt visus atbilstošos)</w:t>
      </w:r>
    </w:p>
    <w:p w14:paraId="2BF3658B" w14:textId="338B56DF" w:rsidR="00F06645" w:rsidRDefault="00F06645">
      <w:pPr>
        <w:spacing w:line="240" w:lineRule="auto"/>
        <w:rPr>
          <w:rFonts w:ascii="Times New Roman" w:eastAsia="Times New Roman" w:hAnsi="Times New Roman" w:cs="Times New Roman"/>
          <w:b/>
          <w:sz w:val="24"/>
          <w:szCs w:val="24"/>
        </w:rPr>
      </w:pPr>
    </w:p>
    <w:tbl>
      <w:tblPr>
        <w:tblStyle w:val="a4"/>
        <w:tblpPr w:leftFromText="180" w:rightFromText="180" w:vertAnchor="page" w:horzAnchor="margin" w:tblpY="7966"/>
        <w:tblW w:w="9073" w:type="dxa"/>
        <w:tblBorders>
          <w:top w:val="nil"/>
          <w:left w:val="nil"/>
          <w:bottom w:val="nil"/>
          <w:right w:val="nil"/>
          <w:insideH w:val="nil"/>
          <w:insideV w:val="nil"/>
        </w:tblBorders>
        <w:tblLayout w:type="fixed"/>
        <w:tblLook w:val="0400" w:firstRow="0" w:lastRow="0" w:firstColumn="0" w:lastColumn="0" w:noHBand="0" w:noVBand="1"/>
      </w:tblPr>
      <w:tblGrid>
        <w:gridCol w:w="558"/>
        <w:gridCol w:w="8515"/>
      </w:tblGrid>
      <w:tr w:rsidR="00F06645" w14:paraId="017B109B" w14:textId="77777777" w:rsidTr="00F06645">
        <w:trPr>
          <w:trHeight w:val="427"/>
        </w:trPr>
        <w:tc>
          <w:tcPr>
            <w:tcW w:w="558" w:type="dxa"/>
            <w:vAlign w:val="center"/>
          </w:tcPr>
          <w:p w14:paraId="7A965090" w14:textId="77777777" w:rsidR="00F06645" w:rsidRDefault="00F06645" w:rsidP="00F06645">
            <w:pPr>
              <w:keepNext/>
              <w:keepLines/>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8515" w:type="dxa"/>
            <w:vAlign w:val="center"/>
          </w:tcPr>
          <w:p w14:paraId="739DA2CA" w14:textId="77777777" w:rsidR="00F06645" w:rsidRDefault="00F06645" w:rsidP="00F06645">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studējošais ir pilngadību sasniedzis bārenis vai bez vecāku gādības palicis bērns;</w:t>
            </w:r>
          </w:p>
        </w:tc>
      </w:tr>
      <w:tr w:rsidR="00F06645" w14:paraId="798BD654" w14:textId="77777777" w:rsidTr="00F06645">
        <w:trPr>
          <w:trHeight w:val="221"/>
        </w:trPr>
        <w:tc>
          <w:tcPr>
            <w:tcW w:w="558" w:type="dxa"/>
            <w:vAlign w:val="center"/>
          </w:tcPr>
          <w:p w14:paraId="6938A91A" w14:textId="77777777" w:rsidR="00F06645" w:rsidRDefault="00F06645" w:rsidP="00F06645">
            <w:pPr>
              <w:keepNext/>
              <w:keepLines/>
              <w:jc w:val="center"/>
              <w:rPr>
                <w:rFonts w:ascii="Times New Roman" w:eastAsia="Times New Roman" w:hAnsi="Times New Roman" w:cs="Times New Roman"/>
                <w:sz w:val="16"/>
                <w:szCs w:val="16"/>
              </w:rPr>
            </w:pPr>
          </w:p>
        </w:tc>
        <w:tc>
          <w:tcPr>
            <w:tcW w:w="8515" w:type="dxa"/>
            <w:vAlign w:val="center"/>
          </w:tcPr>
          <w:p w14:paraId="3DBC3D63" w14:textId="77777777" w:rsidR="00F06645" w:rsidRDefault="00F06645" w:rsidP="00F06645">
            <w:pPr>
              <w:keepNext/>
              <w:keepLines/>
              <w:rPr>
                <w:rFonts w:ascii="Times New Roman" w:eastAsia="Times New Roman" w:hAnsi="Times New Roman" w:cs="Times New Roman"/>
                <w:sz w:val="16"/>
                <w:szCs w:val="16"/>
              </w:rPr>
            </w:pPr>
          </w:p>
        </w:tc>
      </w:tr>
      <w:tr w:rsidR="00F06645" w14:paraId="643FF0CD" w14:textId="77777777" w:rsidTr="00F06645">
        <w:tc>
          <w:tcPr>
            <w:tcW w:w="558" w:type="dxa"/>
            <w:vAlign w:val="center"/>
          </w:tcPr>
          <w:p w14:paraId="04AA4CC8" w14:textId="77777777" w:rsidR="00F06645" w:rsidRDefault="00F06645" w:rsidP="00F06645">
            <w:pPr>
              <w:keepNext/>
              <w:keepLines/>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8515" w:type="dxa"/>
            <w:vAlign w:val="center"/>
          </w:tcPr>
          <w:p w14:paraId="1450364D" w14:textId="77777777" w:rsidR="00F06645" w:rsidRDefault="00F06645" w:rsidP="00F06645">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studējošā mājsaimniecībai ir noteikts trūcīgas vai maznodrošinātas mājsaimniecības statuss;</w:t>
            </w:r>
          </w:p>
        </w:tc>
      </w:tr>
      <w:tr w:rsidR="00F06645" w14:paraId="1E9CA6A3" w14:textId="77777777" w:rsidTr="00F06645">
        <w:tc>
          <w:tcPr>
            <w:tcW w:w="558" w:type="dxa"/>
            <w:vAlign w:val="center"/>
          </w:tcPr>
          <w:p w14:paraId="0405D798" w14:textId="77777777" w:rsidR="00F06645" w:rsidRDefault="00F06645" w:rsidP="00F06645">
            <w:pPr>
              <w:keepNext/>
              <w:keepLines/>
              <w:jc w:val="center"/>
              <w:rPr>
                <w:rFonts w:ascii="Times New Roman" w:eastAsia="Times New Roman" w:hAnsi="Times New Roman" w:cs="Times New Roman"/>
                <w:sz w:val="16"/>
                <w:szCs w:val="16"/>
              </w:rPr>
            </w:pPr>
          </w:p>
        </w:tc>
        <w:tc>
          <w:tcPr>
            <w:tcW w:w="8515" w:type="dxa"/>
            <w:vAlign w:val="center"/>
          </w:tcPr>
          <w:p w14:paraId="6F2CA401" w14:textId="77777777" w:rsidR="00F06645" w:rsidRDefault="00F06645" w:rsidP="00F06645">
            <w:pPr>
              <w:keepNext/>
              <w:keepLines/>
              <w:rPr>
                <w:rFonts w:ascii="Times New Roman" w:eastAsia="Times New Roman" w:hAnsi="Times New Roman" w:cs="Times New Roman"/>
                <w:sz w:val="16"/>
                <w:szCs w:val="16"/>
              </w:rPr>
            </w:pPr>
          </w:p>
        </w:tc>
      </w:tr>
      <w:tr w:rsidR="00F06645" w14:paraId="737C3C62" w14:textId="77777777" w:rsidTr="00F06645">
        <w:tc>
          <w:tcPr>
            <w:tcW w:w="558" w:type="dxa"/>
            <w:vAlign w:val="center"/>
          </w:tcPr>
          <w:p w14:paraId="7AB180D2" w14:textId="77777777" w:rsidR="00F06645" w:rsidRDefault="00F06645" w:rsidP="00F06645">
            <w:pPr>
              <w:keepNext/>
              <w:keepLines/>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8515" w:type="dxa"/>
            <w:vAlign w:val="center"/>
          </w:tcPr>
          <w:p w14:paraId="06A7EEAE" w14:textId="77777777" w:rsidR="00F06645" w:rsidRDefault="00F06645" w:rsidP="00F06645">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studējošajam no daudzbērnu ģimenes (arī gadījumos, ja attiecīgās ģimenes bērni jau pilngadīgi, bet vismaz 3 no tiem nav vecāki par 24 gadiem un mācās vispārējās vai profesionālās izglītības iestādē vai studē augstskolā vai koledžā pilna laika klātienē).</w:t>
            </w:r>
          </w:p>
        </w:tc>
      </w:tr>
    </w:tbl>
    <w:p w14:paraId="38A7914B" w14:textId="3B631F6F" w:rsidR="008679C2" w:rsidRDefault="00393411">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Iesniegumam pievienota </w:t>
      </w:r>
      <w:r w:rsidR="00F06645" w:rsidRPr="00F06645">
        <w:rPr>
          <w:rFonts w:ascii="Times New Roman" w:eastAsia="Times New Roman" w:hAnsi="Times New Roman" w:cs="Times New Roman"/>
          <w:b/>
          <w:sz w:val="24"/>
          <w:szCs w:val="24"/>
        </w:rPr>
        <w:t>izziņ</w:t>
      </w:r>
      <w:r w:rsidR="00F06645">
        <w:rPr>
          <w:rFonts w:ascii="Times New Roman" w:eastAsia="Times New Roman" w:hAnsi="Times New Roman" w:cs="Times New Roman"/>
          <w:b/>
          <w:sz w:val="24"/>
          <w:szCs w:val="24"/>
        </w:rPr>
        <w:t>a</w:t>
      </w:r>
      <w:r w:rsidR="00F06645" w:rsidRPr="00F06645">
        <w:rPr>
          <w:rFonts w:ascii="Times New Roman" w:eastAsia="Times New Roman" w:hAnsi="Times New Roman" w:cs="Times New Roman"/>
          <w:b/>
          <w:sz w:val="24"/>
          <w:szCs w:val="24"/>
        </w:rPr>
        <w:t xml:space="preserve"> no augstskolas par studijām</w:t>
      </w:r>
      <w:r w:rsidR="00F06645">
        <w:rPr>
          <w:rFonts w:ascii="Times New Roman" w:eastAsia="Times New Roman" w:hAnsi="Times New Roman" w:cs="Times New Roman"/>
          <w:b/>
          <w:sz w:val="24"/>
          <w:szCs w:val="24"/>
        </w:rPr>
        <w:t xml:space="preserve"> un</w:t>
      </w:r>
      <w:r w:rsidR="00F06645" w:rsidRPr="00F06645">
        <w:rPr>
          <w:rFonts w:ascii="Times New Roman" w:eastAsia="Times New Roman" w:hAnsi="Times New Roman" w:cs="Times New Roman"/>
          <w:b/>
          <w:sz w:val="24"/>
          <w:szCs w:val="24"/>
        </w:rPr>
        <w:t xml:space="preserve"> sekmju izrakst</w:t>
      </w:r>
      <w:r w:rsidR="00801179">
        <w:rPr>
          <w:rFonts w:ascii="Times New Roman" w:eastAsia="Times New Roman" w:hAnsi="Times New Roman" w:cs="Times New Roman"/>
          <w:b/>
          <w:sz w:val="24"/>
          <w:szCs w:val="24"/>
        </w:rPr>
        <w:t>s</w:t>
      </w:r>
      <w:r w:rsidR="00F06645" w:rsidRPr="00F06645">
        <w:rPr>
          <w:rFonts w:ascii="Times New Roman" w:eastAsia="Times New Roman" w:hAnsi="Times New Roman" w:cs="Times New Roman"/>
          <w:b/>
          <w:sz w:val="24"/>
          <w:szCs w:val="24"/>
        </w:rPr>
        <w:t xml:space="preserve"> par iepriekšējo studiju semestri vai 1. kursa 1. semestrī studējošajiem vidējās izglītības iestādes sekmju izrakst</w:t>
      </w:r>
      <w:r w:rsidR="00801179">
        <w:rPr>
          <w:rFonts w:ascii="Times New Roman" w:eastAsia="Times New Roman" w:hAnsi="Times New Roman" w:cs="Times New Roman"/>
          <w:b/>
          <w:sz w:val="24"/>
          <w:szCs w:val="24"/>
        </w:rPr>
        <w:t xml:space="preserve">s </w:t>
      </w:r>
      <w:r>
        <w:rPr>
          <w:rFonts w:ascii="Times New Roman" w:eastAsia="Times New Roman" w:hAnsi="Times New Roman" w:cs="Times New Roman"/>
          <w:b/>
          <w:sz w:val="24"/>
          <w:szCs w:val="24"/>
        </w:rPr>
        <w:t>uz ________ lapām.</w:t>
      </w:r>
    </w:p>
    <w:p w14:paraId="0F7DC92F" w14:textId="77777777" w:rsidR="008679C2" w:rsidRDefault="00393411">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679BC8DE" w14:textId="77777777" w:rsidR="008679C2" w:rsidRDefault="008679C2">
      <w:pPr>
        <w:spacing w:line="240" w:lineRule="auto"/>
        <w:jc w:val="both"/>
        <w:rPr>
          <w:rFonts w:ascii="Times New Roman" w:eastAsia="Times New Roman" w:hAnsi="Times New Roman" w:cs="Times New Roman"/>
          <w:i/>
          <w:sz w:val="16"/>
          <w:szCs w:val="16"/>
        </w:rPr>
      </w:pPr>
    </w:p>
    <w:p w14:paraId="5E75E0B6" w14:textId="77777777" w:rsidR="008679C2" w:rsidRDefault="00393411">
      <w:pPr>
        <w:spacing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Apliecinu, ka norādītā informācija ir precīza un patiesa. Apņemos ievērot, ka jebkuru iesniegumā norādīto apstākļu izmaiņu gadījumā jāinformē Ogres novada Izglītības pārvalde. Parakstot šo iesniegumu, piekrītu, ka Ogres novada pašvaldība, atbilstoši Latvijas Republikā spēkā esošajiem normatīvajiem aktiem, kas regulē personas datu aizsardzību, apstrādā manus personas datus. </w:t>
      </w:r>
    </w:p>
    <w:p w14:paraId="6B3A8DD1" w14:textId="102A6990" w:rsidR="008679C2" w:rsidRDefault="00393411">
      <w:pPr>
        <w:spacing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Personas datu apstrādes mērķis – pašvaldības studējošā stipendijas piešķiršana saskaņā ar Ogres novada pašvaldības 2022.gada </w:t>
      </w:r>
      <w:r w:rsidR="00E7226E">
        <w:rPr>
          <w:rFonts w:ascii="Times New Roman" w:eastAsia="Times New Roman" w:hAnsi="Times New Roman" w:cs="Times New Roman"/>
          <w:i/>
          <w:sz w:val="20"/>
          <w:szCs w:val="20"/>
        </w:rPr>
        <w:t>25</w:t>
      </w:r>
      <w:r>
        <w:rPr>
          <w:rFonts w:ascii="Times New Roman" w:eastAsia="Times New Roman" w:hAnsi="Times New Roman" w:cs="Times New Roman"/>
          <w:i/>
          <w:sz w:val="20"/>
          <w:szCs w:val="20"/>
        </w:rPr>
        <w:t>.augusta saistošajiem noteikumiem Nr.</w:t>
      </w:r>
      <w:r w:rsidR="00E7226E">
        <w:rPr>
          <w:rFonts w:ascii="Times New Roman" w:eastAsia="Times New Roman" w:hAnsi="Times New Roman" w:cs="Times New Roman"/>
          <w:i/>
          <w:sz w:val="20"/>
          <w:szCs w:val="20"/>
        </w:rPr>
        <w:t xml:space="preserve"> 21</w:t>
      </w:r>
      <w:r>
        <w:rPr>
          <w:rFonts w:ascii="Times New Roman" w:eastAsia="Times New Roman" w:hAnsi="Times New Roman" w:cs="Times New Roman"/>
          <w:i/>
          <w:sz w:val="20"/>
          <w:szCs w:val="20"/>
        </w:rPr>
        <w:t>/2022 “</w:t>
      </w:r>
      <w:r w:rsidR="00F06645" w:rsidRPr="00F06645">
        <w:rPr>
          <w:rFonts w:ascii="Times New Roman" w:eastAsia="Times New Roman" w:hAnsi="Times New Roman" w:cs="Times New Roman"/>
          <w:i/>
          <w:sz w:val="20"/>
          <w:szCs w:val="20"/>
        </w:rPr>
        <w:t>Pašvaldības stipendijas piešķiršanas kārtība studējošajiem, kuri studē valsts akreditētā augstākās izglītības studiju programmā un iegūst pedagogiem nepieciešamo profesionālo kvalifikāciju</w:t>
      </w:r>
      <w:r>
        <w:rPr>
          <w:rFonts w:ascii="Times New Roman" w:eastAsia="Times New Roman" w:hAnsi="Times New Roman" w:cs="Times New Roman"/>
          <w:i/>
          <w:sz w:val="20"/>
          <w:szCs w:val="20"/>
        </w:rPr>
        <w:t>”.</w:t>
      </w:r>
    </w:p>
    <w:p w14:paraId="405F73C0" w14:textId="77777777" w:rsidR="008679C2" w:rsidRDefault="008679C2">
      <w:pPr>
        <w:spacing w:line="240" w:lineRule="auto"/>
        <w:rPr>
          <w:rFonts w:ascii="Times New Roman" w:eastAsia="Times New Roman" w:hAnsi="Times New Roman" w:cs="Times New Roman"/>
          <w:sz w:val="24"/>
          <w:szCs w:val="24"/>
        </w:rPr>
      </w:pPr>
    </w:p>
    <w:p w14:paraId="28E86B16" w14:textId="77777777" w:rsidR="008679C2" w:rsidRDefault="008679C2">
      <w:pPr>
        <w:spacing w:line="240" w:lineRule="auto"/>
        <w:rPr>
          <w:rFonts w:ascii="Times New Roman" w:eastAsia="Times New Roman" w:hAnsi="Times New Roman" w:cs="Times New Roman"/>
          <w:sz w:val="24"/>
          <w:szCs w:val="24"/>
        </w:rPr>
      </w:pPr>
    </w:p>
    <w:p w14:paraId="7760F8C4"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*Datums ___________________________________________________</w:t>
      </w:r>
    </w:p>
    <w:p w14:paraId="5E3465DF" w14:textId="77777777" w:rsidR="008679C2" w:rsidRDefault="008679C2">
      <w:pPr>
        <w:spacing w:line="240" w:lineRule="auto"/>
        <w:rPr>
          <w:rFonts w:ascii="Times New Roman" w:eastAsia="Times New Roman" w:hAnsi="Times New Roman" w:cs="Times New Roman"/>
          <w:sz w:val="24"/>
          <w:szCs w:val="24"/>
        </w:rPr>
      </w:pPr>
    </w:p>
    <w:p w14:paraId="1B3500CB" w14:textId="77777777" w:rsidR="008679C2" w:rsidRDefault="0039341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*Paraksts, atšifrējums _________________________________________</w:t>
      </w:r>
    </w:p>
    <w:p w14:paraId="5B6C2AFC" w14:textId="77777777" w:rsidR="008679C2" w:rsidRDefault="008679C2">
      <w:pPr>
        <w:spacing w:line="240" w:lineRule="auto"/>
        <w:rPr>
          <w:rFonts w:ascii="Times New Roman" w:eastAsia="Times New Roman" w:hAnsi="Times New Roman" w:cs="Times New Roman"/>
          <w:sz w:val="18"/>
          <w:szCs w:val="18"/>
        </w:rPr>
      </w:pPr>
    </w:p>
    <w:p w14:paraId="5FB9EB13" w14:textId="77777777" w:rsidR="008679C2" w:rsidRDefault="00393411">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Paraksts un datums nav nepieciešams, ja dokuments parakstīts ar drošu elektronisko parakstu, kas satur laika zīmogu.</w:t>
      </w:r>
    </w:p>
    <w:sectPr w:rsidR="008679C2">
      <w:pgSz w:w="11909" w:h="16834"/>
      <w:pgMar w:top="1133" w:right="1136" w:bottom="1133"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03383"/>
    <w:multiLevelType w:val="multilevel"/>
    <w:tmpl w:val="B9C43032"/>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1.%2."/>
      <w:lvlJc w:val="right"/>
      <w:pPr>
        <w:ind w:left="1080" w:hanging="359"/>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1" w15:restartNumberingAfterBreak="0">
    <w:nsid w:val="7FF40E63"/>
    <w:multiLevelType w:val="multilevel"/>
    <w:tmpl w:val="559A85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52071602">
    <w:abstractNumId w:val="0"/>
  </w:num>
  <w:num w:numId="2" w16cid:durableId="542642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6OIZeWNJPymTVvIjRwrBQQgUNOtxYPg/4H3ay0901uxGRh2bSfYVjvZpleRsPDJq+hBfkPpYNI2MRHOiUcw33w==" w:salt="gAQW6SdqpoP2mznhAoJ1tw=="/>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9C2"/>
    <w:rsid w:val="0009582B"/>
    <w:rsid w:val="00225F63"/>
    <w:rsid w:val="00352592"/>
    <w:rsid w:val="00393411"/>
    <w:rsid w:val="0042707C"/>
    <w:rsid w:val="004950CD"/>
    <w:rsid w:val="004B020D"/>
    <w:rsid w:val="0062038D"/>
    <w:rsid w:val="00801179"/>
    <w:rsid w:val="00852BE8"/>
    <w:rsid w:val="008679C2"/>
    <w:rsid w:val="00B75023"/>
    <w:rsid w:val="00B83A5D"/>
    <w:rsid w:val="00C95E09"/>
    <w:rsid w:val="00CA4D50"/>
    <w:rsid w:val="00E7226E"/>
    <w:rsid w:val="00F06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0F4"/>
  <w15:docId w15:val="{33B32BC3-38E7-46BD-84A7-6533A14B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4567"/>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9812A5"/>
    <w:pPr>
      <w:ind w:left="720"/>
      <w:contextualSpacing/>
    </w:pPr>
  </w:style>
  <w:style w:type="paragraph" w:styleId="Balonteksts">
    <w:name w:val="Balloon Text"/>
    <w:basedOn w:val="Parasts"/>
    <w:link w:val="BalontekstsRakstz"/>
    <w:uiPriority w:val="99"/>
    <w:semiHidden/>
    <w:unhideWhenUsed/>
    <w:rsid w:val="006408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082C"/>
    <w:rPr>
      <w:rFonts w:ascii="Tahoma" w:hAnsi="Tahoma" w:cs="Tahoma"/>
      <w:sz w:val="16"/>
      <w:szCs w:val="16"/>
    </w:rPr>
  </w:style>
  <w:style w:type="character" w:styleId="Komentraatsauce">
    <w:name w:val="annotation reference"/>
    <w:basedOn w:val="Noklusjumarindkopasfonts"/>
    <w:uiPriority w:val="99"/>
    <w:semiHidden/>
    <w:unhideWhenUsed/>
    <w:rsid w:val="006E3013"/>
    <w:rPr>
      <w:sz w:val="16"/>
      <w:szCs w:val="16"/>
    </w:rPr>
  </w:style>
  <w:style w:type="paragraph" w:styleId="Komentrateksts">
    <w:name w:val="annotation text"/>
    <w:basedOn w:val="Parasts"/>
    <w:link w:val="KomentratekstsRakstz"/>
    <w:uiPriority w:val="99"/>
    <w:semiHidden/>
    <w:unhideWhenUsed/>
    <w:rsid w:val="006E301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3013"/>
    <w:rPr>
      <w:sz w:val="20"/>
      <w:szCs w:val="20"/>
    </w:rPr>
  </w:style>
  <w:style w:type="paragraph" w:styleId="Komentratma">
    <w:name w:val="annotation subject"/>
    <w:basedOn w:val="Komentrateksts"/>
    <w:next w:val="Komentrateksts"/>
    <w:link w:val="KomentratmaRakstz"/>
    <w:uiPriority w:val="99"/>
    <w:semiHidden/>
    <w:unhideWhenUsed/>
    <w:rsid w:val="006E3013"/>
    <w:rPr>
      <w:b/>
      <w:bCs/>
    </w:rPr>
  </w:style>
  <w:style w:type="character" w:customStyle="1" w:styleId="KomentratmaRakstz">
    <w:name w:val="Komentāra tēma Rakstz."/>
    <w:basedOn w:val="KomentratekstsRakstz"/>
    <w:link w:val="Komentratma"/>
    <w:uiPriority w:val="99"/>
    <w:semiHidden/>
    <w:rsid w:val="006E3013"/>
    <w:rPr>
      <w:b/>
      <w:bCs/>
      <w:sz w:val="20"/>
      <w:szCs w:val="20"/>
    </w:rPr>
  </w:style>
  <w:style w:type="paragraph" w:styleId="Prskatjums">
    <w:name w:val="Revision"/>
    <w:hidden/>
    <w:uiPriority w:val="99"/>
    <w:semiHidden/>
    <w:rsid w:val="00297329"/>
    <w:pPr>
      <w:spacing w:line="240" w:lineRule="auto"/>
    </w:pPr>
  </w:style>
  <w:style w:type="character" w:styleId="Hipersaite">
    <w:name w:val="Hyperlink"/>
    <w:basedOn w:val="Noklusjumarindkopasfonts"/>
    <w:uiPriority w:val="99"/>
    <w:unhideWhenUsed/>
    <w:rsid w:val="003479AC"/>
    <w:rPr>
      <w:color w:val="0000FF" w:themeColor="hyperlink"/>
      <w:u w:val="single"/>
    </w:rPr>
  </w:style>
  <w:style w:type="table" w:styleId="Reatabula">
    <w:name w:val="Table Grid"/>
    <w:basedOn w:val="Parastatabula"/>
    <w:uiPriority w:val="39"/>
    <w:rsid w:val="00C92087"/>
    <w:pPr>
      <w:spacing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pPr>
      <w:spacing w:line="240" w:lineRule="auto"/>
    </w:pPr>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6705" TargetMode="Externa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CEsNUVpFks6454c4S6vP6ZA==">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7440</Words>
  <Characters>4241</Characters>
  <Application>Microsoft Office Word</Application>
  <DocSecurity>4</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Elizabete Zemzale</cp:lastModifiedBy>
  <cp:revision>2</cp:revision>
  <cp:lastPrinted>2022-08-25T08:23:00Z</cp:lastPrinted>
  <dcterms:created xsi:type="dcterms:W3CDTF">2022-08-25T08:29:00Z</dcterms:created>
  <dcterms:modified xsi:type="dcterms:W3CDTF">2022-08-25T08:29:00Z</dcterms:modified>
</cp:coreProperties>
</file>