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C782F" w14:textId="77777777" w:rsidR="004504D9" w:rsidRDefault="00740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  <w:color w:val="000000"/>
          <w:lang w:eastAsia="lv-LV"/>
        </w:rPr>
        <w:drawing>
          <wp:inline distT="0" distB="0" distL="114300" distR="114300" wp14:anchorId="76E6E385" wp14:editId="12B34DEB">
            <wp:extent cx="606425" cy="719455"/>
            <wp:effectExtent l="0" t="0" r="0" b="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7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BB51FB" w14:textId="77777777" w:rsidR="004504D9" w:rsidRDefault="00450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imBelwe" w:eastAsia="RimBelwe" w:hAnsi="RimBelwe" w:cs="RimBelwe"/>
          <w:color w:val="000000"/>
          <w:sz w:val="12"/>
          <w:szCs w:val="12"/>
        </w:rPr>
      </w:pPr>
    </w:p>
    <w:p w14:paraId="3E44D8C9" w14:textId="77777777" w:rsidR="004504D9" w:rsidRDefault="00740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OGRES  NOVADA  PAŠVALDĪBA</w:t>
      </w:r>
    </w:p>
    <w:p w14:paraId="723D5F3F" w14:textId="77777777" w:rsidR="004504D9" w:rsidRDefault="007403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Reģ.Nr.90000024455, Brīvības iela 33, Ogre, Ogres nov., LV-5001</w:t>
      </w:r>
    </w:p>
    <w:p w14:paraId="377BF7FC" w14:textId="77777777" w:rsidR="004504D9" w:rsidRDefault="0074037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tālrunis 65071160, e-pasts: ogredome@ogresnovads.lv, www.ogresnovads.lv </w:t>
      </w:r>
    </w:p>
    <w:p w14:paraId="29E56161" w14:textId="77777777" w:rsidR="00FA4293" w:rsidRDefault="00FA4293" w:rsidP="00FA4293">
      <w:pPr>
        <w:spacing w:line="276" w:lineRule="auto"/>
        <w:ind w:left="0" w:hanging="2"/>
        <w:jc w:val="right"/>
        <w:rPr>
          <w:rFonts w:eastAsia="Calibri"/>
        </w:rPr>
      </w:pPr>
    </w:p>
    <w:p w14:paraId="5FD5901E" w14:textId="77777777" w:rsidR="00FA4293" w:rsidRDefault="00FA4293" w:rsidP="00FA4293">
      <w:pPr>
        <w:spacing w:line="276" w:lineRule="auto"/>
        <w:ind w:left="0" w:hanging="2"/>
        <w:jc w:val="right"/>
        <w:rPr>
          <w:rFonts w:eastAsia="Calibri"/>
        </w:rPr>
      </w:pPr>
    </w:p>
    <w:p w14:paraId="1F06AC7C" w14:textId="77777777" w:rsidR="00FA4293" w:rsidRPr="00BF2C6F" w:rsidRDefault="00FA4293" w:rsidP="00FA4293">
      <w:pPr>
        <w:spacing w:line="276" w:lineRule="auto"/>
        <w:ind w:left="0" w:hanging="2"/>
        <w:jc w:val="right"/>
        <w:rPr>
          <w:rFonts w:eastAsia="Calibri"/>
        </w:rPr>
      </w:pPr>
      <w:r w:rsidRPr="00BF2C6F">
        <w:rPr>
          <w:rFonts w:eastAsia="Calibri"/>
        </w:rPr>
        <w:t>APSTIPRINĀTS</w:t>
      </w:r>
    </w:p>
    <w:p w14:paraId="5E13E5DD" w14:textId="77777777" w:rsidR="00FA4293" w:rsidRPr="00BF2C6F" w:rsidRDefault="00FA4293" w:rsidP="00FA4293">
      <w:pPr>
        <w:spacing w:line="276" w:lineRule="auto"/>
        <w:ind w:left="0" w:hanging="2"/>
        <w:jc w:val="right"/>
        <w:rPr>
          <w:rFonts w:eastAsia="Calibri"/>
        </w:rPr>
      </w:pPr>
      <w:r w:rsidRPr="00BF2C6F">
        <w:rPr>
          <w:rFonts w:eastAsia="Calibri"/>
        </w:rPr>
        <w:t>ar Ogres novada pašvaldības domes</w:t>
      </w:r>
    </w:p>
    <w:p w14:paraId="3C6640CD" w14:textId="58C0A6C5" w:rsidR="00FA4293" w:rsidRPr="00BF2C6F" w:rsidRDefault="00425DCC" w:rsidP="00FA4293">
      <w:pPr>
        <w:spacing w:line="276" w:lineRule="auto"/>
        <w:ind w:left="0" w:hanging="2"/>
        <w:jc w:val="right"/>
        <w:rPr>
          <w:rFonts w:eastAsia="Calibri"/>
        </w:rPr>
      </w:pPr>
      <w:r>
        <w:rPr>
          <w:rFonts w:eastAsia="Calibri"/>
        </w:rPr>
        <w:t>01</w:t>
      </w:r>
      <w:r w:rsidR="00FA4293">
        <w:rPr>
          <w:rFonts w:eastAsia="Calibri"/>
        </w:rPr>
        <w:t>.09.202</w:t>
      </w:r>
      <w:r w:rsidR="008D2CAE">
        <w:rPr>
          <w:rFonts w:eastAsia="Calibri"/>
        </w:rPr>
        <w:t>2</w:t>
      </w:r>
      <w:r w:rsidR="00FA4293" w:rsidRPr="00BF2C6F">
        <w:rPr>
          <w:rFonts w:eastAsia="Calibri"/>
        </w:rPr>
        <w:t>.</w:t>
      </w:r>
      <w:r w:rsidR="00FA4293">
        <w:rPr>
          <w:rFonts w:eastAsia="Calibri"/>
        </w:rPr>
        <w:t xml:space="preserve"> </w:t>
      </w:r>
      <w:r w:rsidR="00FA4293" w:rsidRPr="00BF2C6F">
        <w:rPr>
          <w:rFonts w:eastAsia="Calibri"/>
        </w:rPr>
        <w:t>sēdes lēmumu</w:t>
      </w:r>
    </w:p>
    <w:p w14:paraId="39D0D96E" w14:textId="73E69FCC" w:rsidR="00FA4293" w:rsidRPr="00BF2C6F" w:rsidRDefault="00FA4293" w:rsidP="00FA4293">
      <w:pPr>
        <w:spacing w:line="276" w:lineRule="auto"/>
        <w:ind w:left="0" w:hanging="2"/>
        <w:jc w:val="right"/>
        <w:rPr>
          <w:rFonts w:eastAsia="Calibri"/>
        </w:rPr>
      </w:pPr>
      <w:r w:rsidRPr="00BF2C6F">
        <w:rPr>
          <w:rFonts w:eastAsia="Calibri"/>
        </w:rPr>
        <w:t xml:space="preserve">                                      </w:t>
      </w:r>
      <w:r>
        <w:rPr>
          <w:rFonts w:eastAsia="Calibri"/>
        </w:rPr>
        <w:t xml:space="preserve">                (protokols Nr</w:t>
      </w:r>
      <w:r w:rsidR="00425DCC">
        <w:rPr>
          <w:rFonts w:eastAsia="Calibri"/>
        </w:rPr>
        <w:t>.20</w:t>
      </w:r>
      <w:r>
        <w:rPr>
          <w:rFonts w:eastAsia="Calibri"/>
        </w:rPr>
        <w:t>;</w:t>
      </w:r>
      <w:r w:rsidR="00425DCC">
        <w:rPr>
          <w:rFonts w:eastAsia="Calibri"/>
        </w:rPr>
        <w:t>1</w:t>
      </w:r>
      <w:r w:rsidRPr="00BF2C6F">
        <w:rPr>
          <w:rFonts w:eastAsia="Calibri"/>
        </w:rPr>
        <w:t>)</w:t>
      </w:r>
    </w:p>
    <w:p w14:paraId="1C322C73" w14:textId="77777777" w:rsidR="00FA4293" w:rsidRDefault="00FA4293" w:rsidP="000628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BE0094D" w14:textId="77777777" w:rsidR="004504D9" w:rsidRDefault="00740372" w:rsidP="000628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IEKŠĒJIE NOTEIKUMI</w:t>
      </w:r>
    </w:p>
    <w:p w14:paraId="6CD19A6C" w14:textId="77777777" w:rsidR="004504D9" w:rsidRDefault="00740372" w:rsidP="000628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Ogrē</w:t>
      </w:r>
    </w:p>
    <w:p w14:paraId="401E1E11" w14:textId="77777777" w:rsidR="004504D9" w:rsidRDefault="004504D9" w:rsidP="000628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E743D54" w14:textId="2EA7CA62" w:rsidR="004504D9" w:rsidRDefault="00740372" w:rsidP="000628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20</w:t>
      </w:r>
      <w:r>
        <w:t>2</w:t>
      </w:r>
      <w:r w:rsidR="0027606B">
        <w:t>2</w:t>
      </w:r>
      <w:r>
        <w:rPr>
          <w:color w:val="000000"/>
        </w:rPr>
        <w:t>.</w:t>
      </w:r>
      <w:r w:rsidR="0027606B">
        <w:rPr>
          <w:color w:val="000000"/>
        </w:rPr>
        <w:t xml:space="preserve"> </w:t>
      </w:r>
      <w:r>
        <w:rPr>
          <w:color w:val="000000"/>
        </w:rPr>
        <w:t xml:space="preserve">gada </w:t>
      </w:r>
      <w:r w:rsidR="00425DCC">
        <w:t>1</w:t>
      </w:r>
      <w:r>
        <w:rPr>
          <w:color w:val="000000"/>
        </w:rPr>
        <w:t>.</w:t>
      </w:r>
      <w:r>
        <w:t>septembrī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>
        <w:rPr>
          <w:color w:val="000000"/>
        </w:rPr>
        <w:tab/>
        <w:t>Nr.</w:t>
      </w:r>
      <w:r w:rsidR="00425DCC">
        <w:rPr>
          <w:color w:val="000000"/>
        </w:rPr>
        <w:t>74</w:t>
      </w:r>
      <w:r>
        <w:rPr>
          <w:color w:val="000000"/>
        </w:rPr>
        <w:t>/20</w:t>
      </w:r>
      <w:r>
        <w:t>2</w:t>
      </w:r>
      <w:r w:rsidR="008D2CAE">
        <w:t>2</w:t>
      </w:r>
    </w:p>
    <w:p w14:paraId="2C61A079" w14:textId="77777777" w:rsidR="004504D9" w:rsidRDefault="004504D9" w:rsidP="000628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38561D72" w14:textId="79EBCD76" w:rsidR="004504D9" w:rsidRDefault="00740372" w:rsidP="000628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Kārtība, kādā Ogres novada pašvaldība sadala valsts budžeta mērķdotācijas</w:t>
      </w:r>
      <w:r w:rsidR="00AB0ACB">
        <w:rPr>
          <w:b/>
          <w:color w:val="000000"/>
          <w:sz w:val="28"/>
          <w:szCs w:val="28"/>
        </w:rPr>
        <w:t xml:space="preserve"> un pašvaldības finansējumu </w:t>
      </w:r>
      <w:r>
        <w:rPr>
          <w:b/>
          <w:color w:val="000000"/>
          <w:sz w:val="28"/>
          <w:szCs w:val="28"/>
        </w:rPr>
        <w:t xml:space="preserve">izglītības iestāžu pedagogu darba samaksai </w:t>
      </w:r>
    </w:p>
    <w:p w14:paraId="5AB46FEF" w14:textId="77777777" w:rsidR="004504D9" w:rsidRDefault="004504D9" w:rsidP="000628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14:paraId="573715A4" w14:textId="77777777" w:rsidR="004504D9" w:rsidRPr="00F97DDB" w:rsidRDefault="00740372" w:rsidP="000628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i/>
          <w:color w:val="000000"/>
        </w:rPr>
      </w:pPr>
      <w:r w:rsidRPr="00F97DDB">
        <w:rPr>
          <w:i/>
          <w:color w:val="000000"/>
        </w:rPr>
        <w:t>Izdoti saskaņā ar</w:t>
      </w:r>
    </w:p>
    <w:p w14:paraId="77460B0B" w14:textId="77777777" w:rsidR="004504D9" w:rsidRPr="00F97DDB" w:rsidRDefault="00740372" w:rsidP="000628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i/>
        </w:rPr>
      </w:pPr>
      <w:r w:rsidRPr="00F97DDB">
        <w:rPr>
          <w:i/>
          <w:color w:val="000000"/>
        </w:rPr>
        <w:tab/>
      </w:r>
      <w:r w:rsidR="009C35C6" w:rsidRPr="00F97DDB">
        <w:rPr>
          <w:i/>
        </w:rPr>
        <w:t>likuma “Par pašvaldībām” 41. panta pirmās daļas 2.  punktu</w:t>
      </w:r>
    </w:p>
    <w:p w14:paraId="2AEF40E2" w14:textId="77777777" w:rsidR="004504D9" w:rsidRPr="00AF653C" w:rsidRDefault="00740372" w:rsidP="00AF65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Chars="-177" w:left="-8" w:hangingChars="173" w:hanging="417"/>
        <w:jc w:val="center"/>
        <w:rPr>
          <w:b/>
          <w:color w:val="000000"/>
        </w:rPr>
      </w:pPr>
      <w:r>
        <w:rPr>
          <w:b/>
          <w:color w:val="000000"/>
        </w:rPr>
        <w:t>Vispārējie noteikumi</w:t>
      </w:r>
    </w:p>
    <w:p w14:paraId="3798E270" w14:textId="1D4BAA2A" w:rsidR="004504D9" w:rsidRDefault="00740372" w:rsidP="002760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hangingChars="177" w:hanging="425"/>
        <w:jc w:val="both"/>
        <w:rPr>
          <w:color w:val="000000"/>
        </w:rPr>
      </w:pPr>
      <w:r>
        <w:rPr>
          <w:color w:val="000000"/>
        </w:rPr>
        <w:t>Noteikumi nosaka kārtību, kādā Ogres novada pašvaldība (turpmāk – pašvaldība)  aprēķina un sadala valsts budžeta mērķdotācijas vispārējās izglītības iestāžu pedagogu darba samaksai un valsts sociālās apdrošināšanas obligātajām iemaksām</w:t>
      </w:r>
      <w:r w:rsidR="00B236E6">
        <w:rPr>
          <w:color w:val="000000"/>
        </w:rPr>
        <w:t xml:space="preserve"> (turpmāk – mērķdotācija)</w:t>
      </w:r>
      <w:r w:rsidR="00AB0ACB">
        <w:rPr>
          <w:color w:val="000000"/>
        </w:rPr>
        <w:t xml:space="preserve"> un pašvaldības finansējumu vispārējās pamat</w:t>
      </w:r>
      <w:r w:rsidR="008D2CAE">
        <w:rPr>
          <w:color w:val="000000"/>
        </w:rPr>
        <w:t xml:space="preserve">izglītības </w:t>
      </w:r>
      <w:r w:rsidR="00AB0ACB">
        <w:rPr>
          <w:color w:val="000000"/>
        </w:rPr>
        <w:t xml:space="preserve">un </w:t>
      </w:r>
      <w:r w:rsidR="008D2CAE">
        <w:rPr>
          <w:color w:val="000000"/>
        </w:rPr>
        <w:t xml:space="preserve">vispārējās </w:t>
      </w:r>
      <w:r w:rsidR="00AB0ACB">
        <w:rPr>
          <w:color w:val="000000"/>
        </w:rPr>
        <w:t>vidējās izglītības iestāžu pedagogu darba samaksai un valsts sociālās apdrošināšanas obligātajām iemaksām</w:t>
      </w:r>
      <w:r w:rsidR="00B236E6">
        <w:rPr>
          <w:color w:val="000000"/>
        </w:rPr>
        <w:t xml:space="preserve"> (turpmāk – pašvaldības finansējums).</w:t>
      </w:r>
    </w:p>
    <w:p w14:paraId="430BAD22" w14:textId="24EBF9DB" w:rsidR="00B236E6" w:rsidRPr="00B236E6" w:rsidRDefault="00B236E6" w:rsidP="00B236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hangingChars="177" w:hanging="425"/>
        <w:jc w:val="both"/>
        <w:rPr>
          <w:color w:val="000000"/>
        </w:rPr>
      </w:pPr>
      <w:r>
        <w:rPr>
          <w:color w:val="000000"/>
        </w:rPr>
        <w:t>Mērķdotācija un pašvaldības finansējums tiek</w:t>
      </w:r>
      <w:r w:rsidR="00740372">
        <w:rPr>
          <w:color w:val="000000"/>
        </w:rPr>
        <w:t xml:space="preserve"> aprēķināt</w:t>
      </w:r>
      <w:r>
        <w:rPr>
          <w:color w:val="000000"/>
        </w:rPr>
        <w:t>s</w:t>
      </w:r>
      <w:r w:rsidR="00740372">
        <w:rPr>
          <w:color w:val="000000"/>
        </w:rPr>
        <w:t xml:space="preserve"> un sadalīt</w:t>
      </w:r>
      <w:r>
        <w:rPr>
          <w:color w:val="000000"/>
        </w:rPr>
        <w:t>s</w:t>
      </w:r>
      <w:r w:rsidR="00740372">
        <w:rPr>
          <w:color w:val="000000"/>
        </w:rPr>
        <w:t xml:space="preserve"> saskaņā ar šiem noteikumiem un citiem uz pedagogu darba samaksu attiecināmiem Latvijas Republikā spēkā esošajiem normatīvajiem aktiem.</w:t>
      </w:r>
    </w:p>
    <w:p w14:paraId="7CDA6F79" w14:textId="77777777" w:rsidR="004504D9" w:rsidRDefault="00740372" w:rsidP="002760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hangingChars="177" w:hanging="425"/>
        <w:jc w:val="both"/>
        <w:rPr>
          <w:color w:val="000000"/>
        </w:rPr>
      </w:pPr>
      <w:r>
        <w:rPr>
          <w:color w:val="000000"/>
        </w:rPr>
        <w:t>Noteikumi piemērojami attiecīgā gada valsts un pašvaldības budžetā apstiprinātā finansējuma ietvaros.</w:t>
      </w:r>
    </w:p>
    <w:p w14:paraId="62F37143" w14:textId="43B458A2" w:rsidR="004504D9" w:rsidRDefault="00740372" w:rsidP="002760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hangingChars="177" w:hanging="425"/>
        <w:jc w:val="both"/>
        <w:rPr>
          <w:color w:val="000000"/>
        </w:rPr>
      </w:pPr>
      <w:r>
        <w:rPr>
          <w:color w:val="000000"/>
        </w:rPr>
        <w:t>Mērķdotāciju</w:t>
      </w:r>
      <w:r w:rsidR="00B236E6">
        <w:rPr>
          <w:color w:val="000000"/>
        </w:rPr>
        <w:t xml:space="preserve"> un pašvaldības finansējumu </w:t>
      </w:r>
      <w:r>
        <w:rPr>
          <w:color w:val="000000"/>
        </w:rPr>
        <w:t xml:space="preserve">aprēķina un sadala pašvaldības </w:t>
      </w:r>
      <w:r w:rsidRPr="00AF653C">
        <w:rPr>
          <w:color w:val="000000"/>
        </w:rPr>
        <w:t xml:space="preserve">izpilddirektora </w:t>
      </w:r>
      <w:r>
        <w:rPr>
          <w:color w:val="000000"/>
        </w:rPr>
        <w:t xml:space="preserve"> apstiprināta mērķdotācijas komisija</w:t>
      </w:r>
      <w:r w:rsidR="0079184A">
        <w:rPr>
          <w:color w:val="000000"/>
        </w:rPr>
        <w:t xml:space="preserve"> (turpmāk – komisija).</w:t>
      </w:r>
    </w:p>
    <w:p w14:paraId="304CFE5E" w14:textId="1B458B28" w:rsidR="004504D9" w:rsidRPr="00AF653C" w:rsidRDefault="00740372" w:rsidP="00AF65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Chars="-177" w:left="-8" w:hangingChars="173" w:hanging="417"/>
        <w:jc w:val="center"/>
        <w:rPr>
          <w:b/>
          <w:color w:val="000000"/>
        </w:rPr>
      </w:pPr>
      <w:r>
        <w:rPr>
          <w:b/>
          <w:color w:val="000000"/>
        </w:rPr>
        <w:t xml:space="preserve">Mērķdotācijas </w:t>
      </w:r>
      <w:r w:rsidR="00B236E6">
        <w:rPr>
          <w:b/>
          <w:color w:val="000000"/>
        </w:rPr>
        <w:t>un pašvaldības finansējuma aprēķina un sadales</w:t>
      </w:r>
      <w:r>
        <w:rPr>
          <w:b/>
          <w:color w:val="000000"/>
        </w:rPr>
        <w:t xml:space="preserve"> pamatprincipi</w:t>
      </w:r>
    </w:p>
    <w:p w14:paraId="51B351C5" w14:textId="74A5C925" w:rsidR="0079184A" w:rsidRDefault="00BF6799" w:rsidP="00791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hangingChars="177" w:hanging="425"/>
        <w:jc w:val="both"/>
        <w:rPr>
          <w:color w:val="000000"/>
        </w:rPr>
      </w:pPr>
      <w:r>
        <w:rPr>
          <w:color w:val="000000"/>
        </w:rPr>
        <w:t xml:space="preserve">Mērķdotāciju un pašvaldības finansējumu aprēķina un sadala atbilstoši </w:t>
      </w:r>
      <w:r w:rsidR="0079184A">
        <w:rPr>
          <w:color w:val="000000"/>
        </w:rPr>
        <w:t xml:space="preserve">Valsts izglītības informācijas sistēmā reģistrēto </w:t>
      </w:r>
      <w:r>
        <w:rPr>
          <w:color w:val="000000"/>
        </w:rPr>
        <w:t>izglītojamo skaitam izglītības iestādē katra gada 1. septembrī.</w:t>
      </w:r>
    </w:p>
    <w:p w14:paraId="4A33ECE0" w14:textId="78B924E7" w:rsidR="0079184A" w:rsidRDefault="0079184A" w:rsidP="00791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hangingChars="177" w:hanging="425"/>
        <w:jc w:val="both"/>
        <w:rPr>
          <w:color w:val="000000"/>
        </w:rPr>
      </w:pPr>
      <w:r w:rsidRPr="0079184A">
        <w:rPr>
          <w:color w:val="000000"/>
        </w:rPr>
        <w:lastRenderedPageBreak/>
        <w:t xml:space="preserve">Izglītības iestādes vadītāja mēneša darba algas likmi </w:t>
      </w:r>
      <w:r>
        <w:rPr>
          <w:color w:val="000000"/>
        </w:rPr>
        <w:t xml:space="preserve">un piemaksu par darba kvalitāti </w:t>
      </w:r>
      <w:r w:rsidRPr="0079184A">
        <w:rPr>
          <w:color w:val="000000"/>
        </w:rPr>
        <w:t xml:space="preserve">nosaka pašvaldības dome atbilstoši izglītojamo skaitam izglītības iestādē </w:t>
      </w:r>
      <w:r>
        <w:rPr>
          <w:color w:val="000000"/>
        </w:rPr>
        <w:t>katra gada</w:t>
      </w:r>
      <w:r w:rsidRPr="0079184A">
        <w:rPr>
          <w:color w:val="000000"/>
        </w:rPr>
        <w:t xml:space="preserve"> 1. septembr</w:t>
      </w:r>
      <w:r>
        <w:rPr>
          <w:color w:val="000000"/>
        </w:rPr>
        <w:t xml:space="preserve">ī, </w:t>
      </w:r>
      <w:r w:rsidRPr="0079184A">
        <w:rPr>
          <w:color w:val="000000"/>
        </w:rPr>
        <w:t>pašvaldības izstrādātajiem kritērijiem</w:t>
      </w:r>
      <w:r>
        <w:rPr>
          <w:color w:val="000000"/>
        </w:rPr>
        <w:t xml:space="preserve"> un izglītības iestāžu vadītāju profesionālās darbības novērtēšanas rezultātiem.</w:t>
      </w:r>
    </w:p>
    <w:p w14:paraId="3E014D69" w14:textId="6D6F111C" w:rsidR="000E0034" w:rsidRDefault="000E0034" w:rsidP="000E00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5" w:hangingChars="177" w:hanging="425"/>
        <w:jc w:val="both"/>
        <w:rPr>
          <w:color w:val="000000"/>
        </w:rPr>
      </w:pPr>
      <w:r>
        <w:rPr>
          <w:color w:val="000000"/>
        </w:rPr>
        <w:t>Mērķdotāciju aprēķina un sadala:</w:t>
      </w:r>
    </w:p>
    <w:p w14:paraId="58F055C8" w14:textId="3ABFA7C3" w:rsidR="000E0034" w:rsidRDefault="000E0034" w:rsidP="000E00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567"/>
        <w:jc w:val="both"/>
        <w:rPr>
          <w:color w:val="000000"/>
        </w:rPr>
      </w:pPr>
      <w:r>
        <w:rPr>
          <w:color w:val="000000"/>
        </w:rPr>
        <w:t>izglītības iestādes vadītāja, vietnieku un metodiķu darba samaksai;</w:t>
      </w:r>
    </w:p>
    <w:p w14:paraId="6593A76C" w14:textId="7CB981F9" w:rsidR="000E0034" w:rsidRDefault="00F16D7D" w:rsidP="000E00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567"/>
        <w:jc w:val="both"/>
        <w:rPr>
          <w:color w:val="000000"/>
        </w:rPr>
      </w:pPr>
      <w:r>
        <w:rPr>
          <w:color w:val="000000"/>
        </w:rPr>
        <w:t xml:space="preserve">atbalsta personāla </w:t>
      </w:r>
      <w:r w:rsidRPr="00F16D7D">
        <w:rPr>
          <w:color w:val="000000"/>
        </w:rPr>
        <w:t>(izglītības iestādes bibliotekārs, skolotājs logopēds, izglītības psihologs, speciālais pedagogs, pedagogs karjeras konsultants, pedagoga palīgs) darba samaksai</w:t>
      </w:r>
      <w:r>
        <w:rPr>
          <w:color w:val="000000"/>
        </w:rPr>
        <w:t>;</w:t>
      </w:r>
    </w:p>
    <w:p w14:paraId="73BC1B39" w14:textId="7BE6F210" w:rsidR="00F16D7D" w:rsidRDefault="00F16D7D" w:rsidP="000E00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567"/>
        <w:jc w:val="both"/>
        <w:rPr>
          <w:color w:val="000000"/>
        </w:rPr>
      </w:pPr>
      <w:r>
        <w:rPr>
          <w:color w:val="000000"/>
        </w:rPr>
        <w:t>pedagogu darba samaksai mācību un audzināšanas plāna īstenošanai;</w:t>
      </w:r>
    </w:p>
    <w:p w14:paraId="13F898F3" w14:textId="5BEBDD01" w:rsidR="000E0034" w:rsidRDefault="00F16D7D" w:rsidP="000E00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567"/>
        <w:jc w:val="both"/>
        <w:rPr>
          <w:color w:val="000000"/>
        </w:rPr>
      </w:pPr>
      <w:r>
        <w:rPr>
          <w:color w:val="000000"/>
        </w:rPr>
        <w:t>atbalsta pasākumiem speciālās izglītības programmu īstenošanai;</w:t>
      </w:r>
    </w:p>
    <w:p w14:paraId="028A44DD" w14:textId="33E1E3E8" w:rsidR="00F16D7D" w:rsidRPr="000E0034" w:rsidRDefault="00F16D7D" w:rsidP="00082E4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1134" w:firstLineChars="0" w:hanging="567"/>
        <w:jc w:val="both"/>
        <w:rPr>
          <w:color w:val="000000"/>
        </w:rPr>
      </w:pPr>
      <w:r>
        <w:rPr>
          <w:color w:val="000000"/>
        </w:rPr>
        <w:t>pedagogu darba algas likmes celšanai</w:t>
      </w:r>
      <w:r w:rsidR="00123D2F">
        <w:rPr>
          <w:color w:val="000000"/>
        </w:rPr>
        <w:t>, citu</w:t>
      </w:r>
      <w:r w:rsidR="00E07FA7">
        <w:rPr>
          <w:color w:val="000000"/>
        </w:rPr>
        <w:t xml:space="preserve"> </w:t>
      </w:r>
      <w:r w:rsidR="00082E4E">
        <w:rPr>
          <w:color w:val="000000"/>
        </w:rPr>
        <w:t>pienākumu apmaksai</w:t>
      </w:r>
      <w:r w:rsidR="00123D2F">
        <w:rPr>
          <w:color w:val="000000"/>
        </w:rPr>
        <w:t xml:space="preserve"> un piemak</w:t>
      </w:r>
      <w:r w:rsidR="00E07FA7">
        <w:rPr>
          <w:color w:val="000000"/>
        </w:rPr>
        <w:t>su izmaksai.</w:t>
      </w:r>
    </w:p>
    <w:p w14:paraId="16BE6A7A" w14:textId="648D6C2C" w:rsidR="00082E4E" w:rsidRDefault="00082E4E" w:rsidP="00082E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5" w:hangingChars="177" w:hanging="425"/>
        <w:jc w:val="both"/>
        <w:rPr>
          <w:color w:val="000000"/>
        </w:rPr>
      </w:pPr>
      <w:r>
        <w:rPr>
          <w:color w:val="000000"/>
        </w:rPr>
        <w:t>Pašvaldības finansējumu</w:t>
      </w:r>
      <w:r w:rsidR="00D94522">
        <w:rPr>
          <w:color w:val="000000"/>
        </w:rPr>
        <w:t xml:space="preserve"> </w:t>
      </w:r>
      <w:r>
        <w:rPr>
          <w:color w:val="000000"/>
        </w:rPr>
        <w:t>aprēķina un sadala:</w:t>
      </w:r>
    </w:p>
    <w:p w14:paraId="01C1363C" w14:textId="3AC0927B" w:rsidR="00082E4E" w:rsidRDefault="00082E4E" w:rsidP="00082E4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567"/>
        <w:jc w:val="both"/>
        <w:rPr>
          <w:color w:val="000000"/>
        </w:rPr>
      </w:pPr>
      <w:r>
        <w:rPr>
          <w:color w:val="000000"/>
        </w:rPr>
        <w:t>noteikumu 7. punktā noteiktās darba samaksas līdzfinansēšanai izglītības</w:t>
      </w:r>
      <w:r w:rsidR="00C24958">
        <w:rPr>
          <w:color w:val="000000"/>
        </w:rPr>
        <w:t xml:space="preserve"> iestādēs ar nelielu 7. – 9. klašu skolēnu skaitu;</w:t>
      </w:r>
    </w:p>
    <w:p w14:paraId="241186CD" w14:textId="005FD573" w:rsidR="00082E4E" w:rsidRDefault="00082E4E" w:rsidP="00082E4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1134" w:firstLineChars="0" w:hanging="567"/>
        <w:jc w:val="both"/>
        <w:rPr>
          <w:color w:val="000000"/>
        </w:rPr>
      </w:pPr>
      <w:r>
        <w:rPr>
          <w:color w:val="000000"/>
        </w:rPr>
        <w:t>tādu mācību priekšmetu vai mācību kursu</w:t>
      </w:r>
      <w:r w:rsidR="00347AED">
        <w:rPr>
          <w:color w:val="000000"/>
        </w:rPr>
        <w:t xml:space="preserve">, kuros ir būtisks pedagogu iztrūkums, </w:t>
      </w:r>
      <w:r>
        <w:rPr>
          <w:color w:val="000000"/>
        </w:rPr>
        <w:t xml:space="preserve"> pedagogu darba samaksas </w:t>
      </w:r>
      <w:r w:rsidR="00347AED">
        <w:rPr>
          <w:color w:val="000000"/>
        </w:rPr>
        <w:t xml:space="preserve">līdzfinansēšanai. </w:t>
      </w:r>
    </w:p>
    <w:p w14:paraId="4B1985FD" w14:textId="77777777" w:rsidR="00C24958" w:rsidRDefault="00740372" w:rsidP="000E00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hangingChars="177" w:hanging="425"/>
        <w:jc w:val="both"/>
        <w:rPr>
          <w:color w:val="000000"/>
        </w:rPr>
      </w:pPr>
      <w:r>
        <w:rPr>
          <w:color w:val="000000"/>
        </w:rPr>
        <w:t>Izglītības iestādes vadītājs mērķdotāciju</w:t>
      </w:r>
      <w:r w:rsidR="00C24958">
        <w:rPr>
          <w:color w:val="000000"/>
        </w:rPr>
        <w:t xml:space="preserve"> un pašvaldības finansējumu</w:t>
      </w:r>
      <w:r>
        <w:rPr>
          <w:color w:val="000000"/>
        </w:rPr>
        <w:t xml:space="preserve"> sadala atbilstoši spēkā esošajiem normatīvajiem aktiem un</w:t>
      </w:r>
      <w:r w:rsidR="00C24958">
        <w:rPr>
          <w:color w:val="000000"/>
        </w:rPr>
        <w:t xml:space="preserve"> </w:t>
      </w:r>
      <w:r>
        <w:rPr>
          <w:color w:val="000000"/>
        </w:rPr>
        <w:t xml:space="preserve">saskaņā ar izglītības iestādē izstrādāto kārtību, nodrošinot </w:t>
      </w:r>
      <w:r w:rsidRPr="007F693B">
        <w:rPr>
          <w:color w:val="000000"/>
        </w:rPr>
        <w:t>mērķdotācijas sadales atklātību.</w:t>
      </w:r>
    </w:p>
    <w:p w14:paraId="24A8BD89" w14:textId="35D464A2" w:rsidR="004504D9" w:rsidRPr="00AF653C" w:rsidRDefault="00740372" w:rsidP="00AF65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Chars="-177" w:left="-8" w:hangingChars="173" w:hanging="417"/>
        <w:jc w:val="center"/>
        <w:rPr>
          <w:b/>
          <w:color w:val="000000"/>
        </w:rPr>
      </w:pPr>
      <w:r>
        <w:rPr>
          <w:b/>
          <w:color w:val="000000"/>
        </w:rPr>
        <w:t>Vienotie principi pedagogu darba slodzes</w:t>
      </w:r>
      <w:r w:rsidR="0053189E">
        <w:rPr>
          <w:b/>
          <w:color w:val="000000"/>
        </w:rPr>
        <w:t xml:space="preserve"> un samaksas</w:t>
      </w:r>
      <w:r>
        <w:rPr>
          <w:b/>
          <w:color w:val="000000"/>
        </w:rPr>
        <w:t xml:space="preserve"> noteikšanai</w:t>
      </w:r>
    </w:p>
    <w:p w14:paraId="3AFF94CA" w14:textId="77777777" w:rsidR="0053189E" w:rsidRDefault="00740372" w:rsidP="005318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5" w:hangingChars="177" w:hanging="425"/>
        <w:jc w:val="both"/>
        <w:rPr>
          <w:color w:val="000000"/>
        </w:rPr>
      </w:pPr>
      <w:r>
        <w:rPr>
          <w:color w:val="000000"/>
        </w:rPr>
        <w:t>Izglītības iestādes vadītājs nodrošina pedagogu darba samaksas aprēķinu, veicot pedagogu tarifikāciju piešķirtā finansējuma ietvaros atbilstoši normatīvo aktu prasībām, paredzot tajā finansējumu:</w:t>
      </w:r>
    </w:p>
    <w:p w14:paraId="08BB921A" w14:textId="3F314BB6" w:rsidR="00123D2F" w:rsidRDefault="0053189E" w:rsidP="0053189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567"/>
        <w:jc w:val="both"/>
        <w:rPr>
          <w:color w:val="000000"/>
        </w:rPr>
      </w:pPr>
      <w:r>
        <w:rPr>
          <w:color w:val="000000"/>
        </w:rPr>
        <w:t>izglītības iestādes vadītāja, vietnieku un metodiķu darba samaksai ne vairāk kā 15% no piešķirtā finansējuma</w:t>
      </w:r>
      <w:r w:rsidR="00123D2F">
        <w:rPr>
          <w:color w:val="000000"/>
        </w:rPr>
        <w:t>; rādītāja neatbilstība saskaņojama ar Ogres novada izglītības pārvaldi;</w:t>
      </w:r>
    </w:p>
    <w:p w14:paraId="7A62E67D" w14:textId="77777777" w:rsidR="00123D2F" w:rsidRDefault="00123D2F" w:rsidP="0053189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567"/>
        <w:jc w:val="both"/>
        <w:rPr>
          <w:color w:val="000000"/>
        </w:rPr>
      </w:pPr>
      <w:r>
        <w:rPr>
          <w:color w:val="000000"/>
        </w:rPr>
        <w:t xml:space="preserve">atbalsta personāla </w:t>
      </w:r>
      <w:r w:rsidRPr="00F16D7D">
        <w:rPr>
          <w:color w:val="000000"/>
        </w:rPr>
        <w:t>(izglītības iestādes bibliotekārs, skolotājs logopēds, izglītības psihologs, speciālais pedagogs, pedagogs karjeras konsultants, pedagoga palīgs) darba samaksai</w:t>
      </w:r>
      <w:r>
        <w:rPr>
          <w:color w:val="000000"/>
        </w:rPr>
        <w:t xml:space="preserve"> ne mazāk kā 7% no piešķirtā finansējuma; rādītāja neatbilstība saskaņojama ar Ogres novada izglītības pārvaldi;</w:t>
      </w:r>
    </w:p>
    <w:p w14:paraId="30680F8E" w14:textId="77777777" w:rsidR="00123D2F" w:rsidRDefault="00123D2F" w:rsidP="00123D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567"/>
        <w:jc w:val="both"/>
        <w:rPr>
          <w:color w:val="000000"/>
        </w:rPr>
      </w:pPr>
      <w:r>
        <w:rPr>
          <w:color w:val="000000"/>
        </w:rPr>
        <w:t>pedagogu darba samaksai mācību un audzināšanas plāna īstenošanai;</w:t>
      </w:r>
    </w:p>
    <w:p w14:paraId="435C52EB" w14:textId="77777777" w:rsidR="00E07FA7" w:rsidRDefault="00123D2F" w:rsidP="00E07F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567"/>
        <w:jc w:val="both"/>
        <w:rPr>
          <w:color w:val="000000"/>
        </w:rPr>
      </w:pPr>
      <w:r>
        <w:rPr>
          <w:color w:val="000000"/>
        </w:rPr>
        <w:t>atbalsta pasākumiem speciālās izglītības programmu īstenošanai</w:t>
      </w:r>
      <w:r w:rsidR="00E07FA7">
        <w:rPr>
          <w:color w:val="000000"/>
        </w:rPr>
        <w:t>;</w:t>
      </w:r>
    </w:p>
    <w:p w14:paraId="787BFEFE" w14:textId="48414877" w:rsidR="004504D9" w:rsidRPr="00123D2F" w:rsidRDefault="00E07FA7" w:rsidP="00E07F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1134" w:firstLineChars="0" w:hanging="567"/>
        <w:jc w:val="both"/>
        <w:rPr>
          <w:color w:val="000000"/>
        </w:rPr>
      </w:pPr>
      <w:r>
        <w:rPr>
          <w:color w:val="000000"/>
        </w:rPr>
        <w:t>piemaksu par pedagogu darba kvalitātes pakāpi izmaksai.</w:t>
      </w:r>
      <w:r w:rsidR="00123D2F" w:rsidRPr="00123D2F">
        <w:rPr>
          <w:color w:val="000000"/>
        </w:rPr>
        <w:t xml:space="preserve"> </w:t>
      </w:r>
    </w:p>
    <w:p w14:paraId="1B41DC99" w14:textId="31E02416" w:rsidR="00E07FA7" w:rsidRDefault="00E07FA7" w:rsidP="00E07F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hangingChars="177" w:hanging="425"/>
        <w:jc w:val="both"/>
        <w:rPr>
          <w:color w:val="000000"/>
        </w:rPr>
      </w:pPr>
      <w:r>
        <w:rPr>
          <w:color w:val="000000"/>
        </w:rPr>
        <w:t>Izglītības iestādes vadītājs lēmumu par pedagoga darba algas likmes palielināšanu un citu pienākumu apmaksu pieņem pēc 10. punktā noteikto nosacījumu ievērošanas,</w:t>
      </w:r>
      <w:r w:rsidRPr="0027606B">
        <w:rPr>
          <w:color w:val="000000"/>
        </w:rPr>
        <w:t xml:space="preserve"> atbilstoši</w:t>
      </w:r>
      <w:r>
        <w:rPr>
          <w:color w:val="000000"/>
        </w:rPr>
        <w:t xml:space="preserve"> izglītības iestādei piešķirt</w:t>
      </w:r>
      <w:r w:rsidRPr="0027606B">
        <w:rPr>
          <w:color w:val="000000"/>
        </w:rPr>
        <w:t>ajai</w:t>
      </w:r>
      <w:r>
        <w:rPr>
          <w:color w:val="000000"/>
        </w:rPr>
        <w:t xml:space="preserve"> mērķdotācija</w:t>
      </w:r>
      <w:r w:rsidRPr="0027606B">
        <w:rPr>
          <w:color w:val="000000"/>
        </w:rPr>
        <w:t>i</w:t>
      </w:r>
      <w:r w:rsidR="00965163">
        <w:rPr>
          <w:color w:val="000000"/>
        </w:rPr>
        <w:t xml:space="preserve"> un pašvaldības finansējumam</w:t>
      </w:r>
      <w:r>
        <w:rPr>
          <w:color w:val="000000"/>
        </w:rPr>
        <w:t>.</w:t>
      </w:r>
    </w:p>
    <w:p w14:paraId="363BA540" w14:textId="1A963A7F" w:rsidR="004504D9" w:rsidRDefault="00E07FA7" w:rsidP="00E07F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hangingChars="177" w:hanging="425"/>
        <w:jc w:val="both"/>
        <w:rPr>
          <w:color w:val="000000"/>
        </w:rPr>
      </w:pPr>
      <w:r>
        <w:rPr>
          <w:color w:val="000000"/>
        </w:rPr>
        <w:t xml:space="preserve">Izglītības iestādes vadītājs paredz </w:t>
      </w:r>
      <w:r w:rsidR="00740372">
        <w:rPr>
          <w:color w:val="000000"/>
        </w:rPr>
        <w:t>rezerves fond</w:t>
      </w:r>
      <w:r>
        <w:rPr>
          <w:color w:val="000000"/>
        </w:rPr>
        <w:t>u</w:t>
      </w:r>
      <w:r w:rsidR="00740372">
        <w:rPr>
          <w:color w:val="000000"/>
        </w:rPr>
        <w:t xml:space="preserve"> ne vairāk kā 1% apmērā no </w:t>
      </w:r>
      <w:r w:rsidR="00740372" w:rsidRPr="0027606B">
        <w:rPr>
          <w:color w:val="000000"/>
        </w:rPr>
        <w:t>izglītības iestādei piešķirtā finansējuma</w:t>
      </w:r>
      <w:r w:rsidR="00740372">
        <w:rPr>
          <w:color w:val="000000"/>
        </w:rPr>
        <w:t>, paredzot finansējumu pedagogu aizvietošanai, ilgstoši slimojošu izglītojamo izglītošanai</w:t>
      </w:r>
      <w:r w:rsidR="00965163">
        <w:rPr>
          <w:color w:val="000000"/>
        </w:rPr>
        <w:t xml:space="preserve"> </w:t>
      </w:r>
      <w:r w:rsidR="00740372">
        <w:rPr>
          <w:color w:val="000000"/>
        </w:rPr>
        <w:t>un piemaksām par papildu pedagoģisko darbu.</w:t>
      </w:r>
    </w:p>
    <w:p w14:paraId="1C6BDD67" w14:textId="77777777" w:rsidR="004504D9" w:rsidRPr="00AF653C" w:rsidRDefault="00740372" w:rsidP="00AF65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Chars="-177" w:left="-8" w:hangingChars="173" w:hanging="417"/>
        <w:jc w:val="center"/>
        <w:rPr>
          <w:b/>
          <w:color w:val="000000"/>
        </w:rPr>
      </w:pPr>
      <w:r>
        <w:rPr>
          <w:b/>
          <w:color w:val="000000"/>
        </w:rPr>
        <w:t>Izglītības iestāžu tarifikācijas sagatavošana un iesniegšana</w:t>
      </w:r>
    </w:p>
    <w:p w14:paraId="711973FC" w14:textId="77777777" w:rsidR="004504D9" w:rsidRPr="007F693B" w:rsidRDefault="00740372" w:rsidP="001D5E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hangingChars="177" w:hanging="425"/>
        <w:jc w:val="both"/>
        <w:rPr>
          <w:color w:val="000000"/>
        </w:rPr>
      </w:pPr>
      <w:r w:rsidRPr="007F693B">
        <w:rPr>
          <w:color w:val="000000"/>
        </w:rPr>
        <w:t>Izglītības iestādes vadītājs sagatavotās mērķdotācijas</w:t>
      </w:r>
      <w:r w:rsidR="007F693B" w:rsidRPr="007F693B">
        <w:rPr>
          <w:color w:val="000000"/>
        </w:rPr>
        <w:t xml:space="preserve"> tarifikācijas</w:t>
      </w:r>
      <w:r w:rsidRPr="007F693B">
        <w:rPr>
          <w:color w:val="000000"/>
        </w:rPr>
        <w:t xml:space="preserve"> un pašvaldības </w:t>
      </w:r>
      <w:r w:rsidR="009C35C6" w:rsidRPr="007F693B">
        <w:rPr>
          <w:color w:val="000000"/>
        </w:rPr>
        <w:t xml:space="preserve">budžeta </w:t>
      </w:r>
      <w:r w:rsidRPr="007F693B">
        <w:rPr>
          <w:color w:val="000000"/>
        </w:rPr>
        <w:t>finansējuma tarifikācijas uz 1. septembri</w:t>
      </w:r>
      <w:r w:rsidR="009B708D" w:rsidRPr="007F693B">
        <w:rPr>
          <w:color w:val="000000"/>
        </w:rPr>
        <w:t>,</w:t>
      </w:r>
      <w:r w:rsidRPr="007F693B">
        <w:rPr>
          <w:color w:val="000000"/>
        </w:rPr>
        <w:t xml:space="preserve"> </w:t>
      </w:r>
      <w:r w:rsidR="009B708D" w:rsidRPr="007F693B">
        <w:rPr>
          <w:color w:val="000000"/>
        </w:rPr>
        <w:t xml:space="preserve">iepriekš elektroniski saskaņojot ar </w:t>
      </w:r>
      <w:r w:rsidR="009B708D" w:rsidRPr="0027606B">
        <w:rPr>
          <w:color w:val="000000"/>
        </w:rPr>
        <w:t xml:space="preserve">Ogres novada </w:t>
      </w:r>
      <w:r w:rsidR="009B708D" w:rsidRPr="007F693B">
        <w:rPr>
          <w:color w:val="000000"/>
        </w:rPr>
        <w:t xml:space="preserve">Izglītības pārvaldi, </w:t>
      </w:r>
      <w:r w:rsidRPr="007F693B">
        <w:rPr>
          <w:color w:val="000000"/>
        </w:rPr>
        <w:t>iesniedz pašvaldībā</w:t>
      </w:r>
      <w:r w:rsidR="009B708D" w:rsidRPr="007F693B">
        <w:rPr>
          <w:color w:val="000000"/>
        </w:rPr>
        <w:t xml:space="preserve"> grāmatvedības un finanšu funkciju veikšanai</w:t>
      </w:r>
      <w:r w:rsidRPr="0027606B">
        <w:rPr>
          <w:color w:val="000000"/>
        </w:rPr>
        <w:t>.</w:t>
      </w:r>
    </w:p>
    <w:p w14:paraId="788373E5" w14:textId="0AACDBDE" w:rsidR="004504D9" w:rsidRDefault="00740372" w:rsidP="001D5E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hangingChars="177" w:hanging="425"/>
        <w:jc w:val="both"/>
        <w:rPr>
          <w:color w:val="000000"/>
        </w:rPr>
      </w:pPr>
      <w:r>
        <w:rPr>
          <w:color w:val="000000"/>
        </w:rPr>
        <w:lastRenderedPageBreak/>
        <w:t>Izglītības iestādes vadītājs visas izmaiņas tarifikācijā</w:t>
      </w:r>
      <w:r w:rsidR="001D5EE3">
        <w:rPr>
          <w:color w:val="000000"/>
        </w:rPr>
        <w:t xml:space="preserve"> </w:t>
      </w:r>
      <w:r>
        <w:rPr>
          <w:color w:val="000000"/>
        </w:rPr>
        <w:t>saskaņo ar Ogres novada Izglītības pārvald</w:t>
      </w:r>
      <w:r w:rsidR="00881ADF">
        <w:rPr>
          <w:color w:val="000000"/>
        </w:rPr>
        <w:t>i</w:t>
      </w:r>
      <w:r>
        <w:rPr>
          <w:color w:val="000000"/>
        </w:rPr>
        <w:t>.</w:t>
      </w:r>
    </w:p>
    <w:p w14:paraId="66020104" w14:textId="77777777" w:rsidR="004504D9" w:rsidRPr="00740372" w:rsidRDefault="00740372" w:rsidP="001D5E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hangingChars="177" w:hanging="425"/>
        <w:jc w:val="both"/>
        <w:rPr>
          <w:color w:val="000000"/>
        </w:rPr>
      </w:pPr>
      <w:r>
        <w:rPr>
          <w:color w:val="000000"/>
        </w:rPr>
        <w:t>Saskaņā ar Latvijas Republikā spēkā esošajiem normatīvajiem aktiem Ogres no</w:t>
      </w:r>
      <w:r w:rsidRPr="0027606B">
        <w:rPr>
          <w:color w:val="000000"/>
        </w:rPr>
        <w:t xml:space="preserve">vada </w:t>
      </w:r>
      <w:r>
        <w:rPr>
          <w:color w:val="000000"/>
        </w:rPr>
        <w:t xml:space="preserve">Izglītības pārvalde katra mācību gada </w:t>
      </w:r>
      <w:r w:rsidRPr="00740372">
        <w:rPr>
          <w:color w:val="000000"/>
        </w:rPr>
        <w:t>sākumā nosaka tarifikāciju iesniegšanas termiņu.</w:t>
      </w:r>
    </w:p>
    <w:p w14:paraId="75EDD4C9" w14:textId="77777777" w:rsidR="004504D9" w:rsidRPr="00AF653C" w:rsidRDefault="00740372" w:rsidP="00AF65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Chars="-177" w:left="-8" w:hangingChars="173" w:hanging="417"/>
        <w:jc w:val="center"/>
        <w:rPr>
          <w:b/>
          <w:color w:val="000000"/>
        </w:rPr>
      </w:pPr>
      <w:r w:rsidRPr="00AF653C">
        <w:rPr>
          <w:b/>
          <w:color w:val="000000"/>
        </w:rPr>
        <w:t>Noslēguma jautājumi</w:t>
      </w:r>
    </w:p>
    <w:p w14:paraId="40091729" w14:textId="4E3E4C0B" w:rsidR="00856623" w:rsidRPr="005C674A" w:rsidRDefault="00856623" w:rsidP="001D5E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hangingChars="177" w:hanging="425"/>
        <w:jc w:val="both"/>
      </w:pPr>
      <w:r w:rsidRPr="005C674A">
        <w:t>Ar šo noteikumu spēkā stāšanās brīdi spēku zaudē</w:t>
      </w:r>
      <w:r w:rsidR="001D5EE3">
        <w:t xml:space="preserve"> Ogres novada pašvaldības 2021. gada 23. septembra iekšējie noteikumi</w:t>
      </w:r>
      <w:r w:rsidR="005C5646">
        <w:t xml:space="preserve"> Nr. 67/2021</w:t>
      </w:r>
      <w:r w:rsidR="001D5EE3">
        <w:t xml:space="preserve"> “Kārtība, kādā Ogres novada pašvaldība sadala valsts budžeta mērķdotācijas izglītības iestāžu pedagogu darba samaksai” </w:t>
      </w:r>
      <w:r w:rsidR="001D5EE3" w:rsidRPr="005C674A">
        <w:t>(apstiprināti ar Ogres novada pašvaldības domes 20</w:t>
      </w:r>
      <w:r w:rsidR="001D5EE3">
        <w:t>21</w:t>
      </w:r>
      <w:r w:rsidR="001D5EE3" w:rsidRPr="005C674A">
        <w:t>.</w:t>
      </w:r>
      <w:r w:rsidR="001D5EE3">
        <w:t xml:space="preserve"> </w:t>
      </w:r>
      <w:r w:rsidR="001D5EE3" w:rsidRPr="005C674A">
        <w:t>gada 2</w:t>
      </w:r>
      <w:r w:rsidR="001D5EE3">
        <w:t>3</w:t>
      </w:r>
      <w:r w:rsidR="001D5EE3" w:rsidRPr="005C674A">
        <w:t>.</w:t>
      </w:r>
      <w:r w:rsidR="001D5EE3">
        <w:t xml:space="preserve"> septembra </w:t>
      </w:r>
      <w:r w:rsidR="001D5EE3" w:rsidRPr="005C674A">
        <w:t>lēmumu (protokols Nr.</w:t>
      </w:r>
      <w:r w:rsidR="00965163">
        <w:t>9</w:t>
      </w:r>
      <w:r w:rsidR="001D5EE3" w:rsidRPr="005C674A">
        <w:t xml:space="preserve">; </w:t>
      </w:r>
      <w:r w:rsidR="00965163">
        <w:t>37</w:t>
      </w:r>
      <w:r w:rsidR="001D5EE3" w:rsidRPr="005C674A">
        <w:t>.§))</w:t>
      </w:r>
      <w:r w:rsidR="001D5EE3">
        <w:t xml:space="preserve">.  </w:t>
      </w:r>
    </w:p>
    <w:p w14:paraId="3AB275C2" w14:textId="0C640ABC" w:rsidR="004504D9" w:rsidRDefault="00450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74FC79D4" w14:textId="77777777" w:rsidR="001D5EE3" w:rsidRDefault="001D5E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tbl>
      <w:tblPr>
        <w:tblStyle w:val="a"/>
        <w:tblW w:w="8715" w:type="dxa"/>
        <w:tblInd w:w="4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200"/>
      </w:tblGrid>
      <w:tr w:rsidR="004504D9" w14:paraId="222F9291" w14:textId="77777777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67C5" w14:textId="30B6D6E9" w:rsidR="004504D9" w:rsidRDefault="00FD7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Domes priekšsēdētāj</w:t>
            </w:r>
            <w:r w:rsidR="001D5EE3">
              <w:t>s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5D7AB" w14:textId="38E00C31" w:rsidR="004504D9" w:rsidRDefault="001D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</w:pPr>
            <w:r>
              <w:t>E</w:t>
            </w:r>
            <w:r w:rsidR="00FD74DF">
              <w:t>.</w:t>
            </w:r>
            <w:r>
              <w:t xml:space="preserve"> Helmanis</w:t>
            </w:r>
          </w:p>
        </w:tc>
      </w:tr>
    </w:tbl>
    <w:p w14:paraId="1616772E" w14:textId="77777777" w:rsidR="004504D9" w:rsidRDefault="00450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4504D9" w:rsidSect="000D64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134" w:bottom="1134" w:left="1701" w:header="706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E17F0" w14:textId="77777777" w:rsidR="000F6C6F" w:rsidRDefault="000F6C6F">
      <w:pPr>
        <w:spacing w:line="240" w:lineRule="auto"/>
        <w:ind w:left="0" w:hanging="2"/>
      </w:pPr>
      <w:r>
        <w:separator/>
      </w:r>
    </w:p>
  </w:endnote>
  <w:endnote w:type="continuationSeparator" w:id="0">
    <w:p w14:paraId="723CBB2D" w14:textId="77777777" w:rsidR="000F6C6F" w:rsidRDefault="000F6C6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64E3C" w14:textId="77777777" w:rsidR="004504D9" w:rsidRDefault="007403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64426E4" w14:textId="77777777" w:rsidR="004504D9" w:rsidRDefault="004504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2709634"/>
      <w:docPartObj>
        <w:docPartGallery w:val="Page Numbers (Bottom of Page)"/>
        <w:docPartUnique/>
      </w:docPartObj>
    </w:sdtPr>
    <w:sdtEndPr/>
    <w:sdtContent>
      <w:p w14:paraId="166809B4" w14:textId="13972274" w:rsidR="00AF653C" w:rsidRDefault="00AF653C">
        <w:pPr>
          <w:pStyle w:val="Kjene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AE4588" w14:textId="7AD9F3B9" w:rsidR="004504D9" w:rsidRDefault="004504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535"/>
        <w:tab w:val="left" w:pos="5190"/>
      </w:tabs>
      <w:spacing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A6DB4" w14:textId="77777777" w:rsidR="000D6448" w:rsidRDefault="000D6448">
    <w:pPr>
      <w:pStyle w:val="Kjen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A1292" w14:textId="77777777" w:rsidR="000F6C6F" w:rsidRDefault="000F6C6F">
      <w:pPr>
        <w:spacing w:line="240" w:lineRule="auto"/>
        <w:ind w:left="0" w:hanging="2"/>
      </w:pPr>
      <w:r>
        <w:separator/>
      </w:r>
    </w:p>
  </w:footnote>
  <w:footnote w:type="continuationSeparator" w:id="0">
    <w:p w14:paraId="4D50BFFF" w14:textId="77777777" w:rsidR="000F6C6F" w:rsidRDefault="000F6C6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44DD" w14:textId="77777777" w:rsidR="000D6448" w:rsidRDefault="000D6448">
    <w:pPr>
      <w:pStyle w:val="Galve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1F82" w14:textId="77777777" w:rsidR="000D6448" w:rsidRDefault="000D6448">
    <w:pPr>
      <w:pStyle w:val="Galve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6354" w14:textId="77777777" w:rsidR="000D6448" w:rsidRDefault="000D6448">
    <w:pPr>
      <w:pStyle w:val="Galve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6C95"/>
    <w:multiLevelType w:val="multilevel"/>
    <w:tmpl w:val="BE509652"/>
    <w:lvl w:ilvl="0">
      <w:start w:val="1"/>
      <w:numFmt w:val="upperRoman"/>
      <w:lvlText w:val="%1."/>
      <w:lvlJc w:val="left"/>
      <w:pPr>
        <w:ind w:left="1004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" w15:restartNumberingAfterBreak="0">
    <w:nsid w:val="18CB4F5B"/>
    <w:multiLevelType w:val="multilevel"/>
    <w:tmpl w:val="4864730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 w15:restartNumberingAfterBreak="0">
    <w:nsid w:val="25CB1721"/>
    <w:multiLevelType w:val="multilevel"/>
    <w:tmpl w:val="4864730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 w16cid:durableId="502940390">
    <w:abstractNumId w:val="0"/>
  </w:num>
  <w:num w:numId="2" w16cid:durableId="2041002826">
    <w:abstractNumId w:val="1"/>
  </w:num>
  <w:num w:numId="3" w16cid:durableId="163714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/wI6jpoQWp3/oayWV4wCAyxklWBrp7z9/Tex4iYHSngLaRhcPrGx8jvSR3cWP1Il3Q/FplT9aWmskU8lCZuHjg==" w:salt="tdGh2rcAe6VWBp7qirrsjQ=="/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D9"/>
    <w:rsid w:val="00026FDB"/>
    <w:rsid w:val="00041613"/>
    <w:rsid w:val="0006284D"/>
    <w:rsid w:val="00082E4E"/>
    <w:rsid w:val="000D6448"/>
    <w:rsid w:val="000E0034"/>
    <w:rsid w:val="000F6C6F"/>
    <w:rsid w:val="00123D2F"/>
    <w:rsid w:val="001D5EE3"/>
    <w:rsid w:val="00216D83"/>
    <w:rsid w:val="00273F8F"/>
    <w:rsid w:val="0027606B"/>
    <w:rsid w:val="00347AED"/>
    <w:rsid w:val="003A17CE"/>
    <w:rsid w:val="00425DCC"/>
    <w:rsid w:val="004504D9"/>
    <w:rsid w:val="0053189E"/>
    <w:rsid w:val="0053525B"/>
    <w:rsid w:val="005C5646"/>
    <w:rsid w:val="005C674A"/>
    <w:rsid w:val="00740372"/>
    <w:rsid w:val="0079184A"/>
    <w:rsid w:val="007F693B"/>
    <w:rsid w:val="00856623"/>
    <w:rsid w:val="00881ADF"/>
    <w:rsid w:val="008D2CAE"/>
    <w:rsid w:val="0093371B"/>
    <w:rsid w:val="00965163"/>
    <w:rsid w:val="009B708D"/>
    <w:rsid w:val="009C35C6"/>
    <w:rsid w:val="00AB0ACB"/>
    <w:rsid w:val="00AC6030"/>
    <w:rsid w:val="00AD2E62"/>
    <w:rsid w:val="00AE14D1"/>
    <w:rsid w:val="00AF653C"/>
    <w:rsid w:val="00B04558"/>
    <w:rsid w:val="00B236E6"/>
    <w:rsid w:val="00B57DC5"/>
    <w:rsid w:val="00BF6799"/>
    <w:rsid w:val="00C213E4"/>
    <w:rsid w:val="00C24958"/>
    <w:rsid w:val="00D6561A"/>
    <w:rsid w:val="00D93DE9"/>
    <w:rsid w:val="00D94522"/>
    <w:rsid w:val="00DD6628"/>
    <w:rsid w:val="00DD7500"/>
    <w:rsid w:val="00E07FA7"/>
    <w:rsid w:val="00E41759"/>
    <w:rsid w:val="00EE58A7"/>
    <w:rsid w:val="00F16D7D"/>
    <w:rsid w:val="00F55110"/>
    <w:rsid w:val="00F90538"/>
    <w:rsid w:val="00F97DDB"/>
    <w:rsid w:val="00FA4293"/>
    <w:rsid w:val="00FD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70A91"/>
  <w15:docId w15:val="{F9D5AE2D-4F4F-4418-AE0D-35D4A1A9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Virsraksts1">
    <w:name w:val="heading 1"/>
    <w:basedOn w:val="Parasts"/>
    <w:next w:val="Parasts"/>
    <w:pPr>
      <w:keepNext/>
    </w:pPr>
    <w:rPr>
      <w:sz w:val="28"/>
      <w:szCs w:val="20"/>
    </w:rPr>
  </w:style>
  <w:style w:type="paragraph" w:styleId="Virsraksts2">
    <w:name w:val="heading 2"/>
    <w:basedOn w:val="Parasts"/>
    <w:next w:val="Parasts"/>
    <w:pPr>
      <w:keepNext/>
      <w:jc w:val="right"/>
      <w:outlineLvl w:val="1"/>
    </w:pPr>
    <w:rPr>
      <w:u w:val="single"/>
    </w:rPr>
  </w:style>
  <w:style w:type="paragraph" w:styleId="Virsraksts3">
    <w:name w:val="heading 3"/>
    <w:basedOn w:val="Parasts"/>
    <w:next w:val="Parasts"/>
    <w:pPr>
      <w:keepNext/>
      <w:jc w:val="center"/>
      <w:outlineLvl w:val="2"/>
    </w:pPr>
    <w:rPr>
      <w:b/>
      <w:bCs/>
      <w:szCs w:val="20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paragraph" w:styleId="Pamatteksts2">
    <w:name w:val="Body Text 2"/>
    <w:basedOn w:val="Parasts"/>
    <w:pPr>
      <w:jc w:val="both"/>
    </w:pPr>
    <w:rPr>
      <w:szCs w:val="20"/>
    </w:rPr>
  </w:style>
  <w:style w:type="paragraph" w:styleId="Pamatteksts3">
    <w:name w:val="Body Text 3"/>
    <w:basedOn w:val="Parasts"/>
    <w:pPr>
      <w:jc w:val="both"/>
    </w:pPr>
    <w:rPr>
      <w:sz w:val="28"/>
      <w:szCs w:val="20"/>
    </w:rPr>
  </w:style>
  <w:style w:type="paragraph" w:styleId="Pamattekstsaratkpi">
    <w:name w:val="Body Text Indent"/>
    <w:basedOn w:val="Parasts"/>
    <w:pPr>
      <w:ind w:firstLine="720"/>
      <w:jc w:val="both"/>
    </w:pPr>
    <w:rPr>
      <w:lang w:val="en-GB"/>
    </w:rPr>
  </w:style>
  <w:style w:type="paragraph" w:customStyle="1" w:styleId="naisf">
    <w:name w:val="naisf"/>
    <w:basedOn w:val="Parasts"/>
    <w:pPr>
      <w:spacing w:before="75" w:after="75"/>
      <w:ind w:firstLine="375"/>
      <w:jc w:val="both"/>
    </w:pPr>
    <w:rPr>
      <w:lang w:eastAsia="lv-LV"/>
    </w:rPr>
  </w:style>
  <w:style w:type="paragraph" w:styleId="Sarakstarindkopa">
    <w:name w:val="List Paragraph"/>
    <w:basedOn w:val="Parasts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Pamatteksts">
    <w:name w:val="Body Text"/>
    <w:basedOn w:val="Parasts"/>
    <w:pPr>
      <w:spacing w:after="200" w:line="276" w:lineRule="auto"/>
      <w:jc w:val="center"/>
    </w:pPr>
    <w:rPr>
      <w:b/>
      <w:bCs/>
      <w:sz w:val="28"/>
      <w:szCs w:val="28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uiPriority w:val="99"/>
    <w:qFormat/>
    <w:pPr>
      <w:tabs>
        <w:tab w:val="center" w:pos="4320"/>
        <w:tab w:val="right" w:pos="8640"/>
      </w:tabs>
    </w:pPr>
  </w:style>
  <w:style w:type="character" w:customStyle="1" w:styleId="KjeneRakstz">
    <w:name w:val="Kājene Rakstz.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lv-LV"/>
    </w:rPr>
  </w:style>
  <w:style w:type="character" w:styleId="Lappusesnumurs">
    <w:name w:val="page number"/>
    <w:basedOn w:val="Noklusjumarindkopasfonts"/>
    <w:rPr>
      <w:w w:val="100"/>
      <w:position w:val="-1"/>
      <w:effect w:val="none"/>
      <w:vertAlign w:val="baseline"/>
      <w:cs w:val="0"/>
      <w:em w:val="none"/>
    </w:rPr>
  </w:style>
  <w:style w:type="paragraph" w:styleId="Balonteksts">
    <w:name w:val="Balloon Text"/>
    <w:basedOn w:val="Parasts"/>
    <w:rPr>
      <w:rFonts w:ascii="Tahoma" w:hAnsi="Tahoma" w:cs="Tahoma"/>
      <w:sz w:val="16"/>
      <w:szCs w:val="16"/>
    </w:rPr>
  </w:style>
  <w:style w:type="paragraph" w:customStyle="1" w:styleId="Sarakstarindkopa1">
    <w:name w:val="Saraksta rindkopa1"/>
    <w:basedOn w:val="Parasts"/>
    <w:pPr>
      <w:ind w:left="720"/>
    </w:pPr>
    <w:rPr>
      <w:lang w:eastAsia="lv-LV"/>
    </w:rPr>
  </w:style>
  <w:style w:type="character" w:customStyle="1" w:styleId="PamattekstsRakstz">
    <w:name w:val="Pamatteksts Rakstz.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Bezatstarpm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Komentraatsauce">
    <w:name w:val="annotation reference"/>
    <w:basedOn w:val="Noklusjumarindkopasfonts"/>
    <w:uiPriority w:val="99"/>
    <w:semiHidden/>
    <w:unhideWhenUsed/>
    <w:rsid w:val="009C35C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C35C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C35C6"/>
    <w:rPr>
      <w:position w:val="-1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C35C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C35C6"/>
    <w:rPr>
      <w:b/>
      <w:bCs/>
      <w:position w:val="-1"/>
      <w:lang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0E00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01KPECmLYmDYyZbavK/VxOO+Nw==">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FA1611-F24B-4127-9FC4-1D010F62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3542</Words>
  <Characters>2019</Characters>
  <Application>Microsoft Office Word</Application>
  <DocSecurity>4</DocSecurity>
  <Lines>16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EAncans</dc:creator>
  <cp:lastModifiedBy>Elizabete Zemzale</cp:lastModifiedBy>
  <cp:revision>2</cp:revision>
  <cp:lastPrinted>2022-09-01T11:56:00Z</cp:lastPrinted>
  <dcterms:created xsi:type="dcterms:W3CDTF">2022-09-01T11:57:00Z</dcterms:created>
  <dcterms:modified xsi:type="dcterms:W3CDTF">2022-09-01T11:57:00Z</dcterms:modified>
</cp:coreProperties>
</file>