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48A9D" w14:textId="77777777" w:rsidR="00382155" w:rsidRPr="00FD6F67" w:rsidRDefault="00382155" w:rsidP="00382155">
      <w:pPr>
        <w:jc w:val="center"/>
        <w:rPr>
          <w:rFonts w:ascii="Times New Roman" w:hAnsi="Times New Roman"/>
          <w:noProof/>
          <w:lang w:eastAsia="lv-LV"/>
        </w:rPr>
      </w:pPr>
      <w:bookmarkStart w:id="0" w:name="_Hlk60218142"/>
      <w:r w:rsidRPr="00FD6F67">
        <w:rPr>
          <w:rFonts w:ascii="Times New Roman" w:hAnsi="Times New Roman"/>
          <w:noProof/>
          <w:lang w:val="lv-LV" w:eastAsia="lv-LV"/>
        </w:rPr>
        <w:drawing>
          <wp:inline distT="0" distB="0" distL="0" distR="0" wp14:anchorId="5CD48AC8" wp14:editId="5CD48AC9">
            <wp:extent cx="605790" cy="721995"/>
            <wp:effectExtent l="19050" t="0" r="3810" b="0"/>
            <wp:docPr id="2"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5CD48A9E" w14:textId="77777777" w:rsidR="00382155" w:rsidRPr="00FD6F67" w:rsidRDefault="00382155" w:rsidP="00382155">
      <w:pPr>
        <w:jc w:val="center"/>
        <w:rPr>
          <w:rFonts w:ascii="Times New Roman" w:hAnsi="Times New Roman"/>
          <w:noProof/>
          <w:sz w:val="12"/>
          <w:szCs w:val="28"/>
        </w:rPr>
      </w:pPr>
    </w:p>
    <w:p w14:paraId="5CD48A9F" w14:textId="77777777" w:rsidR="00382155" w:rsidRPr="00FD6F67" w:rsidRDefault="00382155" w:rsidP="00382155">
      <w:pPr>
        <w:jc w:val="center"/>
        <w:rPr>
          <w:rFonts w:ascii="Times New Roman" w:hAnsi="Times New Roman"/>
          <w:noProof/>
          <w:sz w:val="36"/>
        </w:rPr>
      </w:pPr>
      <w:r w:rsidRPr="00FD6F67">
        <w:rPr>
          <w:rFonts w:ascii="Times New Roman" w:hAnsi="Times New Roman"/>
          <w:noProof/>
          <w:sz w:val="36"/>
        </w:rPr>
        <w:t>OGRES  NOVADA  PAŠVALDĪBA</w:t>
      </w:r>
    </w:p>
    <w:p w14:paraId="5CD48AA0" w14:textId="77777777" w:rsidR="00382155" w:rsidRPr="00FD6F67" w:rsidRDefault="00382155" w:rsidP="00382155">
      <w:pPr>
        <w:jc w:val="center"/>
        <w:rPr>
          <w:rFonts w:ascii="Times New Roman" w:hAnsi="Times New Roman"/>
          <w:noProof/>
          <w:sz w:val="18"/>
        </w:rPr>
      </w:pPr>
      <w:r w:rsidRPr="00FD6F67">
        <w:rPr>
          <w:rFonts w:ascii="Times New Roman" w:hAnsi="Times New Roman"/>
          <w:noProof/>
          <w:sz w:val="18"/>
        </w:rPr>
        <w:t>Reģ.Nr.90000024455, Brīvības iela 33, Ogre, Ogres nov., LV-5001</w:t>
      </w:r>
    </w:p>
    <w:p w14:paraId="5CD48AA1" w14:textId="77777777" w:rsidR="00382155" w:rsidRPr="00FD6F67" w:rsidRDefault="00382155" w:rsidP="00382155">
      <w:pPr>
        <w:pBdr>
          <w:bottom w:val="single" w:sz="4" w:space="1" w:color="auto"/>
        </w:pBdr>
        <w:jc w:val="center"/>
        <w:rPr>
          <w:rFonts w:ascii="Times New Roman" w:hAnsi="Times New Roman"/>
          <w:noProof/>
          <w:sz w:val="18"/>
        </w:rPr>
      </w:pPr>
      <w:r w:rsidRPr="00FD6F67">
        <w:rPr>
          <w:rFonts w:ascii="Times New Roman" w:hAnsi="Times New Roman"/>
          <w:noProof/>
          <w:sz w:val="18"/>
        </w:rPr>
        <w:t xml:space="preserve">tālrunis 65071160, </w:t>
      </w:r>
      <w:r w:rsidRPr="00FD6F67">
        <w:rPr>
          <w:rFonts w:ascii="Times New Roman" w:hAnsi="Times New Roman"/>
          <w:sz w:val="18"/>
          <w:lang w:val="lv-LV"/>
        </w:rPr>
        <w:t xml:space="preserve">e-pasts: ogredome@ogresnovads.lv, www.ogresnovads.lv </w:t>
      </w:r>
    </w:p>
    <w:p w14:paraId="5CD48AA2" w14:textId="77777777" w:rsidR="00382155" w:rsidRPr="00C74AF7" w:rsidRDefault="00382155" w:rsidP="00382155">
      <w:pPr>
        <w:rPr>
          <w:rFonts w:ascii="Times New Roman" w:hAnsi="Times New Roman"/>
          <w:szCs w:val="32"/>
        </w:rPr>
      </w:pPr>
    </w:p>
    <w:p w14:paraId="5CD48AA3" w14:textId="77777777" w:rsidR="00382155" w:rsidRPr="00FD6F67" w:rsidRDefault="00382155" w:rsidP="00382155">
      <w:pPr>
        <w:jc w:val="center"/>
        <w:rPr>
          <w:rFonts w:ascii="Times New Roman" w:hAnsi="Times New Roman"/>
          <w:sz w:val="28"/>
          <w:szCs w:val="28"/>
        </w:rPr>
      </w:pPr>
      <w:r w:rsidRPr="00FD6F67">
        <w:rPr>
          <w:rFonts w:ascii="Times New Roman" w:hAnsi="Times New Roman"/>
          <w:sz w:val="28"/>
          <w:lang w:val="lv-LV"/>
        </w:rPr>
        <w:t xml:space="preserve">PAŠVALDĪBAS DOMES </w:t>
      </w:r>
      <w:r w:rsidRPr="00FD6F67">
        <w:rPr>
          <w:rFonts w:ascii="Times New Roman" w:hAnsi="Times New Roman"/>
          <w:sz w:val="28"/>
          <w:szCs w:val="28"/>
        </w:rPr>
        <w:t>SĒDES PROTOKOLA IZRAKSTS</w:t>
      </w:r>
    </w:p>
    <w:p w14:paraId="5CD48AA4" w14:textId="77777777" w:rsidR="00382155" w:rsidRDefault="00382155" w:rsidP="00382155">
      <w:pPr>
        <w:rPr>
          <w:rFonts w:ascii="Times New Roman" w:hAnsi="Times New Roman"/>
          <w:lang w:val="lv-LV"/>
        </w:rPr>
      </w:pPr>
    </w:p>
    <w:p w14:paraId="5CD48AA5" w14:textId="77777777" w:rsidR="00382155" w:rsidRPr="00FD6F67" w:rsidRDefault="00382155" w:rsidP="00382155">
      <w:pPr>
        <w:rPr>
          <w:rFonts w:ascii="Times New Roman" w:hAnsi="Times New Roman"/>
          <w:lang w:val="lv-LV"/>
        </w:rPr>
      </w:pPr>
    </w:p>
    <w:tbl>
      <w:tblPr>
        <w:tblW w:w="5000" w:type="pct"/>
        <w:tblLook w:val="0000" w:firstRow="0" w:lastRow="0" w:firstColumn="0" w:lastColumn="0" w:noHBand="0" w:noVBand="0"/>
      </w:tblPr>
      <w:tblGrid>
        <w:gridCol w:w="3096"/>
        <w:gridCol w:w="3095"/>
        <w:gridCol w:w="3097"/>
      </w:tblGrid>
      <w:tr w:rsidR="00382155" w:rsidRPr="00FD6F67" w14:paraId="5CD48AA9" w14:textId="77777777" w:rsidTr="00FF5C6E">
        <w:tc>
          <w:tcPr>
            <w:tcW w:w="1666" w:type="pct"/>
          </w:tcPr>
          <w:p w14:paraId="5CD48AA6" w14:textId="77777777" w:rsidR="00382155" w:rsidRPr="00FD6F67" w:rsidRDefault="00382155" w:rsidP="00FF5C6E">
            <w:pPr>
              <w:rPr>
                <w:rFonts w:ascii="Times New Roman" w:hAnsi="Times New Roman"/>
                <w:lang w:val="lv-LV"/>
              </w:rPr>
            </w:pPr>
            <w:r w:rsidRPr="00FD6F67">
              <w:rPr>
                <w:rFonts w:ascii="Times New Roman" w:hAnsi="Times New Roman"/>
                <w:lang w:val="lv-LV"/>
              </w:rPr>
              <w:t>Ogrē, Brīvības ielā 33</w:t>
            </w:r>
          </w:p>
        </w:tc>
        <w:tc>
          <w:tcPr>
            <w:tcW w:w="1666" w:type="pct"/>
          </w:tcPr>
          <w:p w14:paraId="5CD48AA7" w14:textId="05C6F33A" w:rsidR="00382155" w:rsidRPr="00FD6F67" w:rsidRDefault="00382155" w:rsidP="008E1C0A">
            <w:pPr>
              <w:pStyle w:val="Heading2"/>
            </w:pPr>
            <w:r w:rsidRPr="00FD6F67">
              <w:t>Nr.</w:t>
            </w:r>
            <w:r w:rsidR="008E1C0A">
              <w:t>22</w:t>
            </w:r>
          </w:p>
        </w:tc>
        <w:tc>
          <w:tcPr>
            <w:tcW w:w="1667" w:type="pct"/>
          </w:tcPr>
          <w:p w14:paraId="5CD48AA8" w14:textId="56552BCA" w:rsidR="00382155" w:rsidRPr="00FD6F67" w:rsidRDefault="00382155" w:rsidP="008E1C0A">
            <w:pPr>
              <w:rPr>
                <w:rFonts w:ascii="Times New Roman" w:hAnsi="Times New Roman"/>
                <w:lang w:val="lv-LV"/>
              </w:rPr>
            </w:pPr>
            <w:r w:rsidRPr="00FD6F67">
              <w:rPr>
                <w:rFonts w:ascii="Times New Roman" w:hAnsi="Times New Roman"/>
                <w:lang w:val="lv-LV"/>
              </w:rPr>
              <w:t xml:space="preserve">     </w:t>
            </w:r>
            <w:r>
              <w:rPr>
                <w:rFonts w:ascii="Times New Roman" w:hAnsi="Times New Roman"/>
                <w:lang w:val="lv-LV"/>
              </w:rPr>
              <w:t xml:space="preserve">  </w:t>
            </w:r>
            <w:r w:rsidRPr="00FD6F67">
              <w:rPr>
                <w:rFonts w:ascii="Times New Roman" w:hAnsi="Times New Roman"/>
                <w:lang w:val="lv-LV"/>
              </w:rPr>
              <w:t>20</w:t>
            </w:r>
            <w:r>
              <w:rPr>
                <w:rFonts w:ascii="Times New Roman" w:hAnsi="Times New Roman"/>
                <w:lang w:val="lv-LV"/>
              </w:rPr>
              <w:t>22</w:t>
            </w:r>
            <w:r w:rsidRPr="00FD6F67">
              <w:rPr>
                <w:rFonts w:ascii="Times New Roman" w:hAnsi="Times New Roman"/>
                <w:lang w:val="lv-LV"/>
              </w:rPr>
              <w:t xml:space="preserve">.gada </w:t>
            </w:r>
            <w:r w:rsidR="008E1C0A">
              <w:rPr>
                <w:rFonts w:ascii="Times New Roman" w:hAnsi="Times New Roman"/>
                <w:lang w:val="lv-LV"/>
              </w:rPr>
              <w:t>29</w:t>
            </w:r>
            <w:r>
              <w:rPr>
                <w:rFonts w:ascii="Times New Roman" w:hAnsi="Times New Roman"/>
                <w:lang w:val="lv-LV"/>
              </w:rPr>
              <w:t>.septembrī</w:t>
            </w:r>
          </w:p>
        </w:tc>
      </w:tr>
    </w:tbl>
    <w:p w14:paraId="5CD48AAA" w14:textId="77777777" w:rsidR="00382155" w:rsidRPr="00FD6F67" w:rsidRDefault="00382155" w:rsidP="00382155">
      <w:pPr>
        <w:jc w:val="center"/>
        <w:rPr>
          <w:rFonts w:ascii="Times New Roman" w:hAnsi="Times New Roman"/>
          <w:b/>
          <w:lang w:val="lv-LV"/>
        </w:rPr>
      </w:pPr>
    </w:p>
    <w:p w14:paraId="5CD48AAC" w14:textId="637A2972" w:rsidR="00382155" w:rsidRPr="008E1C0A" w:rsidRDefault="008E1C0A" w:rsidP="008E1C0A">
      <w:pPr>
        <w:jc w:val="center"/>
        <w:rPr>
          <w:rFonts w:ascii="Times New Roman" w:hAnsi="Times New Roman"/>
          <w:b/>
          <w:lang w:val="lv-LV"/>
        </w:rPr>
      </w:pPr>
      <w:r>
        <w:rPr>
          <w:rFonts w:ascii="Times New Roman" w:hAnsi="Times New Roman"/>
          <w:b/>
          <w:lang w:val="lv-LV"/>
        </w:rPr>
        <w:t>21</w:t>
      </w:r>
      <w:r w:rsidR="00382155" w:rsidRPr="00FD6F67">
        <w:rPr>
          <w:rFonts w:ascii="Times New Roman" w:hAnsi="Times New Roman"/>
          <w:b/>
          <w:lang w:val="lv-LV"/>
        </w:rPr>
        <w:t xml:space="preserve">. </w:t>
      </w:r>
      <w:bookmarkStart w:id="1" w:name="_GoBack"/>
      <w:bookmarkEnd w:id="1"/>
    </w:p>
    <w:p w14:paraId="5CD48AAD" w14:textId="11CD6C3D" w:rsidR="006B5442" w:rsidRPr="006806E1" w:rsidRDefault="006B5442" w:rsidP="00382155">
      <w:pPr>
        <w:pStyle w:val="Heading1"/>
        <w:spacing w:before="0" w:line="276" w:lineRule="auto"/>
        <w:jc w:val="center"/>
        <w:rPr>
          <w:rFonts w:ascii="Times New Roman" w:hAnsi="Times New Roman"/>
          <w:color w:val="000000" w:themeColor="text1"/>
          <w:sz w:val="24"/>
          <w:szCs w:val="24"/>
          <w:u w:val="single"/>
          <w:lang w:val="lv-LV"/>
        </w:rPr>
      </w:pPr>
      <w:r w:rsidRPr="006806E1">
        <w:rPr>
          <w:rFonts w:ascii="Times New Roman" w:hAnsi="Times New Roman"/>
          <w:color w:val="000000" w:themeColor="text1"/>
          <w:sz w:val="24"/>
          <w:szCs w:val="24"/>
          <w:u w:val="single"/>
          <w:lang w:val="lv-LV"/>
        </w:rPr>
        <w:t>Par grozījumiem Lielvārdes novada do</w:t>
      </w:r>
      <w:r w:rsidR="006806E1" w:rsidRPr="006806E1">
        <w:rPr>
          <w:rFonts w:ascii="Times New Roman" w:hAnsi="Times New Roman"/>
          <w:color w:val="000000" w:themeColor="text1"/>
          <w:sz w:val="24"/>
          <w:szCs w:val="24"/>
          <w:u w:val="single"/>
          <w:lang w:val="lv-LV"/>
        </w:rPr>
        <w:t>mes 2020.gada 23.decembra lēmumā</w:t>
      </w:r>
      <w:r w:rsidRPr="006806E1">
        <w:rPr>
          <w:rFonts w:ascii="Times New Roman" w:hAnsi="Times New Roman"/>
          <w:color w:val="000000" w:themeColor="text1"/>
          <w:sz w:val="24"/>
          <w:szCs w:val="24"/>
          <w:u w:val="single"/>
          <w:lang w:val="lv-LV"/>
        </w:rPr>
        <w:t xml:space="preserve"> Nr.376 “Par Lielvārdes novada pašvaldības iestāžu amatu, amatu klasifikācijas un amatalgu apstiprināšanu” </w:t>
      </w:r>
    </w:p>
    <w:p w14:paraId="5CD48AAE" w14:textId="77777777" w:rsidR="003150E5" w:rsidRPr="003150E5" w:rsidRDefault="003150E5" w:rsidP="00382155">
      <w:pPr>
        <w:pStyle w:val="Heading1"/>
        <w:spacing w:before="0" w:line="276" w:lineRule="auto"/>
        <w:ind w:firstLine="720"/>
        <w:jc w:val="both"/>
        <w:rPr>
          <w:rFonts w:ascii="Times New Roman" w:hAnsi="Times New Roman" w:cs="Times New Roman"/>
          <w:b w:val="0"/>
          <w:color w:val="000000" w:themeColor="text1"/>
          <w:sz w:val="24"/>
          <w:szCs w:val="24"/>
          <w:lang w:val="af-ZA"/>
        </w:rPr>
      </w:pPr>
    </w:p>
    <w:p w14:paraId="5CD48AAF" w14:textId="77777777" w:rsidR="00382155" w:rsidRPr="00F97BB1" w:rsidRDefault="00382155" w:rsidP="00382155">
      <w:pPr>
        <w:pStyle w:val="Heading1"/>
        <w:spacing w:before="0" w:line="276" w:lineRule="auto"/>
        <w:ind w:firstLine="720"/>
        <w:jc w:val="both"/>
        <w:rPr>
          <w:rFonts w:ascii="Times New Roman" w:hAnsi="Times New Roman" w:cs="Times New Roman"/>
          <w:b w:val="0"/>
          <w:color w:val="auto"/>
          <w:sz w:val="24"/>
          <w:szCs w:val="24"/>
          <w:lang w:val="af-ZA"/>
        </w:rPr>
      </w:pPr>
      <w:r>
        <w:rPr>
          <w:rFonts w:ascii="Times New Roman" w:hAnsi="Times New Roman" w:cs="Times New Roman"/>
          <w:b w:val="0"/>
          <w:color w:val="000000" w:themeColor="text1"/>
          <w:sz w:val="24"/>
          <w:szCs w:val="24"/>
          <w:lang w:val="af-ZA"/>
        </w:rPr>
        <w:t>Ogres novada pašvaldībā ir saņemta</w:t>
      </w:r>
      <w:r w:rsidRPr="00F97BB1">
        <w:rPr>
          <w:rFonts w:ascii="Times New Roman" w:hAnsi="Times New Roman" w:cs="Times New Roman"/>
          <w:b w:val="0"/>
          <w:color w:val="000000" w:themeColor="text1"/>
          <w:sz w:val="24"/>
          <w:szCs w:val="24"/>
          <w:lang w:val="af-ZA"/>
        </w:rPr>
        <w:t xml:space="preserve"> </w:t>
      </w:r>
      <w:r w:rsidR="008A28D2">
        <w:rPr>
          <w:rFonts w:ascii="Times New Roman" w:hAnsi="Times New Roman" w:cs="Times New Roman"/>
          <w:b w:val="0"/>
          <w:color w:val="000000" w:themeColor="text1"/>
          <w:sz w:val="24"/>
          <w:szCs w:val="24"/>
          <w:lang w:val="af-ZA"/>
        </w:rPr>
        <w:t xml:space="preserve">Edgara Kauliņa Lielvārdes vidusskolas </w:t>
      </w:r>
      <w:r w:rsidR="008A28D2">
        <w:rPr>
          <w:rFonts w:ascii="Times New Roman" w:hAnsi="Times New Roman" w:cs="Times New Roman"/>
          <w:b w:val="0"/>
          <w:color w:val="auto"/>
          <w:spacing w:val="2"/>
          <w:sz w:val="24"/>
          <w:szCs w:val="24"/>
          <w:lang w:val="lv-LV"/>
        </w:rPr>
        <w:t>2022.gada 31.augusta</w:t>
      </w:r>
      <w:r>
        <w:rPr>
          <w:rFonts w:ascii="Times New Roman" w:hAnsi="Times New Roman" w:cs="Times New Roman"/>
          <w:b w:val="0"/>
          <w:color w:val="auto"/>
          <w:spacing w:val="2"/>
          <w:sz w:val="24"/>
          <w:szCs w:val="24"/>
          <w:lang w:val="lv-LV"/>
        </w:rPr>
        <w:t xml:space="preserve"> vēstule Nr.</w:t>
      </w:r>
      <w:r w:rsidR="008A28D2">
        <w:rPr>
          <w:rFonts w:ascii="Times New Roman" w:hAnsi="Times New Roman" w:cs="Times New Roman"/>
          <w:b w:val="0"/>
          <w:color w:val="auto"/>
          <w:spacing w:val="2"/>
          <w:sz w:val="24"/>
          <w:szCs w:val="24"/>
          <w:lang w:val="lv-LV"/>
        </w:rPr>
        <w:t xml:space="preserve"> EKL VI-10/22/53</w:t>
      </w:r>
      <w:r>
        <w:rPr>
          <w:rFonts w:ascii="Times New Roman" w:hAnsi="Times New Roman" w:cs="Times New Roman"/>
          <w:b w:val="0"/>
          <w:color w:val="auto"/>
          <w:spacing w:val="2"/>
          <w:sz w:val="24"/>
          <w:szCs w:val="24"/>
          <w:lang w:val="lv-LV"/>
        </w:rPr>
        <w:t xml:space="preserve"> „Par grozījumiem </w:t>
      </w:r>
      <w:r w:rsidR="008A28D2">
        <w:rPr>
          <w:rFonts w:ascii="Times New Roman" w:hAnsi="Times New Roman" w:cs="Times New Roman"/>
          <w:b w:val="0"/>
          <w:color w:val="auto"/>
          <w:spacing w:val="2"/>
          <w:sz w:val="24"/>
          <w:szCs w:val="24"/>
          <w:lang w:val="lv-LV"/>
        </w:rPr>
        <w:t xml:space="preserve">Edgara Kauliņa Lielvārdes vidusskolas amatu un amatalgu </w:t>
      </w:r>
      <w:r>
        <w:rPr>
          <w:rFonts w:ascii="Times New Roman" w:hAnsi="Times New Roman" w:cs="Times New Roman"/>
          <w:b w:val="0"/>
          <w:color w:val="auto"/>
          <w:spacing w:val="2"/>
          <w:sz w:val="24"/>
          <w:szCs w:val="24"/>
          <w:lang w:val="lv-LV"/>
        </w:rPr>
        <w:t>sarakstā” (reģistrēta</w:t>
      </w:r>
      <w:r w:rsidRPr="00F97BB1">
        <w:rPr>
          <w:rFonts w:ascii="Times New Roman" w:hAnsi="Times New Roman" w:cs="Times New Roman"/>
          <w:b w:val="0"/>
          <w:color w:val="auto"/>
          <w:spacing w:val="2"/>
          <w:sz w:val="24"/>
          <w:szCs w:val="24"/>
          <w:lang w:val="lv-LV"/>
        </w:rPr>
        <w:t xml:space="preserve"> </w:t>
      </w:r>
      <w:r>
        <w:rPr>
          <w:rFonts w:ascii="Times New Roman" w:hAnsi="Times New Roman" w:cs="Times New Roman"/>
          <w:b w:val="0"/>
          <w:color w:val="auto"/>
          <w:spacing w:val="2"/>
          <w:sz w:val="24"/>
          <w:szCs w:val="24"/>
          <w:lang w:val="lv-LV"/>
        </w:rPr>
        <w:t>Ogres novada p</w:t>
      </w:r>
      <w:r w:rsidRPr="00F97BB1">
        <w:rPr>
          <w:rFonts w:ascii="Times New Roman" w:hAnsi="Times New Roman" w:cs="Times New Roman"/>
          <w:b w:val="0"/>
          <w:color w:val="auto"/>
          <w:spacing w:val="2"/>
          <w:sz w:val="24"/>
          <w:szCs w:val="24"/>
          <w:lang w:val="lv-LV"/>
        </w:rPr>
        <w:t>ašvaldībā 202</w:t>
      </w:r>
      <w:r>
        <w:rPr>
          <w:rFonts w:ascii="Times New Roman" w:hAnsi="Times New Roman" w:cs="Times New Roman"/>
          <w:b w:val="0"/>
          <w:color w:val="auto"/>
          <w:spacing w:val="2"/>
          <w:sz w:val="24"/>
          <w:szCs w:val="24"/>
          <w:lang w:val="lv-LV"/>
        </w:rPr>
        <w:t>2</w:t>
      </w:r>
      <w:r w:rsidRPr="00F97BB1">
        <w:rPr>
          <w:rFonts w:ascii="Times New Roman" w:hAnsi="Times New Roman" w:cs="Times New Roman"/>
          <w:b w:val="0"/>
          <w:color w:val="auto"/>
          <w:spacing w:val="2"/>
          <w:sz w:val="24"/>
          <w:szCs w:val="24"/>
          <w:lang w:val="lv-LV"/>
        </w:rPr>
        <w:t>.gada</w:t>
      </w:r>
      <w:r w:rsidR="008A28D2">
        <w:rPr>
          <w:rFonts w:ascii="Times New Roman" w:hAnsi="Times New Roman" w:cs="Times New Roman"/>
          <w:b w:val="0"/>
          <w:color w:val="auto"/>
          <w:spacing w:val="2"/>
          <w:sz w:val="24"/>
          <w:szCs w:val="24"/>
          <w:lang w:val="lv-LV"/>
        </w:rPr>
        <w:t xml:space="preserve"> 31.augustā</w:t>
      </w:r>
      <w:r w:rsidRPr="00F97BB1">
        <w:rPr>
          <w:rFonts w:ascii="Times New Roman" w:hAnsi="Times New Roman" w:cs="Times New Roman"/>
          <w:b w:val="0"/>
          <w:color w:val="auto"/>
          <w:spacing w:val="2"/>
          <w:sz w:val="24"/>
          <w:szCs w:val="24"/>
          <w:lang w:val="lv-LV"/>
        </w:rPr>
        <w:t xml:space="preserve"> ar Nr. 2-4.1/</w:t>
      </w:r>
      <w:r w:rsidR="008A28D2">
        <w:rPr>
          <w:rFonts w:ascii="Times New Roman" w:hAnsi="Times New Roman" w:cs="Times New Roman"/>
          <w:b w:val="0"/>
          <w:color w:val="auto"/>
          <w:spacing w:val="2"/>
          <w:sz w:val="24"/>
          <w:szCs w:val="24"/>
          <w:lang w:val="lv-LV"/>
        </w:rPr>
        <w:t>4263</w:t>
      </w:r>
      <w:r w:rsidRPr="00F97BB1">
        <w:rPr>
          <w:rFonts w:ascii="Times New Roman" w:hAnsi="Times New Roman" w:cs="Times New Roman"/>
          <w:b w:val="0"/>
          <w:color w:val="auto"/>
          <w:spacing w:val="2"/>
          <w:sz w:val="24"/>
          <w:szCs w:val="24"/>
          <w:lang w:val="lv-LV"/>
        </w:rPr>
        <w:t>)</w:t>
      </w:r>
      <w:r w:rsidRPr="00F97BB1">
        <w:rPr>
          <w:rFonts w:ascii="Times New Roman" w:hAnsi="Times New Roman" w:cs="Times New Roman"/>
          <w:b w:val="0"/>
          <w:color w:val="auto"/>
          <w:sz w:val="24"/>
          <w:szCs w:val="24"/>
          <w:lang w:val="af-ZA"/>
        </w:rPr>
        <w:t xml:space="preserve">, </w:t>
      </w:r>
      <w:r w:rsidR="00AC00F8">
        <w:rPr>
          <w:rFonts w:ascii="Times New Roman" w:hAnsi="Times New Roman" w:cs="Times New Roman"/>
          <w:b w:val="0"/>
          <w:color w:val="auto"/>
          <w:spacing w:val="2"/>
          <w:sz w:val="24"/>
          <w:szCs w:val="24"/>
          <w:lang w:val="lv-LV"/>
        </w:rPr>
        <w:t>Lielvārdes pirmsskolas izglītības iestādes „Pūt vējiņi” 2022.gada 30.augusta vēstule Nr.VPIIPV1-6/22/129 „Par izmaiņām PII „Pūt vējiņi” štatu sarakstā” (reģistrēta</w:t>
      </w:r>
      <w:r w:rsidR="00AC00F8" w:rsidRPr="00F97BB1">
        <w:rPr>
          <w:rFonts w:ascii="Times New Roman" w:hAnsi="Times New Roman" w:cs="Times New Roman"/>
          <w:b w:val="0"/>
          <w:color w:val="auto"/>
          <w:spacing w:val="2"/>
          <w:sz w:val="24"/>
          <w:szCs w:val="24"/>
          <w:lang w:val="lv-LV"/>
        </w:rPr>
        <w:t xml:space="preserve"> </w:t>
      </w:r>
      <w:r w:rsidR="00AC00F8">
        <w:rPr>
          <w:rFonts w:ascii="Times New Roman" w:hAnsi="Times New Roman" w:cs="Times New Roman"/>
          <w:b w:val="0"/>
          <w:color w:val="auto"/>
          <w:spacing w:val="2"/>
          <w:sz w:val="24"/>
          <w:szCs w:val="24"/>
          <w:lang w:val="lv-LV"/>
        </w:rPr>
        <w:t>Ogres novada p</w:t>
      </w:r>
      <w:r w:rsidR="00AC00F8" w:rsidRPr="00F97BB1">
        <w:rPr>
          <w:rFonts w:ascii="Times New Roman" w:hAnsi="Times New Roman" w:cs="Times New Roman"/>
          <w:b w:val="0"/>
          <w:color w:val="auto"/>
          <w:spacing w:val="2"/>
          <w:sz w:val="24"/>
          <w:szCs w:val="24"/>
          <w:lang w:val="lv-LV"/>
        </w:rPr>
        <w:t>ašvaldībā 202</w:t>
      </w:r>
      <w:r w:rsidR="00AC00F8">
        <w:rPr>
          <w:rFonts w:ascii="Times New Roman" w:hAnsi="Times New Roman" w:cs="Times New Roman"/>
          <w:b w:val="0"/>
          <w:color w:val="auto"/>
          <w:spacing w:val="2"/>
          <w:sz w:val="24"/>
          <w:szCs w:val="24"/>
          <w:lang w:val="lv-LV"/>
        </w:rPr>
        <w:t>2</w:t>
      </w:r>
      <w:r w:rsidR="00AC00F8" w:rsidRPr="00F97BB1">
        <w:rPr>
          <w:rFonts w:ascii="Times New Roman" w:hAnsi="Times New Roman" w:cs="Times New Roman"/>
          <w:b w:val="0"/>
          <w:color w:val="auto"/>
          <w:spacing w:val="2"/>
          <w:sz w:val="24"/>
          <w:szCs w:val="24"/>
          <w:lang w:val="lv-LV"/>
        </w:rPr>
        <w:t>.gada</w:t>
      </w:r>
      <w:r w:rsidR="00AC00F8">
        <w:rPr>
          <w:rFonts w:ascii="Times New Roman" w:hAnsi="Times New Roman" w:cs="Times New Roman"/>
          <w:b w:val="0"/>
          <w:color w:val="auto"/>
          <w:spacing w:val="2"/>
          <w:sz w:val="24"/>
          <w:szCs w:val="24"/>
          <w:lang w:val="lv-LV"/>
        </w:rPr>
        <w:t xml:space="preserve"> 1.septembrī</w:t>
      </w:r>
      <w:r w:rsidR="00AC00F8" w:rsidRPr="00F97BB1">
        <w:rPr>
          <w:rFonts w:ascii="Times New Roman" w:hAnsi="Times New Roman" w:cs="Times New Roman"/>
          <w:b w:val="0"/>
          <w:color w:val="auto"/>
          <w:spacing w:val="2"/>
          <w:sz w:val="24"/>
          <w:szCs w:val="24"/>
          <w:lang w:val="lv-LV"/>
        </w:rPr>
        <w:t xml:space="preserve"> ar Nr. 2-4.1/</w:t>
      </w:r>
      <w:r w:rsidR="00AC00F8">
        <w:rPr>
          <w:rFonts w:ascii="Times New Roman" w:hAnsi="Times New Roman" w:cs="Times New Roman"/>
          <w:b w:val="0"/>
          <w:color w:val="auto"/>
          <w:spacing w:val="2"/>
          <w:sz w:val="24"/>
          <w:szCs w:val="24"/>
          <w:lang w:val="lv-LV"/>
        </w:rPr>
        <w:t>4275</w:t>
      </w:r>
      <w:r w:rsidR="00AC00F8" w:rsidRPr="00F97BB1">
        <w:rPr>
          <w:rFonts w:ascii="Times New Roman" w:hAnsi="Times New Roman" w:cs="Times New Roman"/>
          <w:b w:val="0"/>
          <w:color w:val="auto"/>
          <w:spacing w:val="2"/>
          <w:sz w:val="24"/>
          <w:szCs w:val="24"/>
          <w:lang w:val="lv-LV"/>
        </w:rPr>
        <w:t>)</w:t>
      </w:r>
      <w:r w:rsidR="00AC00F8">
        <w:rPr>
          <w:rFonts w:ascii="Times New Roman" w:hAnsi="Times New Roman" w:cs="Times New Roman"/>
          <w:b w:val="0"/>
          <w:color w:val="auto"/>
          <w:spacing w:val="2"/>
          <w:sz w:val="24"/>
          <w:szCs w:val="24"/>
          <w:lang w:val="lv-LV"/>
        </w:rPr>
        <w:t xml:space="preserve"> un saņemts </w:t>
      </w:r>
      <w:r w:rsidR="008A28D2">
        <w:rPr>
          <w:rFonts w:ascii="Times New Roman" w:hAnsi="Times New Roman" w:cs="Times New Roman"/>
          <w:b w:val="0"/>
          <w:color w:val="auto"/>
          <w:sz w:val="24"/>
          <w:szCs w:val="24"/>
          <w:lang w:val="af-ZA"/>
        </w:rPr>
        <w:t xml:space="preserve">Lielvārdes pamatskolas </w:t>
      </w:r>
      <w:r w:rsidR="008A28D2">
        <w:rPr>
          <w:rFonts w:ascii="Times New Roman" w:hAnsi="Times New Roman" w:cs="Times New Roman"/>
          <w:b w:val="0"/>
          <w:color w:val="auto"/>
          <w:spacing w:val="2"/>
          <w:sz w:val="24"/>
          <w:szCs w:val="24"/>
          <w:lang w:val="lv-LV"/>
        </w:rPr>
        <w:t>2022.gada 31.augusta iesniegums Nr. LIEPA1-110/22/45 „Par amata vietu likvidēšanu” (reģistrēts</w:t>
      </w:r>
      <w:r w:rsidR="008A28D2" w:rsidRPr="00F97BB1">
        <w:rPr>
          <w:rFonts w:ascii="Times New Roman" w:hAnsi="Times New Roman" w:cs="Times New Roman"/>
          <w:b w:val="0"/>
          <w:color w:val="auto"/>
          <w:spacing w:val="2"/>
          <w:sz w:val="24"/>
          <w:szCs w:val="24"/>
          <w:lang w:val="lv-LV"/>
        </w:rPr>
        <w:t xml:space="preserve"> </w:t>
      </w:r>
      <w:r w:rsidR="008A28D2">
        <w:rPr>
          <w:rFonts w:ascii="Times New Roman" w:hAnsi="Times New Roman" w:cs="Times New Roman"/>
          <w:b w:val="0"/>
          <w:color w:val="auto"/>
          <w:spacing w:val="2"/>
          <w:sz w:val="24"/>
          <w:szCs w:val="24"/>
          <w:lang w:val="lv-LV"/>
        </w:rPr>
        <w:t>Ogres novada p</w:t>
      </w:r>
      <w:r w:rsidR="008A28D2" w:rsidRPr="00F97BB1">
        <w:rPr>
          <w:rFonts w:ascii="Times New Roman" w:hAnsi="Times New Roman" w:cs="Times New Roman"/>
          <w:b w:val="0"/>
          <w:color w:val="auto"/>
          <w:spacing w:val="2"/>
          <w:sz w:val="24"/>
          <w:szCs w:val="24"/>
          <w:lang w:val="lv-LV"/>
        </w:rPr>
        <w:t>ašvaldībā 202</w:t>
      </w:r>
      <w:r w:rsidR="008A28D2">
        <w:rPr>
          <w:rFonts w:ascii="Times New Roman" w:hAnsi="Times New Roman" w:cs="Times New Roman"/>
          <w:b w:val="0"/>
          <w:color w:val="auto"/>
          <w:spacing w:val="2"/>
          <w:sz w:val="24"/>
          <w:szCs w:val="24"/>
          <w:lang w:val="lv-LV"/>
        </w:rPr>
        <w:t>2</w:t>
      </w:r>
      <w:r w:rsidR="008A28D2" w:rsidRPr="00F97BB1">
        <w:rPr>
          <w:rFonts w:ascii="Times New Roman" w:hAnsi="Times New Roman" w:cs="Times New Roman"/>
          <w:b w:val="0"/>
          <w:color w:val="auto"/>
          <w:spacing w:val="2"/>
          <w:sz w:val="24"/>
          <w:szCs w:val="24"/>
          <w:lang w:val="lv-LV"/>
        </w:rPr>
        <w:t>.gada</w:t>
      </w:r>
      <w:r w:rsidR="008A28D2">
        <w:rPr>
          <w:rFonts w:ascii="Times New Roman" w:hAnsi="Times New Roman" w:cs="Times New Roman"/>
          <w:b w:val="0"/>
          <w:color w:val="auto"/>
          <w:spacing w:val="2"/>
          <w:sz w:val="24"/>
          <w:szCs w:val="24"/>
          <w:lang w:val="lv-LV"/>
        </w:rPr>
        <w:t xml:space="preserve"> 1.septembrī</w:t>
      </w:r>
      <w:r w:rsidR="008A28D2" w:rsidRPr="00F97BB1">
        <w:rPr>
          <w:rFonts w:ascii="Times New Roman" w:hAnsi="Times New Roman" w:cs="Times New Roman"/>
          <w:b w:val="0"/>
          <w:color w:val="auto"/>
          <w:spacing w:val="2"/>
          <w:sz w:val="24"/>
          <w:szCs w:val="24"/>
          <w:lang w:val="lv-LV"/>
        </w:rPr>
        <w:t xml:space="preserve"> ar Nr. 2-4.1/</w:t>
      </w:r>
      <w:r w:rsidR="008A28D2">
        <w:rPr>
          <w:rFonts w:ascii="Times New Roman" w:hAnsi="Times New Roman" w:cs="Times New Roman"/>
          <w:b w:val="0"/>
          <w:color w:val="auto"/>
          <w:spacing w:val="2"/>
          <w:sz w:val="24"/>
          <w:szCs w:val="24"/>
          <w:lang w:val="lv-LV"/>
        </w:rPr>
        <w:t>4274</w:t>
      </w:r>
      <w:r w:rsidR="008A28D2" w:rsidRPr="00F97BB1">
        <w:rPr>
          <w:rFonts w:ascii="Times New Roman" w:hAnsi="Times New Roman" w:cs="Times New Roman"/>
          <w:b w:val="0"/>
          <w:color w:val="auto"/>
          <w:spacing w:val="2"/>
          <w:sz w:val="24"/>
          <w:szCs w:val="24"/>
          <w:lang w:val="lv-LV"/>
        </w:rPr>
        <w:t>)</w:t>
      </w:r>
      <w:r w:rsidR="008A28D2">
        <w:rPr>
          <w:rFonts w:ascii="Times New Roman" w:hAnsi="Times New Roman" w:cs="Times New Roman"/>
          <w:b w:val="0"/>
          <w:color w:val="auto"/>
          <w:spacing w:val="2"/>
          <w:sz w:val="24"/>
          <w:szCs w:val="24"/>
          <w:lang w:val="lv-LV"/>
        </w:rPr>
        <w:t xml:space="preserve"> </w:t>
      </w:r>
      <w:r w:rsidR="00AC00F8">
        <w:rPr>
          <w:rFonts w:ascii="Times New Roman" w:hAnsi="Times New Roman" w:cs="Times New Roman"/>
          <w:b w:val="0"/>
          <w:color w:val="auto"/>
          <w:spacing w:val="2"/>
          <w:sz w:val="24"/>
          <w:szCs w:val="24"/>
          <w:lang w:val="lv-LV"/>
        </w:rPr>
        <w:t xml:space="preserve">par izmaiņām minēto iestāžu amatu sarakstā sakarā ar </w:t>
      </w:r>
      <w:r w:rsidR="00471AC0">
        <w:rPr>
          <w:rFonts w:ascii="Times New Roman" w:hAnsi="Times New Roman" w:cs="Times New Roman"/>
          <w:b w:val="0"/>
          <w:color w:val="auto"/>
          <w:spacing w:val="2"/>
          <w:sz w:val="24"/>
          <w:szCs w:val="24"/>
          <w:lang w:val="lv-LV"/>
        </w:rPr>
        <w:t xml:space="preserve">Ogres novada pašvaldības noslēgto līgumu par ārpakalpojuma sniegšanu audzēkņu ēdināšanas nodrošināšanai. </w:t>
      </w:r>
    </w:p>
    <w:p w14:paraId="5CD48AB0" w14:textId="743BD66D" w:rsidR="00382155" w:rsidRPr="00F97BB1" w:rsidRDefault="00382155" w:rsidP="00382155">
      <w:pPr>
        <w:pStyle w:val="Heading1"/>
        <w:spacing w:before="0" w:line="276" w:lineRule="auto"/>
        <w:ind w:firstLine="720"/>
        <w:jc w:val="both"/>
        <w:rPr>
          <w:rFonts w:ascii="Times New Roman" w:hAnsi="Times New Roman" w:cs="Times New Roman"/>
          <w:b w:val="0"/>
          <w:color w:val="auto"/>
          <w:spacing w:val="2"/>
          <w:sz w:val="24"/>
          <w:szCs w:val="24"/>
          <w:lang w:val="lv-LV"/>
        </w:rPr>
      </w:pPr>
      <w:r w:rsidRPr="00F97BB1">
        <w:rPr>
          <w:rFonts w:ascii="Times New Roman" w:hAnsi="Times New Roman" w:cs="Times New Roman"/>
          <w:b w:val="0"/>
          <w:color w:val="auto"/>
          <w:spacing w:val="2"/>
          <w:sz w:val="24"/>
          <w:szCs w:val="24"/>
          <w:lang w:val="lv-LV"/>
        </w:rPr>
        <w:t xml:space="preserve">Noklausoties Ogres novada pašvaldības centrālās administrācijas Personālvadības nodaļas </w:t>
      </w:r>
      <w:r w:rsidR="00471AC0" w:rsidRPr="00F97BB1">
        <w:rPr>
          <w:rFonts w:ascii="Times New Roman" w:hAnsi="Times New Roman" w:cs="Times New Roman"/>
          <w:b w:val="0"/>
          <w:color w:val="auto"/>
          <w:spacing w:val="2"/>
          <w:sz w:val="24"/>
          <w:szCs w:val="24"/>
          <w:lang w:val="lv-LV"/>
        </w:rPr>
        <w:t>vadītāja</w:t>
      </w:r>
      <w:r w:rsidR="00471AC0">
        <w:rPr>
          <w:rFonts w:ascii="Times New Roman" w:hAnsi="Times New Roman" w:cs="Times New Roman"/>
          <w:b w:val="0"/>
          <w:color w:val="auto"/>
          <w:spacing w:val="2"/>
          <w:sz w:val="24"/>
          <w:szCs w:val="24"/>
          <w:lang w:val="lv-LV"/>
        </w:rPr>
        <w:t xml:space="preserve"> vietnieka pienākumu izpildītājas Daces Šķēles</w:t>
      </w:r>
      <w:r w:rsidR="00297DDF">
        <w:rPr>
          <w:rFonts w:ascii="Times New Roman" w:hAnsi="Times New Roman" w:cs="Times New Roman"/>
          <w:b w:val="0"/>
          <w:color w:val="auto"/>
          <w:spacing w:val="2"/>
          <w:sz w:val="24"/>
          <w:szCs w:val="24"/>
          <w:lang w:val="lv-LV"/>
        </w:rPr>
        <w:t xml:space="preserve"> sniegto</w:t>
      </w:r>
      <w:r w:rsidR="00471AC0" w:rsidRPr="00F97BB1">
        <w:rPr>
          <w:rFonts w:ascii="Times New Roman" w:hAnsi="Times New Roman" w:cs="Times New Roman"/>
          <w:b w:val="0"/>
          <w:color w:val="auto"/>
          <w:spacing w:val="2"/>
          <w:sz w:val="24"/>
          <w:szCs w:val="24"/>
          <w:lang w:val="lv-LV"/>
        </w:rPr>
        <w:t xml:space="preserve"> </w:t>
      </w:r>
      <w:r w:rsidRPr="00F97BB1">
        <w:rPr>
          <w:rFonts w:ascii="Times New Roman" w:hAnsi="Times New Roman" w:cs="Times New Roman"/>
          <w:b w:val="0"/>
          <w:color w:val="auto"/>
          <w:spacing w:val="2"/>
          <w:sz w:val="24"/>
          <w:szCs w:val="24"/>
          <w:lang w:val="lv-LV"/>
        </w:rPr>
        <w:t>informāciju un pamatojoties uz likuma “Par pašvaldībām” 21.panta pirmās daļas 13.punktu un Valsts un pašvaldību institūciju amatpersonu un darbinieku atlīdzības likuma 11.panta pirmo daļu,</w:t>
      </w:r>
    </w:p>
    <w:p w14:paraId="5CD48AB1" w14:textId="77777777" w:rsidR="00382155" w:rsidRPr="00F97BB1" w:rsidRDefault="00382155" w:rsidP="00382155">
      <w:pPr>
        <w:spacing w:line="276" w:lineRule="auto"/>
        <w:ind w:firstLine="720"/>
        <w:jc w:val="center"/>
        <w:rPr>
          <w:rFonts w:ascii="Times New Roman" w:hAnsi="Times New Roman"/>
          <w:b/>
          <w:szCs w:val="24"/>
          <w:lang w:val="lv-LV" w:eastAsia="lv-LV"/>
        </w:rPr>
      </w:pPr>
    </w:p>
    <w:p w14:paraId="677D089B" w14:textId="77777777" w:rsidR="008E1C0A" w:rsidRPr="008E1C0A" w:rsidRDefault="008E1C0A" w:rsidP="008E1C0A">
      <w:pPr>
        <w:jc w:val="center"/>
        <w:rPr>
          <w:rFonts w:ascii="Times New Roman" w:hAnsi="Times New Roman"/>
          <w:b/>
          <w:iCs/>
          <w:color w:val="000000"/>
          <w:szCs w:val="24"/>
          <w:lang w:val="lv-LV"/>
        </w:rPr>
      </w:pPr>
      <w:r w:rsidRPr="008E1C0A">
        <w:rPr>
          <w:rFonts w:ascii="Times New Roman" w:hAnsi="Times New Roman"/>
          <w:b/>
          <w:iCs/>
          <w:color w:val="000000"/>
          <w:szCs w:val="24"/>
          <w:lang w:val="lv-LV"/>
        </w:rPr>
        <w:t xml:space="preserve">balsojot: </w:t>
      </w:r>
      <w:r w:rsidRPr="008E1C0A">
        <w:rPr>
          <w:rFonts w:ascii="Times New Roman" w:hAnsi="Times New Roman"/>
          <w:b/>
          <w:iCs/>
          <w:noProof/>
          <w:color w:val="000000"/>
          <w:szCs w:val="24"/>
          <w:lang w:val="lv-LV"/>
        </w:rPr>
        <w:t>ar 21 balsi "Par" (Andris Krauja, Artūrs Mangulis, Atvars Lakstīgala, Dace Kļaviņa, Dace Veiliņa,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8E1C0A">
        <w:rPr>
          <w:rFonts w:ascii="Times New Roman" w:hAnsi="Times New Roman"/>
          <w:b/>
          <w:iCs/>
          <w:color w:val="000000"/>
          <w:szCs w:val="24"/>
          <w:lang w:val="lv-LV"/>
        </w:rPr>
        <w:t xml:space="preserve"> </w:t>
      </w:r>
    </w:p>
    <w:p w14:paraId="42C01A1E" w14:textId="77777777" w:rsidR="008E1C0A" w:rsidRPr="008E1C0A" w:rsidRDefault="008E1C0A" w:rsidP="008E1C0A">
      <w:pPr>
        <w:jc w:val="center"/>
        <w:rPr>
          <w:rFonts w:ascii="Times New Roman" w:hAnsi="Times New Roman"/>
          <w:b/>
          <w:iCs/>
          <w:color w:val="000000"/>
          <w:szCs w:val="24"/>
          <w:lang w:val="lv-LV"/>
        </w:rPr>
      </w:pPr>
      <w:r w:rsidRPr="008E1C0A">
        <w:rPr>
          <w:rFonts w:ascii="Times New Roman" w:hAnsi="Times New Roman"/>
          <w:iCs/>
          <w:color w:val="000000"/>
          <w:szCs w:val="24"/>
          <w:lang w:val="lv-LV"/>
        </w:rPr>
        <w:t>Ogres novada pašvaldības dome</w:t>
      </w:r>
      <w:r w:rsidRPr="008E1C0A">
        <w:rPr>
          <w:rFonts w:ascii="Times New Roman" w:hAnsi="Times New Roman"/>
          <w:b/>
          <w:iCs/>
          <w:color w:val="000000"/>
          <w:szCs w:val="24"/>
          <w:lang w:val="lv-LV"/>
        </w:rPr>
        <w:t xml:space="preserve"> NOLEMJ:</w:t>
      </w:r>
    </w:p>
    <w:p w14:paraId="5CD48AB4" w14:textId="77777777" w:rsidR="00382155" w:rsidRPr="00F97BB1" w:rsidRDefault="00382155" w:rsidP="00382155">
      <w:pPr>
        <w:pStyle w:val="naisf"/>
        <w:spacing w:before="0" w:after="0" w:line="276" w:lineRule="auto"/>
        <w:ind w:firstLine="720"/>
        <w:jc w:val="center"/>
        <w:rPr>
          <w:b/>
        </w:rPr>
      </w:pPr>
    </w:p>
    <w:p w14:paraId="5CD48AB5" w14:textId="77777777" w:rsidR="00D70C53" w:rsidRDefault="00D70C53" w:rsidP="00D70C53">
      <w:pPr>
        <w:pStyle w:val="BodyTextIndent2"/>
        <w:tabs>
          <w:tab w:val="left" w:pos="567"/>
          <w:tab w:val="left" w:pos="851"/>
          <w:tab w:val="left" w:pos="993"/>
        </w:tabs>
        <w:spacing w:line="276" w:lineRule="auto"/>
        <w:ind w:left="0"/>
        <w:rPr>
          <w:szCs w:val="24"/>
        </w:rPr>
      </w:pPr>
      <w:r>
        <w:rPr>
          <w:szCs w:val="24"/>
        </w:rPr>
        <w:tab/>
      </w:r>
      <w:r>
        <w:rPr>
          <w:szCs w:val="24"/>
        </w:rPr>
        <w:tab/>
      </w:r>
      <w:r w:rsidR="00382155" w:rsidRPr="00F97BB1">
        <w:rPr>
          <w:szCs w:val="24"/>
        </w:rPr>
        <w:t>Izdarīt</w:t>
      </w:r>
      <w:r>
        <w:rPr>
          <w:szCs w:val="24"/>
        </w:rPr>
        <w:t xml:space="preserve"> Lielvārdes novada domes 2020.gada 23.decembra lēmuma Nr.376 „Par Lielvārdes novada pašvaldības iestāžu amatu, amatu klasifikācijas un amatalgu apstiprināšanu”:</w:t>
      </w:r>
    </w:p>
    <w:p w14:paraId="5CD48AB6" w14:textId="685196E2" w:rsidR="00D70C53" w:rsidRDefault="00AC00F8" w:rsidP="00D70C53">
      <w:pPr>
        <w:pStyle w:val="BodyTextIndent2"/>
        <w:tabs>
          <w:tab w:val="left" w:pos="567"/>
          <w:tab w:val="left" w:pos="851"/>
          <w:tab w:val="left" w:pos="993"/>
        </w:tabs>
        <w:spacing w:line="276" w:lineRule="auto"/>
        <w:ind w:left="0"/>
        <w:rPr>
          <w:szCs w:val="24"/>
        </w:rPr>
      </w:pPr>
      <w:r>
        <w:rPr>
          <w:szCs w:val="24"/>
        </w:rPr>
        <w:tab/>
      </w:r>
      <w:r>
        <w:rPr>
          <w:szCs w:val="24"/>
        </w:rPr>
        <w:tab/>
      </w:r>
      <w:r w:rsidR="00D70C53">
        <w:rPr>
          <w:szCs w:val="24"/>
        </w:rPr>
        <w:t>1. pielikumā Nr.2 „Lielvārdes novada Edgara Kauliņa Lielvārdes vidusskolas amatu un amatalgu saraksts” šādus grozījumus:</w:t>
      </w:r>
    </w:p>
    <w:p w14:paraId="5CD48AB7" w14:textId="77777777" w:rsidR="00D70C53" w:rsidRDefault="00AC00F8" w:rsidP="00D70C53">
      <w:pPr>
        <w:pStyle w:val="BodyTextIndent2"/>
        <w:tabs>
          <w:tab w:val="left" w:pos="567"/>
          <w:tab w:val="left" w:pos="851"/>
          <w:tab w:val="left" w:pos="993"/>
        </w:tabs>
        <w:spacing w:line="276" w:lineRule="auto"/>
        <w:ind w:left="0"/>
        <w:rPr>
          <w:szCs w:val="24"/>
        </w:rPr>
      </w:pPr>
      <w:r>
        <w:rPr>
          <w:szCs w:val="24"/>
        </w:rPr>
        <w:tab/>
      </w:r>
      <w:r>
        <w:rPr>
          <w:szCs w:val="24"/>
        </w:rPr>
        <w:tab/>
      </w:r>
      <w:r w:rsidR="00D70C53">
        <w:rPr>
          <w:szCs w:val="24"/>
        </w:rPr>
        <w:t>1.1. svītrot 4.rindu;</w:t>
      </w:r>
    </w:p>
    <w:p w14:paraId="5CD48AB8" w14:textId="77777777" w:rsidR="00D70C53" w:rsidRDefault="00AC00F8" w:rsidP="00D70C53">
      <w:pPr>
        <w:pStyle w:val="BodyTextIndent2"/>
        <w:tabs>
          <w:tab w:val="left" w:pos="567"/>
          <w:tab w:val="left" w:pos="851"/>
          <w:tab w:val="left" w:pos="993"/>
        </w:tabs>
        <w:spacing w:line="276" w:lineRule="auto"/>
        <w:ind w:left="0"/>
        <w:rPr>
          <w:szCs w:val="24"/>
        </w:rPr>
      </w:pPr>
      <w:r>
        <w:rPr>
          <w:szCs w:val="24"/>
        </w:rPr>
        <w:lastRenderedPageBreak/>
        <w:tab/>
      </w:r>
      <w:r>
        <w:rPr>
          <w:szCs w:val="24"/>
        </w:rPr>
        <w:tab/>
      </w:r>
      <w:r w:rsidR="00D70C53">
        <w:rPr>
          <w:szCs w:val="24"/>
        </w:rPr>
        <w:t>1.2. svītrot 9.rindu;</w:t>
      </w:r>
    </w:p>
    <w:p w14:paraId="5CD48AB9" w14:textId="77777777" w:rsidR="00D70C53" w:rsidRDefault="00AC00F8" w:rsidP="00D70C53">
      <w:pPr>
        <w:pStyle w:val="BodyTextIndent2"/>
        <w:tabs>
          <w:tab w:val="left" w:pos="567"/>
          <w:tab w:val="left" w:pos="851"/>
          <w:tab w:val="left" w:pos="993"/>
        </w:tabs>
        <w:spacing w:line="276" w:lineRule="auto"/>
        <w:ind w:left="0"/>
        <w:rPr>
          <w:szCs w:val="24"/>
        </w:rPr>
      </w:pPr>
      <w:r>
        <w:rPr>
          <w:szCs w:val="24"/>
        </w:rPr>
        <w:tab/>
      </w:r>
      <w:r>
        <w:rPr>
          <w:szCs w:val="24"/>
        </w:rPr>
        <w:tab/>
      </w:r>
      <w:r w:rsidR="00471AC0">
        <w:rPr>
          <w:szCs w:val="24"/>
        </w:rPr>
        <w:t>1.3. svītrot 16.rindu.</w:t>
      </w:r>
    </w:p>
    <w:p w14:paraId="5CD48ABA" w14:textId="77777777" w:rsidR="00D70C53" w:rsidRDefault="00AC00F8" w:rsidP="00D70C53">
      <w:pPr>
        <w:pStyle w:val="BodyTextIndent2"/>
        <w:tabs>
          <w:tab w:val="left" w:pos="567"/>
          <w:tab w:val="left" w:pos="851"/>
          <w:tab w:val="left" w:pos="993"/>
        </w:tabs>
        <w:spacing w:line="276" w:lineRule="auto"/>
        <w:ind w:left="0"/>
        <w:rPr>
          <w:szCs w:val="24"/>
        </w:rPr>
      </w:pPr>
      <w:r>
        <w:rPr>
          <w:szCs w:val="24"/>
        </w:rPr>
        <w:tab/>
      </w:r>
      <w:r>
        <w:rPr>
          <w:szCs w:val="24"/>
        </w:rPr>
        <w:tab/>
      </w:r>
      <w:r w:rsidR="00D70C53">
        <w:rPr>
          <w:szCs w:val="24"/>
        </w:rPr>
        <w:t>2. pielikumā Nr.9 „Lielvārdes novada Lielvārdes pamatskolas amatu un amatalgu likmju saraksts”</w:t>
      </w:r>
      <w:r>
        <w:rPr>
          <w:szCs w:val="24"/>
        </w:rPr>
        <w:t xml:space="preserve"> šādus groz</w:t>
      </w:r>
      <w:r w:rsidR="00D70C53">
        <w:rPr>
          <w:szCs w:val="24"/>
        </w:rPr>
        <w:t>ījumus:</w:t>
      </w:r>
    </w:p>
    <w:p w14:paraId="5CD48ABB" w14:textId="77777777" w:rsidR="00D70C53" w:rsidRDefault="00AC00F8" w:rsidP="00D70C53">
      <w:pPr>
        <w:pStyle w:val="BodyTextIndent2"/>
        <w:tabs>
          <w:tab w:val="left" w:pos="567"/>
          <w:tab w:val="left" w:pos="851"/>
          <w:tab w:val="left" w:pos="993"/>
        </w:tabs>
        <w:spacing w:line="276" w:lineRule="auto"/>
        <w:ind w:left="0"/>
        <w:rPr>
          <w:szCs w:val="24"/>
        </w:rPr>
      </w:pPr>
      <w:r>
        <w:rPr>
          <w:szCs w:val="24"/>
        </w:rPr>
        <w:tab/>
      </w:r>
      <w:r>
        <w:rPr>
          <w:szCs w:val="24"/>
        </w:rPr>
        <w:tab/>
      </w:r>
      <w:r w:rsidR="00D70C53">
        <w:rPr>
          <w:szCs w:val="24"/>
        </w:rPr>
        <w:t>2.1. svītrot 4.rindu;</w:t>
      </w:r>
    </w:p>
    <w:p w14:paraId="5CD48ABC" w14:textId="77777777" w:rsidR="00D70C53" w:rsidRDefault="00AC00F8" w:rsidP="00D70C53">
      <w:pPr>
        <w:pStyle w:val="BodyTextIndent2"/>
        <w:tabs>
          <w:tab w:val="left" w:pos="567"/>
          <w:tab w:val="left" w:pos="851"/>
          <w:tab w:val="left" w:pos="993"/>
        </w:tabs>
        <w:spacing w:line="276" w:lineRule="auto"/>
        <w:ind w:left="0"/>
        <w:rPr>
          <w:szCs w:val="24"/>
        </w:rPr>
      </w:pPr>
      <w:r>
        <w:rPr>
          <w:szCs w:val="24"/>
        </w:rPr>
        <w:tab/>
      </w:r>
      <w:r>
        <w:rPr>
          <w:szCs w:val="24"/>
        </w:rPr>
        <w:tab/>
      </w:r>
      <w:r w:rsidR="00D70C53">
        <w:rPr>
          <w:szCs w:val="24"/>
        </w:rPr>
        <w:t>2.2. svītrot 10.rindu;</w:t>
      </w:r>
    </w:p>
    <w:p w14:paraId="5CD48ABD" w14:textId="77777777" w:rsidR="00D70C53" w:rsidRDefault="00AC00F8" w:rsidP="00D70C53">
      <w:pPr>
        <w:pStyle w:val="BodyTextIndent2"/>
        <w:tabs>
          <w:tab w:val="left" w:pos="567"/>
          <w:tab w:val="left" w:pos="851"/>
          <w:tab w:val="left" w:pos="993"/>
        </w:tabs>
        <w:spacing w:line="276" w:lineRule="auto"/>
        <w:ind w:left="0"/>
        <w:rPr>
          <w:szCs w:val="24"/>
        </w:rPr>
      </w:pPr>
      <w:r>
        <w:rPr>
          <w:szCs w:val="24"/>
        </w:rPr>
        <w:tab/>
      </w:r>
      <w:r>
        <w:rPr>
          <w:szCs w:val="24"/>
        </w:rPr>
        <w:tab/>
      </w:r>
      <w:r w:rsidR="00471AC0">
        <w:rPr>
          <w:szCs w:val="24"/>
        </w:rPr>
        <w:t>2.3. svītrot 11.rindu.</w:t>
      </w:r>
    </w:p>
    <w:p w14:paraId="5CD48ABE" w14:textId="77777777" w:rsidR="00D70C53" w:rsidRDefault="00AC00F8" w:rsidP="00D70C53">
      <w:pPr>
        <w:pStyle w:val="BodyTextIndent2"/>
        <w:tabs>
          <w:tab w:val="left" w:pos="567"/>
          <w:tab w:val="left" w:pos="851"/>
          <w:tab w:val="left" w:pos="993"/>
        </w:tabs>
        <w:spacing w:line="276" w:lineRule="auto"/>
        <w:ind w:left="0"/>
        <w:rPr>
          <w:szCs w:val="24"/>
        </w:rPr>
      </w:pPr>
      <w:r>
        <w:rPr>
          <w:szCs w:val="24"/>
        </w:rPr>
        <w:tab/>
      </w:r>
      <w:r>
        <w:rPr>
          <w:szCs w:val="24"/>
        </w:rPr>
        <w:tab/>
      </w:r>
      <w:r w:rsidR="00D70C53">
        <w:rPr>
          <w:szCs w:val="24"/>
        </w:rPr>
        <w:t xml:space="preserve">3. pielikumā Nr.13 „Lielvārdes novada pašvaldības </w:t>
      </w:r>
      <w:r>
        <w:rPr>
          <w:szCs w:val="24"/>
        </w:rPr>
        <w:t>VPII „Pūt vējiņi” Upes ielā 3A amatu un amatalgu saraksts” šādus grozījumus:</w:t>
      </w:r>
    </w:p>
    <w:p w14:paraId="5CD48ABF" w14:textId="77777777" w:rsidR="00AC00F8" w:rsidRDefault="00AC00F8" w:rsidP="00AC00F8">
      <w:pPr>
        <w:pStyle w:val="BodyTextIndent2"/>
        <w:tabs>
          <w:tab w:val="left" w:pos="567"/>
          <w:tab w:val="left" w:pos="851"/>
          <w:tab w:val="left" w:pos="993"/>
        </w:tabs>
        <w:spacing w:line="276" w:lineRule="auto"/>
        <w:ind w:left="0"/>
        <w:rPr>
          <w:szCs w:val="24"/>
        </w:rPr>
      </w:pPr>
      <w:r>
        <w:rPr>
          <w:szCs w:val="24"/>
        </w:rPr>
        <w:tab/>
      </w:r>
      <w:r>
        <w:rPr>
          <w:szCs w:val="24"/>
        </w:rPr>
        <w:tab/>
        <w:t>3.1. svītrot 4.rindu;</w:t>
      </w:r>
    </w:p>
    <w:p w14:paraId="5CD48AC0" w14:textId="77777777" w:rsidR="00AC00F8" w:rsidRDefault="00AC00F8" w:rsidP="00AC00F8">
      <w:pPr>
        <w:pStyle w:val="BodyTextIndent2"/>
        <w:tabs>
          <w:tab w:val="left" w:pos="567"/>
          <w:tab w:val="left" w:pos="851"/>
          <w:tab w:val="left" w:pos="993"/>
        </w:tabs>
        <w:spacing w:line="276" w:lineRule="auto"/>
        <w:ind w:left="0"/>
        <w:rPr>
          <w:szCs w:val="24"/>
        </w:rPr>
      </w:pPr>
      <w:r>
        <w:rPr>
          <w:szCs w:val="24"/>
        </w:rPr>
        <w:tab/>
      </w:r>
      <w:r>
        <w:rPr>
          <w:szCs w:val="24"/>
        </w:rPr>
        <w:tab/>
        <w:t>3.2. svītrot 6.rindu;</w:t>
      </w:r>
    </w:p>
    <w:p w14:paraId="5CD48AC1" w14:textId="77777777" w:rsidR="00AC00F8" w:rsidRDefault="00AC00F8" w:rsidP="00AC00F8">
      <w:pPr>
        <w:pStyle w:val="BodyTextIndent2"/>
        <w:tabs>
          <w:tab w:val="left" w:pos="567"/>
          <w:tab w:val="left" w:pos="851"/>
          <w:tab w:val="left" w:pos="993"/>
        </w:tabs>
        <w:spacing w:line="276" w:lineRule="auto"/>
        <w:ind w:left="0"/>
        <w:rPr>
          <w:szCs w:val="24"/>
        </w:rPr>
      </w:pPr>
      <w:r>
        <w:rPr>
          <w:szCs w:val="24"/>
        </w:rPr>
        <w:tab/>
      </w:r>
      <w:r>
        <w:rPr>
          <w:szCs w:val="24"/>
        </w:rPr>
        <w:tab/>
        <w:t>3.3. svītrot 7.rindu;</w:t>
      </w:r>
    </w:p>
    <w:p w14:paraId="5CD48AC2" w14:textId="77777777" w:rsidR="00AC00F8" w:rsidRDefault="00AC00F8" w:rsidP="00AC00F8">
      <w:pPr>
        <w:pStyle w:val="BodyTextIndent2"/>
        <w:tabs>
          <w:tab w:val="left" w:pos="567"/>
          <w:tab w:val="left" w:pos="851"/>
          <w:tab w:val="left" w:pos="993"/>
        </w:tabs>
        <w:spacing w:line="276" w:lineRule="auto"/>
        <w:ind w:left="0"/>
        <w:rPr>
          <w:szCs w:val="24"/>
        </w:rPr>
      </w:pPr>
      <w:r>
        <w:rPr>
          <w:szCs w:val="24"/>
        </w:rPr>
        <w:tab/>
      </w:r>
      <w:r>
        <w:rPr>
          <w:szCs w:val="24"/>
        </w:rPr>
        <w:tab/>
        <w:t>3.4. svītrot 15.rindu.</w:t>
      </w:r>
    </w:p>
    <w:p w14:paraId="5CD48AC3" w14:textId="77777777" w:rsidR="00AC00F8" w:rsidRDefault="00AC00F8" w:rsidP="00D70C53">
      <w:pPr>
        <w:pStyle w:val="BodyTextIndent2"/>
        <w:tabs>
          <w:tab w:val="left" w:pos="567"/>
          <w:tab w:val="left" w:pos="851"/>
          <w:tab w:val="left" w:pos="993"/>
        </w:tabs>
        <w:spacing w:line="276" w:lineRule="auto"/>
        <w:ind w:left="0"/>
        <w:rPr>
          <w:szCs w:val="24"/>
        </w:rPr>
      </w:pPr>
    </w:p>
    <w:p w14:paraId="5EB6DBBF" w14:textId="77777777" w:rsidR="008E1C0A" w:rsidRDefault="008E1C0A" w:rsidP="00382155">
      <w:pPr>
        <w:pStyle w:val="BodyTextIndent2"/>
        <w:spacing w:line="276" w:lineRule="auto"/>
        <w:ind w:left="0" w:firstLine="720"/>
        <w:jc w:val="right"/>
        <w:rPr>
          <w:szCs w:val="24"/>
        </w:rPr>
      </w:pPr>
    </w:p>
    <w:p w14:paraId="5CD48AC4" w14:textId="21603CEB" w:rsidR="00382155" w:rsidRPr="00F97BB1" w:rsidRDefault="00B51DE8" w:rsidP="00382155">
      <w:pPr>
        <w:pStyle w:val="BodyTextIndent2"/>
        <w:spacing w:line="276" w:lineRule="auto"/>
        <w:ind w:left="0" w:firstLine="720"/>
        <w:jc w:val="right"/>
        <w:rPr>
          <w:szCs w:val="24"/>
        </w:rPr>
      </w:pPr>
      <w:r>
        <w:rPr>
          <w:szCs w:val="24"/>
        </w:rPr>
        <w:t>(</w:t>
      </w:r>
      <w:r w:rsidR="00382155" w:rsidRPr="00F97BB1">
        <w:rPr>
          <w:szCs w:val="24"/>
        </w:rPr>
        <w:t>Sēdes vadītāja,</w:t>
      </w:r>
    </w:p>
    <w:p w14:paraId="5CD48AC5" w14:textId="77777777" w:rsidR="00382155" w:rsidRDefault="00382155" w:rsidP="00382155">
      <w:pPr>
        <w:pStyle w:val="BodyTextIndent2"/>
        <w:spacing w:line="276" w:lineRule="auto"/>
        <w:ind w:left="0" w:firstLine="720"/>
        <w:jc w:val="right"/>
      </w:pPr>
      <w:r w:rsidRPr="00F97BB1">
        <w:rPr>
          <w:color w:val="000000"/>
          <w:szCs w:val="24"/>
          <w:lang w:eastAsia="zh-CN"/>
        </w:rPr>
        <w:t xml:space="preserve">domes priekšsēdētāja </w:t>
      </w:r>
      <w:r w:rsidRPr="00F97BB1">
        <w:rPr>
          <w:szCs w:val="24"/>
        </w:rPr>
        <w:t>E.Helmaņa paraksts)</w:t>
      </w:r>
      <w:bookmarkEnd w:id="0"/>
    </w:p>
    <w:p w14:paraId="5CD48AC6" w14:textId="77777777" w:rsidR="00382155" w:rsidRPr="006806E1" w:rsidRDefault="00382155" w:rsidP="00382155">
      <w:pPr>
        <w:rPr>
          <w:lang w:val="lv-LV"/>
        </w:rPr>
      </w:pPr>
    </w:p>
    <w:p w14:paraId="5CD48AC7" w14:textId="77777777" w:rsidR="003D02F1" w:rsidRPr="006806E1" w:rsidRDefault="008E1C0A">
      <w:pPr>
        <w:rPr>
          <w:lang w:val="lv-LV"/>
        </w:rPr>
      </w:pPr>
    </w:p>
    <w:sectPr w:rsidR="003D02F1" w:rsidRPr="006806E1" w:rsidSect="008E1C0A">
      <w:headerReference w:type="default" r:id="rId8"/>
      <w:footerReference w:type="default" r:id="rId9"/>
      <w:headerReference w:type="first" r:id="rId10"/>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48ACC" w14:textId="77777777" w:rsidR="002C0361" w:rsidRDefault="002C0361" w:rsidP="002C0361">
      <w:r>
        <w:separator/>
      </w:r>
    </w:p>
  </w:endnote>
  <w:endnote w:type="continuationSeparator" w:id="0">
    <w:p w14:paraId="5CD48ACD" w14:textId="77777777" w:rsidR="002C0361" w:rsidRDefault="002C0361" w:rsidP="002C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8AD0" w14:textId="77777777" w:rsidR="0080043F" w:rsidRDefault="008E1C0A">
    <w:pPr>
      <w:pStyle w:val="Footer"/>
      <w:jc w:val="center"/>
    </w:pPr>
  </w:p>
  <w:p w14:paraId="5CD48AD1" w14:textId="77777777" w:rsidR="0080043F" w:rsidRDefault="008E1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48ACA" w14:textId="77777777" w:rsidR="002C0361" w:rsidRDefault="002C0361" w:rsidP="002C0361">
      <w:r>
        <w:separator/>
      </w:r>
    </w:p>
  </w:footnote>
  <w:footnote w:type="continuationSeparator" w:id="0">
    <w:p w14:paraId="5CD48ACB" w14:textId="77777777" w:rsidR="002C0361" w:rsidRDefault="002C0361" w:rsidP="002C0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8ACE" w14:textId="77777777" w:rsidR="009713A9" w:rsidRPr="0057418F" w:rsidRDefault="007C53B5">
    <w:pPr>
      <w:pStyle w:val="Header"/>
      <w:jc w:val="center"/>
      <w:rPr>
        <w:rFonts w:ascii="Times New Roman" w:hAnsi="Times New Roman"/>
        <w:sz w:val="20"/>
      </w:rPr>
    </w:pPr>
    <w:r w:rsidRPr="0057418F">
      <w:rPr>
        <w:rFonts w:ascii="Times New Roman" w:hAnsi="Times New Roman"/>
        <w:sz w:val="20"/>
      </w:rPr>
      <w:t>2</w:t>
    </w:r>
  </w:p>
  <w:p w14:paraId="5CD48ACF" w14:textId="77777777" w:rsidR="009713A9" w:rsidRDefault="008E1C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8AD2" w14:textId="77777777" w:rsidR="0057418F" w:rsidRDefault="008E1C0A">
    <w:pPr>
      <w:pStyle w:val="Header"/>
      <w:jc w:val="center"/>
    </w:pPr>
  </w:p>
  <w:p w14:paraId="5CD48AD3" w14:textId="77777777" w:rsidR="0057418F" w:rsidRDefault="008E1C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2738B5"/>
    <w:multiLevelType w:val="multilevel"/>
    <w:tmpl w:val="ACC4656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155"/>
    <w:rsid w:val="00297DDF"/>
    <w:rsid w:val="002C0361"/>
    <w:rsid w:val="003150E5"/>
    <w:rsid w:val="00382155"/>
    <w:rsid w:val="00471AC0"/>
    <w:rsid w:val="006806E1"/>
    <w:rsid w:val="006B3206"/>
    <w:rsid w:val="006B5442"/>
    <w:rsid w:val="006D0F30"/>
    <w:rsid w:val="007C53B5"/>
    <w:rsid w:val="008000B1"/>
    <w:rsid w:val="008A28D2"/>
    <w:rsid w:val="008E1C0A"/>
    <w:rsid w:val="00952A4E"/>
    <w:rsid w:val="00A14671"/>
    <w:rsid w:val="00A52035"/>
    <w:rsid w:val="00AC00F8"/>
    <w:rsid w:val="00B51DE8"/>
    <w:rsid w:val="00D70C53"/>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8A9D"/>
  <w15:docId w15:val="{C3222C3E-93B2-4DAC-9869-5F101CFD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155"/>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uiPriority w:val="9"/>
    <w:qFormat/>
    <w:rsid w:val="0038215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qFormat/>
    <w:rsid w:val="00382155"/>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155"/>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rsid w:val="00382155"/>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382155"/>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semiHidden/>
    <w:rsid w:val="0038215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82155"/>
    <w:pPr>
      <w:tabs>
        <w:tab w:val="center" w:pos="4153"/>
        <w:tab w:val="right" w:pos="8306"/>
      </w:tabs>
    </w:pPr>
  </w:style>
  <w:style w:type="character" w:customStyle="1" w:styleId="HeaderChar">
    <w:name w:val="Header Char"/>
    <w:basedOn w:val="DefaultParagraphFont"/>
    <w:link w:val="Header"/>
    <w:uiPriority w:val="99"/>
    <w:rsid w:val="00382155"/>
    <w:rPr>
      <w:rFonts w:ascii="RimTimes" w:eastAsia="Times New Roman" w:hAnsi="RimTimes" w:cs="Times New Roman"/>
      <w:sz w:val="24"/>
      <w:szCs w:val="20"/>
      <w:lang w:val="en-US"/>
    </w:rPr>
  </w:style>
  <w:style w:type="paragraph" w:styleId="ListParagraph">
    <w:name w:val="List Paragraph"/>
    <w:basedOn w:val="Normal"/>
    <w:uiPriority w:val="34"/>
    <w:qFormat/>
    <w:rsid w:val="00382155"/>
    <w:pPr>
      <w:ind w:left="720"/>
      <w:contextualSpacing/>
    </w:pPr>
  </w:style>
  <w:style w:type="paragraph" w:styleId="Footer">
    <w:name w:val="footer"/>
    <w:basedOn w:val="Normal"/>
    <w:link w:val="FooterChar"/>
    <w:uiPriority w:val="99"/>
    <w:unhideWhenUsed/>
    <w:rsid w:val="00382155"/>
    <w:pPr>
      <w:tabs>
        <w:tab w:val="center" w:pos="4153"/>
        <w:tab w:val="right" w:pos="8306"/>
      </w:tabs>
    </w:pPr>
  </w:style>
  <w:style w:type="character" w:customStyle="1" w:styleId="FooterChar">
    <w:name w:val="Footer Char"/>
    <w:basedOn w:val="DefaultParagraphFont"/>
    <w:link w:val="Footer"/>
    <w:uiPriority w:val="99"/>
    <w:rsid w:val="00382155"/>
    <w:rPr>
      <w:rFonts w:ascii="RimTimes" w:eastAsia="Times New Roman" w:hAnsi="RimTimes" w:cs="Times New Roman"/>
      <w:sz w:val="24"/>
      <w:szCs w:val="20"/>
      <w:lang w:val="en-US"/>
    </w:rPr>
  </w:style>
  <w:style w:type="paragraph" w:customStyle="1" w:styleId="naisf">
    <w:name w:val="naisf"/>
    <w:basedOn w:val="Normal"/>
    <w:rsid w:val="00382155"/>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382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8D2"/>
    <w:rPr>
      <w:rFonts w:ascii="Tahoma" w:hAnsi="Tahoma" w:cs="Tahoma"/>
      <w:sz w:val="16"/>
      <w:szCs w:val="16"/>
    </w:rPr>
  </w:style>
  <w:style w:type="character" w:customStyle="1" w:styleId="BalloonTextChar">
    <w:name w:val="Balloon Text Char"/>
    <w:basedOn w:val="DefaultParagraphFont"/>
    <w:link w:val="BalloonText"/>
    <w:uiPriority w:val="99"/>
    <w:semiHidden/>
    <w:rsid w:val="008A28D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1869</Words>
  <Characters>1066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2022-09-29T10:31:00Z</cp:lastPrinted>
  <dcterms:created xsi:type="dcterms:W3CDTF">2022-09-29T10:32:00Z</dcterms:created>
  <dcterms:modified xsi:type="dcterms:W3CDTF">2022-09-29T10:32:00Z</dcterms:modified>
</cp:coreProperties>
</file>