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F3724C" w14:textId="77777777" w:rsidR="003D0C28" w:rsidRDefault="003D0C28" w:rsidP="00FB3534">
      <w:pPr>
        <w:jc w:val="center"/>
        <w:rPr>
          <w:noProof/>
          <w:lang w:eastAsia="lv-LV"/>
        </w:rPr>
      </w:pPr>
      <w:r>
        <w:rPr>
          <w:noProof/>
          <w:lang w:val="lv-LV" w:eastAsia="lv-LV"/>
        </w:rPr>
        <w:drawing>
          <wp:inline distT="0" distB="0" distL="0" distR="0" wp14:anchorId="4B42BDE0" wp14:editId="5A7B1FFA">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C74752C" w14:textId="77777777" w:rsidR="003D0C28" w:rsidRDefault="003D0C28" w:rsidP="003D0C28">
      <w:pPr>
        <w:jc w:val="center"/>
        <w:rPr>
          <w:rFonts w:ascii="RimBelwe" w:hAnsi="RimBelwe"/>
          <w:noProof/>
          <w:sz w:val="12"/>
          <w:szCs w:val="28"/>
        </w:rPr>
      </w:pPr>
    </w:p>
    <w:p w14:paraId="0ABFEF3B" w14:textId="77777777" w:rsidR="003D0C28" w:rsidRDefault="003D0C28" w:rsidP="003D0C28">
      <w:pPr>
        <w:jc w:val="center"/>
        <w:rPr>
          <w:rFonts w:ascii="Times New Roman" w:hAnsi="Times New Roman"/>
          <w:noProof/>
          <w:sz w:val="36"/>
        </w:rPr>
      </w:pPr>
      <w:r>
        <w:rPr>
          <w:rFonts w:ascii="Times New Roman" w:hAnsi="Times New Roman"/>
          <w:noProof/>
          <w:sz w:val="36"/>
        </w:rPr>
        <w:t>OGRES  NOVADA  PAŠVALDĪBA</w:t>
      </w:r>
    </w:p>
    <w:p w14:paraId="00496089" w14:textId="77777777" w:rsidR="003D0C28" w:rsidRDefault="003D0C28" w:rsidP="003D0C28">
      <w:pPr>
        <w:jc w:val="center"/>
        <w:rPr>
          <w:rFonts w:ascii="Times New Roman" w:hAnsi="Times New Roman"/>
          <w:noProof/>
          <w:sz w:val="18"/>
        </w:rPr>
      </w:pPr>
      <w:r>
        <w:rPr>
          <w:rFonts w:ascii="Times New Roman" w:hAnsi="Times New Roman"/>
          <w:noProof/>
          <w:sz w:val="18"/>
        </w:rPr>
        <w:t>Reģ.Nr.90000024455, Brīvības iela 33, Ogre, Ogres nov., LV-5001</w:t>
      </w:r>
    </w:p>
    <w:p w14:paraId="1A0920CB" w14:textId="48053B57" w:rsidR="003D0C28" w:rsidRDefault="003D0C28" w:rsidP="003D0C28">
      <w:pPr>
        <w:pBdr>
          <w:bottom w:val="single" w:sz="4" w:space="1" w:color="auto"/>
        </w:pBdr>
        <w:jc w:val="center"/>
        <w:rPr>
          <w:rFonts w:ascii="Times New Roman" w:hAnsi="Times New Roman"/>
          <w:noProof/>
          <w:sz w:val="18"/>
        </w:rPr>
      </w:pPr>
      <w:r>
        <w:rPr>
          <w:rFonts w:ascii="Times New Roman" w:hAnsi="Times New Roman"/>
          <w:noProof/>
          <w:sz w:val="18"/>
        </w:rPr>
        <w:t xml:space="preserve">tālrunis 65071160, </w:t>
      </w:r>
      <w:r>
        <w:rPr>
          <w:rFonts w:ascii="Times New Roman" w:hAnsi="Times New Roman"/>
          <w:sz w:val="18"/>
          <w:lang w:val="lv-LV"/>
        </w:rPr>
        <w:t xml:space="preserve">e-pasts: ogredome@ogresnovads.lv, www.ogresnovads.lv </w:t>
      </w:r>
    </w:p>
    <w:p w14:paraId="6B3BC7FD" w14:textId="77777777" w:rsidR="003D0C28" w:rsidRDefault="003D0C28" w:rsidP="003D0C28">
      <w:pPr>
        <w:rPr>
          <w:sz w:val="32"/>
          <w:szCs w:val="32"/>
        </w:rPr>
      </w:pPr>
    </w:p>
    <w:p w14:paraId="4B2E54A8" w14:textId="77777777" w:rsidR="00FB3534" w:rsidRPr="0016397B" w:rsidRDefault="00FB3534" w:rsidP="00FB3534">
      <w:pPr>
        <w:jc w:val="center"/>
        <w:rPr>
          <w:rFonts w:ascii="Times New Roman" w:hAnsi="Times New Roman"/>
          <w:sz w:val="28"/>
          <w:lang w:val="lv-LV"/>
        </w:rPr>
      </w:pPr>
      <w:r w:rsidRPr="0016397B">
        <w:rPr>
          <w:rFonts w:ascii="Times New Roman" w:hAnsi="Times New Roman"/>
          <w:sz w:val="28"/>
          <w:lang w:val="lv-LV"/>
        </w:rPr>
        <w:t xml:space="preserve">PAŠVALDĪBAS </w:t>
      </w:r>
      <w:r w:rsidRPr="0016397B">
        <w:rPr>
          <w:rFonts w:ascii="Times New Roman" w:hAnsi="Times New Roman"/>
          <w:sz w:val="28"/>
          <w:szCs w:val="28"/>
          <w:lang w:val="lv-LV"/>
        </w:rPr>
        <w:t xml:space="preserve">DOMES </w:t>
      </w:r>
      <w:r>
        <w:rPr>
          <w:rFonts w:ascii="Times New Roman" w:hAnsi="Times New Roman"/>
          <w:sz w:val="28"/>
          <w:szCs w:val="28"/>
          <w:lang w:val="lv-LV"/>
        </w:rPr>
        <w:t xml:space="preserve">ĀRKĀRTAS </w:t>
      </w:r>
      <w:r w:rsidRPr="0016397B">
        <w:rPr>
          <w:rFonts w:ascii="Times New Roman" w:hAnsi="Times New Roman"/>
          <w:sz w:val="28"/>
          <w:szCs w:val="28"/>
          <w:lang w:val="lv-LV"/>
        </w:rPr>
        <w:t>SĒDES PROTOKOLA IZRAKSTS</w:t>
      </w:r>
    </w:p>
    <w:p w14:paraId="7ED6B003" w14:textId="77777777" w:rsidR="003D0C28" w:rsidRDefault="003D0C28" w:rsidP="003D0C28">
      <w:pPr>
        <w:rPr>
          <w:rFonts w:ascii="Times New Roman" w:hAnsi="Times New Roman"/>
          <w:lang w:val="lv-LV"/>
        </w:rPr>
      </w:pPr>
    </w:p>
    <w:p w14:paraId="0D2B56A2" w14:textId="77777777" w:rsidR="003D0C28" w:rsidRDefault="003D0C28" w:rsidP="003D0C28">
      <w:pPr>
        <w:rPr>
          <w:rFonts w:ascii="Times New Roman" w:hAnsi="Times New Roman"/>
          <w:lang w:val="lv-LV"/>
        </w:rPr>
      </w:pPr>
    </w:p>
    <w:tbl>
      <w:tblPr>
        <w:tblW w:w="5000" w:type="pct"/>
        <w:tblLook w:val="04A0" w:firstRow="1" w:lastRow="0" w:firstColumn="1" w:lastColumn="0" w:noHBand="0" w:noVBand="1"/>
      </w:tblPr>
      <w:tblGrid>
        <w:gridCol w:w="3023"/>
        <w:gridCol w:w="3023"/>
        <w:gridCol w:w="3025"/>
      </w:tblGrid>
      <w:tr w:rsidR="003D0C28" w14:paraId="12FDFF0D" w14:textId="77777777" w:rsidTr="003D0C28">
        <w:tc>
          <w:tcPr>
            <w:tcW w:w="1666" w:type="pct"/>
            <w:hideMark/>
          </w:tcPr>
          <w:p w14:paraId="52A73BEC" w14:textId="77777777" w:rsidR="003D0C28" w:rsidRDefault="003D0C28">
            <w:pPr>
              <w:rPr>
                <w:rFonts w:ascii="Times New Roman" w:hAnsi="Times New Roman"/>
                <w:lang w:val="lv-LV"/>
              </w:rPr>
            </w:pPr>
            <w:r>
              <w:rPr>
                <w:rFonts w:ascii="Times New Roman" w:hAnsi="Times New Roman"/>
                <w:lang w:val="lv-LV"/>
              </w:rPr>
              <w:t>Ogrē, Brīvības ielā 33</w:t>
            </w:r>
          </w:p>
        </w:tc>
        <w:tc>
          <w:tcPr>
            <w:tcW w:w="1666" w:type="pct"/>
            <w:hideMark/>
          </w:tcPr>
          <w:p w14:paraId="74B2B9FA" w14:textId="45EA2AFC" w:rsidR="003D0C28" w:rsidRDefault="003D0C28" w:rsidP="00994128">
            <w:pPr>
              <w:pStyle w:val="Heading2"/>
            </w:pPr>
            <w:r>
              <w:t>Nr.</w:t>
            </w:r>
            <w:r w:rsidR="00994128">
              <w:t>24</w:t>
            </w:r>
          </w:p>
        </w:tc>
        <w:tc>
          <w:tcPr>
            <w:tcW w:w="1667" w:type="pct"/>
            <w:hideMark/>
          </w:tcPr>
          <w:p w14:paraId="0795A595" w14:textId="4E52CBA6" w:rsidR="003D0C28" w:rsidRDefault="003D0C28">
            <w:pPr>
              <w:jc w:val="right"/>
              <w:rPr>
                <w:rFonts w:ascii="Times New Roman" w:hAnsi="Times New Roman"/>
                <w:lang w:val="lv-LV"/>
              </w:rPr>
            </w:pPr>
            <w:r>
              <w:rPr>
                <w:rFonts w:ascii="Times New Roman" w:hAnsi="Times New Roman"/>
                <w:lang w:val="lv-LV"/>
              </w:rPr>
              <w:t>20</w:t>
            </w:r>
            <w:r w:rsidR="003E5290">
              <w:rPr>
                <w:rFonts w:ascii="Times New Roman" w:hAnsi="Times New Roman"/>
                <w:lang w:val="lv-LV"/>
              </w:rPr>
              <w:t>22</w:t>
            </w:r>
            <w:r>
              <w:rPr>
                <w:rFonts w:ascii="Times New Roman" w:hAnsi="Times New Roman"/>
                <w:lang w:val="lv-LV"/>
              </w:rPr>
              <w:t>.gada 1</w:t>
            </w:r>
            <w:r w:rsidR="003E5290">
              <w:rPr>
                <w:rFonts w:ascii="Times New Roman" w:hAnsi="Times New Roman"/>
                <w:lang w:val="lv-LV"/>
              </w:rPr>
              <w:t>4</w:t>
            </w:r>
            <w:r>
              <w:rPr>
                <w:rFonts w:ascii="Times New Roman" w:hAnsi="Times New Roman"/>
                <w:lang w:val="lv-LV"/>
              </w:rPr>
              <w:t>.</w:t>
            </w:r>
            <w:r w:rsidR="003E5290">
              <w:rPr>
                <w:rFonts w:ascii="Times New Roman" w:hAnsi="Times New Roman"/>
                <w:lang w:val="lv-LV"/>
              </w:rPr>
              <w:t>oktobr</w:t>
            </w:r>
            <w:r>
              <w:rPr>
                <w:rFonts w:ascii="Times New Roman" w:hAnsi="Times New Roman"/>
                <w:lang w:val="lv-LV"/>
              </w:rPr>
              <w:t>ī</w:t>
            </w:r>
          </w:p>
        </w:tc>
      </w:tr>
    </w:tbl>
    <w:p w14:paraId="352E58DC" w14:textId="77777777" w:rsidR="003D0C28" w:rsidRDefault="003D0C28" w:rsidP="003D0C28">
      <w:pPr>
        <w:jc w:val="center"/>
        <w:rPr>
          <w:rFonts w:ascii="Times New Roman" w:hAnsi="Times New Roman"/>
          <w:b/>
          <w:lang w:val="lv-LV"/>
        </w:rPr>
      </w:pPr>
    </w:p>
    <w:p w14:paraId="4E13C02B" w14:textId="1BFA2705" w:rsidR="003D0C28" w:rsidRDefault="00994128" w:rsidP="003D0C28">
      <w:pPr>
        <w:jc w:val="center"/>
        <w:rPr>
          <w:rFonts w:ascii="Times New Roman" w:hAnsi="Times New Roman"/>
          <w:b/>
          <w:lang w:val="lv-LV"/>
        </w:rPr>
      </w:pPr>
      <w:r>
        <w:rPr>
          <w:rFonts w:ascii="Times New Roman" w:hAnsi="Times New Roman"/>
          <w:b/>
          <w:lang w:val="lv-LV"/>
        </w:rPr>
        <w:t>1</w:t>
      </w:r>
      <w:r w:rsidR="003D0C28">
        <w:rPr>
          <w:rFonts w:ascii="Times New Roman" w:hAnsi="Times New Roman"/>
          <w:b/>
          <w:lang w:val="lv-LV"/>
        </w:rPr>
        <w:t>.</w:t>
      </w:r>
    </w:p>
    <w:p w14:paraId="781FF6A4" w14:textId="6C805792" w:rsidR="003E5290" w:rsidRPr="002A295F" w:rsidRDefault="003E5290" w:rsidP="003E5290">
      <w:pPr>
        <w:jc w:val="center"/>
        <w:rPr>
          <w:rFonts w:ascii="Times New Roman" w:hAnsi="Times New Roman"/>
          <w:b/>
          <w:szCs w:val="24"/>
          <w:u w:val="single"/>
          <w:lang w:val="lv-LV"/>
        </w:rPr>
      </w:pPr>
      <w:r w:rsidRPr="002A295F">
        <w:rPr>
          <w:rFonts w:ascii="Times New Roman" w:hAnsi="Times New Roman"/>
          <w:b/>
          <w:szCs w:val="24"/>
          <w:u w:val="single"/>
          <w:lang w:val="lv-LV"/>
        </w:rPr>
        <w:t xml:space="preserve">Par Ogres novada pašvaldības dalību projektu konkursā atbilstoši  </w:t>
      </w:r>
      <w:r w:rsidR="00D633A7" w:rsidRPr="002A295F">
        <w:rPr>
          <w:rFonts w:ascii="Times New Roman" w:hAnsi="Times New Roman"/>
          <w:b/>
          <w:szCs w:val="24"/>
          <w:u w:val="single"/>
          <w:lang w:val="lv-LV"/>
        </w:rPr>
        <w:t xml:space="preserve">14.07.2022. </w:t>
      </w:r>
      <w:r w:rsidRPr="002A295F">
        <w:rPr>
          <w:rFonts w:ascii="Times New Roman" w:hAnsi="Times New Roman"/>
          <w:b/>
          <w:szCs w:val="24"/>
          <w:u w:val="single"/>
          <w:lang w:val="lv-LV"/>
        </w:rPr>
        <w:t>Ministru kabineta noteikumiem  Nr. 454 “Emisijas kvotu izsolīšanas instrumenta finansēto projektu atklāta konkursa “Siltumnīcefekta gāzu emisiju samazināšana pašvaldību publisko teritoriju apgaismojuma infrastruktūrā” ar projekta pieteikumu “Siltumnīcefekta gāzu emisiju samazināšana Ogres novada pašvaldības Ikšķiles teritorijas apgaismojuma infrastruktūrā” un aizņēmuma ņemšanu no Valsts kases</w:t>
      </w:r>
    </w:p>
    <w:p w14:paraId="661DCCAA" w14:textId="77777777" w:rsidR="003D0C28" w:rsidRDefault="003D0C28" w:rsidP="003D0C28">
      <w:pPr>
        <w:rPr>
          <w:rFonts w:ascii="Times New Roman" w:hAnsi="Times New Roman"/>
          <w:b/>
          <w:lang w:val="lv-LV"/>
        </w:rPr>
      </w:pPr>
    </w:p>
    <w:p w14:paraId="39867BD0" w14:textId="32BE1706" w:rsidR="001E5AC7" w:rsidRDefault="001E5AC7" w:rsidP="001E5AC7">
      <w:pPr>
        <w:pStyle w:val="naisf"/>
        <w:spacing w:before="0" w:after="0"/>
        <w:ind w:firstLine="720"/>
      </w:pPr>
      <w:r>
        <w:t xml:space="preserve">Noklausoties Ogres novada pašvaldības Attīstības nodaļas projektu vadītāja Pētera Preisa sniegto informāciju par Latvijas Vides investīciju fonda izsludināto </w:t>
      </w:r>
      <w:r w:rsidRPr="008E1BF2">
        <w:rPr>
          <w:bCs/>
        </w:rPr>
        <w:t xml:space="preserve">Emisijas kvotu izsolīšanas </w:t>
      </w:r>
      <w:r>
        <w:t xml:space="preserve">instrumenta atklāto projektu konkursu „Siltumnīcefektu gāzu emisiju samazināšana pašvaldību publisko teritoriju apgaismojuma infrastruktūrā” un projekta “Siltumnīcefektu gāzu emisiju samazināšana Ogres novada pašvaldības Ikšķiles teritorijas apgaismojuma infrastruktūrā” iesniegumu, kura kopējās izmaksas ir </w:t>
      </w:r>
      <w:r>
        <w:rPr>
          <w:b/>
          <w:shd w:val="clear" w:color="auto" w:fill="FFFFFF" w:themeFill="background1"/>
        </w:rPr>
        <w:t xml:space="preserve">628 835,62 EUR </w:t>
      </w:r>
      <w:r w:rsidRPr="00351538">
        <w:rPr>
          <w:shd w:val="clear" w:color="auto" w:fill="FFFFFF" w:themeFill="background1"/>
        </w:rPr>
        <w:t>un</w:t>
      </w:r>
      <w:r>
        <w:t xml:space="preserve"> pamatojoties uz likuma “Par pašvaldībām</w:t>
      </w:r>
      <w:r w:rsidR="00E81258">
        <w:t>”</w:t>
      </w:r>
      <w:r>
        <w:t xml:space="preserve"> 21. panta </w:t>
      </w:r>
      <w:r w:rsidR="00E020B3">
        <w:t xml:space="preserve">pirmās  </w:t>
      </w:r>
      <w:r>
        <w:t>daļ</w:t>
      </w:r>
      <w:r w:rsidR="00E020B3">
        <w:t>as</w:t>
      </w:r>
      <w:r>
        <w:t xml:space="preserve"> </w:t>
      </w:r>
      <w:r w:rsidR="00E020B3">
        <w:t xml:space="preserve">27. punktu </w:t>
      </w:r>
      <w:r>
        <w:t xml:space="preserve">un 2022.gada 14.jūlija Ministru kabineta noteikumiem Nr. 454 </w:t>
      </w:r>
      <w:r w:rsidR="00E81258">
        <w:t>“</w:t>
      </w:r>
      <w:r>
        <w:t xml:space="preserve">Emisijas kvotu izsolīšanas instrumenta finansēto projektu atklāta konkursa </w:t>
      </w:r>
      <w:r w:rsidR="00E81258">
        <w:t>“</w:t>
      </w:r>
      <w:r>
        <w:t>Siltumnīcefekta gāzu emisiju samazināšana pašvaldību publisko teritoriju apgaismojuma infrastruktūrā</w:t>
      </w:r>
      <w:r w:rsidR="00E81258">
        <w:t>”</w:t>
      </w:r>
      <w:r>
        <w:t xml:space="preserve"> nolikums”,</w:t>
      </w:r>
    </w:p>
    <w:p w14:paraId="60167C2D" w14:textId="77777777" w:rsidR="003E5290" w:rsidRDefault="003E5290" w:rsidP="003D0C28">
      <w:pPr>
        <w:pStyle w:val="naisf"/>
        <w:spacing w:before="0" w:after="0"/>
        <w:ind w:firstLine="720"/>
      </w:pPr>
    </w:p>
    <w:p w14:paraId="11844D3E" w14:textId="77777777" w:rsidR="00994128" w:rsidRPr="00994128" w:rsidRDefault="00994128" w:rsidP="00994128">
      <w:pPr>
        <w:jc w:val="center"/>
        <w:rPr>
          <w:rFonts w:ascii="Times New Roman" w:hAnsi="Times New Roman"/>
          <w:b/>
          <w:iCs/>
          <w:color w:val="000000"/>
          <w:szCs w:val="24"/>
          <w:lang w:val="lv-LV"/>
        </w:rPr>
      </w:pPr>
      <w:r w:rsidRPr="00994128">
        <w:rPr>
          <w:rFonts w:ascii="Times New Roman" w:hAnsi="Times New Roman"/>
          <w:b/>
          <w:iCs/>
          <w:color w:val="000000"/>
          <w:szCs w:val="24"/>
          <w:lang w:val="lv-LV"/>
        </w:rPr>
        <w:t xml:space="preserve">balsojot: </w:t>
      </w:r>
      <w:r w:rsidRPr="00994128">
        <w:rPr>
          <w:rFonts w:ascii="Times New Roman" w:hAnsi="Times New Roman"/>
          <w:b/>
          <w:iCs/>
          <w:noProof/>
          <w:color w:val="000000"/>
          <w:szCs w:val="24"/>
          <w:lang w:val="lv-LV"/>
        </w:rPr>
        <w:t>ar 17 balsīm "Par" (Andris Krauja, Atvars Lakstīgala, Dace Kļaviņa, Dace Māliņa, Dace Veiliņa, Dainis Širovs, Dzirkstīte Žindiga, Edgars Gribusts, Gints Sīviņš, Ilmārs Zemnieks, Indulis Trapiņš, Jānis Kaijaks, Jānis Siliņš, Kaspars Bramanis, Pāvels Kotāns, Raivis Ūzuls, Valentīns Špēlis), "Pret" – nav, "Atturas" – nav,</w:t>
      </w:r>
      <w:r w:rsidRPr="00994128">
        <w:rPr>
          <w:rFonts w:ascii="Times New Roman" w:hAnsi="Times New Roman"/>
          <w:b/>
          <w:iCs/>
          <w:color w:val="000000"/>
          <w:szCs w:val="24"/>
          <w:lang w:val="lv-LV"/>
        </w:rPr>
        <w:t xml:space="preserve"> </w:t>
      </w:r>
    </w:p>
    <w:p w14:paraId="1B93F760" w14:textId="77777777" w:rsidR="00994128" w:rsidRPr="00994128" w:rsidRDefault="00994128" w:rsidP="00994128">
      <w:pPr>
        <w:jc w:val="center"/>
        <w:rPr>
          <w:rFonts w:ascii="Times New Roman" w:hAnsi="Times New Roman"/>
          <w:b/>
          <w:iCs/>
          <w:color w:val="000000"/>
          <w:szCs w:val="24"/>
          <w:lang w:val="lv-LV"/>
        </w:rPr>
      </w:pPr>
      <w:r w:rsidRPr="00994128">
        <w:rPr>
          <w:rFonts w:ascii="Times New Roman" w:hAnsi="Times New Roman"/>
          <w:iCs/>
          <w:color w:val="000000"/>
          <w:szCs w:val="24"/>
          <w:lang w:val="lv-LV"/>
        </w:rPr>
        <w:t>Ogres novada pašvaldības dome</w:t>
      </w:r>
      <w:r w:rsidRPr="00994128">
        <w:rPr>
          <w:rFonts w:ascii="Times New Roman" w:hAnsi="Times New Roman"/>
          <w:b/>
          <w:iCs/>
          <w:color w:val="000000"/>
          <w:szCs w:val="24"/>
          <w:lang w:val="lv-LV"/>
        </w:rPr>
        <w:t xml:space="preserve"> NOLEMJ:</w:t>
      </w:r>
    </w:p>
    <w:p w14:paraId="4E1149F0" w14:textId="77777777" w:rsidR="003D0C28" w:rsidRDefault="003D0C28" w:rsidP="003D0C28">
      <w:pPr>
        <w:pStyle w:val="naisf"/>
        <w:widowControl w:val="0"/>
        <w:spacing w:before="0" w:after="120"/>
        <w:ind w:firstLine="720"/>
        <w:jc w:val="center"/>
      </w:pPr>
      <w:bookmarkStart w:id="0" w:name="_GoBack"/>
      <w:bookmarkEnd w:id="0"/>
      <w:r>
        <w:rPr>
          <w:b/>
        </w:rPr>
        <w:t xml:space="preserve"> </w:t>
      </w:r>
      <w:r>
        <w:rPr>
          <w:b/>
          <w:bCs/>
        </w:rPr>
        <w:t xml:space="preserve"> </w:t>
      </w:r>
    </w:p>
    <w:p w14:paraId="68150912" w14:textId="418622E3" w:rsidR="001E5AC7" w:rsidRDefault="003D0C28" w:rsidP="001E5AC7">
      <w:pPr>
        <w:pStyle w:val="BodyTextIndent2"/>
        <w:widowControl w:val="0"/>
        <w:ind w:left="0"/>
      </w:pPr>
      <w:r>
        <w:t>1.</w:t>
      </w:r>
      <w:r w:rsidR="001E5AC7" w:rsidRPr="001E5AC7">
        <w:rPr>
          <w:b/>
          <w:bCs/>
        </w:rPr>
        <w:t xml:space="preserve"> </w:t>
      </w:r>
      <w:r w:rsidR="001E5AC7" w:rsidRPr="00D633A7">
        <w:rPr>
          <w:b/>
          <w:bCs/>
        </w:rPr>
        <w:t>Piedalīties</w:t>
      </w:r>
      <w:r w:rsidR="001E5AC7">
        <w:t xml:space="preserve"> Emisijas kvotu izsolīšanas instrumenta finansēto projektu atklātajā konkursā "Siltumnīcefekta gāzu emisiju samazināšana pašvaldību publisko teritoriju apgaismojuma infrastruktūrā"  ar projektu „Siltumnīcefektu gāzu emisiju samazināšana Ogres novada pašvaldības Ikšķiles teritorijas apgaismojuma infrastruktūrā”  (turpmāk – projekts) un projekta apstiprināšanas gadījumā uzņemties saistības projekta ietvaros - Ogres novada pašvaldība apņemas nodrošināt pašvaldības līdzfinansējumu 30% apmērā, proti, </w:t>
      </w:r>
      <w:r w:rsidR="001E5AC7" w:rsidRPr="004834F2">
        <w:rPr>
          <w:b/>
          <w:bCs/>
        </w:rPr>
        <w:t>188 650,68 EUR</w:t>
      </w:r>
      <w:r w:rsidR="001E5AC7">
        <w:t xml:space="preserve"> (</w:t>
      </w:r>
      <w:r w:rsidR="00E020B3">
        <w:t>v</w:t>
      </w:r>
      <w:r w:rsidR="001E5AC7">
        <w:t xml:space="preserve">iens simts astoņdesmit astoņi tūkstoši seši simti piecdesmit </w:t>
      </w:r>
      <w:proofErr w:type="spellStart"/>
      <w:r w:rsidR="001E5AC7" w:rsidRPr="002A295F">
        <w:rPr>
          <w:i/>
        </w:rPr>
        <w:t>euro</w:t>
      </w:r>
      <w:proofErr w:type="spellEnd"/>
      <w:r w:rsidR="001E5AC7">
        <w:t>, 68 centi).</w:t>
      </w:r>
    </w:p>
    <w:p w14:paraId="6E528AD2" w14:textId="56E1F65D" w:rsidR="004834F2" w:rsidRPr="001E5AC7" w:rsidRDefault="003D0C28" w:rsidP="001E5AC7">
      <w:pPr>
        <w:pStyle w:val="BodyTextIndent2"/>
        <w:widowControl w:val="0"/>
        <w:ind w:left="0"/>
      </w:pPr>
      <w:r>
        <w:t xml:space="preserve">2. </w:t>
      </w:r>
      <w:r w:rsidR="004834F2">
        <w:rPr>
          <w:b/>
          <w:szCs w:val="24"/>
        </w:rPr>
        <w:t>Apstiprināt</w:t>
      </w:r>
      <w:r w:rsidR="004834F2" w:rsidRPr="00244729">
        <w:rPr>
          <w:b/>
          <w:szCs w:val="24"/>
        </w:rPr>
        <w:t xml:space="preserve"> </w:t>
      </w:r>
      <w:r w:rsidR="004834F2" w:rsidRPr="00C274E7">
        <w:rPr>
          <w:szCs w:val="24"/>
        </w:rPr>
        <w:t>Ogres novada pašvaldībai aizņēmuma ņemšanu no Valsts kases</w:t>
      </w:r>
      <w:r w:rsidR="004834F2">
        <w:rPr>
          <w:bCs/>
        </w:rPr>
        <w:t xml:space="preserve"> </w:t>
      </w:r>
      <w:r w:rsidR="004834F2" w:rsidRPr="004834F2">
        <w:rPr>
          <w:b/>
          <w:bCs/>
        </w:rPr>
        <w:t>188 650,68 EUR</w:t>
      </w:r>
      <w:r w:rsidR="004834F2">
        <w:t xml:space="preserve"> </w:t>
      </w:r>
      <w:r w:rsidR="004834F2" w:rsidRPr="00A21E41">
        <w:rPr>
          <w:iCs/>
          <w:szCs w:val="24"/>
        </w:rPr>
        <w:t>ar izņemšanu vidējā termiņā 202</w:t>
      </w:r>
      <w:r w:rsidR="004834F2">
        <w:rPr>
          <w:iCs/>
          <w:szCs w:val="24"/>
        </w:rPr>
        <w:t>3</w:t>
      </w:r>
      <w:r w:rsidR="004834F2" w:rsidRPr="00A21E41">
        <w:rPr>
          <w:iCs/>
          <w:szCs w:val="24"/>
        </w:rPr>
        <w:t>.-202</w:t>
      </w:r>
      <w:r w:rsidR="004834F2">
        <w:rPr>
          <w:iCs/>
          <w:szCs w:val="24"/>
        </w:rPr>
        <w:t>4</w:t>
      </w:r>
      <w:r w:rsidR="004834F2" w:rsidRPr="00A21E41">
        <w:rPr>
          <w:iCs/>
          <w:szCs w:val="24"/>
        </w:rPr>
        <w:t xml:space="preserve">. gadā no Valsts kases </w:t>
      </w:r>
      <w:r w:rsidR="004834F2" w:rsidRPr="00A21E41">
        <w:rPr>
          <w:b/>
          <w:iCs/>
          <w:szCs w:val="24"/>
        </w:rPr>
        <w:t xml:space="preserve">uz </w:t>
      </w:r>
      <w:r w:rsidR="009576FC">
        <w:rPr>
          <w:b/>
          <w:iCs/>
          <w:szCs w:val="24"/>
        </w:rPr>
        <w:t>desmit</w:t>
      </w:r>
      <w:r w:rsidR="004834F2" w:rsidRPr="00A21E41">
        <w:rPr>
          <w:b/>
          <w:iCs/>
          <w:szCs w:val="24"/>
        </w:rPr>
        <w:t xml:space="preserve"> gadiem</w:t>
      </w:r>
      <w:r w:rsidR="004834F2" w:rsidRPr="00A21E41">
        <w:rPr>
          <w:iCs/>
          <w:szCs w:val="24"/>
        </w:rPr>
        <w:t xml:space="preserve"> par Valsts kases noteikto procentu likmi ar kredīta pamatsummas atlikto maksājumu uz diviem gadiem</w:t>
      </w:r>
      <w:r w:rsidR="004834F2">
        <w:t xml:space="preserve"> projekta </w:t>
      </w:r>
      <w:r w:rsidR="004834F2" w:rsidRPr="00581336">
        <w:rPr>
          <w:szCs w:val="24"/>
        </w:rPr>
        <w:t>“</w:t>
      </w:r>
      <w:r w:rsidR="004834F2">
        <w:t>Siltumnīcefektu gāzu emisiju samazināšana Ogres novada pašvaldības Ikšķiles teritorijas apgaismojuma infrastruktūrā</w:t>
      </w:r>
      <w:r w:rsidR="004834F2" w:rsidRPr="00581336">
        <w:rPr>
          <w:szCs w:val="24"/>
        </w:rPr>
        <w:t xml:space="preserve">” </w:t>
      </w:r>
      <w:r w:rsidR="004834F2">
        <w:t xml:space="preserve"> </w:t>
      </w:r>
      <w:r w:rsidR="004834F2">
        <w:rPr>
          <w:bCs/>
        </w:rPr>
        <w:t>īstenošanai tā apstiprināšanas gadījumā.</w:t>
      </w:r>
    </w:p>
    <w:p w14:paraId="4DA1D681" w14:textId="77777777" w:rsidR="004834F2" w:rsidRPr="002A295F" w:rsidRDefault="004834F2" w:rsidP="004834F2">
      <w:pPr>
        <w:jc w:val="both"/>
        <w:rPr>
          <w:bCs/>
          <w:lang w:val="lv-LV"/>
        </w:rPr>
      </w:pPr>
      <w:r w:rsidRPr="002A295F">
        <w:rPr>
          <w:bCs/>
          <w:lang w:val="lv-LV"/>
        </w:rPr>
        <w:lastRenderedPageBreak/>
        <w:t xml:space="preserve">3. </w:t>
      </w:r>
      <w:r w:rsidRPr="001138EC">
        <w:rPr>
          <w:rFonts w:ascii="Times New Roman" w:hAnsi="Times New Roman"/>
          <w:b/>
          <w:bCs/>
          <w:lang w:val="lv-LV"/>
        </w:rPr>
        <w:t xml:space="preserve">Noteikt, </w:t>
      </w:r>
      <w:r w:rsidRPr="001138EC">
        <w:rPr>
          <w:rFonts w:ascii="Times New Roman" w:hAnsi="Times New Roman"/>
          <w:lang w:val="lv-LV"/>
        </w:rPr>
        <w:t>ka</w:t>
      </w:r>
      <w:r w:rsidRPr="001138EC">
        <w:rPr>
          <w:rFonts w:ascii="Times New Roman" w:hAnsi="Times New Roman"/>
          <w:bCs/>
          <w:lang w:val="lv-LV"/>
        </w:rPr>
        <w:t xml:space="preserve"> kredītu atmaksa tiek garantēta no Ogres novada pašvaldības pamatbudžeta līdzekļiem</w:t>
      </w:r>
      <w:r w:rsidRPr="001138EC">
        <w:rPr>
          <w:rFonts w:ascii="Times New Roman" w:hAnsi="Times New Roman"/>
          <w:szCs w:val="24"/>
          <w:lang w:val="lv-LV"/>
        </w:rPr>
        <w:t>.</w:t>
      </w:r>
    </w:p>
    <w:p w14:paraId="7204E660" w14:textId="51F532E9" w:rsidR="003D0C28" w:rsidRDefault="004834F2" w:rsidP="002A295F">
      <w:pPr>
        <w:jc w:val="both"/>
        <w:rPr>
          <w:rFonts w:ascii="Times New Roman" w:hAnsi="Times New Roman"/>
          <w:lang w:val="lv-LV"/>
        </w:rPr>
      </w:pPr>
      <w:r w:rsidRPr="002A295F">
        <w:rPr>
          <w:bCs/>
          <w:lang w:val="lv-LV"/>
        </w:rPr>
        <w:t xml:space="preserve">4. </w:t>
      </w:r>
      <w:r w:rsidRPr="004834F2">
        <w:rPr>
          <w:rFonts w:ascii="Times New Roman" w:hAnsi="Times New Roman"/>
          <w:b/>
          <w:szCs w:val="24"/>
          <w:lang w:val="lv-LV"/>
        </w:rPr>
        <w:t xml:space="preserve">Uzdot </w:t>
      </w:r>
      <w:r w:rsidRPr="004834F2">
        <w:rPr>
          <w:rFonts w:ascii="Times New Roman" w:hAnsi="Times New Roman"/>
          <w:bCs/>
          <w:szCs w:val="24"/>
          <w:lang w:val="lv-LV"/>
        </w:rPr>
        <w:t>Ogres novada pašvaldības</w:t>
      </w:r>
      <w:r w:rsidRPr="004834F2">
        <w:rPr>
          <w:rFonts w:ascii="Times New Roman" w:hAnsi="Times New Roman"/>
          <w:b/>
          <w:szCs w:val="24"/>
          <w:lang w:val="lv-LV"/>
        </w:rPr>
        <w:t xml:space="preserve"> </w:t>
      </w:r>
      <w:r w:rsidRPr="004834F2">
        <w:rPr>
          <w:rFonts w:ascii="Times New Roman" w:hAnsi="Times New Roman"/>
          <w:szCs w:val="24"/>
          <w:lang w:val="lv-LV"/>
        </w:rPr>
        <w:t>Budžeta nodaļai sagatavot un iesniegt nepieciešamos dokumentus Finanšu ministrijas Pašvaldību aizņēmumu un galvojumu kontroles un pārraudzības padomei akcepta saņemšanai.</w:t>
      </w:r>
    </w:p>
    <w:p w14:paraId="4106E6AA" w14:textId="2ABC8D54" w:rsidR="003D0C28" w:rsidRDefault="00E81258" w:rsidP="003D0C28">
      <w:pPr>
        <w:tabs>
          <w:tab w:val="right" w:pos="7938"/>
        </w:tabs>
        <w:jc w:val="both"/>
        <w:rPr>
          <w:rFonts w:ascii="Times New Roman" w:hAnsi="Times New Roman"/>
          <w:lang w:val="lv-LV"/>
        </w:rPr>
      </w:pPr>
      <w:r>
        <w:rPr>
          <w:rFonts w:ascii="Times New Roman" w:hAnsi="Times New Roman"/>
          <w:lang w:val="lv-LV"/>
        </w:rPr>
        <w:t>5</w:t>
      </w:r>
      <w:r w:rsidR="00994128">
        <w:rPr>
          <w:rFonts w:ascii="Times New Roman" w:hAnsi="Times New Roman"/>
          <w:lang w:val="lv-LV"/>
        </w:rPr>
        <w:t xml:space="preserve">.  </w:t>
      </w:r>
      <w:r w:rsidR="003D0C28" w:rsidRPr="004834F2">
        <w:rPr>
          <w:rFonts w:ascii="Times New Roman" w:hAnsi="Times New Roman"/>
          <w:b/>
          <w:bCs/>
          <w:lang w:val="lv-LV"/>
        </w:rPr>
        <w:t>Kontroli</w:t>
      </w:r>
      <w:r w:rsidR="003D0C28">
        <w:rPr>
          <w:rFonts w:ascii="Times New Roman" w:hAnsi="Times New Roman"/>
          <w:lang w:val="lv-LV"/>
        </w:rPr>
        <w:t xml:space="preserve"> par lēmuma izpildi uzdot pašvaldības izpilddirektoram</w:t>
      </w:r>
      <w:r w:rsidR="00867E19">
        <w:rPr>
          <w:rFonts w:ascii="Times New Roman" w:hAnsi="Times New Roman"/>
          <w:lang w:val="lv-LV"/>
        </w:rPr>
        <w:t>.</w:t>
      </w:r>
    </w:p>
    <w:p w14:paraId="40CBE6FE" w14:textId="77777777" w:rsidR="003D0C28" w:rsidRDefault="003D0C28" w:rsidP="003D0C28">
      <w:pPr>
        <w:tabs>
          <w:tab w:val="right" w:pos="7938"/>
        </w:tabs>
        <w:jc w:val="both"/>
        <w:rPr>
          <w:rFonts w:ascii="Times New Roman" w:hAnsi="Times New Roman"/>
          <w:lang w:val="lv-LV"/>
        </w:rPr>
      </w:pPr>
    </w:p>
    <w:p w14:paraId="4DA8C851" w14:textId="77777777" w:rsidR="003D0C28" w:rsidRDefault="003D0C28" w:rsidP="00FB3534">
      <w:pPr>
        <w:pStyle w:val="BodyTextIndent2"/>
        <w:ind w:left="0"/>
      </w:pPr>
    </w:p>
    <w:p w14:paraId="5F1997A0" w14:textId="77777777" w:rsidR="003D0C28" w:rsidRDefault="003D0C28" w:rsidP="003D0C28">
      <w:pPr>
        <w:pStyle w:val="BodyTextIndent2"/>
        <w:ind w:left="218"/>
        <w:jc w:val="right"/>
      </w:pPr>
      <w:r>
        <w:t>(Sēdes vadītāja,</w:t>
      </w:r>
    </w:p>
    <w:p w14:paraId="73DACAE9" w14:textId="6C86BBE6" w:rsidR="003D0C28" w:rsidRDefault="003D0C28" w:rsidP="003D0C28">
      <w:pPr>
        <w:pStyle w:val="BodyTextIndent2"/>
        <w:ind w:left="218"/>
        <w:jc w:val="right"/>
      </w:pPr>
      <w:r>
        <w:t xml:space="preserve">domes priekšsēdētāja </w:t>
      </w:r>
      <w:r w:rsidR="004834F2">
        <w:t xml:space="preserve">vietnieka </w:t>
      </w:r>
      <w:proofErr w:type="spellStart"/>
      <w:r w:rsidR="004834F2">
        <w:t>G.Sīviņa</w:t>
      </w:r>
      <w:proofErr w:type="spellEnd"/>
      <w:r>
        <w:t xml:space="preserve"> paraksts)</w:t>
      </w:r>
    </w:p>
    <w:p w14:paraId="2BA73B2A" w14:textId="77777777" w:rsidR="003D0C28" w:rsidRDefault="003D0C28" w:rsidP="003D0C28">
      <w:pPr>
        <w:rPr>
          <w:rFonts w:ascii="Times New Roman" w:hAnsi="Times New Roman"/>
          <w:lang w:val="lv-LV"/>
        </w:rPr>
      </w:pPr>
    </w:p>
    <w:p w14:paraId="09EC59EE" w14:textId="77777777" w:rsidR="00237E73" w:rsidRDefault="00237E73"/>
    <w:sectPr w:rsidR="00237E73" w:rsidSect="00FB3534">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3E022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C28"/>
    <w:rsid w:val="001E5AC7"/>
    <w:rsid w:val="00237E73"/>
    <w:rsid w:val="002A295F"/>
    <w:rsid w:val="00351538"/>
    <w:rsid w:val="003D0C28"/>
    <w:rsid w:val="003E390E"/>
    <w:rsid w:val="003E5290"/>
    <w:rsid w:val="004834F2"/>
    <w:rsid w:val="00867E19"/>
    <w:rsid w:val="009576FC"/>
    <w:rsid w:val="00994128"/>
    <w:rsid w:val="00D633A7"/>
    <w:rsid w:val="00E020B3"/>
    <w:rsid w:val="00E81258"/>
    <w:rsid w:val="00EB7231"/>
    <w:rsid w:val="00FB35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BF7E5"/>
  <w15:docId w15:val="{2C058E08-924C-4652-B554-0E7D86FFE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0C28"/>
    <w:pPr>
      <w:spacing w:after="0" w:line="240" w:lineRule="auto"/>
    </w:pPr>
    <w:rPr>
      <w:rFonts w:ascii="RimTimes" w:eastAsia="Times New Roman" w:hAnsi="RimTimes" w:cs="Times New Roman"/>
      <w:sz w:val="24"/>
      <w:szCs w:val="20"/>
      <w:lang w:val="en-US"/>
    </w:rPr>
  </w:style>
  <w:style w:type="paragraph" w:styleId="Heading1">
    <w:name w:val="heading 1"/>
    <w:basedOn w:val="Normal"/>
    <w:next w:val="Normal"/>
    <w:link w:val="Heading1Char"/>
    <w:qFormat/>
    <w:rsid w:val="003D0C28"/>
    <w:pPr>
      <w:keepNext/>
      <w:ind w:left="-142"/>
      <w:jc w:val="center"/>
      <w:outlineLvl w:val="0"/>
    </w:pPr>
    <w:rPr>
      <w:rFonts w:ascii="Times New Roman" w:hAnsi="Times New Roman"/>
      <w:b/>
      <w:u w:val="single"/>
      <w:lang w:val="lv-LV"/>
    </w:rPr>
  </w:style>
  <w:style w:type="paragraph" w:styleId="Heading2">
    <w:name w:val="heading 2"/>
    <w:basedOn w:val="Normal"/>
    <w:next w:val="Normal"/>
    <w:link w:val="Heading2Char"/>
    <w:unhideWhenUsed/>
    <w:qFormat/>
    <w:rsid w:val="003D0C28"/>
    <w:pPr>
      <w:keepNext/>
      <w:jc w:val="center"/>
      <w:outlineLvl w:val="1"/>
    </w:pPr>
    <w:rPr>
      <w:rFonts w:ascii="Times New Roman" w:hAnsi="Times New Roman"/>
      <w:b/>
      <w:bCs/>
      <w:lang w:val="lv-LV"/>
    </w:rPr>
  </w:style>
  <w:style w:type="paragraph" w:styleId="Heading3">
    <w:name w:val="heading 3"/>
    <w:basedOn w:val="Normal"/>
    <w:next w:val="Normal"/>
    <w:link w:val="Heading3Char"/>
    <w:semiHidden/>
    <w:unhideWhenUsed/>
    <w:qFormat/>
    <w:rsid w:val="003D0C28"/>
    <w:pPr>
      <w:keepNext/>
      <w:jc w:val="center"/>
      <w:outlineLvl w:val="2"/>
    </w:pPr>
    <w:rPr>
      <w:rFonts w:ascii="Times New Roman" w:hAnsi="Times New Roman"/>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0C28"/>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rsid w:val="003D0C28"/>
    <w:rPr>
      <w:rFonts w:ascii="Times New Roman" w:eastAsia="Times New Roman" w:hAnsi="Times New Roman" w:cs="Times New Roman"/>
      <w:b/>
      <w:bCs/>
      <w:sz w:val="24"/>
      <w:szCs w:val="20"/>
    </w:rPr>
  </w:style>
  <w:style w:type="character" w:customStyle="1" w:styleId="Heading3Char">
    <w:name w:val="Heading 3 Char"/>
    <w:basedOn w:val="DefaultParagraphFont"/>
    <w:link w:val="Heading3"/>
    <w:semiHidden/>
    <w:rsid w:val="003D0C28"/>
    <w:rPr>
      <w:rFonts w:ascii="Times New Roman" w:eastAsia="Times New Roman" w:hAnsi="Times New Roman" w:cs="Times New Roman"/>
      <w:sz w:val="28"/>
      <w:szCs w:val="20"/>
    </w:rPr>
  </w:style>
  <w:style w:type="paragraph" w:styleId="BodyTextIndent2">
    <w:name w:val="Body Text Indent 2"/>
    <w:basedOn w:val="Normal"/>
    <w:link w:val="BodyTextIndent2Char"/>
    <w:unhideWhenUsed/>
    <w:rsid w:val="003D0C28"/>
    <w:pPr>
      <w:ind w:left="-142"/>
      <w:jc w:val="both"/>
    </w:pPr>
    <w:rPr>
      <w:rFonts w:ascii="Times New Roman" w:hAnsi="Times New Roman"/>
      <w:lang w:val="lv-LV"/>
    </w:rPr>
  </w:style>
  <w:style w:type="character" w:customStyle="1" w:styleId="BodyTextIndent2Char">
    <w:name w:val="Body Text Indent 2 Char"/>
    <w:basedOn w:val="DefaultParagraphFont"/>
    <w:link w:val="BodyTextIndent2"/>
    <w:rsid w:val="003D0C28"/>
    <w:rPr>
      <w:rFonts w:ascii="Times New Roman" w:eastAsia="Times New Roman" w:hAnsi="Times New Roman" w:cs="Times New Roman"/>
      <w:sz w:val="24"/>
      <w:szCs w:val="20"/>
    </w:rPr>
  </w:style>
  <w:style w:type="paragraph" w:customStyle="1" w:styleId="naisf">
    <w:name w:val="naisf"/>
    <w:basedOn w:val="Normal"/>
    <w:rsid w:val="003D0C28"/>
    <w:pPr>
      <w:spacing w:before="75" w:after="75"/>
      <w:ind w:firstLine="375"/>
      <w:jc w:val="both"/>
    </w:pPr>
    <w:rPr>
      <w:rFonts w:ascii="Times New Roman" w:hAnsi="Times New Roman"/>
      <w:szCs w:val="24"/>
      <w:lang w:val="lv-LV" w:eastAsia="lv-LV"/>
    </w:rPr>
  </w:style>
  <w:style w:type="paragraph" w:styleId="BalloonText">
    <w:name w:val="Balloon Text"/>
    <w:basedOn w:val="Normal"/>
    <w:link w:val="BalloonTextChar"/>
    <w:uiPriority w:val="99"/>
    <w:semiHidden/>
    <w:unhideWhenUsed/>
    <w:rsid w:val="00351538"/>
    <w:rPr>
      <w:rFonts w:ascii="Tahoma" w:hAnsi="Tahoma" w:cs="Tahoma"/>
      <w:sz w:val="16"/>
      <w:szCs w:val="16"/>
    </w:rPr>
  </w:style>
  <w:style w:type="character" w:customStyle="1" w:styleId="BalloonTextChar">
    <w:name w:val="Balloon Text Char"/>
    <w:basedOn w:val="DefaultParagraphFont"/>
    <w:link w:val="BalloonText"/>
    <w:uiPriority w:val="99"/>
    <w:semiHidden/>
    <w:rsid w:val="00351538"/>
    <w:rPr>
      <w:rFonts w:ascii="Tahoma" w:eastAsia="Times New Roman" w:hAnsi="Tahoma" w:cs="Tahoma"/>
      <w:sz w:val="16"/>
      <w:szCs w:val="16"/>
      <w:lang w:val="en-US"/>
    </w:rPr>
  </w:style>
  <w:style w:type="paragraph" w:styleId="ListParagraph">
    <w:name w:val="List Paragraph"/>
    <w:basedOn w:val="Normal"/>
    <w:uiPriority w:val="34"/>
    <w:qFormat/>
    <w:rsid w:val="004834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4762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2198</Words>
  <Characters>1253</Characters>
  <Application>Microsoft Office Word</Application>
  <DocSecurity>0</DocSecurity>
  <Lines>10</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Peteris Preiss</dc:creator>
  <cp:keywords/>
  <dc:description/>
  <cp:lastModifiedBy>Arita Bauska</cp:lastModifiedBy>
  <cp:revision>2</cp:revision>
  <cp:lastPrinted>2022-10-14T10:14:00Z</cp:lastPrinted>
  <dcterms:created xsi:type="dcterms:W3CDTF">2022-10-14T10:17:00Z</dcterms:created>
  <dcterms:modified xsi:type="dcterms:W3CDTF">2022-10-14T10:17:00Z</dcterms:modified>
</cp:coreProperties>
</file>