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4E6F2" w14:textId="77777777" w:rsidR="002A2A18" w:rsidRDefault="002A2A18" w:rsidP="002A2A18">
      <w:pPr>
        <w:jc w:val="center"/>
        <w:rPr>
          <w:noProof/>
        </w:rPr>
      </w:pPr>
      <w:r>
        <w:rPr>
          <w:noProof/>
        </w:rPr>
        <w:drawing>
          <wp:inline distT="0" distB="0" distL="0" distR="0" wp14:anchorId="4854E713" wp14:editId="4854E714">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854E6F3" w14:textId="77777777" w:rsidR="002A2A18" w:rsidRPr="00C14B58" w:rsidRDefault="002A2A18" w:rsidP="002A2A18">
      <w:pPr>
        <w:jc w:val="center"/>
        <w:rPr>
          <w:rFonts w:ascii="RimBelwe" w:hAnsi="RimBelwe"/>
          <w:noProof/>
          <w:sz w:val="12"/>
          <w:szCs w:val="28"/>
        </w:rPr>
      </w:pPr>
    </w:p>
    <w:p w14:paraId="4854E6F4" w14:textId="77777777" w:rsidR="002A2A18" w:rsidRPr="009154C1" w:rsidRDefault="002A2A18" w:rsidP="002A2A18">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4854E6F5" w14:textId="77777777" w:rsidR="002A2A18" w:rsidRPr="009154C1" w:rsidRDefault="002A2A18" w:rsidP="002A2A18">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4854E6F6" w14:textId="6E603DC9" w:rsidR="002A2A18" w:rsidRPr="009154C1" w:rsidRDefault="002A2A18" w:rsidP="002A2A18">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w:t>
      </w:r>
      <w:r w:rsidRPr="009154C1">
        <w:rPr>
          <w:rFonts w:ascii="Times New Roman" w:hAnsi="Times New Roman" w:cs="Times New Roman"/>
          <w:sz w:val="18"/>
        </w:rPr>
        <w:t xml:space="preserve">e-pasts: ogredome@ogresnovads.lv, www.ogresnovads.lv </w:t>
      </w:r>
    </w:p>
    <w:p w14:paraId="4854E6F7" w14:textId="77777777" w:rsidR="002A2A18" w:rsidRPr="009154C1" w:rsidRDefault="002A2A18" w:rsidP="002A2A18">
      <w:pPr>
        <w:rPr>
          <w:rFonts w:ascii="Times New Roman" w:hAnsi="Times New Roman" w:cs="Times New Roman"/>
          <w:szCs w:val="32"/>
        </w:rPr>
      </w:pPr>
    </w:p>
    <w:p w14:paraId="4854E6F8" w14:textId="77777777" w:rsidR="002A2A18" w:rsidRPr="009154C1" w:rsidRDefault="002A2A18" w:rsidP="002A2A18">
      <w:pPr>
        <w:jc w:val="center"/>
        <w:rPr>
          <w:rFonts w:ascii="Times New Roman" w:hAnsi="Times New Roman" w:cs="Times New Roman"/>
          <w:sz w:val="32"/>
          <w:szCs w:val="32"/>
        </w:rPr>
      </w:pPr>
      <w:r w:rsidRPr="009154C1">
        <w:rPr>
          <w:rFonts w:ascii="Times New Roman" w:hAnsi="Times New Roman" w:cs="Times New Roman"/>
          <w:sz w:val="28"/>
          <w:szCs w:val="28"/>
        </w:rPr>
        <w:t>PAŠVALDĪBAS DOMES</w:t>
      </w:r>
      <w:r>
        <w:rPr>
          <w:rFonts w:ascii="Times New Roman" w:hAnsi="Times New Roman" w:cs="Times New Roman"/>
          <w:sz w:val="28"/>
          <w:szCs w:val="28"/>
        </w:rPr>
        <w:t xml:space="preserve"> </w:t>
      </w:r>
      <w:r w:rsidRPr="009154C1">
        <w:rPr>
          <w:rFonts w:ascii="Times New Roman" w:hAnsi="Times New Roman" w:cs="Times New Roman"/>
          <w:sz w:val="28"/>
          <w:szCs w:val="28"/>
        </w:rPr>
        <w:t>SĒDES PROTOKOLA IZRAKSTS</w:t>
      </w:r>
    </w:p>
    <w:p w14:paraId="4854E6F9" w14:textId="77777777" w:rsidR="002A2A18" w:rsidRPr="00B41F81" w:rsidRDefault="002A2A18" w:rsidP="002A2A18">
      <w:pPr>
        <w:rPr>
          <w:rFonts w:ascii="Times New Roman" w:hAnsi="Times New Roman" w:cs="Times New Roman"/>
          <w:sz w:val="24"/>
          <w:szCs w:val="24"/>
        </w:rPr>
      </w:pPr>
    </w:p>
    <w:tbl>
      <w:tblPr>
        <w:tblW w:w="5058" w:type="pct"/>
        <w:tblLook w:val="0000" w:firstRow="0" w:lastRow="0" w:firstColumn="0" w:lastColumn="0" w:noHBand="0" w:noVBand="0"/>
      </w:tblPr>
      <w:tblGrid>
        <w:gridCol w:w="3024"/>
        <w:gridCol w:w="3023"/>
        <w:gridCol w:w="3129"/>
      </w:tblGrid>
      <w:tr w:rsidR="002A2A18" w:rsidRPr="009154C1" w14:paraId="4854E700" w14:textId="77777777" w:rsidTr="000C15BC">
        <w:trPr>
          <w:trHeight w:val="894"/>
        </w:trPr>
        <w:tc>
          <w:tcPr>
            <w:tcW w:w="1648" w:type="pct"/>
          </w:tcPr>
          <w:p w14:paraId="4854E6FA" w14:textId="77777777" w:rsidR="002A2A18" w:rsidRPr="009154C1" w:rsidRDefault="002A2A18" w:rsidP="00FD30AB">
            <w:pPr>
              <w:rPr>
                <w:rFonts w:ascii="Times New Roman" w:hAnsi="Times New Roman" w:cs="Times New Roman"/>
                <w:sz w:val="24"/>
                <w:szCs w:val="24"/>
              </w:rPr>
            </w:pPr>
          </w:p>
          <w:p w14:paraId="4854E6FB" w14:textId="77777777" w:rsidR="002A2A18" w:rsidRPr="001D76DB" w:rsidRDefault="002A2A18" w:rsidP="00FD30AB">
            <w:pPr>
              <w:rPr>
                <w:rFonts w:ascii="Times New Roman" w:hAnsi="Times New Roman" w:cs="Times New Roman"/>
                <w:sz w:val="24"/>
                <w:szCs w:val="24"/>
              </w:rPr>
            </w:pPr>
            <w:r w:rsidRPr="001D76DB">
              <w:rPr>
                <w:rFonts w:ascii="Times New Roman" w:hAnsi="Times New Roman" w:cs="Times New Roman"/>
                <w:sz w:val="24"/>
                <w:szCs w:val="24"/>
              </w:rPr>
              <w:t>Ogrē, Brīvības ielā 33</w:t>
            </w:r>
          </w:p>
        </w:tc>
        <w:tc>
          <w:tcPr>
            <w:tcW w:w="1647" w:type="pct"/>
          </w:tcPr>
          <w:p w14:paraId="4854E6FC" w14:textId="32D35A71" w:rsidR="002A2A18" w:rsidRDefault="002A2A18" w:rsidP="00FD30AB">
            <w:pPr>
              <w:pStyle w:val="Virsraksts2"/>
              <w:jc w:val="center"/>
              <w:rPr>
                <w:rFonts w:ascii="Times New Roman" w:hAnsi="Times New Roman"/>
                <w:i w:val="0"/>
                <w:sz w:val="24"/>
                <w:szCs w:val="24"/>
              </w:rPr>
            </w:pPr>
            <w:r w:rsidRPr="001D76DB">
              <w:rPr>
                <w:rFonts w:ascii="Times New Roman" w:hAnsi="Times New Roman"/>
                <w:i w:val="0"/>
                <w:sz w:val="24"/>
                <w:szCs w:val="24"/>
              </w:rPr>
              <w:t>N</w:t>
            </w:r>
            <w:bookmarkStart w:id="0" w:name="_GoBack"/>
            <w:bookmarkEnd w:id="0"/>
            <w:r w:rsidRPr="001D76DB">
              <w:rPr>
                <w:rFonts w:ascii="Times New Roman" w:hAnsi="Times New Roman"/>
                <w:i w:val="0"/>
                <w:sz w:val="24"/>
                <w:szCs w:val="24"/>
              </w:rPr>
              <w:t>r</w:t>
            </w:r>
            <w:r w:rsidR="001F3F4A">
              <w:rPr>
                <w:rFonts w:ascii="Times New Roman" w:hAnsi="Times New Roman"/>
                <w:i w:val="0"/>
                <w:sz w:val="24"/>
                <w:szCs w:val="24"/>
              </w:rPr>
              <w:t>.25</w:t>
            </w:r>
          </w:p>
          <w:p w14:paraId="498F3145" w14:textId="77777777" w:rsidR="004E4D1B" w:rsidRDefault="004E4D1B" w:rsidP="004E4D1B">
            <w:pPr>
              <w:rPr>
                <w:lang w:val="en-US" w:eastAsia="en-US"/>
              </w:rPr>
            </w:pPr>
            <w:r>
              <w:rPr>
                <w:lang w:val="en-US" w:eastAsia="en-US"/>
              </w:rPr>
              <w:t xml:space="preserve">                     </w:t>
            </w:r>
          </w:p>
          <w:p w14:paraId="4854E6FD" w14:textId="4E254A39" w:rsidR="002A2A18" w:rsidRPr="001F3F4A" w:rsidRDefault="004E4D1B" w:rsidP="001F3F4A">
            <w:pPr>
              <w:rPr>
                <w:rFonts w:ascii="Times New Roman" w:hAnsi="Times New Roman" w:cs="Times New Roman"/>
                <w:b/>
                <w:bCs/>
                <w:sz w:val="24"/>
                <w:szCs w:val="24"/>
                <w:lang w:val="en-US" w:eastAsia="en-US"/>
              </w:rPr>
            </w:pPr>
            <w:r w:rsidRPr="001F3F4A">
              <w:rPr>
                <w:rFonts w:ascii="Times New Roman" w:hAnsi="Times New Roman" w:cs="Times New Roman"/>
                <w:b/>
                <w:sz w:val="24"/>
                <w:szCs w:val="24"/>
                <w:lang w:val="en-US" w:eastAsia="en-US"/>
              </w:rPr>
              <w:t xml:space="preserve">                      </w:t>
            </w:r>
            <w:r w:rsidR="001F3F4A" w:rsidRPr="001F3F4A">
              <w:rPr>
                <w:rFonts w:ascii="Times New Roman" w:hAnsi="Times New Roman" w:cs="Times New Roman"/>
                <w:b/>
                <w:sz w:val="24"/>
                <w:szCs w:val="24"/>
                <w:lang w:val="en-US" w:eastAsia="en-US"/>
              </w:rPr>
              <w:t>20.</w:t>
            </w:r>
          </w:p>
        </w:tc>
        <w:tc>
          <w:tcPr>
            <w:tcW w:w="1705" w:type="pct"/>
          </w:tcPr>
          <w:p w14:paraId="4854E6FE" w14:textId="77777777" w:rsidR="002A2A18" w:rsidRPr="001D76DB" w:rsidRDefault="002A2A18" w:rsidP="00FD30AB">
            <w:pPr>
              <w:jc w:val="right"/>
              <w:rPr>
                <w:rFonts w:ascii="Times New Roman" w:hAnsi="Times New Roman" w:cs="Times New Roman"/>
                <w:sz w:val="24"/>
                <w:szCs w:val="24"/>
              </w:rPr>
            </w:pPr>
          </w:p>
          <w:p w14:paraId="4854E6FF" w14:textId="743B5236" w:rsidR="002A2A18" w:rsidRPr="009154C1" w:rsidRDefault="00224F2B" w:rsidP="004E4D1B">
            <w:pPr>
              <w:jc w:val="right"/>
              <w:rPr>
                <w:rFonts w:ascii="Times New Roman" w:hAnsi="Times New Roman" w:cs="Times New Roman"/>
                <w:sz w:val="24"/>
                <w:szCs w:val="24"/>
              </w:rPr>
            </w:pPr>
            <w:r>
              <w:rPr>
                <w:rFonts w:ascii="Times New Roman" w:hAnsi="Times New Roman" w:cs="Times New Roman"/>
                <w:sz w:val="24"/>
                <w:szCs w:val="24"/>
              </w:rPr>
              <w:t>2022</w:t>
            </w:r>
            <w:r w:rsidR="002A2A18" w:rsidRPr="001D76DB">
              <w:rPr>
                <w:rFonts w:ascii="Times New Roman" w:hAnsi="Times New Roman" w:cs="Times New Roman"/>
                <w:sz w:val="24"/>
                <w:szCs w:val="24"/>
              </w:rPr>
              <w:t xml:space="preserve">. gada </w:t>
            </w:r>
            <w:r w:rsidR="004E4D1B">
              <w:rPr>
                <w:rFonts w:ascii="Times New Roman" w:hAnsi="Times New Roman" w:cs="Times New Roman"/>
                <w:sz w:val="24"/>
                <w:szCs w:val="24"/>
              </w:rPr>
              <w:t>27. oktobrī</w:t>
            </w:r>
          </w:p>
        </w:tc>
      </w:tr>
    </w:tbl>
    <w:p w14:paraId="5A1D4E8C" w14:textId="2708EA3A" w:rsidR="00224F2B" w:rsidRPr="004A2104" w:rsidRDefault="00224F2B" w:rsidP="004A2104">
      <w:pPr>
        <w:pStyle w:val="Virsraksts5"/>
        <w:jc w:val="center"/>
        <w:rPr>
          <w:rFonts w:ascii="Times New Roman" w:hAnsi="Times New Roman" w:cs="Times New Roman"/>
          <w:b/>
          <w:color w:val="000000" w:themeColor="text1"/>
          <w:sz w:val="24"/>
          <w:szCs w:val="24"/>
          <w:u w:val="single"/>
        </w:rPr>
      </w:pPr>
      <w:r w:rsidRPr="00224F2B">
        <w:rPr>
          <w:rFonts w:ascii="Times New Roman" w:hAnsi="Times New Roman" w:cs="Times New Roman"/>
          <w:b/>
          <w:bCs/>
          <w:color w:val="000000" w:themeColor="text1"/>
          <w:sz w:val="24"/>
          <w:szCs w:val="24"/>
          <w:u w:val="single"/>
        </w:rPr>
        <w:t>Par Ogres</w:t>
      </w:r>
      <w:r w:rsidR="000A06FE">
        <w:rPr>
          <w:rFonts w:ascii="Times New Roman" w:hAnsi="Times New Roman" w:cs="Times New Roman"/>
          <w:b/>
          <w:bCs/>
          <w:color w:val="000000" w:themeColor="text1"/>
          <w:sz w:val="24"/>
          <w:szCs w:val="24"/>
          <w:u w:val="single"/>
        </w:rPr>
        <w:t xml:space="preserve"> novada</w:t>
      </w:r>
      <w:r w:rsidRPr="00224F2B">
        <w:rPr>
          <w:rFonts w:ascii="Times New Roman" w:hAnsi="Times New Roman" w:cs="Times New Roman"/>
          <w:b/>
          <w:bCs/>
          <w:color w:val="000000" w:themeColor="text1"/>
          <w:sz w:val="24"/>
          <w:szCs w:val="24"/>
          <w:u w:val="single"/>
        </w:rPr>
        <w:t xml:space="preserve"> </w:t>
      </w:r>
      <w:r w:rsidR="004E4D56">
        <w:rPr>
          <w:rFonts w:ascii="Times New Roman" w:hAnsi="Times New Roman" w:cs="Times New Roman"/>
          <w:b/>
          <w:bCs/>
          <w:color w:val="000000" w:themeColor="text1"/>
          <w:sz w:val="24"/>
          <w:szCs w:val="24"/>
          <w:u w:val="single"/>
        </w:rPr>
        <w:t xml:space="preserve">pašvaldības </w:t>
      </w:r>
      <w:r w:rsidR="001F3F4A">
        <w:rPr>
          <w:rFonts w:ascii="Times New Roman" w:hAnsi="Times New Roman" w:cs="Times New Roman"/>
          <w:b/>
          <w:bCs/>
          <w:color w:val="000000" w:themeColor="text1"/>
          <w:sz w:val="24"/>
          <w:szCs w:val="24"/>
          <w:u w:val="single"/>
        </w:rPr>
        <w:t xml:space="preserve">iekšējo noteikumu Nr.77/2022 </w:t>
      </w:r>
      <w:r w:rsidR="00290B42">
        <w:rPr>
          <w:rFonts w:ascii="Times New Roman" w:hAnsi="Times New Roman" w:cs="Times New Roman"/>
          <w:b/>
          <w:bCs/>
          <w:color w:val="000000" w:themeColor="text1"/>
          <w:sz w:val="24"/>
          <w:szCs w:val="24"/>
          <w:u w:val="single"/>
        </w:rPr>
        <w:t>“</w:t>
      </w:r>
      <w:r w:rsidR="007254A1">
        <w:rPr>
          <w:rFonts w:ascii="Times New Roman" w:hAnsi="Times New Roman" w:cs="Times New Roman"/>
          <w:b/>
          <w:bCs/>
          <w:color w:val="000000" w:themeColor="text1"/>
          <w:sz w:val="24"/>
          <w:szCs w:val="24"/>
          <w:u w:val="single"/>
        </w:rPr>
        <w:t xml:space="preserve">Ogres novada pašvaldības </w:t>
      </w:r>
      <w:r w:rsidR="00B075AE" w:rsidRPr="00B075AE">
        <w:rPr>
          <w:rFonts w:ascii="Times New Roman" w:hAnsi="Times New Roman" w:cs="Times New Roman"/>
          <w:b/>
          <w:bCs/>
          <w:color w:val="000000" w:themeColor="text1"/>
          <w:sz w:val="24"/>
          <w:szCs w:val="24"/>
          <w:u w:val="single"/>
        </w:rPr>
        <w:t xml:space="preserve">Apbalvojumu un atbalsta svētkos piešķiršanas komisijas </w:t>
      </w:r>
      <w:r w:rsidR="000A06FE">
        <w:rPr>
          <w:rFonts w:ascii="Times New Roman" w:hAnsi="Times New Roman" w:cs="Times New Roman"/>
          <w:b/>
          <w:bCs/>
          <w:color w:val="000000" w:themeColor="text1"/>
          <w:sz w:val="24"/>
          <w:szCs w:val="24"/>
          <w:u w:val="single"/>
        </w:rPr>
        <w:t>nolikum</w:t>
      </w:r>
      <w:r w:rsidR="00290B42">
        <w:rPr>
          <w:rFonts w:ascii="Times New Roman" w:hAnsi="Times New Roman" w:cs="Times New Roman"/>
          <w:b/>
          <w:bCs/>
          <w:color w:val="000000" w:themeColor="text1"/>
          <w:sz w:val="24"/>
          <w:szCs w:val="24"/>
          <w:u w:val="single"/>
        </w:rPr>
        <w:t>s”</w:t>
      </w:r>
      <w:r w:rsidR="000A06FE">
        <w:rPr>
          <w:rFonts w:ascii="Times New Roman" w:hAnsi="Times New Roman" w:cs="Times New Roman"/>
          <w:b/>
          <w:bCs/>
          <w:color w:val="000000" w:themeColor="text1"/>
          <w:sz w:val="24"/>
          <w:szCs w:val="24"/>
          <w:u w:val="single"/>
        </w:rPr>
        <w:t xml:space="preserve"> apstiprināšanu</w:t>
      </w:r>
    </w:p>
    <w:p w14:paraId="4854E703" w14:textId="77777777" w:rsidR="002A2A18" w:rsidRPr="00B537C7" w:rsidRDefault="002A2A18" w:rsidP="002A2A18">
      <w:pPr>
        <w:spacing w:line="276" w:lineRule="auto"/>
        <w:ind w:firstLine="720"/>
        <w:jc w:val="both"/>
        <w:rPr>
          <w:rFonts w:ascii="Times New Roman" w:hAnsi="Times New Roman" w:cs="Times New Roman"/>
          <w:sz w:val="24"/>
          <w:szCs w:val="24"/>
        </w:rPr>
      </w:pPr>
    </w:p>
    <w:p w14:paraId="468AB82B" w14:textId="77D74028" w:rsidR="002F364F" w:rsidRDefault="007978D6" w:rsidP="001F3F4A">
      <w:pPr>
        <w:spacing w:after="120" w:line="259" w:lineRule="auto"/>
        <w:ind w:firstLine="720"/>
        <w:jc w:val="both"/>
        <w:rPr>
          <w:rFonts w:ascii="Times New Roman" w:hAnsi="Times New Roman" w:cs="Times New Roman"/>
          <w:bCs/>
          <w:color w:val="000000"/>
          <w:sz w:val="24"/>
          <w:szCs w:val="24"/>
        </w:rPr>
      </w:pPr>
      <w:bookmarkStart w:id="1" w:name="_Hlk104469348"/>
      <w:r>
        <w:rPr>
          <w:rFonts w:ascii="Times New Roman" w:hAnsi="Times New Roman"/>
          <w:sz w:val="24"/>
          <w:szCs w:val="24"/>
        </w:rPr>
        <w:t xml:space="preserve">Ogres novada pašvaldības </w:t>
      </w:r>
      <w:r w:rsidR="008820EB">
        <w:rPr>
          <w:rFonts w:ascii="Times New Roman" w:hAnsi="Times New Roman"/>
          <w:sz w:val="24"/>
          <w:szCs w:val="24"/>
        </w:rPr>
        <w:t xml:space="preserve">(turpmāk – Pašvaldība) </w:t>
      </w:r>
      <w:r>
        <w:rPr>
          <w:rFonts w:ascii="Times New Roman" w:hAnsi="Times New Roman"/>
          <w:sz w:val="24"/>
          <w:szCs w:val="24"/>
        </w:rPr>
        <w:t xml:space="preserve">dome </w:t>
      </w:r>
      <w:r w:rsidR="005D5EE9" w:rsidRPr="005D5EE9">
        <w:rPr>
          <w:rFonts w:ascii="Times New Roman" w:hAnsi="Times New Roman"/>
          <w:sz w:val="24"/>
          <w:szCs w:val="24"/>
        </w:rPr>
        <w:t>2022.</w:t>
      </w:r>
      <w:r w:rsidR="00290B42">
        <w:rPr>
          <w:rFonts w:ascii="Times New Roman" w:hAnsi="Times New Roman"/>
          <w:sz w:val="24"/>
          <w:szCs w:val="24"/>
        </w:rPr>
        <w:t> </w:t>
      </w:r>
      <w:r w:rsidR="005D5EE9" w:rsidRPr="005D5EE9">
        <w:rPr>
          <w:rFonts w:ascii="Times New Roman" w:hAnsi="Times New Roman"/>
          <w:sz w:val="24"/>
          <w:szCs w:val="24"/>
        </w:rPr>
        <w:t>gada 24.</w:t>
      </w:r>
      <w:r w:rsidR="00290B42">
        <w:rPr>
          <w:rFonts w:ascii="Times New Roman" w:hAnsi="Times New Roman"/>
          <w:sz w:val="24"/>
          <w:szCs w:val="24"/>
        </w:rPr>
        <w:t> </w:t>
      </w:r>
      <w:r w:rsidR="005D5EE9" w:rsidRPr="005D5EE9">
        <w:rPr>
          <w:rFonts w:ascii="Times New Roman" w:hAnsi="Times New Roman"/>
          <w:sz w:val="24"/>
          <w:szCs w:val="24"/>
        </w:rPr>
        <w:t>februār</w:t>
      </w:r>
      <w:r w:rsidR="00290B42">
        <w:rPr>
          <w:rFonts w:ascii="Times New Roman" w:hAnsi="Times New Roman"/>
          <w:sz w:val="24"/>
          <w:szCs w:val="24"/>
        </w:rPr>
        <w:t xml:space="preserve">ī </w:t>
      </w:r>
      <w:r w:rsidR="005D5EE9" w:rsidRPr="005D5EE9">
        <w:rPr>
          <w:rFonts w:ascii="Times New Roman" w:hAnsi="Times New Roman"/>
          <w:sz w:val="24"/>
          <w:szCs w:val="24"/>
        </w:rPr>
        <w:t>pieņēma lēmumu “Par Ogres novada pašvaldības saistošo noteikumu “Par atbalstu svētkos Ogres novada iedzīvotājiem” apstiprināšanu (protokols Nr.</w:t>
      </w:r>
      <w:r w:rsidR="00290B42">
        <w:rPr>
          <w:rFonts w:ascii="Times New Roman" w:hAnsi="Times New Roman"/>
          <w:sz w:val="24"/>
          <w:szCs w:val="24"/>
        </w:rPr>
        <w:t> </w:t>
      </w:r>
      <w:r w:rsidR="005D5EE9" w:rsidRPr="005D5EE9">
        <w:rPr>
          <w:rFonts w:ascii="Times New Roman" w:hAnsi="Times New Roman"/>
          <w:sz w:val="24"/>
          <w:szCs w:val="24"/>
        </w:rPr>
        <w:t>3; 18), ar kuru apstiprinā</w:t>
      </w:r>
      <w:r w:rsidR="00290B42">
        <w:rPr>
          <w:rFonts w:ascii="Times New Roman" w:hAnsi="Times New Roman"/>
          <w:sz w:val="24"/>
          <w:szCs w:val="24"/>
        </w:rPr>
        <w:t xml:space="preserve">ja </w:t>
      </w:r>
      <w:r w:rsidR="005D5EE9" w:rsidRPr="005D5EE9">
        <w:rPr>
          <w:rFonts w:ascii="Times New Roman" w:hAnsi="Times New Roman"/>
          <w:sz w:val="24"/>
          <w:szCs w:val="24"/>
        </w:rPr>
        <w:t>saistoš</w:t>
      </w:r>
      <w:r w:rsidR="00290B42">
        <w:rPr>
          <w:rFonts w:ascii="Times New Roman" w:hAnsi="Times New Roman"/>
          <w:sz w:val="24"/>
          <w:szCs w:val="24"/>
        </w:rPr>
        <w:t>os</w:t>
      </w:r>
      <w:r w:rsidR="005D5EE9" w:rsidRPr="005D5EE9">
        <w:rPr>
          <w:rFonts w:ascii="Times New Roman" w:hAnsi="Times New Roman"/>
          <w:sz w:val="24"/>
          <w:szCs w:val="24"/>
        </w:rPr>
        <w:t xml:space="preserve"> noteikum</w:t>
      </w:r>
      <w:r w:rsidR="00290B42">
        <w:rPr>
          <w:rFonts w:ascii="Times New Roman" w:hAnsi="Times New Roman"/>
          <w:sz w:val="24"/>
          <w:szCs w:val="24"/>
        </w:rPr>
        <w:t>us</w:t>
      </w:r>
      <w:r w:rsidR="005D5EE9" w:rsidRPr="005D5EE9">
        <w:rPr>
          <w:rFonts w:ascii="Times New Roman" w:hAnsi="Times New Roman"/>
          <w:sz w:val="24"/>
          <w:szCs w:val="24"/>
        </w:rPr>
        <w:t xml:space="preserve"> Nr.</w:t>
      </w:r>
      <w:r w:rsidR="00290B42">
        <w:rPr>
          <w:rFonts w:ascii="Times New Roman" w:hAnsi="Times New Roman"/>
          <w:sz w:val="24"/>
          <w:szCs w:val="24"/>
        </w:rPr>
        <w:t> </w:t>
      </w:r>
      <w:r w:rsidR="005D5EE9" w:rsidRPr="005D5EE9">
        <w:rPr>
          <w:rFonts w:ascii="Times New Roman" w:hAnsi="Times New Roman"/>
          <w:sz w:val="24"/>
          <w:szCs w:val="24"/>
        </w:rPr>
        <w:t>7/2022 “Par atbalstu svēt</w:t>
      </w:r>
      <w:r w:rsidR="005D5EE9">
        <w:rPr>
          <w:rFonts w:ascii="Times New Roman" w:hAnsi="Times New Roman"/>
          <w:sz w:val="24"/>
          <w:szCs w:val="24"/>
        </w:rPr>
        <w:t>kos Ogres novada iedzīvotājiem” (turpmāk</w:t>
      </w:r>
      <w:r w:rsidR="00290B42">
        <w:rPr>
          <w:rFonts w:ascii="Times New Roman" w:hAnsi="Times New Roman"/>
          <w:sz w:val="24"/>
          <w:szCs w:val="24"/>
        </w:rPr>
        <w:t> </w:t>
      </w:r>
      <w:r w:rsidR="005D5EE9">
        <w:rPr>
          <w:rFonts w:ascii="Times New Roman" w:hAnsi="Times New Roman"/>
          <w:sz w:val="24"/>
          <w:szCs w:val="24"/>
        </w:rPr>
        <w:t xml:space="preserve">– Saistošie noteikumi), </w:t>
      </w:r>
      <w:r w:rsidR="00290B42">
        <w:rPr>
          <w:rFonts w:ascii="Times New Roman" w:hAnsi="Times New Roman"/>
          <w:sz w:val="24"/>
          <w:szCs w:val="24"/>
        </w:rPr>
        <w:t xml:space="preserve">stājās spēkā 2022. gada 12. martā, </w:t>
      </w:r>
      <w:r w:rsidR="005D5EE9">
        <w:rPr>
          <w:rFonts w:ascii="Times New Roman" w:hAnsi="Times New Roman"/>
          <w:sz w:val="24"/>
          <w:szCs w:val="24"/>
        </w:rPr>
        <w:t xml:space="preserve">un </w:t>
      </w:r>
      <w:r>
        <w:rPr>
          <w:rFonts w:ascii="Times New Roman" w:hAnsi="Times New Roman"/>
          <w:sz w:val="24"/>
          <w:szCs w:val="24"/>
        </w:rPr>
        <w:t>2022.</w:t>
      </w:r>
      <w:r w:rsidR="00290B42">
        <w:rPr>
          <w:rFonts w:ascii="Times New Roman" w:hAnsi="Times New Roman"/>
          <w:sz w:val="24"/>
          <w:szCs w:val="24"/>
        </w:rPr>
        <w:t> </w:t>
      </w:r>
      <w:r>
        <w:rPr>
          <w:rFonts w:ascii="Times New Roman" w:hAnsi="Times New Roman"/>
          <w:sz w:val="24"/>
          <w:szCs w:val="24"/>
        </w:rPr>
        <w:t xml:space="preserve">gada </w:t>
      </w:r>
      <w:r w:rsidR="00B075AE">
        <w:rPr>
          <w:rFonts w:ascii="Times New Roman" w:hAnsi="Times New Roman"/>
          <w:sz w:val="24"/>
          <w:szCs w:val="24"/>
        </w:rPr>
        <w:t>29.</w:t>
      </w:r>
      <w:r w:rsidR="00290B42">
        <w:rPr>
          <w:rFonts w:ascii="Times New Roman" w:hAnsi="Times New Roman"/>
          <w:sz w:val="24"/>
          <w:szCs w:val="24"/>
        </w:rPr>
        <w:t> </w:t>
      </w:r>
      <w:r w:rsidR="00B075AE">
        <w:rPr>
          <w:rFonts w:ascii="Times New Roman" w:hAnsi="Times New Roman"/>
          <w:sz w:val="24"/>
          <w:szCs w:val="24"/>
        </w:rPr>
        <w:t>septembr</w:t>
      </w:r>
      <w:r w:rsidR="00290B42">
        <w:rPr>
          <w:rFonts w:ascii="Times New Roman" w:hAnsi="Times New Roman"/>
          <w:sz w:val="24"/>
          <w:szCs w:val="24"/>
        </w:rPr>
        <w:t xml:space="preserve">ī </w:t>
      </w:r>
      <w:r w:rsidR="00B075AE">
        <w:rPr>
          <w:rFonts w:ascii="Times New Roman" w:hAnsi="Times New Roman"/>
          <w:sz w:val="24"/>
          <w:szCs w:val="24"/>
        </w:rPr>
        <w:t xml:space="preserve">pieņēma </w:t>
      </w:r>
      <w:r w:rsidR="008820EB">
        <w:rPr>
          <w:rFonts w:ascii="Times New Roman" w:hAnsi="Times New Roman"/>
          <w:sz w:val="24"/>
          <w:szCs w:val="24"/>
        </w:rPr>
        <w:t xml:space="preserve">lēmumu </w:t>
      </w:r>
      <w:r w:rsidR="00B075AE">
        <w:rPr>
          <w:rFonts w:ascii="Times New Roman" w:hAnsi="Times New Roman"/>
          <w:sz w:val="24"/>
          <w:szCs w:val="24"/>
        </w:rPr>
        <w:t xml:space="preserve">“Par </w:t>
      </w:r>
      <w:r w:rsidR="00B075AE" w:rsidRPr="00B075AE">
        <w:rPr>
          <w:rFonts w:ascii="Times New Roman" w:hAnsi="Times New Roman"/>
          <w:sz w:val="24"/>
          <w:szCs w:val="24"/>
        </w:rPr>
        <w:t>iekšējo noteikumu “Ogres novada pašvaldības apbalvojumu nolikums”</w:t>
      </w:r>
      <w:r w:rsidR="00B075AE">
        <w:rPr>
          <w:rFonts w:ascii="Times New Roman" w:hAnsi="Times New Roman"/>
          <w:sz w:val="24"/>
          <w:szCs w:val="24"/>
        </w:rPr>
        <w:t xml:space="preserve"> apstiprināšanu (protokols N</w:t>
      </w:r>
      <w:r w:rsidR="005D5EE9">
        <w:rPr>
          <w:rFonts w:ascii="Times New Roman" w:hAnsi="Times New Roman"/>
          <w:sz w:val="24"/>
          <w:szCs w:val="24"/>
        </w:rPr>
        <w:t>.</w:t>
      </w:r>
      <w:r w:rsidR="00290B42">
        <w:rPr>
          <w:rFonts w:ascii="Times New Roman" w:hAnsi="Times New Roman"/>
          <w:sz w:val="24"/>
          <w:szCs w:val="24"/>
        </w:rPr>
        <w:t> </w:t>
      </w:r>
      <w:r w:rsidR="005D5EE9">
        <w:rPr>
          <w:rFonts w:ascii="Times New Roman" w:hAnsi="Times New Roman"/>
          <w:sz w:val="24"/>
          <w:szCs w:val="24"/>
        </w:rPr>
        <w:t>22;</w:t>
      </w:r>
      <w:r w:rsidR="00B075AE">
        <w:rPr>
          <w:rFonts w:ascii="Times New Roman" w:hAnsi="Times New Roman"/>
          <w:sz w:val="24"/>
          <w:szCs w:val="24"/>
        </w:rPr>
        <w:t xml:space="preserve"> 12), ar kuru apstiprinā</w:t>
      </w:r>
      <w:r w:rsidR="00290B42">
        <w:rPr>
          <w:rFonts w:ascii="Times New Roman" w:hAnsi="Times New Roman"/>
          <w:sz w:val="24"/>
          <w:szCs w:val="24"/>
        </w:rPr>
        <w:t xml:space="preserve">ja </w:t>
      </w:r>
      <w:r w:rsidR="005D5EE9">
        <w:rPr>
          <w:rFonts w:ascii="Times New Roman" w:hAnsi="Times New Roman"/>
          <w:sz w:val="24"/>
          <w:szCs w:val="24"/>
        </w:rPr>
        <w:t>iekšēj</w:t>
      </w:r>
      <w:r w:rsidR="00290B42">
        <w:rPr>
          <w:rFonts w:ascii="Times New Roman" w:hAnsi="Times New Roman"/>
          <w:sz w:val="24"/>
          <w:szCs w:val="24"/>
        </w:rPr>
        <w:t>os</w:t>
      </w:r>
      <w:r w:rsidR="005D5EE9">
        <w:rPr>
          <w:rFonts w:ascii="Times New Roman" w:hAnsi="Times New Roman"/>
          <w:sz w:val="24"/>
          <w:szCs w:val="24"/>
        </w:rPr>
        <w:t xml:space="preserve"> noteikum</w:t>
      </w:r>
      <w:r w:rsidR="00290B42">
        <w:rPr>
          <w:rFonts w:ascii="Times New Roman" w:hAnsi="Times New Roman"/>
          <w:sz w:val="24"/>
          <w:szCs w:val="24"/>
        </w:rPr>
        <w:t>us</w:t>
      </w:r>
      <w:r w:rsidR="005D5EE9">
        <w:rPr>
          <w:rFonts w:ascii="Times New Roman" w:hAnsi="Times New Roman"/>
          <w:sz w:val="24"/>
          <w:szCs w:val="24"/>
        </w:rPr>
        <w:t xml:space="preserve"> </w:t>
      </w:r>
      <w:r w:rsidR="005D5EE9">
        <w:rPr>
          <w:rFonts w:ascii="Times New Roman" w:hAnsi="Times New Roman" w:cs="Times New Roman"/>
          <w:bCs/>
          <w:color w:val="000000"/>
          <w:sz w:val="24"/>
          <w:szCs w:val="24"/>
        </w:rPr>
        <w:t>Nr.</w:t>
      </w:r>
      <w:r w:rsidR="00290B42">
        <w:rPr>
          <w:rFonts w:ascii="Times New Roman" w:hAnsi="Times New Roman" w:cs="Times New Roman"/>
          <w:bCs/>
          <w:color w:val="000000"/>
          <w:sz w:val="24"/>
          <w:szCs w:val="24"/>
        </w:rPr>
        <w:t> </w:t>
      </w:r>
      <w:r w:rsidR="005D5EE9">
        <w:rPr>
          <w:rFonts w:ascii="Times New Roman" w:hAnsi="Times New Roman" w:cs="Times New Roman"/>
          <w:bCs/>
          <w:color w:val="000000"/>
          <w:sz w:val="24"/>
          <w:szCs w:val="24"/>
        </w:rPr>
        <w:t>75/2022 “Ogres novada pašvaldības apbalvojumu nolikums” (turpmāk – Iekšējie noteikumi</w:t>
      </w:r>
      <w:r w:rsidR="000E5BC8">
        <w:rPr>
          <w:rFonts w:ascii="Times New Roman" w:hAnsi="Times New Roman" w:cs="Times New Roman"/>
          <w:bCs/>
          <w:color w:val="000000"/>
          <w:sz w:val="24"/>
          <w:szCs w:val="24"/>
        </w:rPr>
        <w:t>)</w:t>
      </w:r>
      <w:r w:rsidR="005D5EE9">
        <w:rPr>
          <w:rFonts w:ascii="Times New Roman" w:hAnsi="Times New Roman" w:cs="Times New Roman"/>
          <w:bCs/>
          <w:color w:val="000000"/>
          <w:sz w:val="24"/>
          <w:szCs w:val="24"/>
        </w:rPr>
        <w:t>.</w:t>
      </w:r>
    </w:p>
    <w:p w14:paraId="1A8AC56A" w14:textId="24194D9E" w:rsidR="00B075AE" w:rsidRPr="002F364F" w:rsidRDefault="000E5BC8" w:rsidP="001F3F4A">
      <w:pPr>
        <w:spacing w:after="120" w:line="259" w:lineRule="auto"/>
        <w:ind w:firstLine="720"/>
        <w:jc w:val="both"/>
        <w:rPr>
          <w:rFonts w:ascii="Times New Roman" w:hAnsi="Times New Roman" w:cs="Times New Roman"/>
          <w:bCs/>
          <w:color w:val="000000"/>
          <w:sz w:val="24"/>
          <w:szCs w:val="24"/>
        </w:rPr>
      </w:pPr>
      <w:r>
        <w:rPr>
          <w:rFonts w:ascii="Times New Roman" w:hAnsi="Times New Roman"/>
          <w:sz w:val="24"/>
          <w:szCs w:val="24"/>
        </w:rPr>
        <w:t>Saskaņā ar Saistošo noteikumu 5.</w:t>
      </w:r>
      <w:r w:rsidR="00290B42">
        <w:rPr>
          <w:rFonts w:ascii="Times New Roman" w:hAnsi="Times New Roman"/>
          <w:sz w:val="24"/>
          <w:szCs w:val="24"/>
        </w:rPr>
        <w:t> </w:t>
      </w:r>
      <w:r w:rsidR="00DC08E4">
        <w:rPr>
          <w:rFonts w:ascii="Times New Roman" w:hAnsi="Times New Roman"/>
          <w:sz w:val="24"/>
          <w:szCs w:val="24"/>
        </w:rPr>
        <w:t>punktu lēmumus par svētku atbalsta piešķiršanu atbilstoši Saistošajos noteikumos paredzētajiem atbalst</w:t>
      </w:r>
      <w:r w:rsidR="007D4C01">
        <w:rPr>
          <w:rFonts w:ascii="Times New Roman" w:hAnsi="Times New Roman"/>
          <w:sz w:val="24"/>
          <w:szCs w:val="24"/>
        </w:rPr>
        <w:t>a</w:t>
      </w:r>
      <w:r w:rsidR="00DC08E4">
        <w:rPr>
          <w:rFonts w:ascii="Times New Roman" w:hAnsi="Times New Roman"/>
          <w:sz w:val="24"/>
          <w:szCs w:val="24"/>
        </w:rPr>
        <w:t xml:space="preserve"> veidiem un apmēriem pieņem Atbalst</w:t>
      </w:r>
      <w:r w:rsidR="002F364F">
        <w:rPr>
          <w:rFonts w:ascii="Times New Roman" w:hAnsi="Times New Roman"/>
          <w:sz w:val="24"/>
          <w:szCs w:val="24"/>
        </w:rPr>
        <w:t>a</w:t>
      </w:r>
      <w:r w:rsidR="00DC08E4">
        <w:rPr>
          <w:rFonts w:ascii="Times New Roman" w:hAnsi="Times New Roman"/>
          <w:sz w:val="24"/>
          <w:szCs w:val="24"/>
        </w:rPr>
        <w:t xml:space="preserve"> svētkos piešķiršanas komisija, savukārt saskaņā ar Iekšējo noteikumu 29.</w:t>
      </w:r>
      <w:r w:rsidR="00290B42">
        <w:rPr>
          <w:rFonts w:ascii="Times New Roman" w:hAnsi="Times New Roman"/>
          <w:sz w:val="24"/>
          <w:szCs w:val="24"/>
        </w:rPr>
        <w:t> </w:t>
      </w:r>
      <w:r w:rsidR="00DC08E4">
        <w:rPr>
          <w:rFonts w:ascii="Times New Roman" w:hAnsi="Times New Roman"/>
          <w:sz w:val="24"/>
          <w:szCs w:val="24"/>
        </w:rPr>
        <w:t xml:space="preserve">punktu ar pašvaldības apbalvojumu piešķiršanu saistīto organizatorisko darbu veic pašvaldības izveidota Apbalvojumu un atbalsta svētkos piešķiršanas komisija. </w:t>
      </w:r>
    </w:p>
    <w:p w14:paraId="1DB54BCB" w14:textId="24A47E28" w:rsidR="00E95CCE" w:rsidRDefault="00CC606F" w:rsidP="001F3F4A">
      <w:pPr>
        <w:spacing w:after="120" w:line="259"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Ievērojot pašvaldības budžeta finanšu līdzekļu racionālas izlietošanas principu, būtu lietderīgi </w:t>
      </w:r>
      <w:r w:rsidR="00E95CCE">
        <w:rPr>
          <w:rFonts w:ascii="Times New Roman" w:hAnsi="Times New Roman" w:cs="Times New Roman"/>
          <w:sz w:val="24"/>
          <w:szCs w:val="24"/>
        </w:rPr>
        <w:t xml:space="preserve">izveidot apvienotu komisiju, kas </w:t>
      </w:r>
      <w:r w:rsidR="007254A1">
        <w:rPr>
          <w:rFonts w:ascii="Times New Roman" w:hAnsi="Times New Roman" w:cs="Times New Roman"/>
          <w:sz w:val="24"/>
          <w:szCs w:val="24"/>
        </w:rPr>
        <w:t xml:space="preserve">saskaņā ar domes apstiprinātu komisijas nolikumu </w:t>
      </w:r>
      <w:r w:rsidR="00E95CCE">
        <w:rPr>
          <w:rFonts w:ascii="Times New Roman" w:hAnsi="Times New Roman" w:cs="Times New Roman"/>
          <w:sz w:val="24"/>
          <w:szCs w:val="24"/>
        </w:rPr>
        <w:t>veiktu gan augstāk minētajos Saistošajos noteikumos, gan Iekšējos noteikumos komisijai noteiktos uzdevumus.</w:t>
      </w:r>
    </w:p>
    <w:p w14:paraId="43CC124C" w14:textId="6124FF95" w:rsidR="005C1250" w:rsidRPr="005C1250" w:rsidRDefault="00E95CCE" w:rsidP="005C1250">
      <w:pPr>
        <w:ind w:firstLine="720"/>
        <w:jc w:val="both"/>
        <w:rPr>
          <w:rFonts w:ascii="Times New Roman" w:hAnsi="Times New Roman" w:cs="Times New Roman"/>
          <w:sz w:val="24"/>
          <w:szCs w:val="24"/>
        </w:rPr>
      </w:pPr>
      <w:r>
        <w:rPr>
          <w:rFonts w:ascii="Times New Roman" w:hAnsi="Times New Roman" w:cs="Times New Roman"/>
          <w:sz w:val="24"/>
          <w:szCs w:val="24"/>
        </w:rPr>
        <w:t>Ievērojot augstāk minēto</w:t>
      </w:r>
      <w:r w:rsidR="009F79E6">
        <w:rPr>
          <w:rFonts w:ascii="Times New Roman" w:hAnsi="Times New Roman" w:cs="Times New Roman"/>
          <w:sz w:val="24"/>
          <w:szCs w:val="24"/>
        </w:rPr>
        <w:t xml:space="preserve"> </w:t>
      </w:r>
      <w:r w:rsidR="009F79E6" w:rsidRPr="009F79E6">
        <w:rPr>
          <w:rFonts w:ascii="Times New Roman" w:hAnsi="Times New Roman" w:cs="Times New Roman"/>
          <w:sz w:val="24"/>
          <w:szCs w:val="24"/>
        </w:rPr>
        <w:t xml:space="preserve">un pamatojoties uz likuma </w:t>
      </w:r>
      <w:r w:rsidR="007D4C01">
        <w:rPr>
          <w:rFonts w:ascii="Times New Roman" w:hAnsi="Times New Roman" w:cs="Times New Roman"/>
          <w:sz w:val="24"/>
          <w:szCs w:val="24"/>
        </w:rPr>
        <w:t>“</w:t>
      </w:r>
      <w:r w:rsidR="009F79E6" w:rsidRPr="009F79E6">
        <w:rPr>
          <w:rFonts w:ascii="Times New Roman" w:hAnsi="Times New Roman" w:cs="Times New Roman"/>
          <w:sz w:val="24"/>
          <w:szCs w:val="24"/>
        </w:rPr>
        <w:t>Par pašvaldībām”</w:t>
      </w:r>
      <w:r w:rsidR="00290B42">
        <w:rPr>
          <w:rFonts w:ascii="Times New Roman" w:hAnsi="Times New Roman" w:cs="Times New Roman"/>
          <w:sz w:val="24"/>
          <w:szCs w:val="24"/>
        </w:rPr>
        <w:t xml:space="preserve"> </w:t>
      </w:r>
      <w:r w:rsidR="009F79E6" w:rsidRPr="009F79E6">
        <w:rPr>
          <w:rFonts w:ascii="Times New Roman" w:hAnsi="Times New Roman" w:cs="Times New Roman"/>
          <w:sz w:val="24"/>
          <w:szCs w:val="24"/>
        </w:rPr>
        <w:t>41. panta pirmās daļas 2. punktu</w:t>
      </w:r>
      <w:r w:rsidR="005C1250">
        <w:rPr>
          <w:rFonts w:ascii="Times New Roman" w:hAnsi="Times New Roman" w:cs="Times New Roman"/>
          <w:sz w:val="24"/>
          <w:szCs w:val="24"/>
        </w:rPr>
        <w:t xml:space="preserve"> </w:t>
      </w:r>
      <w:r w:rsidR="005C1250" w:rsidRPr="005C1250">
        <w:rPr>
          <w:rFonts w:ascii="Times New Roman" w:hAnsi="Times New Roman" w:cs="Times New Roman"/>
          <w:sz w:val="24"/>
          <w:szCs w:val="24"/>
        </w:rPr>
        <w:t>un 61.</w:t>
      </w:r>
      <w:r w:rsidR="005C1250">
        <w:rPr>
          <w:rFonts w:ascii="Times New Roman" w:hAnsi="Times New Roman" w:cs="Times New Roman"/>
          <w:sz w:val="24"/>
          <w:szCs w:val="24"/>
        </w:rPr>
        <w:t> </w:t>
      </w:r>
      <w:r w:rsidR="005C1250" w:rsidRPr="005C1250">
        <w:rPr>
          <w:rFonts w:ascii="Times New Roman" w:hAnsi="Times New Roman" w:cs="Times New Roman"/>
          <w:sz w:val="24"/>
          <w:szCs w:val="24"/>
        </w:rPr>
        <w:t>panta trešo daļu,</w:t>
      </w:r>
    </w:p>
    <w:p w14:paraId="7B6A8627" w14:textId="77777777" w:rsidR="00290B42" w:rsidRPr="00BB3218" w:rsidRDefault="00290B42" w:rsidP="00290B42">
      <w:pPr>
        <w:spacing w:line="259" w:lineRule="auto"/>
        <w:ind w:firstLine="720"/>
        <w:jc w:val="both"/>
        <w:rPr>
          <w:rFonts w:ascii="Times New Roman" w:hAnsi="Times New Roman" w:cs="Times New Roman"/>
          <w:sz w:val="24"/>
          <w:szCs w:val="24"/>
        </w:rPr>
      </w:pPr>
    </w:p>
    <w:bookmarkEnd w:id="1"/>
    <w:p w14:paraId="52B723E3" w14:textId="77777777" w:rsidR="001F3F4A" w:rsidRDefault="001F3F4A" w:rsidP="00CB21C8">
      <w:pPr>
        <w:widowControl/>
        <w:autoSpaceDE/>
        <w:autoSpaceDN/>
        <w:adjustRightInd/>
        <w:jc w:val="center"/>
        <w:rPr>
          <w:rFonts w:ascii="Times New Roman" w:hAnsi="Times New Roman" w:cs="Times New Roman"/>
          <w:b/>
          <w:noProof/>
          <w:sz w:val="24"/>
          <w:szCs w:val="24"/>
        </w:rPr>
      </w:pPr>
      <w:r w:rsidRPr="001F3F4A">
        <w:rPr>
          <w:rFonts w:ascii="Times New Roman" w:hAnsi="Times New Roman" w:cs="Times New Roman"/>
          <w:b/>
          <w:sz w:val="24"/>
          <w:szCs w:val="24"/>
        </w:rPr>
        <w:t xml:space="preserve">balsojot: </w:t>
      </w:r>
      <w:r w:rsidRPr="001F3F4A">
        <w:rPr>
          <w:rFonts w:ascii="Times New Roman" w:hAnsi="Times New Roman" w:cs="Times New Roman"/>
          <w:b/>
          <w:noProof/>
          <w:sz w:val="24"/>
          <w:szCs w:val="24"/>
        </w:rPr>
        <w:t xml:space="preserve">ar 20 balsīm "Par" (Andris Krauja, Artūrs Mangulis, Atvars Lakstīgala, Dace Kļaviņa, Dace Māliņa, Dace Veiliņa, Dainis Širovs, Dzirkstīte Žindiga, Egils Helmanis, Ilmārs Zemnieks, Indulis Trapiņš, Jānis Iklāvs, Jānis Kaijaks, Jānis Lūsis, Jānis Siliņš, Pāvels Kotāns, Raivis Ūzuls, Rūdolfs Kudļa, Toms Āboltiņš, Valentīns Špēlis), </w:t>
      </w:r>
    </w:p>
    <w:p w14:paraId="2E26FF99" w14:textId="56E89F0B" w:rsidR="00CB21C8" w:rsidRPr="001F3F4A" w:rsidRDefault="001F3F4A" w:rsidP="00CB21C8">
      <w:pPr>
        <w:widowControl/>
        <w:autoSpaceDE/>
        <w:autoSpaceDN/>
        <w:adjustRightInd/>
        <w:jc w:val="center"/>
        <w:rPr>
          <w:rFonts w:ascii="Times New Roman" w:hAnsi="Times New Roman" w:cs="Times New Roman"/>
          <w:b/>
          <w:iCs/>
          <w:color w:val="000000"/>
          <w:sz w:val="24"/>
          <w:szCs w:val="24"/>
          <w:lang w:eastAsia="en-US"/>
        </w:rPr>
      </w:pPr>
      <w:r w:rsidRPr="001F3F4A">
        <w:rPr>
          <w:rFonts w:ascii="Times New Roman" w:hAnsi="Times New Roman" w:cs="Times New Roman"/>
          <w:b/>
          <w:noProof/>
          <w:sz w:val="24"/>
          <w:szCs w:val="24"/>
        </w:rPr>
        <w:t>"Pret" – nav, "Atturas" – nav</w:t>
      </w:r>
      <w:r w:rsidR="00CB21C8" w:rsidRPr="001F3F4A">
        <w:rPr>
          <w:rFonts w:ascii="Times New Roman" w:hAnsi="Times New Roman" w:cs="Times New Roman"/>
          <w:b/>
          <w:iCs/>
          <w:noProof/>
          <w:color w:val="000000"/>
          <w:sz w:val="24"/>
          <w:szCs w:val="24"/>
          <w:lang w:eastAsia="en-US"/>
        </w:rPr>
        <w:t>,</w:t>
      </w:r>
      <w:r w:rsidR="00CB21C8" w:rsidRPr="001F3F4A">
        <w:rPr>
          <w:rFonts w:ascii="Times New Roman" w:hAnsi="Times New Roman" w:cs="Times New Roman"/>
          <w:b/>
          <w:iCs/>
          <w:color w:val="000000"/>
          <w:sz w:val="24"/>
          <w:szCs w:val="24"/>
          <w:lang w:eastAsia="en-US"/>
        </w:rPr>
        <w:t xml:space="preserve"> </w:t>
      </w:r>
    </w:p>
    <w:p w14:paraId="29286BB2" w14:textId="77777777" w:rsidR="00CB21C8" w:rsidRPr="00CB21C8" w:rsidRDefault="00CB21C8" w:rsidP="00CB21C8">
      <w:pPr>
        <w:widowControl/>
        <w:autoSpaceDE/>
        <w:autoSpaceDN/>
        <w:adjustRightInd/>
        <w:jc w:val="center"/>
        <w:rPr>
          <w:rFonts w:ascii="Times New Roman" w:hAnsi="Times New Roman" w:cs="Times New Roman"/>
          <w:b/>
          <w:iCs/>
          <w:color w:val="000000"/>
          <w:sz w:val="24"/>
          <w:szCs w:val="24"/>
          <w:lang w:eastAsia="en-US"/>
        </w:rPr>
      </w:pPr>
      <w:r w:rsidRPr="00CB21C8">
        <w:rPr>
          <w:rFonts w:ascii="Times New Roman" w:hAnsi="Times New Roman" w:cs="Times New Roman"/>
          <w:iCs/>
          <w:color w:val="000000"/>
          <w:sz w:val="24"/>
          <w:szCs w:val="24"/>
          <w:lang w:eastAsia="en-US"/>
        </w:rPr>
        <w:t>Ogres novada pašvaldības dome</w:t>
      </w:r>
      <w:r w:rsidRPr="00CB21C8">
        <w:rPr>
          <w:rFonts w:ascii="Times New Roman" w:hAnsi="Times New Roman" w:cs="Times New Roman"/>
          <w:b/>
          <w:iCs/>
          <w:color w:val="000000"/>
          <w:sz w:val="24"/>
          <w:szCs w:val="24"/>
          <w:lang w:eastAsia="en-US"/>
        </w:rPr>
        <w:t xml:space="preserve"> NOLEMJ:</w:t>
      </w:r>
    </w:p>
    <w:p w14:paraId="4854E709" w14:textId="77777777" w:rsidR="002A2A18" w:rsidRPr="00C200E4" w:rsidRDefault="002A2A18" w:rsidP="00C200E4">
      <w:pPr>
        <w:rPr>
          <w:rFonts w:ascii="Times New Roman" w:hAnsi="Times New Roman" w:cs="Times New Roman"/>
          <w:sz w:val="24"/>
          <w:szCs w:val="24"/>
        </w:rPr>
      </w:pPr>
    </w:p>
    <w:p w14:paraId="1044F5AF" w14:textId="26B5F359" w:rsidR="00CA2984" w:rsidRDefault="00CA2984" w:rsidP="00290B42">
      <w:pPr>
        <w:pStyle w:val="Sarakstarindkopa"/>
        <w:numPr>
          <w:ilvl w:val="0"/>
          <w:numId w:val="1"/>
        </w:numPr>
        <w:spacing w:after="120"/>
        <w:ind w:left="414" w:hanging="357"/>
        <w:contextualSpacing w:val="0"/>
        <w:jc w:val="both"/>
        <w:rPr>
          <w:rFonts w:ascii="Times New Roman" w:hAnsi="Times New Roman" w:cs="Times New Roman"/>
          <w:bCs/>
          <w:sz w:val="24"/>
          <w:szCs w:val="24"/>
        </w:rPr>
      </w:pPr>
      <w:bookmarkStart w:id="2" w:name="_Hlk104469430"/>
      <w:r w:rsidRPr="00290B42">
        <w:rPr>
          <w:rFonts w:ascii="Times New Roman" w:hAnsi="Times New Roman" w:cs="Times New Roman"/>
          <w:b/>
          <w:sz w:val="24"/>
          <w:szCs w:val="24"/>
        </w:rPr>
        <w:t>Apstiprināt</w:t>
      </w:r>
      <w:r w:rsidRPr="00CA2984">
        <w:rPr>
          <w:rFonts w:ascii="Times New Roman" w:hAnsi="Times New Roman" w:cs="Times New Roman"/>
          <w:bCs/>
          <w:sz w:val="24"/>
          <w:szCs w:val="24"/>
        </w:rPr>
        <w:t xml:space="preserve"> Ogres novada pašvaldības </w:t>
      </w:r>
      <w:r w:rsidR="00290B42">
        <w:rPr>
          <w:rFonts w:ascii="Times New Roman" w:hAnsi="Times New Roman" w:cs="Times New Roman"/>
          <w:bCs/>
          <w:sz w:val="24"/>
          <w:szCs w:val="24"/>
        </w:rPr>
        <w:t>iekšējos noteikumus Nr.</w:t>
      </w:r>
      <w:r w:rsidR="001F3F4A">
        <w:rPr>
          <w:rFonts w:ascii="Times New Roman" w:hAnsi="Times New Roman" w:cs="Times New Roman"/>
          <w:bCs/>
          <w:sz w:val="24"/>
          <w:szCs w:val="24"/>
        </w:rPr>
        <w:t>77/2022</w:t>
      </w:r>
      <w:r w:rsidR="00290B42">
        <w:rPr>
          <w:rFonts w:ascii="Times New Roman" w:hAnsi="Times New Roman" w:cs="Times New Roman"/>
          <w:bCs/>
          <w:sz w:val="24"/>
          <w:szCs w:val="24"/>
        </w:rPr>
        <w:t xml:space="preserve"> “</w:t>
      </w:r>
      <w:r w:rsidR="00194D5F">
        <w:rPr>
          <w:rFonts w:ascii="Times New Roman" w:hAnsi="Times New Roman" w:cs="Times New Roman"/>
          <w:bCs/>
          <w:sz w:val="24"/>
          <w:szCs w:val="24"/>
        </w:rPr>
        <w:t xml:space="preserve">Ogres novada pašvaldības </w:t>
      </w:r>
      <w:r w:rsidRPr="00CA2984">
        <w:rPr>
          <w:rFonts w:ascii="Times New Roman" w:hAnsi="Times New Roman" w:cs="Times New Roman"/>
          <w:bCs/>
          <w:sz w:val="24"/>
          <w:szCs w:val="24"/>
        </w:rPr>
        <w:t xml:space="preserve">Apbalvojumu un atbalsta svētkos piešķiršanas komisijas </w:t>
      </w:r>
      <w:r w:rsidR="007D4C01">
        <w:rPr>
          <w:rFonts w:ascii="Times New Roman" w:hAnsi="Times New Roman" w:cs="Times New Roman"/>
          <w:bCs/>
          <w:sz w:val="24"/>
          <w:szCs w:val="24"/>
        </w:rPr>
        <w:t>nolikum</w:t>
      </w:r>
      <w:r w:rsidR="00290B42">
        <w:rPr>
          <w:rFonts w:ascii="Times New Roman" w:hAnsi="Times New Roman" w:cs="Times New Roman"/>
          <w:bCs/>
          <w:sz w:val="24"/>
          <w:szCs w:val="24"/>
        </w:rPr>
        <w:t>s”</w:t>
      </w:r>
      <w:r w:rsidR="007D4C01">
        <w:rPr>
          <w:rFonts w:ascii="Times New Roman" w:hAnsi="Times New Roman" w:cs="Times New Roman"/>
          <w:bCs/>
          <w:sz w:val="24"/>
          <w:szCs w:val="24"/>
        </w:rPr>
        <w:t xml:space="preserve"> </w:t>
      </w:r>
      <w:r w:rsidRPr="00CA2984">
        <w:rPr>
          <w:rFonts w:ascii="Times New Roman" w:hAnsi="Times New Roman" w:cs="Times New Roman"/>
          <w:bCs/>
          <w:sz w:val="24"/>
          <w:szCs w:val="24"/>
        </w:rPr>
        <w:t>(pielikumā</w:t>
      </w:r>
      <w:r w:rsidR="00290B42">
        <w:rPr>
          <w:rFonts w:ascii="Times New Roman" w:hAnsi="Times New Roman" w:cs="Times New Roman"/>
          <w:bCs/>
          <w:sz w:val="24"/>
          <w:szCs w:val="24"/>
        </w:rPr>
        <w:t xml:space="preserve"> uz 3 lapām</w:t>
      </w:r>
      <w:r w:rsidRPr="00CA2984">
        <w:rPr>
          <w:rFonts w:ascii="Times New Roman" w:hAnsi="Times New Roman" w:cs="Times New Roman"/>
          <w:bCs/>
          <w:sz w:val="24"/>
          <w:szCs w:val="24"/>
        </w:rPr>
        <w:t>).</w:t>
      </w:r>
    </w:p>
    <w:p w14:paraId="226F7D4A" w14:textId="77777777" w:rsidR="00366ACB" w:rsidRPr="00366ACB" w:rsidRDefault="00366ACB" w:rsidP="00290B42">
      <w:pPr>
        <w:pStyle w:val="Sarakstarindkopa"/>
        <w:numPr>
          <w:ilvl w:val="0"/>
          <w:numId w:val="1"/>
        </w:numPr>
        <w:spacing w:after="120"/>
        <w:ind w:left="414" w:hanging="357"/>
        <w:contextualSpacing w:val="0"/>
        <w:jc w:val="both"/>
        <w:rPr>
          <w:rFonts w:ascii="Times New Roman" w:hAnsi="Times New Roman" w:cs="Times New Roman"/>
          <w:bCs/>
          <w:sz w:val="24"/>
          <w:szCs w:val="24"/>
        </w:rPr>
      </w:pPr>
      <w:r w:rsidRPr="00290B42">
        <w:rPr>
          <w:rFonts w:ascii="Times New Roman" w:hAnsi="Times New Roman" w:cs="Times New Roman"/>
          <w:b/>
          <w:sz w:val="24"/>
          <w:szCs w:val="24"/>
        </w:rPr>
        <w:t>Kontroli</w:t>
      </w:r>
      <w:r w:rsidRPr="00366ACB">
        <w:rPr>
          <w:rFonts w:ascii="Times New Roman" w:hAnsi="Times New Roman" w:cs="Times New Roman"/>
          <w:bCs/>
          <w:sz w:val="24"/>
          <w:szCs w:val="24"/>
        </w:rPr>
        <w:t xml:space="preserve"> par lēmuma izpildi uzdot Ogres novada pašvaldības izpilddirektoram.</w:t>
      </w:r>
    </w:p>
    <w:bookmarkEnd w:id="2"/>
    <w:p w14:paraId="36345771" w14:textId="77777777" w:rsidR="007C3CCC" w:rsidRDefault="007C3CCC" w:rsidP="002A2A18">
      <w:pPr>
        <w:pStyle w:val="Pamattekstaatkpe2"/>
        <w:spacing w:after="0" w:line="240" w:lineRule="auto"/>
        <w:ind w:left="215"/>
        <w:jc w:val="right"/>
        <w:rPr>
          <w:rFonts w:ascii="Times New Roman" w:hAnsi="Times New Roman" w:cs="Times New Roman"/>
          <w:sz w:val="24"/>
          <w:szCs w:val="24"/>
        </w:rPr>
      </w:pPr>
    </w:p>
    <w:p w14:paraId="79665D24" w14:textId="77777777" w:rsidR="007C3CCC" w:rsidRDefault="007C3CCC" w:rsidP="002A2A18">
      <w:pPr>
        <w:pStyle w:val="Pamattekstaatkpe2"/>
        <w:spacing w:after="0" w:line="240" w:lineRule="auto"/>
        <w:ind w:left="215"/>
        <w:jc w:val="right"/>
        <w:rPr>
          <w:rFonts w:ascii="Times New Roman" w:hAnsi="Times New Roman" w:cs="Times New Roman"/>
          <w:sz w:val="24"/>
          <w:szCs w:val="24"/>
        </w:rPr>
      </w:pPr>
    </w:p>
    <w:p w14:paraId="4854E710" w14:textId="110B4BC4" w:rsidR="002A2A18" w:rsidRPr="009825BD" w:rsidRDefault="002A2A18" w:rsidP="002A2A18">
      <w:pPr>
        <w:pStyle w:val="Pamattekstaatkpe2"/>
        <w:spacing w:after="0" w:line="240" w:lineRule="auto"/>
        <w:ind w:left="215"/>
        <w:jc w:val="right"/>
        <w:rPr>
          <w:rFonts w:ascii="Times New Roman" w:hAnsi="Times New Roman" w:cs="Times New Roman"/>
          <w:sz w:val="24"/>
          <w:szCs w:val="24"/>
        </w:rPr>
      </w:pPr>
      <w:r w:rsidRPr="009825BD">
        <w:rPr>
          <w:rFonts w:ascii="Times New Roman" w:hAnsi="Times New Roman" w:cs="Times New Roman"/>
          <w:sz w:val="24"/>
          <w:szCs w:val="24"/>
        </w:rPr>
        <w:t>(Sēdes vadītāja,</w:t>
      </w:r>
    </w:p>
    <w:p w14:paraId="4854E711" w14:textId="0BC779D5" w:rsidR="002A2A18" w:rsidRDefault="002A2A18" w:rsidP="002A2A18">
      <w:pPr>
        <w:pStyle w:val="Pamattekstaatkpe2"/>
        <w:spacing w:after="0" w:line="240" w:lineRule="auto"/>
        <w:ind w:left="215"/>
        <w:jc w:val="right"/>
        <w:rPr>
          <w:rFonts w:ascii="Times New Roman" w:hAnsi="Times New Roman" w:cs="Times New Roman"/>
          <w:sz w:val="22"/>
          <w:szCs w:val="24"/>
        </w:rPr>
      </w:pPr>
      <w:r w:rsidRPr="009825BD">
        <w:rPr>
          <w:rFonts w:ascii="Times New Roman" w:hAnsi="Times New Roman" w:cs="Times New Roman"/>
          <w:sz w:val="24"/>
          <w:szCs w:val="24"/>
        </w:rPr>
        <w:t>domes priekšsēdētāj</w:t>
      </w:r>
      <w:r w:rsidR="00607AB3">
        <w:rPr>
          <w:rFonts w:ascii="Times New Roman" w:hAnsi="Times New Roman" w:cs="Times New Roman"/>
          <w:sz w:val="24"/>
          <w:szCs w:val="24"/>
        </w:rPr>
        <w:t>a</w:t>
      </w:r>
      <w:r w:rsidR="00DA1F5F">
        <w:rPr>
          <w:rFonts w:ascii="Times New Roman" w:hAnsi="Times New Roman" w:cs="Times New Roman"/>
          <w:sz w:val="24"/>
          <w:szCs w:val="24"/>
        </w:rPr>
        <w:t xml:space="preserve"> </w:t>
      </w:r>
      <w:r w:rsidR="007C7EFA">
        <w:rPr>
          <w:rFonts w:ascii="Times New Roman" w:hAnsi="Times New Roman" w:cs="Times New Roman"/>
          <w:sz w:val="24"/>
          <w:szCs w:val="24"/>
        </w:rPr>
        <w:t>E.Helmaņa</w:t>
      </w:r>
      <w:r w:rsidRPr="009825BD">
        <w:rPr>
          <w:rFonts w:ascii="Times New Roman" w:hAnsi="Times New Roman" w:cs="Times New Roman"/>
          <w:sz w:val="24"/>
          <w:szCs w:val="24"/>
        </w:rPr>
        <w:t xml:space="preserve"> paraksts)</w:t>
      </w:r>
    </w:p>
    <w:p w14:paraId="4854E712" w14:textId="77777777" w:rsidR="00342A31" w:rsidRDefault="00342A31"/>
    <w:sectPr w:rsidR="00342A31" w:rsidSect="001F3F4A">
      <w:footerReference w:type="default" r:id="rId8"/>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4403D" w14:textId="77777777" w:rsidR="0037743A" w:rsidRDefault="0037743A">
      <w:r>
        <w:separator/>
      </w:r>
    </w:p>
  </w:endnote>
  <w:endnote w:type="continuationSeparator" w:id="0">
    <w:p w14:paraId="496EC997" w14:textId="77777777" w:rsidR="0037743A" w:rsidRDefault="00377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4854E719" w14:textId="77777777" w:rsidR="00BB2E4E" w:rsidRDefault="002A2A18">
        <w:pPr>
          <w:pStyle w:val="Kjene"/>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1F3F4A">
          <w:rPr>
            <w:rFonts w:ascii="Times New Roman" w:hAnsi="Times New Roman" w:cs="Times New Roman"/>
            <w:noProof/>
          </w:rPr>
          <w:t>2</w:t>
        </w:r>
        <w:r w:rsidRPr="00656F24">
          <w:rPr>
            <w:rFonts w:ascii="Times New Roman" w:hAnsi="Times New Roman" w:cs="Times New Roman"/>
          </w:rPr>
          <w:fldChar w:fldCharType="end"/>
        </w:r>
      </w:p>
    </w:sdtContent>
  </w:sdt>
  <w:p w14:paraId="4854E71A" w14:textId="77777777" w:rsidR="00BB2E4E" w:rsidRDefault="001F3F4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FAFD1E" w14:textId="77777777" w:rsidR="0037743A" w:rsidRDefault="0037743A">
      <w:r>
        <w:separator/>
      </w:r>
    </w:p>
  </w:footnote>
  <w:footnote w:type="continuationSeparator" w:id="0">
    <w:p w14:paraId="50F2DD44" w14:textId="77777777" w:rsidR="0037743A" w:rsidRDefault="003774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7554"/>
    <w:multiLevelType w:val="multilevel"/>
    <w:tmpl w:val="B5EC91D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6294935"/>
    <w:multiLevelType w:val="hybridMultilevel"/>
    <w:tmpl w:val="1A301724"/>
    <w:lvl w:ilvl="0" w:tplc="90DCE9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017BA1"/>
    <w:multiLevelType w:val="multilevel"/>
    <w:tmpl w:val="A88CA1C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C3159FB"/>
    <w:multiLevelType w:val="multilevel"/>
    <w:tmpl w:val="5E04502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5B462D"/>
    <w:multiLevelType w:val="hybridMultilevel"/>
    <w:tmpl w:val="3CA616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18"/>
    <w:rsid w:val="00030BCE"/>
    <w:rsid w:val="00030E78"/>
    <w:rsid w:val="00043CDF"/>
    <w:rsid w:val="00080980"/>
    <w:rsid w:val="00096DD7"/>
    <w:rsid w:val="000A06FE"/>
    <w:rsid w:val="000C0D2C"/>
    <w:rsid w:val="000C15BC"/>
    <w:rsid w:val="000E5BC8"/>
    <w:rsid w:val="000F2A3B"/>
    <w:rsid w:val="001140DE"/>
    <w:rsid w:val="00122A4F"/>
    <w:rsid w:val="00130F5F"/>
    <w:rsid w:val="00137E4B"/>
    <w:rsid w:val="00145D47"/>
    <w:rsid w:val="00194D5F"/>
    <w:rsid w:val="001A4984"/>
    <w:rsid w:val="001A5FF0"/>
    <w:rsid w:val="001A6BC3"/>
    <w:rsid w:val="001B2BC0"/>
    <w:rsid w:val="001D76DB"/>
    <w:rsid w:val="001E1EE0"/>
    <w:rsid w:val="001F2A39"/>
    <w:rsid w:val="001F3F4A"/>
    <w:rsid w:val="00224F2B"/>
    <w:rsid w:val="00236B1C"/>
    <w:rsid w:val="00275AC0"/>
    <w:rsid w:val="0028569E"/>
    <w:rsid w:val="00290B42"/>
    <w:rsid w:val="0029409E"/>
    <w:rsid w:val="002A2A18"/>
    <w:rsid w:val="002B4AAC"/>
    <w:rsid w:val="002E44B4"/>
    <w:rsid w:val="002E68CD"/>
    <w:rsid w:val="002F364F"/>
    <w:rsid w:val="00342A31"/>
    <w:rsid w:val="00345893"/>
    <w:rsid w:val="00366ACB"/>
    <w:rsid w:val="00374A4A"/>
    <w:rsid w:val="003754B2"/>
    <w:rsid w:val="0037743A"/>
    <w:rsid w:val="00383D2B"/>
    <w:rsid w:val="003B5D14"/>
    <w:rsid w:val="00412990"/>
    <w:rsid w:val="0041567F"/>
    <w:rsid w:val="00417B38"/>
    <w:rsid w:val="00425CD7"/>
    <w:rsid w:val="00474553"/>
    <w:rsid w:val="00475EA7"/>
    <w:rsid w:val="004A2104"/>
    <w:rsid w:val="004C43EB"/>
    <w:rsid w:val="004E4D1B"/>
    <w:rsid w:val="004E4D56"/>
    <w:rsid w:val="00560744"/>
    <w:rsid w:val="0059406F"/>
    <w:rsid w:val="005B0ED6"/>
    <w:rsid w:val="005C1250"/>
    <w:rsid w:val="005C4B97"/>
    <w:rsid w:val="005D5EE9"/>
    <w:rsid w:val="006056A4"/>
    <w:rsid w:val="00607AB3"/>
    <w:rsid w:val="0062458A"/>
    <w:rsid w:val="00690571"/>
    <w:rsid w:val="006E7802"/>
    <w:rsid w:val="006E7B41"/>
    <w:rsid w:val="00702C6D"/>
    <w:rsid w:val="00710FA1"/>
    <w:rsid w:val="0071183B"/>
    <w:rsid w:val="007215F6"/>
    <w:rsid w:val="007254A1"/>
    <w:rsid w:val="00732485"/>
    <w:rsid w:val="0079441A"/>
    <w:rsid w:val="007978D6"/>
    <w:rsid w:val="007C3CCC"/>
    <w:rsid w:val="007C7EFA"/>
    <w:rsid w:val="007D4C01"/>
    <w:rsid w:val="007D6029"/>
    <w:rsid w:val="00862EFA"/>
    <w:rsid w:val="00871724"/>
    <w:rsid w:val="008739DA"/>
    <w:rsid w:val="008800DA"/>
    <w:rsid w:val="008820EB"/>
    <w:rsid w:val="00886E2E"/>
    <w:rsid w:val="008C3C3A"/>
    <w:rsid w:val="008F08C2"/>
    <w:rsid w:val="0091305C"/>
    <w:rsid w:val="009711D1"/>
    <w:rsid w:val="009840B8"/>
    <w:rsid w:val="009C1D8B"/>
    <w:rsid w:val="009D5270"/>
    <w:rsid w:val="009E4345"/>
    <w:rsid w:val="009F79E6"/>
    <w:rsid w:val="00A1344F"/>
    <w:rsid w:val="00A3754A"/>
    <w:rsid w:val="00A559C9"/>
    <w:rsid w:val="00A752C5"/>
    <w:rsid w:val="00AC3765"/>
    <w:rsid w:val="00AC69FB"/>
    <w:rsid w:val="00B075AE"/>
    <w:rsid w:val="00B30035"/>
    <w:rsid w:val="00B307AF"/>
    <w:rsid w:val="00B32143"/>
    <w:rsid w:val="00B41F81"/>
    <w:rsid w:val="00B8481E"/>
    <w:rsid w:val="00BA7D4D"/>
    <w:rsid w:val="00BB3218"/>
    <w:rsid w:val="00BC68EF"/>
    <w:rsid w:val="00BF0E36"/>
    <w:rsid w:val="00BF3F36"/>
    <w:rsid w:val="00C05D2B"/>
    <w:rsid w:val="00C127A7"/>
    <w:rsid w:val="00C17DF0"/>
    <w:rsid w:val="00C200E4"/>
    <w:rsid w:val="00C20FD4"/>
    <w:rsid w:val="00C87A18"/>
    <w:rsid w:val="00CA2984"/>
    <w:rsid w:val="00CB21C8"/>
    <w:rsid w:val="00CC098B"/>
    <w:rsid w:val="00CC606F"/>
    <w:rsid w:val="00CD0929"/>
    <w:rsid w:val="00CD2D29"/>
    <w:rsid w:val="00D057DA"/>
    <w:rsid w:val="00D14681"/>
    <w:rsid w:val="00D174ED"/>
    <w:rsid w:val="00D43FFB"/>
    <w:rsid w:val="00D75FA5"/>
    <w:rsid w:val="00D86BCD"/>
    <w:rsid w:val="00DA1F5F"/>
    <w:rsid w:val="00DA2DB1"/>
    <w:rsid w:val="00DA6B60"/>
    <w:rsid w:val="00DB301F"/>
    <w:rsid w:val="00DC08E4"/>
    <w:rsid w:val="00DC2774"/>
    <w:rsid w:val="00DD3A47"/>
    <w:rsid w:val="00DF5652"/>
    <w:rsid w:val="00E04682"/>
    <w:rsid w:val="00E27EC9"/>
    <w:rsid w:val="00E35DB7"/>
    <w:rsid w:val="00E91FF9"/>
    <w:rsid w:val="00E956C1"/>
    <w:rsid w:val="00E95CCE"/>
    <w:rsid w:val="00EA307B"/>
    <w:rsid w:val="00EA7492"/>
    <w:rsid w:val="00EC05C4"/>
    <w:rsid w:val="00EC06A5"/>
    <w:rsid w:val="00EE1A8F"/>
    <w:rsid w:val="00EF0458"/>
    <w:rsid w:val="00F20672"/>
    <w:rsid w:val="00F23436"/>
    <w:rsid w:val="00F37C3E"/>
    <w:rsid w:val="00F43093"/>
    <w:rsid w:val="00F56544"/>
    <w:rsid w:val="00F70ACD"/>
    <w:rsid w:val="00F856C9"/>
    <w:rsid w:val="00FA218A"/>
    <w:rsid w:val="00FA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E6F1"/>
  <w15:chartTrackingRefBased/>
  <w15:docId w15:val="{FFF92A45-264C-4FDB-B261-3D34BD36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A2A18"/>
    <w:pPr>
      <w:widowControl w:val="0"/>
      <w:autoSpaceDE w:val="0"/>
      <w:autoSpaceDN w:val="0"/>
      <w:adjustRightInd w:val="0"/>
      <w:spacing w:after="0" w:line="240" w:lineRule="auto"/>
    </w:pPr>
    <w:rPr>
      <w:rFonts w:ascii="Arial" w:eastAsia="Times New Roman" w:hAnsi="Arial" w:cs="Arial"/>
      <w:sz w:val="20"/>
      <w:szCs w:val="20"/>
      <w:lang w:val="lv-LV" w:eastAsia="lv-LV"/>
    </w:rPr>
  </w:style>
  <w:style w:type="paragraph" w:styleId="Virsraksts1">
    <w:name w:val="heading 1"/>
    <w:basedOn w:val="Parasts"/>
    <w:next w:val="Parasts"/>
    <w:link w:val="Virsraksts1Rakstz"/>
    <w:qFormat/>
    <w:rsid w:val="002A2A18"/>
    <w:pPr>
      <w:keepNext/>
      <w:keepLines/>
      <w:spacing w:before="120"/>
      <w:jc w:val="center"/>
      <w:outlineLvl w:val="0"/>
    </w:pPr>
    <w:rPr>
      <w:rFonts w:ascii="Times New Roman" w:eastAsiaTheme="majorEastAsia" w:hAnsi="Times New Roman" w:cstheme="majorBidi"/>
      <w:b/>
      <w:bCs/>
      <w:sz w:val="24"/>
      <w:szCs w:val="28"/>
    </w:rPr>
  </w:style>
  <w:style w:type="paragraph" w:styleId="Virsraksts2">
    <w:name w:val="heading 2"/>
    <w:basedOn w:val="Parasts"/>
    <w:next w:val="Parasts"/>
    <w:link w:val="Virsraksts2Rakstz"/>
    <w:unhideWhenUsed/>
    <w:qFormat/>
    <w:rsid w:val="002A2A18"/>
    <w:pPr>
      <w:keepNext/>
      <w:widowControl/>
      <w:autoSpaceDE/>
      <w:autoSpaceDN/>
      <w:adjustRightInd/>
      <w:spacing w:before="240" w:after="60"/>
      <w:outlineLvl w:val="1"/>
    </w:pPr>
    <w:rPr>
      <w:rFonts w:ascii="Cambria" w:hAnsi="Cambria" w:cs="Times New Roman"/>
      <w:b/>
      <w:bCs/>
      <w:i/>
      <w:iCs/>
      <w:sz w:val="28"/>
      <w:szCs w:val="28"/>
      <w:lang w:val="en-US" w:eastAsia="en-US"/>
    </w:rPr>
  </w:style>
  <w:style w:type="paragraph" w:styleId="Virsraksts5">
    <w:name w:val="heading 5"/>
    <w:basedOn w:val="Parasts"/>
    <w:next w:val="Parasts"/>
    <w:link w:val="Virsraksts5Rakstz"/>
    <w:uiPriority w:val="9"/>
    <w:semiHidden/>
    <w:unhideWhenUsed/>
    <w:qFormat/>
    <w:rsid w:val="00224F2B"/>
    <w:pPr>
      <w:keepNext/>
      <w:keepLines/>
      <w:spacing w:before="40"/>
      <w:outlineLvl w:val="4"/>
    </w:pPr>
    <w:rPr>
      <w:rFonts w:asciiTheme="majorHAnsi" w:eastAsiaTheme="majorEastAsia" w:hAnsiTheme="majorHAnsi" w:cstheme="majorBidi"/>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A2A18"/>
    <w:rPr>
      <w:rFonts w:ascii="Times New Roman" w:eastAsiaTheme="majorEastAsia" w:hAnsi="Times New Roman" w:cstheme="majorBidi"/>
      <w:b/>
      <w:bCs/>
      <w:sz w:val="24"/>
      <w:szCs w:val="28"/>
      <w:lang w:val="lv-LV" w:eastAsia="lv-LV"/>
    </w:rPr>
  </w:style>
  <w:style w:type="character" w:customStyle="1" w:styleId="Virsraksts2Rakstz">
    <w:name w:val="Virsraksts 2 Rakstz."/>
    <w:basedOn w:val="Noklusjumarindkopasfonts"/>
    <w:link w:val="Virsraksts2"/>
    <w:rsid w:val="002A2A18"/>
    <w:rPr>
      <w:rFonts w:ascii="Cambria" w:eastAsia="Times New Roman" w:hAnsi="Cambria" w:cs="Times New Roman"/>
      <w:b/>
      <w:bCs/>
      <w:i/>
      <w:iCs/>
      <w:sz w:val="28"/>
      <w:szCs w:val="28"/>
    </w:rPr>
  </w:style>
  <w:style w:type="character" w:styleId="Hipersaite">
    <w:name w:val="Hyperlink"/>
    <w:rsid w:val="002A2A18"/>
    <w:rPr>
      <w:color w:val="0000FF"/>
      <w:u w:val="single"/>
    </w:rPr>
  </w:style>
  <w:style w:type="paragraph" w:styleId="Kjene">
    <w:name w:val="footer"/>
    <w:basedOn w:val="Parasts"/>
    <w:link w:val="KjeneRakstz"/>
    <w:uiPriority w:val="99"/>
    <w:rsid w:val="002A2A18"/>
    <w:pPr>
      <w:tabs>
        <w:tab w:val="center" w:pos="4153"/>
        <w:tab w:val="right" w:pos="8306"/>
      </w:tabs>
    </w:pPr>
  </w:style>
  <w:style w:type="character" w:customStyle="1" w:styleId="KjeneRakstz">
    <w:name w:val="Kājene Rakstz."/>
    <w:basedOn w:val="Noklusjumarindkopasfonts"/>
    <w:link w:val="Kjene"/>
    <w:uiPriority w:val="99"/>
    <w:rsid w:val="002A2A18"/>
    <w:rPr>
      <w:rFonts w:ascii="Arial" w:eastAsia="Times New Roman" w:hAnsi="Arial" w:cs="Arial"/>
      <w:sz w:val="20"/>
      <w:szCs w:val="20"/>
      <w:lang w:val="lv-LV" w:eastAsia="lv-LV"/>
    </w:rPr>
  </w:style>
  <w:style w:type="paragraph" w:styleId="Sarakstarindkopa">
    <w:name w:val="List Paragraph"/>
    <w:basedOn w:val="Parasts"/>
    <w:uiPriority w:val="99"/>
    <w:qFormat/>
    <w:rsid w:val="002A2A18"/>
    <w:pPr>
      <w:ind w:left="720"/>
      <w:contextualSpacing/>
    </w:pPr>
  </w:style>
  <w:style w:type="paragraph" w:styleId="Pamattekstaatkpe2">
    <w:name w:val="Body Text Indent 2"/>
    <w:basedOn w:val="Parasts"/>
    <w:link w:val="Pamattekstaatkpe2Rakstz"/>
    <w:unhideWhenUsed/>
    <w:rsid w:val="002A2A18"/>
    <w:pPr>
      <w:spacing w:after="120" w:line="480" w:lineRule="auto"/>
      <w:ind w:left="283"/>
    </w:pPr>
  </w:style>
  <w:style w:type="character" w:customStyle="1" w:styleId="Pamattekstaatkpe2Rakstz">
    <w:name w:val="Pamatteksta atkāpe 2 Rakstz."/>
    <w:basedOn w:val="Noklusjumarindkopasfonts"/>
    <w:link w:val="Pamattekstaatkpe2"/>
    <w:rsid w:val="002A2A18"/>
    <w:rPr>
      <w:rFonts w:ascii="Arial" w:eastAsia="Times New Roman" w:hAnsi="Arial" w:cs="Arial"/>
      <w:sz w:val="20"/>
      <w:szCs w:val="20"/>
      <w:lang w:val="lv-LV" w:eastAsia="lv-LV"/>
    </w:rPr>
  </w:style>
  <w:style w:type="paragraph" w:styleId="Balonteksts">
    <w:name w:val="Balloon Text"/>
    <w:basedOn w:val="Parasts"/>
    <w:link w:val="BalontekstsRakstz"/>
    <w:uiPriority w:val="99"/>
    <w:semiHidden/>
    <w:unhideWhenUsed/>
    <w:rsid w:val="00DA1F5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A1F5F"/>
    <w:rPr>
      <w:rFonts w:ascii="Segoe UI" w:eastAsia="Times New Roman" w:hAnsi="Segoe UI" w:cs="Segoe UI"/>
      <w:sz w:val="18"/>
      <w:szCs w:val="18"/>
      <w:lang w:val="lv-LV" w:eastAsia="lv-LV"/>
    </w:rPr>
  </w:style>
  <w:style w:type="character" w:customStyle="1" w:styleId="Virsraksts5Rakstz">
    <w:name w:val="Virsraksts 5 Rakstz."/>
    <w:basedOn w:val="Noklusjumarindkopasfonts"/>
    <w:link w:val="Virsraksts5"/>
    <w:uiPriority w:val="9"/>
    <w:semiHidden/>
    <w:rsid w:val="00224F2B"/>
    <w:rPr>
      <w:rFonts w:asciiTheme="majorHAnsi" w:eastAsiaTheme="majorEastAsia" w:hAnsiTheme="majorHAnsi" w:cstheme="majorBidi"/>
      <w:color w:val="2E74B5" w:themeColor="accent1" w:themeShade="BF"/>
      <w:sz w:val="20"/>
      <w:szCs w:val="20"/>
      <w:lang w:val="lv-LV" w:eastAsia="lv-LV"/>
    </w:rPr>
  </w:style>
  <w:style w:type="paragraph" w:styleId="Pamatteksts">
    <w:name w:val="Body Text"/>
    <w:basedOn w:val="Parasts"/>
    <w:link w:val="PamattekstsRakstz"/>
    <w:uiPriority w:val="99"/>
    <w:semiHidden/>
    <w:unhideWhenUsed/>
    <w:rsid w:val="00030BCE"/>
    <w:pPr>
      <w:spacing w:after="120"/>
    </w:pPr>
  </w:style>
  <w:style w:type="character" w:customStyle="1" w:styleId="PamattekstsRakstz">
    <w:name w:val="Pamatteksts Rakstz."/>
    <w:basedOn w:val="Noklusjumarindkopasfonts"/>
    <w:link w:val="Pamatteksts"/>
    <w:uiPriority w:val="99"/>
    <w:semiHidden/>
    <w:rsid w:val="00030BCE"/>
    <w:rPr>
      <w:rFonts w:ascii="Arial" w:eastAsia="Times New Roman" w:hAnsi="Arial" w:cs="Arial"/>
      <w:sz w:val="20"/>
      <w:szCs w:val="20"/>
      <w:lang w:val="lv-LV" w:eastAsia="lv-LV"/>
    </w:rPr>
  </w:style>
  <w:style w:type="paragraph" w:customStyle="1" w:styleId="naisf">
    <w:name w:val="naisf"/>
    <w:basedOn w:val="Parasts"/>
    <w:rsid w:val="000C15BC"/>
    <w:pPr>
      <w:widowControl/>
      <w:autoSpaceDE/>
      <w:autoSpaceDN/>
      <w:adjustRightInd/>
      <w:spacing w:before="75" w:after="75"/>
      <w:ind w:firstLine="375"/>
      <w:jc w:val="both"/>
    </w:pPr>
    <w:rPr>
      <w:rFonts w:ascii="Times New Roman" w:hAnsi="Times New Roman" w:cs="Times New Roman"/>
      <w:sz w:val="24"/>
      <w:szCs w:val="24"/>
    </w:rPr>
  </w:style>
  <w:style w:type="paragraph" w:styleId="Paraststmeklis">
    <w:name w:val="Normal (Web)"/>
    <w:basedOn w:val="Parasts"/>
    <w:uiPriority w:val="99"/>
    <w:unhideWhenUsed/>
    <w:rsid w:val="009F79E6"/>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1731</Words>
  <Characters>988</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Santa Hermane</cp:lastModifiedBy>
  <cp:revision>2</cp:revision>
  <cp:lastPrinted>2022-10-26T09:39:00Z</cp:lastPrinted>
  <dcterms:created xsi:type="dcterms:W3CDTF">2022-10-27T12:42:00Z</dcterms:created>
  <dcterms:modified xsi:type="dcterms:W3CDTF">2022-10-27T12:42:00Z</dcterms:modified>
</cp:coreProperties>
</file>