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93D54" w14:textId="257845C3" w:rsidR="00337FB5" w:rsidRPr="008556F1" w:rsidRDefault="00337FB5" w:rsidP="00337FB5">
      <w:pPr>
        <w:jc w:val="center"/>
        <w:rPr>
          <w:rFonts w:ascii="Times New Roman" w:hAnsi="Times New Roman"/>
          <w:noProof/>
          <w:sz w:val="12"/>
          <w:szCs w:val="28"/>
          <w:lang w:val="lv-LV"/>
        </w:rPr>
      </w:pPr>
      <w:bookmarkStart w:id="0" w:name="_Hlk117694351"/>
      <w:r w:rsidRPr="008556F1">
        <w:rPr>
          <w:rFonts w:ascii="Times New Roman" w:hAnsi="Times New Roman"/>
          <w:noProof/>
          <w:lang w:val="lv-LV" w:eastAsia="lv-LV"/>
        </w:rPr>
        <w:drawing>
          <wp:inline distT="0" distB="0" distL="0" distR="0" wp14:anchorId="068B0F73" wp14:editId="5079A3CE">
            <wp:extent cx="605790" cy="779595"/>
            <wp:effectExtent l="0" t="0" r="3810" b="190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11194" cy="786550"/>
                    </a:xfrm>
                    <a:prstGeom prst="rect">
                      <a:avLst/>
                    </a:prstGeom>
                    <a:noFill/>
                    <a:ln w="9525">
                      <a:noFill/>
                      <a:miter lim="800000"/>
                      <a:headEnd/>
                      <a:tailEnd/>
                    </a:ln>
                  </pic:spPr>
                </pic:pic>
              </a:graphicData>
            </a:graphic>
          </wp:inline>
        </w:drawing>
      </w:r>
    </w:p>
    <w:p w14:paraId="36728ECA" w14:textId="77777777" w:rsidR="00337FB5" w:rsidRPr="008556F1" w:rsidRDefault="00337FB5" w:rsidP="00337FB5">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63DCBBF7" w14:textId="77777777" w:rsidR="00337FB5" w:rsidRPr="008556F1" w:rsidRDefault="00337FB5" w:rsidP="00337FB5">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2623D1BE" w14:textId="77777777" w:rsidR="00337FB5" w:rsidRPr="008556F1" w:rsidRDefault="00337FB5" w:rsidP="00337FB5">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Pr="008556F1">
        <w:rPr>
          <w:rFonts w:ascii="Times New Roman" w:hAnsi="Times New Roman"/>
          <w:noProof/>
          <w:sz w:val="18"/>
          <w:lang w:val="lv-LV"/>
        </w:rPr>
        <w:t xml:space="preserve">, </w:t>
      </w:r>
      <w:r w:rsidRPr="008556F1">
        <w:rPr>
          <w:rFonts w:ascii="Times New Roman" w:hAnsi="Times New Roman"/>
          <w:sz w:val="18"/>
          <w:lang w:val="lv-LV"/>
        </w:rPr>
        <w:t xml:space="preserve">e-pasts: ogredome@ogresnovads.lv, www.ogresnovads.lv </w:t>
      </w:r>
    </w:p>
    <w:p w14:paraId="05A50F7C" w14:textId="77777777" w:rsidR="00650295" w:rsidRDefault="00650295" w:rsidP="00337FB5">
      <w:pPr>
        <w:jc w:val="center"/>
        <w:rPr>
          <w:rFonts w:ascii="Times New Roman" w:hAnsi="Times New Roman"/>
          <w:sz w:val="28"/>
          <w:lang w:val="lv-LV"/>
        </w:rPr>
      </w:pPr>
    </w:p>
    <w:p w14:paraId="69E07FF6" w14:textId="77777777" w:rsidR="00337FB5" w:rsidRPr="008556F1" w:rsidRDefault="00337FB5" w:rsidP="00337FB5">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499E871" w14:textId="77777777" w:rsidR="00337FB5" w:rsidRPr="008556F1" w:rsidRDefault="00337FB5" w:rsidP="00337FB5">
      <w:pPr>
        <w:rPr>
          <w:rFonts w:ascii="Times New Roman" w:hAnsi="Times New Roman"/>
          <w:lang w:val="lv-LV"/>
        </w:rPr>
      </w:pPr>
    </w:p>
    <w:tbl>
      <w:tblPr>
        <w:tblW w:w="5000" w:type="pct"/>
        <w:tblLook w:val="0000" w:firstRow="0" w:lastRow="0" w:firstColumn="0" w:lastColumn="0" w:noHBand="0" w:noVBand="0"/>
      </w:tblPr>
      <w:tblGrid>
        <w:gridCol w:w="3023"/>
        <w:gridCol w:w="3023"/>
        <w:gridCol w:w="3025"/>
      </w:tblGrid>
      <w:tr w:rsidR="00337FB5" w:rsidRPr="008556F1" w14:paraId="05A07501" w14:textId="77777777" w:rsidTr="008F760D">
        <w:tc>
          <w:tcPr>
            <w:tcW w:w="1666" w:type="pct"/>
          </w:tcPr>
          <w:p w14:paraId="7F771C5A" w14:textId="77777777" w:rsidR="00337FB5" w:rsidRPr="008556F1" w:rsidRDefault="00337FB5" w:rsidP="008F760D">
            <w:pPr>
              <w:rPr>
                <w:rFonts w:ascii="Times New Roman" w:hAnsi="Times New Roman"/>
                <w:lang w:val="lv-LV"/>
              </w:rPr>
            </w:pPr>
          </w:p>
          <w:p w14:paraId="178798B7" w14:textId="77777777" w:rsidR="00337FB5" w:rsidRPr="008556F1" w:rsidRDefault="00337FB5" w:rsidP="008F760D">
            <w:pPr>
              <w:rPr>
                <w:rFonts w:ascii="Times New Roman" w:hAnsi="Times New Roman"/>
                <w:lang w:val="lv-LV"/>
              </w:rPr>
            </w:pPr>
            <w:r w:rsidRPr="008556F1">
              <w:rPr>
                <w:rFonts w:ascii="Times New Roman" w:hAnsi="Times New Roman"/>
                <w:lang w:val="lv-LV"/>
              </w:rPr>
              <w:t>Ogrē, Brīvības ielā 33</w:t>
            </w:r>
          </w:p>
        </w:tc>
        <w:tc>
          <w:tcPr>
            <w:tcW w:w="1666" w:type="pct"/>
          </w:tcPr>
          <w:p w14:paraId="47FA6D3C" w14:textId="77777777" w:rsidR="00337FB5" w:rsidRPr="008556F1" w:rsidRDefault="00337FB5" w:rsidP="008F760D">
            <w:pPr>
              <w:pStyle w:val="Virsraksts2"/>
            </w:pPr>
          </w:p>
          <w:p w14:paraId="6B3BF62F" w14:textId="0A7EBB70" w:rsidR="00337FB5" w:rsidRPr="008556F1" w:rsidRDefault="002252CF" w:rsidP="00650295">
            <w:pPr>
              <w:pStyle w:val="Virsraksts2"/>
              <w:ind w:left="-154"/>
              <w:jc w:val="left"/>
            </w:pPr>
            <w:r>
              <w:t xml:space="preserve">                     </w:t>
            </w:r>
            <w:r w:rsidR="00337FB5" w:rsidRPr="008556F1">
              <w:t>N</w:t>
            </w:r>
            <w:bookmarkStart w:id="1" w:name="_GoBack"/>
            <w:bookmarkEnd w:id="1"/>
            <w:r w:rsidR="00337FB5" w:rsidRPr="008556F1">
              <w:t>r</w:t>
            </w:r>
            <w:r w:rsidR="00CB4571">
              <w:t>.</w:t>
            </w:r>
            <w:r w:rsidR="00650295">
              <w:t>25</w:t>
            </w:r>
          </w:p>
        </w:tc>
        <w:tc>
          <w:tcPr>
            <w:tcW w:w="1667" w:type="pct"/>
          </w:tcPr>
          <w:p w14:paraId="7660550B" w14:textId="77777777" w:rsidR="00337FB5" w:rsidRPr="008556F1" w:rsidRDefault="00337FB5" w:rsidP="008F760D">
            <w:pPr>
              <w:jc w:val="right"/>
              <w:rPr>
                <w:rFonts w:ascii="Times New Roman" w:hAnsi="Times New Roman"/>
                <w:lang w:val="lv-LV"/>
              </w:rPr>
            </w:pPr>
            <w:r w:rsidRPr="008556F1">
              <w:rPr>
                <w:rFonts w:ascii="Times New Roman" w:hAnsi="Times New Roman"/>
                <w:lang w:val="lv-LV"/>
              </w:rPr>
              <w:t xml:space="preserve">      </w:t>
            </w:r>
          </w:p>
          <w:p w14:paraId="68AB7D75" w14:textId="184C7929" w:rsidR="00337FB5" w:rsidRPr="008556F1" w:rsidRDefault="00337FB5" w:rsidP="008F760D">
            <w:pPr>
              <w:jc w:val="right"/>
              <w:rPr>
                <w:rFonts w:ascii="Times New Roman" w:hAnsi="Times New Roman"/>
                <w:lang w:val="lv-LV"/>
              </w:rPr>
            </w:pPr>
            <w:r w:rsidRPr="008556F1">
              <w:rPr>
                <w:rFonts w:ascii="Times New Roman" w:hAnsi="Times New Roman"/>
                <w:lang w:val="lv-LV"/>
              </w:rPr>
              <w:t>202</w:t>
            </w:r>
            <w:r>
              <w:rPr>
                <w:rFonts w:ascii="Times New Roman" w:hAnsi="Times New Roman"/>
                <w:lang w:val="lv-LV"/>
              </w:rPr>
              <w:t>2</w:t>
            </w:r>
            <w:r w:rsidRPr="008556F1">
              <w:rPr>
                <w:rFonts w:ascii="Times New Roman" w:hAnsi="Times New Roman"/>
                <w:lang w:val="lv-LV"/>
              </w:rPr>
              <w:t xml:space="preserve">.gada </w:t>
            </w:r>
            <w:r>
              <w:rPr>
                <w:rFonts w:ascii="Times New Roman" w:hAnsi="Times New Roman"/>
                <w:lang w:val="lv-LV"/>
              </w:rPr>
              <w:t xml:space="preserve"> </w:t>
            </w:r>
            <w:r w:rsidR="00CB4571">
              <w:rPr>
                <w:rFonts w:ascii="Times New Roman" w:hAnsi="Times New Roman"/>
                <w:lang w:val="lv-LV"/>
              </w:rPr>
              <w:t>27</w:t>
            </w:r>
            <w:r w:rsidR="00650295">
              <w:rPr>
                <w:rFonts w:ascii="Times New Roman" w:hAnsi="Times New Roman"/>
                <w:lang w:val="lv-LV"/>
              </w:rPr>
              <w:t>.</w:t>
            </w:r>
            <w:r w:rsidR="003E1127">
              <w:rPr>
                <w:rFonts w:ascii="Times New Roman" w:hAnsi="Times New Roman"/>
                <w:lang w:val="lv-LV"/>
              </w:rPr>
              <w:t>oktobrī</w:t>
            </w:r>
          </w:p>
          <w:p w14:paraId="15F8D217" w14:textId="77777777" w:rsidR="00337FB5" w:rsidRPr="008556F1" w:rsidRDefault="00337FB5" w:rsidP="008F760D">
            <w:pPr>
              <w:jc w:val="right"/>
              <w:rPr>
                <w:rFonts w:ascii="Times New Roman" w:hAnsi="Times New Roman"/>
                <w:lang w:val="lv-LV"/>
              </w:rPr>
            </w:pPr>
          </w:p>
        </w:tc>
      </w:tr>
    </w:tbl>
    <w:p w14:paraId="3AE97940" w14:textId="29DD639E" w:rsidR="00650295" w:rsidRPr="00650295" w:rsidRDefault="00650295" w:rsidP="00337FB5">
      <w:pPr>
        <w:jc w:val="center"/>
        <w:outlineLvl w:val="0"/>
        <w:rPr>
          <w:rFonts w:ascii="Times New Roman" w:hAnsi="Times New Roman"/>
          <w:b/>
          <w:lang w:val="lv-LV"/>
        </w:rPr>
      </w:pPr>
      <w:r w:rsidRPr="00650295">
        <w:rPr>
          <w:rFonts w:ascii="Times New Roman" w:hAnsi="Times New Roman"/>
          <w:b/>
          <w:lang w:val="lv-LV"/>
        </w:rPr>
        <w:t>21.</w:t>
      </w:r>
    </w:p>
    <w:p w14:paraId="05422692" w14:textId="28684766" w:rsidR="00337FB5" w:rsidRPr="002252CF" w:rsidRDefault="00337FB5" w:rsidP="00337FB5">
      <w:pPr>
        <w:jc w:val="center"/>
        <w:outlineLvl w:val="0"/>
        <w:rPr>
          <w:rFonts w:ascii="Times New Roman" w:hAnsi="Times New Roman"/>
          <w:b/>
          <w:u w:val="single"/>
          <w:lang w:val="lv-LV"/>
        </w:rPr>
      </w:pPr>
      <w:r w:rsidRPr="002252CF">
        <w:rPr>
          <w:rFonts w:ascii="Times New Roman" w:hAnsi="Times New Roman"/>
          <w:b/>
          <w:u w:val="single"/>
          <w:lang w:val="lv-LV"/>
        </w:rPr>
        <w:t xml:space="preserve">Par Ogres novada pašvaldības </w:t>
      </w:r>
      <w:r w:rsidR="007C4FDC" w:rsidRPr="007C4FDC">
        <w:rPr>
          <w:rFonts w:ascii="Times New Roman" w:hAnsi="Times New Roman"/>
          <w:b/>
          <w:u w:val="single"/>
          <w:lang w:val="lv-LV"/>
        </w:rPr>
        <w:t>Apbalvojumu un atbalsta sv</w:t>
      </w:r>
      <w:r w:rsidR="007C4FDC" w:rsidRPr="007C4FDC">
        <w:rPr>
          <w:rFonts w:ascii="Times New Roman" w:hAnsi="Times New Roman" w:hint="eastAsia"/>
          <w:b/>
          <w:u w:val="single"/>
          <w:lang w:val="lv-LV"/>
        </w:rPr>
        <w:t>ē</w:t>
      </w:r>
      <w:r w:rsidR="007C4FDC" w:rsidRPr="007C4FDC">
        <w:rPr>
          <w:rFonts w:ascii="Times New Roman" w:hAnsi="Times New Roman"/>
          <w:b/>
          <w:u w:val="single"/>
          <w:lang w:val="lv-LV"/>
        </w:rPr>
        <w:t>tkos pieš</w:t>
      </w:r>
      <w:r w:rsidR="007C4FDC" w:rsidRPr="007C4FDC">
        <w:rPr>
          <w:rFonts w:ascii="Times New Roman" w:hAnsi="Times New Roman" w:hint="eastAsia"/>
          <w:b/>
          <w:u w:val="single"/>
          <w:lang w:val="lv-LV"/>
        </w:rPr>
        <w:t>ķ</w:t>
      </w:r>
      <w:r w:rsidR="007C4FDC" w:rsidRPr="007C4FDC">
        <w:rPr>
          <w:rFonts w:ascii="Times New Roman" w:hAnsi="Times New Roman"/>
          <w:b/>
          <w:u w:val="single"/>
          <w:lang w:val="lv-LV"/>
        </w:rPr>
        <w:t>iršanas komisijas</w:t>
      </w:r>
      <w:r w:rsidR="007C4FDC">
        <w:rPr>
          <w:rFonts w:ascii="Times New Roman" w:hAnsi="Times New Roman"/>
          <w:b/>
          <w:u w:val="single"/>
          <w:lang w:val="lv-LV"/>
        </w:rPr>
        <w:t xml:space="preserve"> </w:t>
      </w:r>
      <w:r w:rsidR="007C4FDC" w:rsidRPr="007C4FDC">
        <w:rPr>
          <w:rFonts w:ascii="Times New Roman" w:hAnsi="Times New Roman"/>
          <w:b/>
          <w:u w:val="single"/>
          <w:lang w:val="lv-LV"/>
        </w:rPr>
        <w:t>priekšs</w:t>
      </w:r>
      <w:r w:rsidR="007C4FDC" w:rsidRPr="007C4FDC">
        <w:rPr>
          <w:rFonts w:ascii="Times New Roman" w:hAnsi="Times New Roman" w:hint="eastAsia"/>
          <w:b/>
          <w:u w:val="single"/>
          <w:lang w:val="lv-LV"/>
        </w:rPr>
        <w:t>ē</w:t>
      </w:r>
      <w:r w:rsidR="007C4FDC" w:rsidRPr="007C4FDC">
        <w:rPr>
          <w:rFonts w:ascii="Times New Roman" w:hAnsi="Times New Roman"/>
          <w:b/>
          <w:u w:val="single"/>
          <w:lang w:val="lv-LV"/>
        </w:rPr>
        <w:t>d</w:t>
      </w:r>
      <w:r w:rsidR="007C4FDC" w:rsidRPr="007C4FDC">
        <w:rPr>
          <w:rFonts w:ascii="Times New Roman" w:hAnsi="Times New Roman" w:hint="eastAsia"/>
          <w:b/>
          <w:u w:val="single"/>
          <w:lang w:val="lv-LV"/>
        </w:rPr>
        <w:t>ē</w:t>
      </w:r>
      <w:r w:rsidR="007C4FDC" w:rsidRPr="007C4FDC">
        <w:rPr>
          <w:rFonts w:ascii="Times New Roman" w:hAnsi="Times New Roman"/>
          <w:b/>
          <w:u w:val="single"/>
          <w:lang w:val="lv-LV"/>
        </w:rPr>
        <w:t>t</w:t>
      </w:r>
      <w:r w:rsidR="007C4FDC" w:rsidRPr="007C4FDC">
        <w:rPr>
          <w:rFonts w:ascii="Times New Roman" w:hAnsi="Times New Roman" w:hint="eastAsia"/>
          <w:b/>
          <w:u w:val="single"/>
          <w:lang w:val="lv-LV"/>
        </w:rPr>
        <w:t>ā</w:t>
      </w:r>
      <w:r w:rsidR="007C4FDC" w:rsidRPr="007C4FDC">
        <w:rPr>
          <w:rFonts w:ascii="Times New Roman" w:hAnsi="Times New Roman"/>
          <w:b/>
          <w:u w:val="single"/>
          <w:lang w:val="lv-LV"/>
        </w:rPr>
        <w:t>j</w:t>
      </w:r>
      <w:r w:rsidR="007C4FDC">
        <w:rPr>
          <w:rFonts w:ascii="Times New Roman" w:hAnsi="Times New Roman"/>
          <w:b/>
          <w:u w:val="single"/>
          <w:lang w:val="lv-LV"/>
        </w:rPr>
        <w:t>u un</w:t>
      </w:r>
      <w:r w:rsidR="007C4FDC" w:rsidRPr="007C4FDC">
        <w:rPr>
          <w:rFonts w:ascii="Times New Roman" w:hAnsi="Times New Roman"/>
          <w:b/>
          <w:u w:val="single"/>
          <w:lang w:val="lv-LV"/>
        </w:rPr>
        <w:t xml:space="preserve"> priekšs</w:t>
      </w:r>
      <w:r w:rsidR="007C4FDC" w:rsidRPr="007C4FDC">
        <w:rPr>
          <w:rFonts w:ascii="Times New Roman" w:hAnsi="Times New Roman" w:hint="eastAsia"/>
          <w:b/>
          <w:u w:val="single"/>
          <w:lang w:val="lv-LV"/>
        </w:rPr>
        <w:t>ē</w:t>
      </w:r>
      <w:r w:rsidR="007C4FDC" w:rsidRPr="007C4FDC">
        <w:rPr>
          <w:rFonts w:ascii="Times New Roman" w:hAnsi="Times New Roman"/>
          <w:b/>
          <w:u w:val="single"/>
          <w:lang w:val="lv-LV"/>
        </w:rPr>
        <w:t>d</w:t>
      </w:r>
      <w:r w:rsidR="007C4FDC" w:rsidRPr="007C4FDC">
        <w:rPr>
          <w:rFonts w:ascii="Times New Roman" w:hAnsi="Times New Roman" w:hint="eastAsia"/>
          <w:b/>
          <w:u w:val="single"/>
          <w:lang w:val="lv-LV"/>
        </w:rPr>
        <w:t>ē</w:t>
      </w:r>
      <w:r w:rsidR="007C4FDC" w:rsidRPr="007C4FDC">
        <w:rPr>
          <w:rFonts w:ascii="Times New Roman" w:hAnsi="Times New Roman"/>
          <w:b/>
          <w:u w:val="single"/>
          <w:lang w:val="lv-LV"/>
        </w:rPr>
        <w:t>t</w:t>
      </w:r>
      <w:r w:rsidR="007C4FDC" w:rsidRPr="007C4FDC">
        <w:rPr>
          <w:rFonts w:ascii="Times New Roman" w:hAnsi="Times New Roman" w:hint="eastAsia"/>
          <w:b/>
          <w:u w:val="single"/>
          <w:lang w:val="lv-LV"/>
        </w:rPr>
        <w:t>ā</w:t>
      </w:r>
      <w:r w:rsidR="007C4FDC" w:rsidRPr="007C4FDC">
        <w:rPr>
          <w:rFonts w:ascii="Times New Roman" w:hAnsi="Times New Roman"/>
          <w:b/>
          <w:u w:val="single"/>
          <w:lang w:val="lv-LV"/>
        </w:rPr>
        <w:t>ja vietniek</w:t>
      </w:r>
      <w:r w:rsidR="00E855A1">
        <w:rPr>
          <w:rFonts w:ascii="Times New Roman" w:hAnsi="Times New Roman"/>
          <w:b/>
          <w:u w:val="single"/>
          <w:lang w:val="lv-LV"/>
        </w:rPr>
        <w:t>u</w:t>
      </w:r>
    </w:p>
    <w:p w14:paraId="55CE70E6" w14:textId="77777777" w:rsidR="00337FB5" w:rsidRPr="008556F1" w:rsidRDefault="00337FB5" w:rsidP="00226E9E">
      <w:pPr>
        <w:ind w:firstLine="720"/>
        <w:jc w:val="center"/>
        <w:rPr>
          <w:rFonts w:ascii="Times New Roman" w:hAnsi="Times New Roman"/>
          <w:b/>
          <w:sz w:val="20"/>
          <w:lang w:val="lv-LV"/>
        </w:rPr>
      </w:pPr>
    </w:p>
    <w:p w14:paraId="6BCE1ACB" w14:textId="4E52EE69" w:rsidR="00337FB5" w:rsidRPr="00E70AC3" w:rsidRDefault="00337FB5" w:rsidP="00226E9E">
      <w:pPr>
        <w:ind w:firstLine="720"/>
        <w:jc w:val="both"/>
        <w:rPr>
          <w:rFonts w:ascii="Times New Roman" w:hAnsi="Times New Roman"/>
          <w:szCs w:val="24"/>
          <w:u w:val="single"/>
          <w:lang w:val="lv-LV"/>
        </w:rPr>
      </w:pPr>
      <w:r w:rsidRPr="00E70AC3">
        <w:rPr>
          <w:rFonts w:ascii="Times New Roman" w:hAnsi="Times New Roman"/>
          <w:szCs w:val="24"/>
          <w:lang w:val="lv-LV" w:eastAsia="zh-CN"/>
        </w:rPr>
        <w:t xml:space="preserve">Saskaņā ar Ogres novada pašvaldības (turpmāk – Pašvaldība) domes </w:t>
      </w:r>
      <w:r w:rsidRPr="00FE155E">
        <w:rPr>
          <w:rFonts w:ascii="Times New Roman" w:hAnsi="Times New Roman"/>
          <w:szCs w:val="24"/>
          <w:lang w:val="lv-LV" w:eastAsia="zh-CN"/>
        </w:rPr>
        <w:t>2022.gada</w:t>
      </w:r>
      <w:r w:rsidR="00CB4571" w:rsidRPr="00FE155E">
        <w:rPr>
          <w:rFonts w:ascii="Times New Roman" w:hAnsi="Times New Roman"/>
          <w:szCs w:val="24"/>
          <w:lang w:val="lv-LV" w:eastAsia="zh-CN"/>
        </w:rPr>
        <w:t xml:space="preserve"> </w:t>
      </w:r>
      <w:r w:rsidR="00D3064C" w:rsidRPr="00FE155E">
        <w:rPr>
          <w:rFonts w:ascii="Times New Roman" w:hAnsi="Times New Roman"/>
          <w:szCs w:val="24"/>
          <w:lang w:val="lv-LV" w:eastAsia="zh-CN"/>
        </w:rPr>
        <w:t>27</w:t>
      </w:r>
      <w:r w:rsidR="00CB4571" w:rsidRPr="00FE155E">
        <w:rPr>
          <w:rFonts w:ascii="Times New Roman" w:hAnsi="Times New Roman"/>
          <w:szCs w:val="24"/>
          <w:lang w:val="lv-LV" w:eastAsia="zh-CN"/>
        </w:rPr>
        <w:t>.oktobra</w:t>
      </w:r>
      <w:r w:rsidRPr="00FE155E">
        <w:rPr>
          <w:rFonts w:ascii="Times New Roman" w:hAnsi="Times New Roman"/>
          <w:szCs w:val="24"/>
          <w:lang w:val="lv-LV" w:eastAsia="zh-CN"/>
        </w:rPr>
        <w:t xml:space="preserve"> lēmumu “</w:t>
      </w:r>
      <w:r w:rsidR="007C4FDC" w:rsidRPr="00FE155E">
        <w:rPr>
          <w:rFonts w:ascii="Times New Roman" w:hAnsi="Times New Roman"/>
          <w:szCs w:val="24"/>
          <w:lang w:val="lv-LV"/>
        </w:rPr>
        <w:t>Par Ogres novada pašvald</w:t>
      </w:r>
      <w:r w:rsidR="007C4FDC" w:rsidRPr="00FE155E">
        <w:rPr>
          <w:rFonts w:ascii="Times New Roman" w:hAnsi="Times New Roman" w:hint="eastAsia"/>
          <w:szCs w:val="24"/>
          <w:lang w:val="lv-LV"/>
        </w:rPr>
        <w:t>ī</w:t>
      </w:r>
      <w:r w:rsidR="007C4FDC" w:rsidRPr="00FE155E">
        <w:rPr>
          <w:rFonts w:ascii="Times New Roman" w:hAnsi="Times New Roman"/>
          <w:szCs w:val="24"/>
          <w:lang w:val="lv-LV"/>
        </w:rPr>
        <w:t>bas Apbalvojumu un atbalsta sv</w:t>
      </w:r>
      <w:r w:rsidR="007C4FDC" w:rsidRPr="00FE155E">
        <w:rPr>
          <w:rFonts w:ascii="Times New Roman" w:hAnsi="Times New Roman" w:hint="eastAsia"/>
          <w:szCs w:val="24"/>
          <w:lang w:val="lv-LV"/>
        </w:rPr>
        <w:t>ē</w:t>
      </w:r>
      <w:r w:rsidR="007C4FDC" w:rsidRPr="00FE155E">
        <w:rPr>
          <w:rFonts w:ascii="Times New Roman" w:hAnsi="Times New Roman"/>
          <w:szCs w:val="24"/>
          <w:lang w:val="lv-LV"/>
        </w:rPr>
        <w:t>tkos pieš</w:t>
      </w:r>
      <w:r w:rsidR="007C4FDC" w:rsidRPr="00FE155E">
        <w:rPr>
          <w:rFonts w:ascii="Times New Roman" w:hAnsi="Times New Roman" w:hint="eastAsia"/>
          <w:szCs w:val="24"/>
          <w:lang w:val="lv-LV"/>
        </w:rPr>
        <w:t>ķ</w:t>
      </w:r>
      <w:r w:rsidR="007C4FDC" w:rsidRPr="00FE155E">
        <w:rPr>
          <w:rFonts w:ascii="Times New Roman" w:hAnsi="Times New Roman"/>
          <w:szCs w:val="24"/>
          <w:lang w:val="lv-LV"/>
        </w:rPr>
        <w:t>iršanas komisijas nolikuma apstiprin</w:t>
      </w:r>
      <w:r w:rsidR="007C4FDC" w:rsidRPr="00FE155E">
        <w:rPr>
          <w:rFonts w:ascii="Times New Roman" w:hAnsi="Times New Roman" w:hint="eastAsia"/>
          <w:szCs w:val="24"/>
          <w:lang w:val="lv-LV"/>
        </w:rPr>
        <w:t>āš</w:t>
      </w:r>
      <w:r w:rsidR="007C4FDC" w:rsidRPr="00FE155E">
        <w:rPr>
          <w:rFonts w:ascii="Times New Roman" w:hAnsi="Times New Roman"/>
          <w:szCs w:val="24"/>
          <w:lang w:val="lv-LV"/>
        </w:rPr>
        <w:t>anu</w:t>
      </w:r>
      <w:r w:rsidRPr="00FE155E">
        <w:rPr>
          <w:rFonts w:ascii="Times New Roman" w:hAnsi="Times New Roman"/>
          <w:szCs w:val="24"/>
          <w:lang w:val="lv-LV"/>
        </w:rPr>
        <w:t xml:space="preserve">” </w:t>
      </w:r>
      <w:r w:rsidRPr="00FE155E">
        <w:rPr>
          <w:rFonts w:ascii="Times New Roman" w:hAnsi="Times New Roman"/>
          <w:lang w:val="lv-LV"/>
        </w:rPr>
        <w:t>apstiprināti Pašvaldības iekšējie noteikumi</w:t>
      </w:r>
      <w:r w:rsidRPr="00E70AC3">
        <w:rPr>
          <w:rFonts w:ascii="Times New Roman" w:hAnsi="Times New Roman"/>
          <w:lang w:val="lv-LV"/>
        </w:rPr>
        <w:t xml:space="preserve"> </w:t>
      </w:r>
      <w:r w:rsidR="007C4FDC">
        <w:rPr>
          <w:rFonts w:ascii="Times New Roman" w:hAnsi="Times New Roman"/>
          <w:lang w:val="lv-LV"/>
        </w:rPr>
        <w:t>“</w:t>
      </w:r>
      <w:r w:rsidR="007C4FDC" w:rsidRPr="007C4FDC">
        <w:rPr>
          <w:rFonts w:ascii="Times New Roman" w:hAnsi="Times New Roman"/>
          <w:lang w:val="lv-LV"/>
        </w:rPr>
        <w:t>Ogres novada pašvald</w:t>
      </w:r>
      <w:r w:rsidR="007C4FDC" w:rsidRPr="007C4FDC">
        <w:rPr>
          <w:rFonts w:ascii="Times New Roman" w:hAnsi="Times New Roman" w:hint="eastAsia"/>
          <w:lang w:val="lv-LV"/>
        </w:rPr>
        <w:t>ī</w:t>
      </w:r>
      <w:r w:rsidR="007C4FDC" w:rsidRPr="007C4FDC">
        <w:rPr>
          <w:rFonts w:ascii="Times New Roman" w:hAnsi="Times New Roman"/>
          <w:lang w:val="lv-LV"/>
        </w:rPr>
        <w:t>bas Apbalvojumu un atbalsta sv</w:t>
      </w:r>
      <w:r w:rsidR="007C4FDC" w:rsidRPr="007C4FDC">
        <w:rPr>
          <w:rFonts w:ascii="Times New Roman" w:hAnsi="Times New Roman" w:hint="eastAsia"/>
          <w:lang w:val="lv-LV"/>
        </w:rPr>
        <w:t>ē</w:t>
      </w:r>
      <w:r w:rsidR="007C4FDC" w:rsidRPr="007C4FDC">
        <w:rPr>
          <w:rFonts w:ascii="Times New Roman" w:hAnsi="Times New Roman"/>
          <w:lang w:val="lv-LV"/>
        </w:rPr>
        <w:t>tkos pieš</w:t>
      </w:r>
      <w:r w:rsidR="007C4FDC" w:rsidRPr="007C4FDC">
        <w:rPr>
          <w:rFonts w:ascii="Times New Roman" w:hAnsi="Times New Roman" w:hint="eastAsia"/>
          <w:lang w:val="lv-LV"/>
        </w:rPr>
        <w:t>ķ</w:t>
      </w:r>
      <w:r w:rsidR="007C4FDC" w:rsidRPr="007C4FDC">
        <w:rPr>
          <w:rFonts w:ascii="Times New Roman" w:hAnsi="Times New Roman"/>
          <w:lang w:val="lv-LV"/>
        </w:rPr>
        <w:t>iršanas komisijas nolikum</w:t>
      </w:r>
      <w:r w:rsidR="00CB4571">
        <w:rPr>
          <w:rFonts w:ascii="Times New Roman" w:hAnsi="Times New Roman"/>
          <w:lang w:val="lv-LV"/>
        </w:rPr>
        <w:t>s</w:t>
      </w:r>
      <w:r w:rsidRPr="00E70AC3">
        <w:rPr>
          <w:rFonts w:ascii="Times New Roman" w:hAnsi="Times New Roman"/>
          <w:szCs w:val="24"/>
          <w:lang w:val="lv-LV"/>
        </w:rPr>
        <w:t xml:space="preserve">” </w:t>
      </w:r>
      <w:r w:rsidRPr="00E70AC3">
        <w:rPr>
          <w:rFonts w:ascii="Times New Roman" w:hAnsi="Times New Roman"/>
          <w:lang w:val="lv-LV"/>
        </w:rPr>
        <w:t>(turpmāk – Komisijas nolikums)</w:t>
      </w:r>
      <w:r w:rsidRPr="00E70AC3">
        <w:rPr>
          <w:rFonts w:ascii="Times New Roman" w:hAnsi="Times New Roman"/>
          <w:szCs w:val="24"/>
          <w:shd w:val="clear" w:color="auto" w:fill="FFFFFF"/>
          <w:lang w:val="lv-LV"/>
        </w:rPr>
        <w:t>.</w:t>
      </w:r>
    </w:p>
    <w:p w14:paraId="5CE6C585" w14:textId="060A4E5A" w:rsidR="00337FB5" w:rsidRDefault="00337FB5" w:rsidP="00226E9E">
      <w:pPr>
        <w:pStyle w:val="Pamattekstaatkpe2"/>
        <w:ind w:left="0" w:firstLine="720"/>
      </w:pPr>
      <w:r w:rsidRPr="00CD4E94">
        <w:rPr>
          <w:szCs w:val="24"/>
          <w:shd w:val="clear" w:color="auto" w:fill="FFFFFF"/>
        </w:rPr>
        <w:t xml:space="preserve">Komisijas nolikuma </w:t>
      </w:r>
      <w:r w:rsidR="007C4FDC">
        <w:rPr>
          <w:szCs w:val="24"/>
          <w:shd w:val="clear" w:color="auto" w:fill="FFFFFF"/>
        </w:rPr>
        <w:t>5</w:t>
      </w:r>
      <w:r w:rsidRPr="00CD4E94">
        <w:rPr>
          <w:szCs w:val="24"/>
          <w:shd w:val="clear" w:color="auto" w:fill="FFFFFF"/>
        </w:rPr>
        <w:t>.</w:t>
      </w:r>
      <w:r w:rsidR="007C4FDC">
        <w:rPr>
          <w:szCs w:val="24"/>
          <w:shd w:val="clear" w:color="auto" w:fill="FFFFFF"/>
        </w:rPr>
        <w:t xml:space="preserve"> </w:t>
      </w:r>
      <w:r w:rsidRPr="00CD4E94">
        <w:rPr>
          <w:szCs w:val="24"/>
          <w:shd w:val="clear" w:color="auto" w:fill="FFFFFF"/>
        </w:rPr>
        <w:t xml:space="preserve">punkts noteic, ka </w:t>
      </w:r>
      <w:r w:rsidRPr="00612430">
        <w:t xml:space="preserve">Pašvaldības dome ievēlē </w:t>
      </w:r>
      <w:r>
        <w:rPr>
          <w:szCs w:val="24"/>
        </w:rPr>
        <w:t>P</w:t>
      </w:r>
      <w:r w:rsidRPr="00E70AC3">
        <w:rPr>
          <w:szCs w:val="24"/>
        </w:rPr>
        <w:t xml:space="preserve">ašvaldības </w:t>
      </w:r>
      <w:r w:rsidR="007C4FDC" w:rsidRPr="007C4FDC">
        <w:rPr>
          <w:szCs w:val="24"/>
        </w:rPr>
        <w:t>Apbalvojumu un atbalsta sv</w:t>
      </w:r>
      <w:r w:rsidR="007C4FDC" w:rsidRPr="007C4FDC">
        <w:rPr>
          <w:rFonts w:hint="eastAsia"/>
          <w:szCs w:val="24"/>
        </w:rPr>
        <w:t>ē</w:t>
      </w:r>
      <w:r w:rsidR="007C4FDC" w:rsidRPr="007C4FDC">
        <w:rPr>
          <w:szCs w:val="24"/>
        </w:rPr>
        <w:t>tkos pieš</w:t>
      </w:r>
      <w:r w:rsidR="007C4FDC" w:rsidRPr="007C4FDC">
        <w:rPr>
          <w:rFonts w:hint="eastAsia"/>
          <w:szCs w:val="24"/>
        </w:rPr>
        <w:t>ķ</w:t>
      </w:r>
      <w:r w:rsidR="007C4FDC" w:rsidRPr="007C4FDC">
        <w:rPr>
          <w:szCs w:val="24"/>
        </w:rPr>
        <w:t xml:space="preserve">iršanas komisijas </w:t>
      </w:r>
      <w:r w:rsidRPr="00612430">
        <w:t>priekšsēdētāju un priekšsēdētāja vietnieku</w:t>
      </w:r>
      <w:r w:rsidRPr="00B708A3">
        <w:t>.</w:t>
      </w:r>
    </w:p>
    <w:p w14:paraId="1C346F30" w14:textId="400773BC" w:rsidR="00337FB5" w:rsidRPr="00A8115A" w:rsidRDefault="00337FB5" w:rsidP="00226E9E">
      <w:pPr>
        <w:pStyle w:val="Pamattekstaatkpe2"/>
        <w:ind w:left="0" w:firstLine="720"/>
        <w:rPr>
          <w:color w:val="000000" w:themeColor="text1"/>
        </w:rPr>
      </w:pPr>
      <w:r w:rsidRPr="00A8115A">
        <w:rPr>
          <w:color w:val="000000" w:themeColor="text1"/>
          <w:szCs w:val="24"/>
          <w:lang w:eastAsia="zh-CN"/>
        </w:rPr>
        <w:t xml:space="preserve">Pašvaldībā saņemts </w:t>
      </w:r>
      <w:r w:rsidRPr="00A8115A">
        <w:rPr>
          <w:color w:val="000000" w:themeColor="text1"/>
          <w:szCs w:val="24"/>
        </w:rPr>
        <w:t xml:space="preserve">Pašvaldības </w:t>
      </w:r>
      <w:r w:rsidR="007C4FDC">
        <w:rPr>
          <w:color w:val="000000" w:themeColor="text1"/>
          <w:szCs w:val="24"/>
        </w:rPr>
        <w:t>Centrālās administrācijas Komunik</w:t>
      </w:r>
      <w:r w:rsidR="00A25ABD">
        <w:rPr>
          <w:color w:val="000000" w:themeColor="text1"/>
          <w:szCs w:val="24"/>
        </w:rPr>
        <w:t>ācijas nodaļas vadītāja pienākumu izpildītāja Nikolaj</w:t>
      </w:r>
      <w:r w:rsidR="00C13400">
        <w:rPr>
          <w:color w:val="000000" w:themeColor="text1"/>
          <w:szCs w:val="24"/>
        </w:rPr>
        <w:t>a</w:t>
      </w:r>
      <w:r w:rsidR="00A25ABD">
        <w:rPr>
          <w:color w:val="000000" w:themeColor="text1"/>
          <w:szCs w:val="24"/>
        </w:rPr>
        <w:t xml:space="preserve"> </w:t>
      </w:r>
      <w:proofErr w:type="spellStart"/>
      <w:r w:rsidR="00A25ABD">
        <w:rPr>
          <w:color w:val="000000" w:themeColor="text1"/>
          <w:szCs w:val="24"/>
        </w:rPr>
        <w:t>Sapožņikova</w:t>
      </w:r>
      <w:proofErr w:type="spellEnd"/>
      <w:r w:rsidR="00A25ABD">
        <w:rPr>
          <w:color w:val="000000" w:themeColor="text1"/>
          <w:szCs w:val="24"/>
        </w:rPr>
        <w:t xml:space="preserve"> </w:t>
      </w:r>
      <w:r w:rsidR="00DC3E2B">
        <w:rPr>
          <w:color w:val="000000" w:themeColor="text1"/>
          <w:szCs w:val="24"/>
        </w:rPr>
        <w:t xml:space="preserve">2022.gada 25.oktobra (reģistrēts Pašvaldībā 2022.gada 26.oktobrī ar reģistrācijas Nr.2-4.5/1222) </w:t>
      </w:r>
      <w:r w:rsidR="00A25ABD">
        <w:rPr>
          <w:color w:val="000000" w:themeColor="text1"/>
          <w:szCs w:val="24"/>
        </w:rPr>
        <w:t xml:space="preserve">iesniegums </w:t>
      </w:r>
      <w:r w:rsidRPr="00A8115A">
        <w:rPr>
          <w:color w:val="000000" w:themeColor="text1"/>
        </w:rPr>
        <w:t xml:space="preserve">par piekrišanu veikt Pašvaldības </w:t>
      </w:r>
      <w:r w:rsidR="00A25ABD" w:rsidRPr="00A25ABD">
        <w:rPr>
          <w:color w:val="000000" w:themeColor="text1"/>
        </w:rPr>
        <w:t>Apbalvojumu un atbalsta sv</w:t>
      </w:r>
      <w:r w:rsidR="00A25ABD" w:rsidRPr="00A25ABD">
        <w:rPr>
          <w:rFonts w:hint="eastAsia"/>
          <w:color w:val="000000" w:themeColor="text1"/>
        </w:rPr>
        <w:t>ē</w:t>
      </w:r>
      <w:r w:rsidR="00A25ABD" w:rsidRPr="00A25ABD">
        <w:rPr>
          <w:color w:val="000000" w:themeColor="text1"/>
        </w:rPr>
        <w:t>tkos pieš</w:t>
      </w:r>
      <w:r w:rsidR="00A25ABD" w:rsidRPr="00A25ABD">
        <w:rPr>
          <w:rFonts w:hint="eastAsia"/>
          <w:color w:val="000000" w:themeColor="text1"/>
        </w:rPr>
        <w:t>ķ</w:t>
      </w:r>
      <w:r w:rsidR="00A25ABD" w:rsidRPr="00A25ABD">
        <w:rPr>
          <w:color w:val="000000" w:themeColor="text1"/>
        </w:rPr>
        <w:t>iršanas komisijas priekšs</w:t>
      </w:r>
      <w:r w:rsidR="00A25ABD" w:rsidRPr="00A25ABD">
        <w:rPr>
          <w:rFonts w:hint="eastAsia"/>
          <w:color w:val="000000" w:themeColor="text1"/>
        </w:rPr>
        <w:t>ē</w:t>
      </w:r>
      <w:r w:rsidR="00A25ABD" w:rsidRPr="00A25ABD">
        <w:rPr>
          <w:color w:val="000000" w:themeColor="text1"/>
        </w:rPr>
        <w:t>d</w:t>
      </w:r>
      <w:r w:rsidR="00A25ABD" w:rsidRPr="00A25ABD">
        <w:rPr>
          <w:rFonts w:hint="eastAsia"/>
          <w:color w:val="000000" w:themeColor="text1"/>
        </w:rPr>
        <w:t>ē</w:t>
      </w:r>
      <w:r w:rsidR="00A25ABD" w:rsidRPr="00A25ABD">
        <w:rPr>
          <w:color w:val="000000" w:themeColor="text1"/>
        </w:rPr>
        <w:t>t</w:t>
      </w:r>
      <w:r w:rsidR="00A25ABD" w:rsidRPr="00A25ABD">
        <w:rPr>
          <w:rFonts w:hint="eastAsia"/>
          <w:color w:val="000000" w:themeColor="text1"/>
        </w:rPr>
        <w:t>ā</w:t>
      </w:r>
      <w:r w:rsidR="00A25ABD" w:rsidRPr="00A25ABD">
        <w:rPr>
          <w:color w:val="000000" w:themeColor="text1"/>
        </w:rPr>
        <w:t>j</w:t>
      </w:r>
      <w:r w:rsidR="00A25ABD">
        <w:rPr>
          <w:color w:val="000000" w:themeColor="text1"/>
        </w:rPr>
        <w:t>a</w:t>
      </w:r>
      <w:r w:rsidR="008E3435" w:rsidRPr="00A8115A">
        <w:rPr>
          <w:color w:val="000000" w:themeColor="text1"/>
        </w:rPr>
        <w:t xml:space="preserve"> </w:t>
      </w:r>
      <w:r w:rsidRPr="00A8115A">
        <w:rPr>
          <w:color w:val="000000" w:themeColor="text1"/>
        </w:rPr>
        <w:t>pienākumus.</w:t>
      </w:r>
    </w:p>
    <w:p w14:paraId="229A3F2F" w14:textId="7E0C0B4B" w:rsidR="00337FB5" w:rsidRPr="00A8115A" w:rsidRDefault="00337FB5" w:rsidP="00226E9E">
      <w:pPr>
        <w:pStyle w:val="Pamattekstaatkpe2"/>
        <w:ind w:left="0" w:firstLine="720"/>
        <w:rPr>
          <w:color w:val="000000" w:themeColor="text1"/>
        </w:rPr>
      </w:pPr>
      <w:r w:rsidRPr="00A8115A">
        <w:rPr>
          <w:color w:val="000000" w:themeColor="text1"/>
          <w:szCs w:val="24"/>
          <w:lang w:eastAsia="zh-CN"/>
        </w:rPr>
        <w:t xml:space="preserve">Pašvaldībā saņemts </w:t>
      </w:r>
      <w:bookmarkStart w:id="2" w:name="__Apv_paragraph"/>
      <w:r w:rsidR="00366C76">
        <w:rPr>
          <w:noProof/>
          <w:color w:val="000000" w:themeColor="text1"/>
        </w:rPr>
        <w:t xml:space="preserve">Ogres novada pašvaldības </w:t>
      </w:r>
      <w:r w:rsidR="00A25ABD">
        <w:rPr>
          <w:noProof/>
          <w:color w:val="000000" w:themeColor="text1"/>
        </w:rPr>
        <w:t xml:space="preserve">izpilddirektora vietnieces </w:t>
      </w:r>
      <w:r w:rsidR="00A25ABD" w:rsidRPr="00294C7B">
        <w:rPr>
          <w:noProof/>
          <w:color w:val="000000" w:themeColor="text1"/>
        </w:rPr>
        <w:t xml:space="preserve">Danas Bārbales </w:t>
      </w:r>
      <w:bookmarkEnd w:id="2"/>
      <w:r w:rsidR="00DC3E2B" w:rsidRPr="00294C7B">
        <w:rPr>
          <w:color w:val="000000" w:themeColor="text1"/>
          <w:szCs w:val="24"/>
        </w:rPr>
        <w:t>2022.gada 25.oktobra (reģistrēts Pašvaldībā 2022.gada 26.oktobrī ar reģistrācijas Nr.2-4.5/</w:t>
      </w:r>
      <w:r w:rsidR="00294C7B" w:rsidRPr="00294C7B">
        <w:rPr>
          <w:color w:val="000000" w:themeColor="text1"/>
          <w:szCs w:val="24"/>
        </w:rPr>
        <w:t>1224</w:t>
      </w:r>
      <w:r w:rsidR="00DC3E2B" w:rsidRPr="00294C7B">
        <w:rPr>
          <w:color w:val="000000" w:themeColor="text1"/>
          <w:szCs w:val="24"/>
        </w:rPr>
        <w:t xml:space="preserve">) </w:t>
      </w:r>
      <w:r w:rsidRPr="00294C7B">
        <w:rPr>
          <w:rStyle w:val="Hipersaite"/>
          <w:color w:val="000000" w:themeColor="text1"/>
          <w:u w:val="none"/>
        </w:rPr>
        <w:t>iesniegums</w:t>
      </w:r>
      <w:r w:rsidRPr="00294C7B">
        <w:rPr>
          <w:color w:val="000000" w:themeColor="text1"/>
        </w:rPr>
        <w:t xml:space="preserve"> par piekrišanu veikt Pašvaldības</w:t>
      </w:r>
      <w:r w:rsidR="00A8115A" w:rsidRPr="00294C7B">
        <w:rPr>
          <w:color w:val="000000" w:themeColor="text1"/>
        </w:rPr>
        <w:t xml:space="preserve"> </w:t>
      </w:r>
      <w:r w:rsidR="00A25ABD" w:rsidRPr="00294C7B">
        <w:rPr>
          <w:color w:val="000000" w:themeColor="text1"/>
        </w:rPr>
        <w:t>Apbalvojumu un atbalsta sv</w:t>
      </w:r>
      <w:r w:rsidR="00A25ABD" w:rsidRPr="00294C7B">
        <w:rPr>
          <w:rFonts w:hint="eastAsia"/>
          <w:color w:val="000000" w:themeColor="text1"/>
        </w:rPr>
        <w:t>ē</w:t>
      </w:r>
      <w:r w:rsidR="00A25ABD" w:rsidRPr="00294C7B">
        <w:rPr>
          <w:color w:val="000000" w:themeColor="text1"/>
        </w:rPr>
        <w:t>tkos pieš</w:t>
      </w:r>
      <w:r w:rsidR="00A25ABD" w:rsidRPr="00294C7B">
        <w:rPr>
          <w:rFonts w:hint="eastAsia"/>
          <w:color w:val="000000" w:themeColor="text1"/>
        </w:rPr>
        <w:t>ķ</w:t>
      </w:r>
      <w:r w:rsidR="00A25ABD" w:rsidRPr="00294C7B">
        <w:rPr>
          <w:color w:val="000000" w:themeColor="text1"/>
        </w:rPr>
        <w:t>iršanas komisijas priekšs</w:t>
      </w:r>
      <w:r w:rsidR="00A25ABD" w:rsidRPr="00294C7B">
        <w:rPr>
          <w:rFonts w:hint="eastAsia"/>
          <w:color w:val="000000" w:themeColor="text1"/>
        </w:rPr>
        <w:t>ē</w:t>
      </w:r>
      <w:r w:rsidR="00A25ABD" w:rsidRPr="00294C7B">
        <w:rPr>
          <w:color w:val="000000" w:themeColor="text1"/>
        </w:rPr>
        <w:t>d</w:t>
      </w:r>
      <w:r w:rsidR="00A25ABD" w:rsidRPr="00294C7B">
        <w:rPr>
          <w:rFonts w:hint="eastAsia"/>
          <w:color w:val="000000" w:themeColor="text1"/>
        </w:rPr>
        <w:t>ē</w:t>
      </w:r>
      <w:r w:rsidR="00A25ABD" w:rsidRPr="00294C7B">
        <w:rPr>
          <w:color w:val="000000" w:themeColor="text1"/>
        </w:rPr>
        <w:t>t</w:t>
      </w:r>
      <w:r w:rsidR="00A25ABD" w:rsidRPr="00294C7B">
        <w:rPr>
          <w:rFonts w:hint="eastAsia"/>
          <w:color w:val="000000" w:themeColor="text1"/>
        </w:rPr>
        <w:t>ā</w:t>
      </w:r>
      <w:r w:rsidR="00A25ABD" w:rsidRPr="00294C7B">
        <w:rPr>
          <w:color w:val="000000" w:themeColor="text1"/>
        </w:rPr>
        <w:t xml:space="preserve">ja </w:t>
      </w:r>
      <w:r w:rsidRPr="00294C7B">
        <w:rPr>
          <w:color w:val="000000" w:themeColor="text1"/>
        </w:rPr>
        <w:t>vietnieces pienākumus.</w:t>
      </w:r>
    </w:p>
    <w:p w14:paraId="1276B123" w14:textId="4A62DB1B" w:rsidR="00337FB5" w:rsidRDefault="00337FB5" w:rsidP="00226E9E">
      <w:pPr>
        <w:pStyle w:val="Pamattekstaatkpe2"/>
        <w:ind w:left="0" w:firstLine="720"/>
        <w:rPr>
          <w:szCs w:val="24"/>
        </w:rPr>
      </w:pPr>
      <w:r w:rsidRPr="00CD4E94">
        <w:rPr>
          <w:szCs w:val="24"/>
        </w:rPr>
        <w:t>Pamatojoties uz likuma “Par pašvaldībām” 2</w:t>
      </w:r>
      <w:r>
        <w:rPr>
          <w:szCs w:val="24"/>
        </w:rPr>
        <w:t>1.</w:t>
      </w:r>
      <w:r w:rsidR="00A25ABD">
        <w:rPr>
          <w:szCs w:val="24"/>
        </w:rPr>
        <w:t xml:space="preserve"> </w:t>
      </w:r>
      <w:r>
        <w:rPr>
          <w:szCs w:val="24"/>
        </w:rPr>
        <w:t>panta pirmās daļas 24.</w:t>
      </w:r>
      <w:r w:rsidR="00A25ABD">
        <w:rPr>
          <w:szCs w:val="24"/>
        </w:rPr>
        <w:t xml:space="preserve"> </w:t>
      </w:r>
      <w:r>
        <w:rPr>
          <w:szCs w:val="24"/>
        </w:rPr>
        <w:t>punktu,</w:t>
      </w:r>
      <w:r w:rsidRPr="006644DE">
        <w:rPr>
          <w:szCs w:val="24"/>
        </w:rPr>
        <w:t xml:space="preserve">  </w:t>
      </w:r>
      <w:r w:rsidRPr="00CD4E94">
        <w:rPr>
          <w:szCs w:val="24"/>
        </w:rPr>
        <w:t xml:space="preserve">Ogres novada </w:t>
      </w:r>
      <w:r w:rsidRPr="00FE155E">
        <w:rPr>
          <w:szCs w:val="24"/>
        </w:rPr>
        <w:t>pašvaldības 2022.</w:t>
      </w:r>
      <w:r w:rsidR="00A25ABD" w:rsidRPr="00FE155E">
        <w:rPr>
          <w:szCs w:val="24"/>
        </w:rPr>
        <w:t xml:space="preserve"> </w:t>
      </w:r>
      <w:r w:rsidRPr="00FE155E">
        <w:rPr>
          <w:szCs w:val="24"/>
        </w:rPr>
        <w:t>gada</w:t>
      </w:r>
      <w:r w:rsidR="00CB4571" w:rsidRPr="00FE155E">
        <w:rPr>
          <w:szCs w:val="24"/>
        </w:rPr>
        <w:t xml:space="preserve"> </w:t>
      </w:r>
      <w:r w:rsidR="00FE155E" w:rsidRPr="00FE155E">
        <w:rPr>
          <w:szCs w:val="24"/>
        </w:rPr>
        <w:t>27</w:t>
      </w:r>
      <w:r w:rsidR="00CB4571" w:rsidRPr="00FE155E">
        <w:rPr>
          <w:szCs w:val="24"/>
        </w:rPr>
        <w:t>.oktobra</w:t>
      </w:r>
      <w:r w:rsidRPr="00FE155E">
        <w:rPr>
          <w:szCs w:val="24"/>
        </w:rPr>
        <w:t xml:space="preserve"> iekšējo</w:t>
      </w:r>
      <w:r w:rsidRPr="00CD4E94">
        <w:rPr>
          <w:szCs w:val="24"/>
        </w:rPr>
        <w:t xml:space="preserve"> noteikumu</w:t>
      </w:r>
      <w:r w:rsidR="00A25ABD">
        <w:rPr>
          <w:szCs w:val="24"/>
        </w:rPr>
        <w:t xml:space="preserve"> </w:t>
      </w:r>
      <w:r w:rsidRPr="00B708A3">
        <w:rPr>
          <w:szCs w:val="24"/>
        </w:rPr>
        <w:t>“</w:t>
      </w:r>
      <w:r w:rsidRPr="00B708A3">
        <w:t xml:space="preserve">Ogres novada pašvaldības </w:t>
      </w:r>
      <w:r w:rsidR="00A25ABD" w:rsidRPr="00A25ABD">
        <w:rPr>
          <w:szCs w:val="24"/>
        </w:rPr>
        <w:t>Apbalvojumu un atbalsta sv</w:t>
      </w:r>
      <w:r w:rsidR="00A25ABD" w:rsidRPr="00A25ABD">
        <w:rPr>
          <w:rFonts w:hint="eastAsia"/>
          <w:szCs w:val="24"/>
        </w:rPr>
        <w:t>ē</w:t>
      </w:r>
      <w:r w:rsidR="00A25ABD" w:rsidRPr="00A25ABD">
        <w:rPr>
          <w:szCs w:val="24"/>
        </w:rPr>
        <w:t>tkos pieš</w:t>
      </w:r>
      <w:r w:rsidR="00A25ABD" w:rsidRPr="00A25ABD">
        <w:rPr>
          <w:rFonts w:hint="eastAsia"/>
          <w:szCs w:val="24"/>
        </w:rPr>
        <w:t>ķ</w:t>
      </w:r>
      <w:r w:rsidR="00A25ABD">
        <w:rPr>
          <w:szCs w:val="24"/>
        </w:rPr>
        <w:t>iršanas komisijas nolikums</w:t>
      </w:r>
      <w:r w:rsidRPr="00B708A3">
        <w:rPr>
          <w:szCs w:val="24"/>
        </w:rPr>
        <w:t xml:space="preserve">” </w:t>
      </w:r>
      <w:r w:rsidR="00A25ABD">
        <w:rPr>
          <w:szCs w:val="24"/>
        </w:rPr>
        <w:t>5</w:t>
      </w:r>
      <w:r w:rsidRPr="00B708A3">
        <w:rPr>
          <w:szCs w:val="24"/>
        </w:rPr>
        <w:t>.</w:t>
      </w:r>
      <w:r w:rsidR="00A25ABD">
        <w:rPr>
          <w:szCs w:val="24"/>
        </w:rPr>
        <w:t xml:space="preserve"> </w:t>
      </w:r>
      <w:r w:rsidRPr="00B708A3">
        <w:rPr>
          <w:szCs w:val="24"/>
        </w:rPr>
        <w:t>punktu,</w:t>
      </w:r>
    </w:p>
    <w:p w14:paraId="2F844C3B" w14:textId="77777777" w:rsidR="00226E9E" w:rsidRPr="00CD4E94" w:rsidRDefault="00226E9E" w:rsidP="00226E9E">
      <w:pPr>
        <w:pStyle w:val="Pamattekstaatkpe2"/>
        <w:ind w:left="0" w:firstLine="720"/>
        <w:rPr>
          <w:szCs w:val="24"/>
        </w:rPr>
      </w:pPr>
    </w:p>
    <w:p w14:paraId="6842DA00" w14:textId="77777777" w:rsidR="00650295" w:rsidRDefault="00650295" w:rsidP="009F555B">
      <w:pPr>
        <w:jc w:val="center"/>
        <w:rPr>
          <w:rFonts w:ascii="Times New Roman" w:hAnsi="Times New Roman"/>
          <w:b/>
          <w:noProof/>
          <w:szCs w:val="24"/>
        </w:rPr>
      </w:pPr>
      <w:proofErr w:type="spellStart"/>
      <w:r w:rsidRPr="00650295">
        <w:rPr>
          <w:rFonts w:ascii="Times New Roman" w:hAnsi="Times New Roman"/>
          <w:b/>
          <w:szCs w:val="24"/>
        </w:rPr>
        <w:t>balsojot</w:t>
      </w:r>
      <w:proofErr w:type="spellEnd"/>
      <w:r w:rsidRPr="00650295">
        <w:rPr>
          <w:rFonts w:ascii="Times New Roman" w:hAnsi="Times New Roman"/>
          <w:b/>
          <w:szCs w:val="24"/>
        </w:rPr>
        <w:t xml:space="preserve">: </w:t>
      </w:r>
      <w:r w:rsidRPr="00650295">
        <w:rPr>
          <w:rFonts w:ascii="Times New Roman" w:hAnsi="Times New Roman"/>
          <w:b/>
          <w:noProof/>
          <w:szCs w:val="24"/>
        </w:rPr>
        <w:t xml:space="preserve">ar 20 balsīm "Par" (Andris Krauja, Artūrs Mangulis, Atvars Lakstīgala, Dace Kļaviņa, Dace Māliņa, Dace Veiliņa, Dainis Širovs, Dzirkstīte Žindiga, Egils Helmanis, Ilmārs Zemnieks, Indulis Trapiņš, Jānis Iklāvs, Jānis Kaijaks, Jānis Lūsis, Jānis Siliņš, Pāvels Kotāns, Raivis Ūzuls, Rūdolfs Kudļa, Toms Āboltiņš, Valentīns Špēlis), </w:t>
      </w:r>
    </w:p>
    <w:p w14:paraId="6927D35E" w14:textId="67B22AA2" w:rsidR="009F555B" w:rsidRPr="00650295" w:rsidRDefault="00650295" w:rsidP="009F555B">
      <w:pPr>
        <w:jc w:val="center"/>
        <w:rPr>
          <w:rFonts w:ascii="Times New Roman" w:hAnsi="Times New Roman"/>
          <w:b/>
          <w:szCs w:val="24"/>
        </w:rPr>
      </w:pPr>
      <w:r w:rsidRPr="00650295">
        <w:rPr>
          <w:rFonts w:ascii="Times New Roman" w:hAnsi="Times New Roman"/>
          <w:b/>
          <w:noProof/>
          <w:szCs w:val="24"/>
        </w:rPr>
        <w:t>"Pret" – nav, "Atturas" – nav</w:t>
      </w:r>
      <w:r w:rsidR="009F555B" w:rsidRPr="00650295">
        <w:rPr>
          <w:rFonts w:ascii="Times New Roman" w:hAnsi="Times New Roman"/>
          <w:b/>
          <w:noProof/>
          <w:szCs w:val="24"/>
        </w:rPr>
        <w:t>,</w:t>
      </w:r>
      <w:r w:rsidR="009F555B" w:rsidRPr="00650295">
        <w:rPr>
          <w:rFonts w:ascii="Times New Roman" w:hAnsi="Times New Roman"/>
          <w:b/>
          <w:szCs w:val="24"/>
        </w:rPr>
        <w:t xml:space="preserve"> </w:t>
      </w:r>
    </w:p>
    <w:p w14:paraId="37E4BE40" w14:textId="636EF8F6" w:rsidR="009F555B" w:rsidRDefault="009F555B" w:rsidP="009F555B">
      <w:pPr>
        <w:jc w:val="center"/>
        <w:rPr>
          <w:rFonts w:ascii="Times New Roman" w:hAnsi="Times New Roman"/>
          <w:b/>
          <w:szCs w:val="24"/>
        </w:rPr>
      </w:pPr>
      <w:r w:rsidRPr="009F555B">
        <w:rPr>
          <w:rFonts w:ascii="Times New Roman" w:hAnsi="Times New Roman"/>
          <w:szCs w:val="24"/>
        </w:rPr>
        <w:t xml:space="preserve">Ogres </w:t>
      </w:r>
      <w:proofErr w:type="spellStart"/>
      <w:r w:rsidRPr="009F555B">
        <w:rPr>
          <w:rFonts w:ascii="Times New Roman" w:hAnsi="Times New Roman"/>
          <w:szCs w:val="24"/>
        </w:rPr>
        <w:t>novada</w:t>
      </w:r>
      <w:proofErr w:type="spellEnd"/>
      <w:r w:rsidRPr="009F555B">
        <w:rPr>
          <w:rFonts w:ascii="Times New Roman" w:hAnsi="Times New Roman"/>
          <w:szCs w:val="24"/>
        </w:rPr>
        <w:t xml:space="preserve"> </w:t>
      </w:r>
      <w:proofErr w:type="spellStart"/>
      <w:r w:rsidRPr="009F555B">
        <w:rPr>
          <w:rFonts w:ascii="Times New Roman" w:hAnsi="Times New Roman"/>
          <w:szCs w:val="24"/>
        </w:rPr>
        <w:t>pašvaldības</w:t>
      </w:r>
      <w:proofErr w:type="spellEnd"/>
      <w:r w:rsidRPr="009F555B">
        <w:rPr>
          <w:rFonts w:ascii="Times New Roman" w:hAnsi="Times New Roman"/>
          <w:szCs w:val="24"/>
        </w:rPr>
        <w:t xml:space="preserve"> dome</w:t>
      </w:r>
      <w:r w:rsidRPr="009F555B">
        <w:rPr>
          <w:rFonts w:ascii="Times New Roman" w:hAnsi="Times New Roman"/>
          <w:b/>
          <w:szCs w:val="24"/>
        </w:rPr>
        <w:t xml:space="preserve"> NOLEMJ:</w:t>
      </w:r>
    </w:p>
    <w:p w14:paraId="3351D833" w14:textId="77777777" w:rsidR="00CB4571" w:rsidRPr="009F555B" w:rsidRDefault="00CB4571" w:rsidP="009F555B">
      <w:pPr>
        <w:jc w:val="center"/>
        <w:rPr>
          <w:rFonts w:ascii="Times New Roman" w:hAnsi="Times New Roman"/>
          <w:b/>
          <w:szCs w:val="24"/>
        </w:rPr>
      </w:pPr>
    </w:p>
    <w:p w14:paraId="310E8715" w14:textId="218FFB42" w:rsidR="00DC3E2B" w:rsidRPr="00084F82" w:rsidRDefault="00DC3E2B" w:rsidP="00DC3E2B">
      <w:pPr>
        <w:pStyle w:val="Sarakstarindkopa"/>
        <w:numPr>
          <w:ilvl w:val="0"/>
          <w:numId w:val="1"/>
        </w:numPr>
        <w:tabs>
          <w:tab w:val="left" w:pos="426"/>
        </w:tabs>
        <w:spacing w:after="120"/>
        <w:jc w:val="both"/>
        <w:rPr>
          <w:rFonts w:ascii="Times New Roman" w:hAnsi="Times New Roman"/>
          <w:lang w:val="lv-LV"/>
        </w:rPr>
      </w:pPr>
      <w:bookmarkStart w:id="3" w:name="_Hlk109900655"/>
      <w:r w:rsidRPr="00084F82">
        <w:rPr>
          <w:rFonts w:ascii="Times New Roman" w:hAnsi="Times New Roman"/>
          <w:szCs w:val="24"/>
          <w:lang w:val="lv-LV"/>
        </w:rPr>
        <w:t xml:space="preserve">Izveidot Ogres novada pašvaldības </w:t>
      </w:r>
      <w:bookmarkStart w:id="4" w:name="_Hlk117693295"/>
      <w:r w:rsidRPr="007C4FDC">
        <w:rPr>
          <w:rFonts w:ascii="Times New Roman" w:hAnsi="Times New Roman"/>
          <w:lang w:val="lv-LV"/>
        </w:rPr>
        <w:t>Apbalvojumu un atbalsta sv</w:t>
      </w:r>
      <w:r w:rsidRPr="007C4FDC">
        <w:rPr>
          <w:rFonts w:ascii="Times New Roman" w:hAnsi="Times New Roman" w:hint="eastAsia"/>
          <w:lang w:val="lv-LV"/>
        </w:rPr>
        <w:t>ē</w:t>
      </w:r>
      <w:r w:rsidRPr="007C4FDC">
        <w:rPr>
          <w:rFonts w:ascii="Times New Roman" w:hAnsi="Times New Roman"/>
          <w:lang w:val="lv-LV"/>
        </w:rPr>
        <w:t>tkos pieš</w:t>
      </w:r>
      <w:r w:rsidRPr="007C4FDC">
        <w:rPr>
          <w:rFonts w:ascii="Times New Roman" w:hAnsi="Times New Roman" w:hint="eastAsia"/>
          <w:lang w:val="lv-LV"/>
        </w:rPr>
        <w:t>ķ</w:t>
      </w:r>
      <w:r w:rsidRPr="007C4FDC">
        <w:rPr>
          <w:rFonts w:ascii="Times New Roman" w:hAnsi="Times New Roman"/>
          <w:lang w:val="lv-LV"/>
        </w:rPr>
        <w:t xml:space="preserve">iršanas </w:t>
      </w:r>
      <w:bookmarkEnd w:id="4"/>
      <w:r w:rsidRPr="00084F82">
        <w:rPr>
          <w:rFonts w:ascii="Times New Roman" w:hAnsi="Times New Roman"/>
          <w:szCs w:val="24"/>
          <w:lang w:val="lv-LV"/>
        </w:rPr>
        <w:t>komisiju.</w:t>
      </w:r>
    </w:p>
    <w:p w14:paraId="15610959" w14:textId="300517A0" w:rsidR="00DC3E2B" w:rsidRPr="00084F82" w:rsidRDefault="00DC3E2B" w:rsidP="00DC3E2B">
      <w:pPr>
        <w:pStyle w:val="Sarakstarindkopa"/>
        <w:numPr>
          <w:ilvl w:val="0"/>
          <w:numId w:val="1"/>
        </w:numPr>
        <w:tabs>
          <w:tab w:val="left" w:pos="426"/>
        </w:tabs>
        <w:spacing w:after="120"/>
        <w:jc w:val="both"/>
        <w:rPr>
          <w:rFonts w:ascii="Times New Roman" w:hAnsi="Times New Roman"/>
          <w:lang w:val="lv-LV"/>
        </w:rPr>
      </w:pPr>
      <w:r w:rsidRPr="00084F82">
        <w:rPr>
          <w:rFonts w:ascii="Times New Roman" w:hAnsi="Times New Roman"/>
          <w:szCs w:val="24"/>
          <w:lang w:val="lv-LV"/>
        </w:rPr>
        <w:t>Ievēlēt</w:t>
      </w:r>
      <w:r w:rsidRPr="00084F82">
        <w:rPr>
          <w:rStyle w:val="st"/>
          <w:rFonts w:ascii="Times New Roman" w:hAnsi="Times New Roman"/>
          <w:szCs w:val="24"/>
          <w:lang w:val="lv-LV"/>
        </w:rPr>
        <w:t xml:space="preserve"> </w:t>
      </w:r>
      <w:r w:rsidRPr="001C006B">
        <w:rPr>
          <w:rStyle w:val="st"/>
          <w:rFonts w:ascii="Times New Roman" w:hAnsi="Times New Roman"/>
          <w:szCs w:val="24"/>
          <w:lang w:val="lv-LV"/>
        </w:rPr>
        <w:t>par</w:t>
      </w:r>
      <w:r w:rsidRPr="005705B9">
        <w:rPr>
          <w:rStyle w:val="st"/>
          <w:rFonts w:ascii="Times New Roman" w:hAnsi="Times New Roman"/>
          <w:szCs w:val="24"/>
          <w:lang w:val="lv-LV"/>
        </w:rPr>
        <w:t xml:space="preserve"> </w:t>
      </w:r>
      <w:r w:rsidRPr="00661832">
        <w:rPr>
          <w:rFonts w:ascii="Times New Roman" w:hAnsi="Times New Roman"/>
          <w:b/>
          <w:szCs w:val="24"/>
          <w:lang w:val="lv-LV"/>
        </w:rPr>
        <w:t xml:space="preserve">Ogres novada </w:t>
      </w:r>
      <w:r w:rsidRPr="00DC3E2B">
        <w:rPr>
          <w:rFonts w:ascii="Times New Roman" w:hAnsi="Times New Roman"/>
          <w:b/>
          <w:szCs w:val="24"/>
          <w:lang w:val="lv-LV"/>
        </w:rPr>
        <w:t xml:space="preserve">pašvaldības </w:t>
      </w:r>
      <w:r w:rsidRPr="00DC3E2B">
        <w:rPr>
          <w:rFonts w:ascii="Times New Roman" w:hAnsi="Times New Roman"/>
          <w:b/>
          <w:lang w:val="lv-LV"/>
        </w:rPr>
        <w:t>Apbalvojumu un atbalsta sv</w:t>
      </w:r>
      <w:r w:rsidRPr="00DC3E2B">
        <w:rPr>
          <w:rFonts w:ascii="Times New Roman" w:hAnsi="Times New Roman" w:hint="eastAsia"/>
          <w:b/>
          <w:lang w:val="lv-LV"/>
        </w:rPr>
        <w:t>ē</w:t>
      </w:r>
      <w:r w:rsidRPr="00DC3E2B">
        <w:rPr>
          <w:rFonts w:ascii="Times New Roman" w:hAnsi="Times New Roman"/>
          <w:b/>
          <w:lang w:val="lv-LV"/>
        </w:rPr>
        <w:t>tkos pieš</w:t>
      </w:r>
      <w:r w:rsidRPr="00DC3E2B">
        <w:rPr>
          <w:rFonts w:ascii="Times New Roman" w:hAnsi="Times New Roman" w:hint="eastAsia"/>
          <w:b/>
          <w:lang w:val="lv-LV"/>
        </w:rPr>
        <w:t>ķ</w:t>
      </w:r>
      <w:r w:rsidRPr="00DC3E2B">
        <w:rPr>
          <w:rFonts w:ascii="Times New Roman" w:hAnsi="Times New Roman"/>
          <w:b/>
          <w:lang w:val="lv-LV"/>
        </w:rPr>
        <w:t>iršanas</w:t>
      </w:r>
      <w:r w:rsidRPr="007C4FDC">
        <w:rPr>
          <w:rFonts w:ascii="Times New Roman" w:hAnsi="Times New Roman"/>
          <w:lang w:val="lv-LV"/>
        </w:rPr>
        <w:t xml:space="preserve"> </w:t>
      </w:r>
      <w:r w:rsidRPr="00084F82">
        <w:rPr>
          <w:rFonts w:ascii="Times New Roman" w:hAnsi="Times New Roman"/>
          <w:b/>
          <w:lang w:val="lv-LV"/>
        </w:rPr>
        <w:t>komisijas</w:t>
      </w:r>
      <w:r>
        <w:rPr>
          <w:rFonts w:ascii="Times New Roman" w:hAnsi="Times New Roman"/>
          <w:b/>
          <w:lang w:val="lv-LV"/>
        </w:rPr>
        <w:t>:</w:t>
      </w:r>
    </w:p>
    <w:p w14:paraId="46B05135" w14:textId="68016455" w:rsidR="00DC3E2B" w:rsidRDefault="00DC3E2B" w:rsidP="00DC3E2B">
      <w:pPr>
        <w:pStyle w:val="Sarakstarindkopa"/>
        <w:numPr>
          <w:ilvl w:val="1"/>
          <w:numId w:val="1"/>
        </w:numPr>
        <w:tabs>
          <w:tab w:val="left" w:pos="426"/>
        </w:tabs>
        <w:spacing w:after="120"/>
        <w:jc w:val="both"/>
        <w:rPr>
          <w:rFonts w:ascii="Times New Roman" w:hAnsi="Times New Roman"/>
          <w:szCs w:val="24"/>
          <w:lang w:val="lv-LV"/>
        </w:rPr>
      </w:pPr>
      <w:r w:rsidRPr="005705B9">
        <w:rPr>
          <w:rFonts w:ascii="Times New Roman" w:hAnsi="Times New Roman"/>
          <w:lang w:val="lv-LV"/>
        </w:rPr>
        <w:t>priekšsēdētāju</w:t>
      </w:r>
      <w:r>
        <w:rPr>
          <w:rFonts w:ascii="Times New Roman" w:hAnsi="Times New Roman"/>
          <w:lang w:val="lv-LV"/>
        </w:rPr>
        <w:t xml:space="preserve"> –</w:t>
      </w:r>
      <w:r w:rsidRPr="005705B9">
        <w:rPr>
          <w:rFonts w:ascii="Times New Roman" w:hAnsi="Times New Roman"/>
          <w:szCs w:val="24"/>
          <w:lang w:val="lv-LV"/>
        </w:rPr>
        <w:t xml:space="preserve"> </w:t>
      </w:r>
      <w:r w:rsidRPr="00A25ABD">
        <w:rPr>
          <w:rFonts w:ascii="Times New Roman" w:hAnsi="Times New Roman"/>
          <w:b/>
          <w:szCs w:val="24"/>
          <w:lang w:val="lv-LV"/>
        </w:rPr>
        <w:t xml:space="preserve">Nikolaju </w:t>
      </w:r>
      <w:proofErr w:type="spellStart"/>
      <w:r w:rsidRPr="00A25ABD">
        <w:rPr>
          <w:rFonts w:ascii="Times New Roman" w:hAnsi="Times New Roman"/>
          <w:b/>
          <w:szCs w:val="24"/>
          <w:lang w:val="lv-LV"/>
        </w:rPr>
        <w:t>Sapožņikovu</w:t>
      </w:r>
      <w:proofErr w:type="spellEnd"/>
      <w:r>
        <w:rPr>
          <w:rFonts w:ascii="Times New Roman" w:hAnsi="Times New Roman"/>
          <w:szCs w:val="24"/>
          <w:lang w:val="lv-LV"/>
        </w:rPr>
        <w:t xml:space="preserve">, Ogres novada </w:t>
      </w:r>
      <w:r w:rsidRPr="00A25ABD">
        <w:rPr>
          <w:rFonts w:ascii="Times New Roman" w:hAnsi="Times New Roman"/>
          <w:szCs w:val="24"/>
          <w:lang w:val="lv-LV"/>
        </w:rPr>
        <w:t>Pašvald</w:t>
      </w:r>
      <w:r w:rsidRPr="00A25ABD">
        <w:rPr>
          <w:rFonts w:ascii="Times New Roman" w:hAnsi="Times New Roman" w:hint="eastAsia"/>
          <w:szCs w:val="24"/>
          <w:lang w:val="lv-LV"/>
        </w:rPr>
        <w:t>ī</w:t>
      </w:r>
      <w:r w:rsidRPr="00A25ABD">
        <w:rPr>
          <w:rFonts w:ascii="Times New Roman" w:hAnsi="Times New Roman"/>
          <w:szCs w:val="24"/>
          <w:lang w:val="lv-LV"/>
        </w:rPr>
        <w:t>bas Centr</w:t>
      </w:r>
      <w:r w:rsidRPr="00A25ABD">
        <w:rPr>
          <w:rFonts w:ascii="Times New Roman" w:hAnsi="Times New Roman" w:hint="eastAsia"/>
          <w:szCs w:val="24"/>
          <w:lang w:val="lv-LV"/>
        </w:rPr>
        <w:t>ā</w:t>
      </w:r>
      <w:r w:rsidRPr="00A25ABD">
        <w:rPr>
          <w:rFonts w:ascii="Times New Roman" w:hAnsi="Times New Roman"/>
          <w:szCs w:val="24"/>
          <w:lang w:val="lv-LV"/>
        </w:rPr>
        <w:t>l</w:t>
      </w:r>
      <w:r w:rsidRPr="00A25ABD">
        <w:rPr>
          <w:rFonts w:ascii="Times New Roman" w:hAnsi="Times New Roman" w:hint="eastAsia"/>
          <w:szCs w:val="24"/>
          <w:lang w:val="lv-LV"/>
        </w:rPr>
        <w:t>ā</w:t>
      </w:r>
      <w:r w:rsidRPr="00A25ABD">
        <w:rPr>
          <w:rFonts w:ascii="Times New Roman" w:hAnsi="Times New Roman"/>
          <w:szCs w:val="24"/>
          <w:lang w:val="lv-LV"/>
        </w:rPr>
        <w:t>s administr</w:t>
      </w:r>
      <w:r w:rsidRPr="00A25ABD">
        <w:rPr>
          <w:rFonts w:ascii="Times New Roman" w:hAnsi="Times New Roman" w:hint="eastAsia"/>
          <w:szCs w:val="24"/>
          <w:lang w:val="lv-LV"/>
        </w:rPr>
        <w:t>ā</w:t>
      </w:r>
      <w:r w:rsidRPr="00A25ABD">
        <w:rPr>
          <w:rFonts w:ascii="Times New Roman" w:hAnsi="Times New Roman"/>
          <w:szCs w:val="24"/>
          <w:lang w:val="lv-LV"/>
        </w:rPr>
        <w:t>cijas Komunik</w:t>
      </w:r>
      <w:r w:rsidRPr="00A25ABD">
        <w:rPr>
          <w:rFonts w:ascii="Times New Roman" w:hAnsi="Times New Roman" w:hint="eastAsia"/>
          <w:szCs w:val="24"/>
          <w:lang w:val="lv-LV"/>
        </w:rPr>
        <w:t>ā</w:t>
      </w:r>
      <w:r w:rsidRPr="00A25ABD">
        <w:rPr>
          <w:rFonts w:ascii="Times New Roman" w:hAnsi="Times New Roman"/>
          <w:szCs w:val="24"/>
          <w:lang w:val="lv-LV"/>
        </w:rPr>
        <w:t>cijas noda</w:t>
      </w:r>
      <w:r w:rsidRPr="00A25ABD">
        <w:rPr>
          <w:rFonts w:ascii="Times New Roman" w:hAnsi="Times New Roman" w:hint="eastAsia"/>
          <w:szCs w:val="24"/>
          <w:lang w:val="lv-LV"/>
        </w:rPr>
        <w:t>ļ</w:t>
      </w:r>
      <w:r w:rsidRPr="00A25ABD">
        <w:rPr>
          <w:rFonts w:ascii="Times New Roman" w:hAnsi="Times New Roman"/>
          <w:szCs w:val="24"/>
          <w:lang w:val="lv-LV"/>
        </w:rPr>
        <w:t>as vad</w:t>
      </w:r>
      <w:r w:rsidRPr="00A25ABD">
        <w:rPr>
          <w:rFonts w:ascii="Times New Roman" w:hAnsi="Times New Roman" w:hint="eastAsia"/>
          <w:szCs w:val="24"/>
          <w:lang w:val="lv-LV"/>
        </w:rPr>
        <w:t>ī</w:t>
      </w:r>
      <w:r w:rsidRPr="00A25ABD">
        <w:rPr>
          <w:rFonts w:ascii="Times New Roman" w:hAnsi="Times New Roman"/>
          <w:szCs w:val="24"/>
          <w:lang w:val="lv-LV"/>
        </w:rPr>
        <w:t>t</w:t>
      </w:r>
      <w:r w:rsidRPr="00A25ABD">
        <w:rPr>
          <w:rFonts w:ascii="Times New Roman" w:hAnsi="Times New Roman" w:hint="eastAsia"/>
          <w:szCs w:val="24"/>
          <w:lang w:val="lv-LV"/>
        </w:rPr>
        <w:t>ā</w:t>
      </w:r>
      <w:r w:rsidRPr="00A25ABD">
        <w:rPr>
          <w:rFonts w:ascii="Times New Roman" w:hAnsi="Times New Roman"/>
          <w:szCs w:val="24"/>
          <w:lang w:val="lv-LV"/>
        </w:rPr>
        <w:t>ja pien</w:t>
      </w:r>
      <w:r w:rsidRPr="00A25ABD">
        <w:rPr>
          <w:rFonts w:ascii="Times New Roman" w:hAnsi="Times New Roman" w:hint="eastAsia"/>
          <w:szCs w:val="24"/>
          <w:lang w:val="lv-LV"/>
        </w:rPr>
        <w:t>ā</w:t>
      </w:r>
      <w:r w:rsidRPr="00A25ABD">
        <w:rPr>
          <w:rFonts w:ascii="Times New Roman" w:hAnsi="Times New Roman"/>
          <w:szCs w:val="24"/>
          <w:lang w:val="lv-LV"/>
        </w:rPr>
        <w:t>kumu izpild</w:t>
      </w:r>
      <w:r w:rsidRPr="00A25ABD">
        <w:rPr>
          <w:rFonts w:ascii="Times New Roman" w:hAnsi="Times New Roman" w:hint="eastAsia"/>
          <w:szCs w:val="24"/>
          <w:lang w:val="lv-LV"/>
        </w:rPr>
        <w:t>ī</w:t>
      </w:r>
      <w:r w:rsidRPr="00A25ABD">
        <w:rPr>
          <w:rFonts w:ascii="Times New Roman" w:hAnsi="Times New Roman"/>
          <w:szCs w:val="24"/>
          <w:lang w:val="lv-LV"/>
        </w:rPr>
        <w:t>t</w:t>
      </w:r>
      <w:r w:rsidRPr="00A25ABD">
        <w:rPr>
          <w:rFonts w:ascii="Times New Roman" w:hAnsi="Times New Roman" w:hint="eastAsia"/>
          <w:szCs w:val="24"/>
          <w:lang w:val="lv-LV"/>
        </w:rPr>
        <w:t>ā</w:t>
      </w:r>
      <w:r>
        <w:rPr>
          <w:rFonts w:ascii="Times New Roman" w:hAnsi="Times New Roman"/>
          <w:szCs w:val="24"/>
          <w:lang w:val="lv-LV"/>
        </w:rPr>
        <w:t>ju;</w:t>
      </w:r>
    </w:p>
    <w:p w14:paraId="5852017F" w14:textId="68606BA4" w:rsidR="00DC3E2B" w:rsidRDefault="00DC3E2B" w:rsidP="00DC3E2B">
      <w:pPr>
        <w:pStyle w:val="Sarakstarindkopa"/>
        <w:numPr>
          <w:ilvl w:val="1"/>
          <w:numId w:val="1"/>
        </w:numPr>
        <w:tabs>
          <w:tab w:val="left" w:pos="426"/>
        </w:tabs>
        <w:jc w:val="both"/>
        <w:rPr>
          <w:rFonts w:ascii="Times New Roman" w:hAnsi="Times New Roman"/>
          <w:color w:val="000000" w:themeColor="text1"/>
          <w:szCs w:val="24"/>
          <w:lang w:val="lv-LV"/>
        </w:rPr>
      </w:pPr>
      <w:r w:rsidRPr="00293CD6">
        <w:rPr>
          <w:rFonts w:ascii="Times New Roman" w:hAnsi="Times New Roman"/>
          <w:szCs w:val="24"/>
          <w:lang w:val="lv-LV"/>
        </w:rPr>
        <w:lastRenderedPageBreak/>
        <w:t>priekšsēdētāja vietnie</w:t>
      </w:r>
      <w:r>
        <w:rPr>
          <w:rFonts w:ascii="Times New Roman" w:hAnsi="Times New Roman"/>
          <w:szCs w:val="24"/>
          <w:lang w:val="lv-LV"/>
        </w:rPr>
        <w:t>ci</w:t>
      </w:r>
      <w:r w:rsidRPr="00293CD6">
        <w:rPr>
          <w:rFonts w:ascii="Times New Roman" w:hAnsi="Times New Roman"/>
          <w:szCs w:val="24"/>
          <w:lang w:val="lv-LV"/>
        </w:rPr>
        <w:t xml:space="preserve"> – </w:t>
      </w:r>
      <w:r w:rsidRPr="00DC3E2B">
        <w:rPr>
          <w:rFonts w:ascii="Times New Roman" w:hAnsi="Times New Roman"/>
          <w:b/>
          <w:bCs/>
          <w:color w:val="000000" w:themeColor="text1"/>
          <w:szCs w:val="24"/>
          <w:lang w:val="lv-LV"/>
        </w:rPr>
        <w:t xml:space="preserve">Danu </w:t>
      </w:r>
      <w:proofErr w:type="spellStart"/>
      <w:r w:rsidRPr="00DC3E2B">
        <w:rPr>
          <w:rFonts w:ascii="Times New Roman" w:hAnsi="Times New Roman"/>
          <w:b/>
          <w:bCs/>
          <w:color w:val="000000" w:themeColor="text1"/>
          <w:szCs w:val="24"/>
          <w:lang w:val="lv-LV"/>
        </w:rPr>
        <w:t>Bārbali</w:t>
      </w:r>
      <w:proofErr w:type="spellEnd"/>
      <w:r>
        <w:rPr>
          <w:rFonts w:ascii="Times New Roman" w:hAnsi="Times New Roman"/>
          <w:color w:val="000000" w:themeColor="text1"/>
          <w:szCs w:val="24"/>
          <w:lang w:val="lv-LV"/>
        </w:rPr>
        <w:t>, Ogres novada pašvaldības izpilddirektora vietnieci.</w:t>
      </w:r>
    </w:p>
    <w:p w14:paraId="0B2D7E22" w14:textId="3C3A0677" w:rsidR="00DC3E2B" w:rsidRDefault="00DC3E2B" w:rsidP="00DC3E2B">
      <w:pPr>
        <w:pStyle w:val="Sarakstarindkopa"/>
        <w:numPr>
          <w:ilvl w:val="0"/>
          <w:numId w:val="1"/>
        </w:numPr>
        <w:jc w:val="both"/>
        <w:rPr>
          <w:rFonts w:ascii="Times New Roman" w:hAnsi="Times New Roman"/>
          <w:color w:val="000000" w:themeColor="text1"/>
          <w:szCs w:val="24"/>
          <w:lang w:val="lv-LV"/>
        </w:rPr>
      </w:pPr>
      <w:r w:rsidRPr="00DC3E2B">
        <w:rPr>
          <w:rFonts w:ascii="Times New Roman" w:hAnsi="Times New Roman"/>
          <w:color w:val="000000" w:themeColor="text1"/>
          <w:szCs w:val="24"/>
          <w:lang w:val="lv-LV"/>
        </w:rPr>
        <w:t xml:space="preserve">Uzdot Ogres novada pašvaldības izpilddirektoram Pēterim </w:t>
      </w:r>
      <w:proofErr w:type="spellStart"/>
      <w:r w:rsidRPr="00DC3E2B">
        <w:rPr>
          <w:rFonts w:ascii="Times New Roman" w:hAnsi="Times New Roman"/>
          <w:color w:val="000000" w:themeColor="text1"/>
          <w:szCs w:val="24"/>
          <w:lang w:val="lv-LV"/>
        </w:rPr>
        <w:t>Špakovskim</w:t>
      </w:r>
      <w:proofErr w:type="spellEnd"/>
      <w:r w:rsidRPr="00DC3E2B">
        <w:rPr>
          <w:rFonts w:ascii="Times New Roman" w:hAnsi="Times New Roman"/>
          <w:color w:val="000000" w:themeColor="text1"/>
          <w:szCs w:val="24"/>
          <w:lang w:val="lv-LV"/>
        </w:rPr>
        <w:t xml:space="preserve"> </w:t>
      </w:r>
      <w:r w:rsidR="00413A7F">
        <w:rPr>
          <w:rFonts w:ascii="Times New Roman" w:hAnsi="Times New Roman"/>
          <w:color w:val="000000" w:themeColor="text1"/>
          <w:szCs w:val="24"/>
          <w:lang w:val="lv-LV"/>
        </w:rPr>
        <w:t xml:space="preserve">līdz </w:t>
      </w:r>
      <w:r w:rsidRPr="00DC3E2B">
        <w:rPr>
          <w:rFonts w:ascii="Times New Roman" w:hAnsi="Times New Roman"/>
          <w:color w:val="000000" w:themeColor="text1"/>
          <w:szCs w:val="24"/>
          <w:lang w:val="lv-LV"/>
        </w:rPr>
        <w:t>2022.gada 4.novembrim iecelt Apbalvojumu un atbalsta sv</w:t>
      </w:r>
      <w:r w:rsidRPr="00DC3E2B">
        <w:rPr>
          <w:rFonts w:ascii="Times New Roman" w:hAnsi="Times New Roman" w:hint="eastAsia"/>
          <w:color w:val="000000" w:themeColor="text1"/>
          <w:szCs w:val="24"/>
          <w:lang w:val="lv-LV"/>
        </w:rPr>
        <w:t>ē</w:t>
      </w:r>
      <w:r w:rsidRPr="00DC3E2B">
        <w:rPr>
          <w:rFonts w:ascii="Times New Roman" w:hAnsi="Times New Roman"/>
          <w:color w:val="000000" w:themeColor="text1"/>
          <w:szCs w:val="24"/>
          <w:lang w:val="lv-LV"/>
        </w:rPr>
        <w:t>tkos pieš</w:t>
      </w:r>
      <w:r w:rsidRPr="00DC3E2B">
        <w:rPr>
          <w:rFonts w:ascii="Times New Roman" w:hAnsi="Times New Roman" w:hint="eastAsia"/>
          <w:color w:val="000000" w:themeColor="text1"/>
          <w:szCs w:val="24"/>
          <w:lang w:val="lv-LV"/>
        </w:rPr>
        <w:t>ķ</w:t>
      </w:r>
      <w:r w:rsidRPr="00DC3E2B">
        <w:rPr>
          <w:rFonts w:ascii="Times New Roman" w:hAnsi="Times New Roman"/>
          <w:color w:val="000000" w:themeColor="text1"/>
          <w:szCs w:val="24"/>
          <w:lang w:val="lv-LV"/>
        </w:rPr>
        <w:t>iršanas komisijas sekretāru un komisijas locekļus</w:t>
      </w:r>
      <w:r w:rsidR="00413A7F">
        <w:rPr>
          <w:rFonts w:ascii="Times New Roman" w:hAnsi="Times New Roman"/>
          <w:color w:val="000000" w:themeColor="text1"/>
          <w:szCs w:val="24"/>
          <w:lang w:val="lv-LV"/>
        </w:rPr>
        <w:t>,</w:t>
      </w:r>
      <w:r w:rsidRPr="00DC3E2B">
        <w:rPr>
          <w:rFonts w:ascii="Times New Roman" w:hAnsi="Times New Roman"/>
          <w:color w:val="000000" w:themeColor="text1"/>
          <w:szCs w:val="24"/>
          <w:lang w:val="lv-LV"/>
        </w:rPr>
        <w:t xml:space="preserve"> atbilstoši Pašvald</w:t>
      </w:r>
      <w:r w:rsidRPr="00DC3E2B">
        <w:rPr>
          <w:rFonts w:ascii="Times New Roman" w:hAnsi="Times New Roman" w:hint="eastAsia"/>
          <w:color w:val="000000" w:themeColor="text1"/>
          <w:szCs w:val="24"/>
          <w:lang w:val="lv-LV"/>
        </w:rPr>
        <w:t>ī</w:t>
      </w:r>
      <w:r w:rsidRPr="00DC3E2B">
        <w:rPr>
          <w:rFonts w:ascii="Times New Roman" w:hAnsi="Times New Roman"/>
          <w:color w:val="000000" w:themeColor="text1"/>
          <w:szCs w:val="24"/>
          <w:lang w:val="lv-LV"/>
        </w:rPr>
        <w:t>bas iekš</w:t>
      </w:r>
      <w:r w:rsidRPr="00DC3E2B">
        <w:rPr>
          <w:rFonts w:ascii="Times New Roman" w:hAnsi="Times New Roman" w:hint="eastAsia"/>
          <w:color w:val="000000" w:themeColor="text1"/>
          <w:szCs w:val="24"/>
          <w:lang w:val="lv-LV"/>
        </w:rPr>
        <w:t>ē</w:t>
      </w:r>
      <w:r w:rsidRPr="00DC3E2B">
        <w:rPr>
          <w:rFonts w:ascii="Times New Roman" w:hAnsi="Times New Roman"/>
          <w:color w:val="000000" w:themeColor="text1"/>
          <w:szCs w:val="24"/>
          <w:lang w:val="lv-LV"/>
        </w:rPr>
        <w:t>jo noteikumu “Ogres novada pašvald</w:t>
      </w:r>
      <w:r w:rsidRPr="00DC3E2B">
        <w:rPr>
          <w:rFonts w:ascii="Times New Roman" w:hAnsi="Times New Roman" w:hint="eastAsia"/>
          <w:color w:val="000000" w:themeColor="text1"/>
          <w:szCs w:val="24"/>
          <w:lang w:val="lv-LV"/>
        </w:rPr>
        <w:t>ī</w:t>
      </w:r>
      <w:r w:rsidRPr="00DC3E2B">
        <w:rPr>
          <w:rFonts w:ascii="Times New Roman" w:hAnsi="Times New Roman"/>
          <w:color w:val="000000" w:themeColor="text1"/>
          <w:szCs w:val="24"/>
          <w:lang w:val="lv-LV"/>
        </w:rPr>
        <w:t>bas Apbalvojumu un atbalsta sv</w:t>
      </w:r>
      <w:r w:rsidRPr="00DC3E2B">
        <w:rPr>
          <w:rFonts w:ascii="Times New Roman" w:hAnsi="Times New Roman" w:hint="eastAsia"/>
          <w:color w:val="000000" w:themeColor="text1"/>
          <w:szCs w:val="24"/>
          <w:lang w:val="lv-LV"/>
        </w:rPr>
        <w:t>ē</w:t>
      </w:r>
      <w:r w:rsidRPr="00DC3E2B">
        <w:rPr>
          <w:rFonts w:ascii="Times New Roman" w:hAnsi="Times New Roman"/>
          <w:color w:val="000000" w:themeColor="text1"/>
          <w:szCs w:val="24"/>
          <w:lang w:val="lv-LV"/>
        </w:rPr>
        <w:t>tkos pieš</w:t>
      </w:r>
      <w:r w:rsidRPr="00DC3E2B">
        <w:rPr>
          <w:rFonts w:ascii="Times New Roman" w:hAnsi="Times New Roman" w:hint="eastAsia"/>
          <w:color w:val="000000" w:themeColor="text1"/>
          <w:szCs w:val="24"/>
          <w:lang w:val="lv-LV"/>
        </w:rPr>
        <w:t>ķ</w:t>
      </w:r>
      <w:r w:rsidRPr="00DC3E2B">
        <w:rPr>
          <w:rFonts w:ascii="Times New Roman" w:hAnsi="Times New Roman"/>
          <w:color w:val="000000" w:themeColor="text1"/>
          <w:szCs w:val="24"/>
          <w:lang w:val="lv-LV"/>
        </w:rPr>
        <w:t>iršanas komisijas nolikuma” 4. un 6. punktā noteiktajam.</w:t>
      </w:r>
    </w:p>
    <w:p w14:paraId="1A6BFE77" w14:textId="5F0E3975" w:rsidR="00FE155E" w:rsidRPr="00FE155E" w:rsidRDefault="00FE155E" w:rsidP="00DC3E2B">
      <w:pPr>
        <w:pStyle w:val="Sarakstarindkopa"/>
        <w:numPr>
          <w:ilvl w:val="0"/>
          <w:numId w:val="1"/>
        </w:numPr>
        <w:jc w:val="both"/>
        <w:rPr>
          <w:rFonts w:ascii="Times New Roman" w:hAnsi="Times New Roman"/>
          <w:color w:val="000000" w:themeColor="text1"/>
          <w:szCs w:val="24"/>
          <w:lang w:val="lv-LV"/>
        </w:rPr>
      </w:pPr>
      <w:r w:rsidRPr="00FE155E">
        <w:rPr>
          <w:rFonts w:ascii="Times New Roman" w:hAnsi="Times New Roman"/>
          <w:color w:val="000000" w:themeColor="text1"/>
          <w:szCs w:val="24"/>
          <w:lang w:val="lv-LV"/>
        </w:rPr>
        <w:t xml:space="preserve">Noteikt, ka ar šā lēmuma spēkā stāšanos darbību izbeidz </w:t>
      </w:r>
      <w:r w:rsidRPr="00FE155E">
        <w:rPr>
          <w:rFonts w:ascii="Times New Roman" w:hAnsi="Times New Roman"/>
          <w:lang w:val="lv-LV"/>
        </w:rPr>
        <w:t xml:space="preserve">Ogres novada pašvaldības apbalvojumu konsultatīvā komisija, </w:t>
      </w:r>
      <w:proofErr w:type="spellStart"/>
      <w:r w:rsidRPr="00FE155E">
        <w:rPr>
          <w:color w:val="000000" w:themeColor="text1"/>
        </w:rPr>
        <w:t>Lielvārdes</w:t>
      </w:r>
      <w:proofErr w:type="spellEnd"/>
      <w:r w:rsidRPr="00FE155E">
        <w:rPr>
          <w:color w:val="000000" w:themeColor="text1"/>
        </w:rPr>
        <w:t xml:space="preserve"> </w:t>
      </w:r>
      <w:proofErr w:type="spellStart"/>
      <w:r w:rsidRPr="00FE155E">
        <w:rPr>
          <w:color w:val="000000" w:themeColor="text1"/>
        </w:rPr>
        <w:t>novada</w:t>
      </w:r>
      <w:proofErr w:type="spellEnd"/>
      <w:r w:rsidRPr="00FE155E">
        <w:rPr>
          <w:color w:val="000000" w:themeColor="text1"/>
        </w:rPr>
        <w:t xml:space="preserve"> </w:t>
      </w:r>
      <w:proofErr w:type="spellStart"/>
      <w:r w:rsidRPr="00FE155E">
        <w:rPr>
          <w:color w:val="000000" w:themeColor="text1"/>
        </w:rPr>
        <w:t>pašvaldības</w:t>
      </w:r>
      <w:proofErr w:type="spellEnd"/>
      <w:r w:rsidRPr="00FE155E">
        <w:rPr>
          <w:color w:val="000000" w:themeColor="text1"/>
        </w:rPr>
        <w:t xml:space="preserve"> </w:t>
      </w:r>
      <w:proofErr w:type="spellStart"/>
      <w:r w:rsidRPr="00FE155E">
        <w:rPr>
          <w:color w:val="000000" w:themeColor="text1"/>
        </w:rPr>
        <w:t>apbalvojumu</w:t>
      </w:r>
      <w:proofErr w:type="spellEnd"/>
      <w:r w:rsidRPr="00FE155E">
        <w:rPr>
          <w:color w:val="000000" w:themeColor="text1"/>
        </w:rPr>
        <w:t xml:space="preserve"> “GODA LIELVĀRDIETIS”, ATZINĪBA, “GADA NOVADNIEKS” </w:t>
      </w:r>
      <w:proofErr w:type="spellStart"/>
      <w:r w:rsidRPr="00FE155E">
        <w:rPr>
          <w:color w:val="000000" w:themeColor="text1"/>
        </w:rPr>
        <w:t>konsultatīvā</w:t>
      </w:r>
      <w:proofErr w:type="spellEnd"/>
      <w:r w:rsidRPr="00FE155E">
        <w:rPr>
          <w:color w:val="000000" w:themeColor="text1"/>
        </w:rPr>
        <w:t xml:space="preserve"> </w:t>
      </w:r>
      <w:proofErr w:type="spellStart"/>
      <w:r w:rsidRPr="00FE155E">
        <w:rPr>
          <w:color w:val="000000" w:themeColor="text1"/>
        </w:rPr>
        <w:t>padome</w:t>
      </w:r>
      <w:proofErr w:type="spellEnd"/>
      <w:r w:rsidRPr="00FE155E">
        <w:rPr>
          <w:color w:val="000000" w:themeColor="text1"/>
        </w:rPr>
        <w:t xml:space="preserve">, Ikšķiles </w:t>
      </w:r>
      <w:proofErr w:type="spellStart"/>
      <w:r w:rsidRPr="00FE155E">
        <w:rPr>
          <w:color w:val="000000" w:themeColor="text1"/>
        </w:rPr>
        <w:t>novada</w:t>
      </w:r>
      <w:proofErr w:type="spellEnd"/>
      <w:r w:rsidRPr="00FE155E">
        <w:rPr>
          <w:color w:val="000000" w:themeColor="text1"/>
        </w:rPr>
        <w:t xml:space="preserve"> </w:t>
      </w:r>
      <w:proofErr w:type="spellStart"/>
      <w:r w:rsidRPr="00FE155E">
        <w:rPr>
          <w:color w:val="000000" w:themeColor="text1"/>
        </w:rPr>
        <w:t>pašvaldības</w:t>
      </w:r>
      <w:proofErr w:type="spellEnd"/>
      <w:r w:rsidRPr="00FE155E">
        <w:rPr>
          <w:color w:val="000000" w:themeColor="text1"/>
        </w:rPr>
        <w:t xml:space="preserve"> </w:t>
      </w:r>
      <w:r w:rsidRPr="00FE155E">
        <w:rPr>
          <w:rFonts w:ascii="Times New Roman" w:hAnsi="Times New Roman"/>
          <w:szCs w:val="24"/>
          <w:lang w:val="lv-LV"/>
        </w:rPr>
        <w:t xml:space="preserve">Apbalvojumu izvērtēšanas komisija. </w:t>
      </w:r>
    </w:p>
    <w:p w14:paraId="3FBF1AF1" w14:textId="7D0FD740" w:rsidR="00FE155E" w:rsidRDefault="00FE155E" w:rsidP="00FE155E">
      <w:pPr>
        <w:jc w:val="both"/>
        <w:rPr>
          <w:rFonts w:ascii="Times New Roman" w:hAnsi="Times New Roman"/>
          <w:color w:val="000000" w:themeColor="text1"/>
          <w:szCs w:val="24"/>
          <w:lang w:val="lv-LV"/>
        </w:rPr>
      </w:pPr>
    </w:p>
    <w:p w14:paraId="0501C040" w14:textId="7C6BC6BA" w:rsidR="00CB4571" w:rsidRPr="00366C76" w:rsidRDefault="00FE155E" w:rsidP="009313B1">
      <w:pPr>
        <w:jc w:val="both"/>
        <w:rPr>
          <w:rFonts w:ascii="Times New Roman" w:hAnsi="Times New Roman"/>
          <w:color w:val="FF0000"/>
          <w:lang w:val="lv-LV"/>
        </w:rPr>
      </w:pPr>
      <w:r>
        <w:rPr>
          <w:rFonts w:ascii="Times New Roman" w:hAnsi="Times New Roman"/>
          <w:color w:val="000000" w:themeColor="text1"/>
          <w:szCs w:val="24"/>
          <w:lang w:val="lv-LV"/>
        </w:rPr>
        <w:t xml:space="preserve">  </w:t>
      </w:r>
      <w:bookmarkEnd w:id="3"/>
    </w:p>
    <w:p w14:paraId="3AF022D9" w14:textId="77777777" w:rsidR="003E1127" w:rsidRDefault="003E1127" w:rsidP="003E1127">
      <w:pPr>
        <w:ind w:firstLine="720"/>
        <w:jc w:val="right"/>
        <w:rPr>
          <w:rFonts w:ascii="Times New Roman" w:hAnsi="Times New Roman"/>
          <w:lang w:val="lv-LV"/>
        </w:rPr>
      </w:pPr>
      <w:r>
        <w:rPr>
          <w:rFonts w:ascii="Times New Roman" w:hAnsi="Times New Roman"/>
          <w:lang w:val="lv-LV"/>
        </w:rPr>
        <w:t>(</w:t>
      </w:r>
      <w:r w:rsidR="00226E9E" w:rsidRPr="006028EA">
        <w:rPr>
          <w:rFonts w:ascii="Times New Roman" w:hAnsi="Times New Roman"/>
          <w:lang w:val="lv-LV"/>
        </w:rPr>
        <w:t>Sēdes vadītāja,</w:t>
      </w:r>
    </w:p>
    <w:p w14:paraId="2355715D" w14:textId="2975B85F" w:rsidR="00226E9E" w:rsidRPr="001C4B4E" w:rsidRDefault="003E1127" w:rsidP="003E1127">
      <w:pPr>
        <w:ind w:firstLine="720"/>
        <w:jc w:val="right"/>
        <w:rPr>
          <w:rFonts w:ascii="Times New Roman" w:hAnsi="Times New Roman"/>
          <w:color w:val="FF0000"/>
        </w:rPr>
      </w:pPr>
      <w:r>
        <w:rPr>
          <w:rFonts w:ascii="Times New Roman" w:hAnsi="Times New Roman"/>
          <w:lang w:val="lv-LV"/>
        </w:rPr>
        <w:t xml:space="preserve"> </w:t>
      </w:r>
      <w:r w:rsidR="00226E9E" w:rsidRPr="006028EA">
        <w:rPr>
          <w:rFonts w:ascii="Times New Roman" w:hAnsi="Times New Roman"/>
          <w:lang w:val="lv-LV"/>
        </w:rPr>
        <w:t xml:space="preserve">domes priekšsēdētāja </w:t>
      </w:r>
      <w:proofErr w:type="spellStart"/>
      <w:r w:rsidR="00226E9E" w:rsidRPr="006028EA">
        <w:rPr>
          <w:rFonts w:ascii="Times New Roman" w:hAnsi="Times New Roman"/>
          <w:lang w:val="lv-LV"/>
        </w:rPr>
        <w:t>E.Helmaņa</w:t>
      </w:r>
      <w:proofErr w:type="spellEnd"/>
      <w:r w:rsidR="00226E9E" w:rsidRPr="006028EA">
        <w:rPr>
          <w:rFonts w:ascii="Times New Roman" w:hAnsi="Times New Roman"/>
          <w:lang w:val="lv-LV"/>
        </w:rPr>
        <w:t xml:space="preserve"> paraksts)</w:t>
      </w:r>
      <w:bookmarkEnd w:id="0"/>
    </w:p>
    <w:sectPr w:rsidR="00226E9E" w:rsidRPr="001C4B4E" w:rsidSect="002252CF">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5ADC8" w14:textId="77777777" w:rsidR="00895ACF" w:rsidRDefault="00895ACF" w:rsidP="00CE019C">
      <w:r>
        <w:separator/>
      </w:r>
    </w:p>
  </w:endnote>
  <w:endnote w:type="continuationSeparator" w:id="0">
    <w:p w14:paraId="46662240" w14:textId="77777777" w:rsidR="00895ACF" w:rsidRDefault="00895ACF" w:rsidP="00CE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6A0D8" w14:textId="77777777" w:rsidR="00895ACF" w:rsidRDefault="00895ACF" w:rsidP="00CE019C">
      <w:r>
        <w:separator/>
      </w:r>
    </w:p>
  </w:footnote>
  <w:footnote w:type="continuationSeparator" w:id="0">
    <w:p w14:paraId="7E31BD86" w14:textId="77777777" w:rsidR="00895ACF" w:rsidRDefault="00895ACF" w:rsidP="00CE0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485246"/>
      <w:docPartObj>
        <w:docPartGallery w:val="Page Numbers (Top of Page)"/>
        <w:docPartUnique/>
      </w:docPartObj>
    </w:sdtPr>
    <w:sdtEndPr>
      <w:rPr>
        <w:rFonts w:ascii="Times New Roman" w:hAnsi="Times New Roman"/>
        <w:sz w:val="20"/>
      </w:rPr>
    </w:sdtEndPr>
    <w:sdtContent>
      <w:p w14:paraId="2F7A5DBE" w14:textId="24CCC31F" w:rsidR="00CE019C" w:rsidRPr="00CE019C" w:rsidRDefault="00CE019C">
        <w:pPr>
          <w:pStyle w:val="Galvene"/>
          <w:jc w:val="center"/>
          <w:rPr>
            <w:rFonts w:ascii="Times New Roman" w:hAnsi="Times New Roman"/>
            <w:sz w:val="20"/>
          </w:rPr>
        </w:pPr>
        <w:r w:rsidRPr="00CE019C">
          <w:rPr>
            <w:rFonts w:ascii="Times New Roman" w:hAnsi="Times New Roman"/>
            <w:sz w:val="20"/>
          </w:rPr>
          <w:fldChar w:fldCharType="begin"/>
        </w:r>
        <w:r w:rsidRPr="00CE019C">
          <w:rPr>
            <w:rFonts w:ascii="Times New Roman" w:hAnsi="Times New Roman"/>
            <w:sz w:val="20"/>
          </w:rPr>
          <w:instrText>PAGE   \* MERGEFORMAT</w:instrText>
        </w:r>
        <w:r w:rsidRPr="00CE019C">
          <w:rPr>
            <w:rFonts w:ascii="Times New Roman" w:hAnsi="Times New Roman"/>
            <w:sz w:val="20"/>
          </w:rPr>
          <w:fldChar w:fldCharType="separate"/>
        </w:r>
        <w:r w:rsidR="00650295" w:rsidRPr="00650295">
          <w:rPr>
            <w:rFonts w:ascii="Times New Roman" w:hAnsi="Times New Roman"/>
            <w:noProof/>
            <w:sz w:val="20"/>
            <w:lang w:val="lv-LV"/>
          </w:rPr>
          <w:t>2</w:t>
        </w:r>
        <w:r w:rsidRPr="00CE019C">
          <w:rPr>
            <w:rFonts w:ascii="Times New Roman" w:hAnsi="Times New Roman"/>
            <w:sz w:val="20"/>
          </w:rPr>
          <w:fldChar w:fldCharType="end"/>
        </w:r>
      </w:p>
    </w:sdtContent>
  </w:sdt>
  <w:p w14:paraId="0387F38A" w14:textId="77777777" w:rsidR="00CE019C" w:rsidRDefault="00CE019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5B5724C"/>
    <w:multiLevelType w:val="multilevel"/>
    <w:tmpl w:val="A126AF9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B5"/>
    <w:rsid w:val="002252CF"/>
    <w:rsid w:val="00226E9E"/>
    <w:rsid w:val="00294C7B"/>
    <w:rsid w:val="002E1B95"/>
    <w:rsid w:val="00337FB5"/>
    <w:rsid w:val="00366C76"/>
    <w:rsid w:val="003E1127"/>
    <w:rsid w:val="00413A7F"/>
    <w:rsid w:val="00606403"/>
    <w:rsid w:val="00650295"/>
    <w:rsid w:val="006B3206"/>
    <w:rsid w:val="006C7687"/>
    <w:rsid w:val="006D0F30"/>
    <w:rsid w:val="007C4FDC"/>
    <w:rsid w:val="008000B1"/>
    <w:rsid w:val="00895ACF"/>
    <w:rsid w:val="008E3435"/>
    <w:rsid w:val="009313B1"/>
    <w:rsid w:val="009F555B"/>
    <w:rsid w:val="00A14671"/>
    <w:rsid w:val="00A25ABD"/>
    <w:rsid w:val="00A52035"/>
    <w:rsid w:val="00A8115A"/>
    <w:rsid w:val="00A92542"/>
    <w:rsid w:val="00AC560A"/>
    <w:rsid w:val="00B23948"/>
    <w:rsid w:val="00BE264A"/>
    <w:rsid w:val="00C13400"/>
    <w:rsid w:val="00C9608D"/>
    <w:rsid w:val="00CB4571"/>
    <w:rsid w:val="00CE019C"/>
    <w:rsid w:val="00D3064C"/>
    <w:rsid w:val="00DC3E2B"/>
    <w:rsid w:val="00E15DED"/>
    <w:rsid w:val="00E855A1"/>
    <w:rsid w:val="00E93315"/>
    <w:rsid w:val="00ED656D"/>
    <w:rsid w:val="00ED7186"/>
    <w:rsid w:val="00EE7B4D"/>
    <w:rsid w:val="00FE15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324C"/>
  <w15:chartTrackingRefBased/>
  <w15:docId w15:val="{E2026D55-CA34-458B-BFF0-866AF0DE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37FB5"/>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337FB5"/>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37FB5"/>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337FB5"/>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337FB5"/>
    <w:rPr>
      <w:rFonts w:ascii="Times New Roman" w:eastAsia="Times New Roman" w:hAnsi="Times New Roman" w:cs="Times New Roman"/>
      <w:sz w:val="24"/>
      <w:szCs w:val="20"/>
    </w:rPr>
  </w:style>
  <w:style w:type="paragraph" w:styleId="Sarakstarindkopa">
    <w:name w:val="List Paragraph"/>
    <w:basedOn w:val="Parasts"/>
    <w:uiPriority w:val="99"/>
    <w:qFormat/>
    <w:rsid w:val="00337FB5"/>
    <w:pPr>
      <w:ind w:left="720"/>
      <w:contextualSpacing/>
    </w:pPr>
  </w:style>
  <w:style w:type="character" w:styleId="Hipersaite">
    <w:name w:val="Hyperlink"/>
    <w:basedOn w:val="Noklusjumarindkopasfonts"/>
    <w:uiPriority w:val="99"/>
    <w:unhideWhenUsed/>
    <w:rsid w:val="00337FB5"/>
    <w:rPr>
      <w:color w:val="0563C1" w:themeColor="hyperlink"/>
      <w:u w:val="single"/>
    </w:rPr>
  </w:style>
  <w:style w:type="character" w:customStyle="1" w:styleId="st">
    <w:name w:val="st"/>
    <w:basedOn w:val="Noklusjumarindkopasfonts"/>
    <w:uiPriority w:val="99"/>
    <w:rsid w:val="00337FB5"/>
    <w:rPr>
      <w:rFonts w:cs="Times New Roman"/>
    </w:rPr>
  </w:style>
  <w:style w:type="paragraph" w:styleId="Galvene">
    <w:name w:val="header"/>
    <w:basedOn w:val="Parasts"/>
    <w:link w:val="GalveneRakstz"/>
    <w:uiPriority w:val="99"/>
    <w:unhideWhenUsed/>
    <w:rsid w:val="00CE019C"/>
    <w:pPr>
      <w:tabs>
        <w:tab w:val="center" w:pos="4153"/>
        <w:tab w:val="right" w:pos="8306"/>
      </w:tabs>
    </w:pPr>
  </w:style>
  <w:style w:type="character" w:customStyle="1" w:styleId="GalveneRakstz">
    <w:name w:val="Galvene Rakstz."/>
    <w:basedOn w:val="Noklusjumarindkopasfonts"/>
    <w:link w:val="Galvene"/>
    <w:uiPriority w:val="99"/>
    <w:rsid w:val="00CE019C"/>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E019C"/>
    <w:pPr>
      <w:tabs>
        <w:tab w:val="center" w:pos="4153"/>
        <w:tab w:val="right" w:pos="8306"/>
      </w:tabs>
    </w:pPr>
  </w:style>
  <w:style w:type="character" w:customStyle="1" w:styleId="KjeneRakstz">
    <w:name w:val="Kājene Rakstz."/>
    <w:basedOn w:val="Noklusjumarindkopasfonts"/>
    <w:link w:val="Kjene"/>
    <w:uiPriority w:val="99"/>
    <w:rsid w:val="00CE019C"/>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2182</Words>
  <Characters>1245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2022-10-26T13:39:00Z</cp:lastPrinted>
  <dcterms:created xsi:type="dcterms:W3CDTF">2022-10-27T12:49:00Z</dcterms:created>
  <dcterms:modified xsi:type="dcterms:W3CDTF">2022-10-27T12:49:00Z</dcterms:modified>
</cp:coreProperties>
</file>