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9B159" w14:textId="77777777" w:rsidR="00CF1699" w:rsidRPr="003623AB" w:rsidRDefault="00CF1699" w:rsidP="00CF1699">
      <w:pPr>
        <w:jc w:val="center"/>
        <w:rPr>
          <w:rFonts w:ascii="Times New Roman" w:hAnsi="Times New Roman"/>
          <w:noProof/>
          <w:lang w:val="lv-LV" w:eastAsia="lv-LV"/>
        </w:rPr>
      </w:pPr>
      <w:r w:rsidRPr="003623AB">
        <w:rPr>
          <w:rFonts w:ascii="Times New Roman" w:hAnsi="Times New Roman"/>
          <w:noProof/>
          <w:lang w:val="lv-LV" w:eastAsia="lv-LV"/>
        </w:rPr>
        <w:drawing>
          <wp:inline distT="0" distB="0" distL="0" distR="0" wp14:anchorId="65935E95" wp14:editId="61A06F77">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499556E2" w14:textId="77777777" w:rsidR="00CF1699" w:rsidRPr="003623AB" w:rsidRDefault="00CF1699" w:rsidP="00CF1699">
      <w:pPr>
        <w:jc w:val="center"/>
        <w:rPr>
          <w:rFonts w:ascii="Times New Roman" w:hAnsi="Times New Roman"/>
          <w:noProof/>
          <w:sz w:val="12"/>
          <w:szCs w:val="28"/>
          <w:lang w:val="lv-LV"/>
        </w:rPr>
      </w:pPr>
    </w:p>
    <w:p w14:paraId="0132F4BF" w14:textId="77777777" w:rsidR="00CF1699" w:rsidRPr="003623AB" w:rsidRDefault="00CF1699" w:rsidP="00CF1699">
      <w:pPr>
        <w:jc w:val="center"/>
        <w:rPr>
          <w:rFonts w:ascii="Times New Roman" w:hAnsi="Times New Roman"/>
          <w:noProof/>
          <w:sz w:val="36"/>
          <w:lang w:val="lv-LV"/>
        </w:rPr>
      </w:pPr>
      <w:r w:rsidRPr="003623AB">
        <w:rPr>
          <w:rFonts w:ascii="Times New Roman" w:hAnsi="Times New Roman"/>
          <w:noProof/>
          <w:sz w:val="36"/>
          <w:lang w:val="lv-LV"/>
        </w:rPr>
        <w:t>OGRES  NOVADA  PAŠVALDĪBA</w:t>
      </w:r>
    </w:p>
    <w:p w14:paraId="1AE3F24B" w14:textId="77777777" w:rsidR="00CF1699" w:rsidRPr="003623AB" w:rsidRDefault="00CF1699" w:rsidP="00CF1699">
      <w:pPr>
        <w:jc w:val="center"/>
        <w:rPr>
          <w:rFonts w:ascii="Times New Roman" w:hAnsi="Times New Roman"/>
          <w:noProof/>
          <w:sz w:val="18"/>
          <w:lang w:val="lv-LV"/>
        </w:rPr>
      </w:pPr>
      <w:r w:rsidRPr="003623AB">
        <w:rPr>
          <w:rFonts w:ascii="Times New Roman" w:hAnsi="Times New Roman"/>
          <w:noProof/>
          <w:sz w:val="18"/>
          <w:lang w:val="lv-LV"/>
        </w:rPr>
        <w:t>Reģ.Nr.90000024455, Brīvības iela 33, Ogre, Ogres nov., LV-5001</w:t>
      </w:r>
    </w:p>
    <w:p w14:paraId="35D2F5D9" w14:textId="7D78DFEA" w:rsidR="00CF1699" w:rsidRPr="003623AB" w:rsidRDefault="009250D9" w:rsidP="00CF1699">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CF1699" w:rsidRPr="003623AB">
        <w:rPr>
          <w:rFonts w:ascii="Times New Roman" w:hAnsi="Times New Roman"/>
          <w:noProof/>
          <w:sz w:val="18"/>
          <w:lang w:val="lv-LV"/>
        </w:rPr>
        <w:t xml:space="preserve">, </w:t>
      </w:r>
      <w:r w:rsidR="00CF1699" w:rsidRPr="003623AB">
        <w:rPr>
          <w:rFonts w:ascii="Times New Roman" w:hAnsi="Times New Roman"/>
          <w:sz w:val="18"/>
          <w:lang w:val="lv-LV"/>
        </w:rPr>
        <w:t xml:space="preserve">e-pasts: ogredome@ogresnovads.lv, www.ogresnovads.lv </w:t>
      </w:r>
    </w:p>
    <w:p w14:paraId="792E5990" w14:textId="77777777" w:rsidR="00CF1699" w:rsidRPr="003623AB" w:rsidRDefault="00CF1699" w:rsidP="00CF1699">
      <w:pPr>
        <w:rPr>
          <w:rFonts w:ascii="Times New Roman" w:hAnsi="Times New Roman"/>
          <w:sz w:val="32"/>
          <w:szCs w:val="32"/>
          <w:lang w:val="lv-LV"/>
        </w:rPr>
      </w:pPr>
    </w:p>
    <w:p w14:paraId="022ED5AA" w14:textId="77777777" w:rsidR="00CF1699" w:rsidRPr="000835A1" w:rsidRDefault="00CF1699" w:rsidP="000835A1">
      <w:pPr>
        <w:jc w:val="center"/>
        <w:rPr>
          <w:rFonts w:ascii="Times New Roman" w:hAnsi="Times New Roman"/>
          <w:sz w:val="28"/>
          <w:lang w:val="lv-LV"/>
        </w:rPr>
      </w:pPr>
      <w:r w:rsidRPr="003623AB">
        <w:rPr>
          <w:rFonts w:ascii="Times New Roman" w:hAnsi="Times New Roman"/>
          <w:sz w:val="28"/>
          <w:lang w:val="lv-LV"/>
        </w:rPr>
        <w:t xml:space="preserve">PAŠVALDĪBAS  DOMES  </w:t>
      </w:r>
      <w:r w:rsidRPr="003623AB">
        <w:rPr>
          <w:rFonts w:ascii="Times New Roman" w:hAnsi="Times New Roman"/>
          <w:sz w:val="28"/>
          <w:szCs w:val="28"/>
          <w:lang w:val="lv-LV"/>
        </w:rPr>
        <w:t>SĒDES  PROTOKOLA  IZRAKSTS</w:t>
      </w:r>
    </w:p>
    <w:p w14:paraId="59C7810C" w14:textId="77777777" w:rsidR="00CF1699" w:rsidRDefault="00CF1699" w:rsidP="00CF1699">
      <w:pPr>
        <w:rPr>
          <w:rFonts w:ascii="Times New Roman" w:hAnsi="Times New Roman"/>
          <w:lang w:val="lv-LV"/>
        </w:rPr>
      </w:pPr>
    </w:p>
    <w:p w14:paraId="71BA5B98" w14:textId="77777777" w:rsidR="0075178E" w:rsidRPr="003623AB" w:rsidRDefault="0075178E" w:rsidP="00CF1699">
      <w:pPr>
        <w:rPr>
          <w:rFonts w:ascii="Times New Roman" w:hAnsi="Times New Roman"/>
          <w:lang w:val="lv-LV"/>
        </w:rPr>
      </w:pPr>
    </w:p>
    <w:tbl>
      <w:tblPr>
        <w:tblW w:w="5000" w:type="pct"/>
        <w:tblLook w:val="0000" w:firstRow="0" w:lastRow="0" w:firstColumn="0" w:lastColumn="0" w:noHBand="0" w:noVBand="0"/>
      </w:tblPr>
      <w:tblGrid>
        <w:gridCol w:w="3023"/>
        <w:gridCol w:w="2798"/>
        <w:gridCol w:w="3250"/>
      </w:tblGrid>
      <w:tr w:rsidR="00CF1699" w:rsidRPr="003623AB" w14:paraId="6BD67D2C" w14:textId="77777777" w:rsidTr="00747C70">
        <w:tc>
          <w:tcPr>
            <w:tcW w:w="1666" w:type="pct"/>
          </w:tcPr>
          <w:p w14:paraId="55AE7C3B" w14:textId="77777777" w:rsidR="00CF1699" w:rsidRPr="003623AB" w:rsidRDefault="00CF1699" w:rsidP="00747C70">
            <w:pPr>
              <w:rPr>
                <w:rFonts w:ascii="Times New Roman" w:hAnsi="Times New Roman"/>
                <w:lang w:val="lv-LV"/>
              </w:rPr>
            </w:pPr>
            <w:r w:rsidRPr="003623AB">
              <w:rPr>
                <w:rFonts w:ascii="Times New Roman" w:hAnsi="Times New Roman"/>
                <w:lang w:val="lv-LV"/>
              </w:rPr>
              <w:t>Ogrē, Brīvības ielā 33</w:t>
            </w:r>
          </w:p>
        </w:tc>
        <w:tc>
          <w:tcPr>
            <w:tcW w:w="1542" w:type="pct"/>
          </w:tcPr>
          <w:p w14:paraId="21E0D03B" w14:textId="7A967997" w:rsidR="00CF1699" w:rsidRPr="003623AB" w:rsidRDefault="00CF1699" w:rsidP="00D36D0B">
            <w:pPr>
              <w:pStyle w:val="Virsraksts2"/>
              <w:ind w:left="130"/>
            </w:pPr>
            <w:r w:rsidRPr="003623AB">
              <w:t>Nr.</w:t>
            </w:r>
            <w:r w:rsidR="00D36D0B">
              <w:t>29</w:t>
            </w:r>
          </w:p>
        </w:tc>
        <w:tc>
          <w:tcPr>
            <w:tcW w:w="1791" w:type="pct"/>
          </w:tcPr>
          <w:p w14:paraId="48A13762" w14:textId="72A296D7" w:rsidR="00CF1699" w:rsidRPr="003623AB" w:rsidRDefault="00CF1699" w:rsidP="00D36D0B">
            <w:pPr>
              <w:jc w:val="both"/>
              <w:rPr>
                <w:rFonts w:ascii="Times New Roman" w:hAnsi="Times New Roman"/>
                <w:lang w:val="lv-LV"/>
              </w:rPr>
            </w:pPr>
            <w:r w:rsidRPr="003623AB">
              <w:rPr>
                <w:rFonts w:ascii="Times New Roman" w:hAnsi="Times New Roman"/>
                <w:lang w:val="lv-LV"/>
              </w:rPr>
              <w:t xml:space="preserve">         </w:t>
            </w:r>
            <w:r w:rsidR="00867E89">
              <w:rPr>
                <w:rFonts w:ascii="Times New Roman" w:hAnsi="Times New Roman"/>
                <w:lang w:val="lv-LV"/>
              </w:rPr>
              <w:t xml:space="preserve">   </w:t>
            </w:r>
            <w:r w:rsidR="00727C8A">
              <w:rPr>
                <w:rFonts w:ascii="Times New Roman" w:hAnsi="Times New Roman"/>
                <w:lang w:val="lv-LV"/>
              </w:rPr>
              <w:t xml:space="preserve"> </w:t>
            </w:r>
            <w:r w:rsidRPr="003623AB">
              <w:rPr>
                <w:rFonts w:ascii="Times New Roman" w:hAnsi="Times New Roman"/>
                <w:lang w:val="lv-LV"/>
              </w:rPr>
              <w:t>20</w:t>
            </w:r>
            <w:r w:rsidR="00410794">
              <w:rPr>
                <w:rFonts w:ascii="Times New Roman" w:hAnsi="Times New Roman"/>
                <w:lang w:val="lv-LV"/>
              </w:rPr>
              <w:t>2</w:t>
            </w:r>
            <w:r w:rsidR="00971305">
              <w:rPr>
                <w:rFonts w:ascii="Times New Roman" w:hAnsi="Times New Roman"/>
                <w:lang w:val="lv-LV"/>
              </w:rPr>
              <w:t>2</w:t>
            </w:r>
            <w:r w:rsidRPr="003623AB">
              <w:rPr>
                <w:rFonts w:ascii="Times New Roman" w:hAnsi="Times New Roman"/>
                <w:lang w:val="lv-LV"/>
              </w:rPr>
              <w:t>.gada</w:t>
            </w:r>
            <w:r w:rsidR="00856B5C">
              <w:rPr>
                <w:rFonts w:ascii="Times New Roman" w:hAnsi="Times New Roman"/>
                <w:lang w:val="lv-LV"/>
              </w:rPr>
              <w:t xml:space="preserve"> </w:t>
            </w:r>
            <w:r w:rsidR="00D36D0B">
              <w:rPr>
                <w:rFonts w:ascii="Times New Roman" w:hAnsi="Times New Roman"/>
                <w:lang w:val="lv-LV"/>
              </w:rPr>
              <w:t>22</w:t>
            </w:r>
            <w:r w:rsidR="00971305">
              <w:rPr>
                <w:rFonts w:ascii="Times New Roman" w:hAnsi="Times New Roman"/>
                <w:lang w:val="lv-LV"/>
              </w:rPr>
              <w:t>.</w:t>
            </w:r>
            <w:r w:rsidR="00867E89">
              <w:rPr>
                <w:rFonts w:ascii="Times New Roman" w:hAnsi="Times New Roman"/>
                <w:lang w:val="lv-LV"/>
              </w:rPr>
              <w:t>decembr</w:t>
            </w:r>
            <w:r w:rsidR="00727C8A">
              <w:rPr>
                <w:rFonts w:ascii="Times New Roman" w:hAnsi="Times New Roman"/>
                <w:lang w:val="lv-LV"/>
              </w:rPr>
              <w:t>ī</w:t>
            </w:r>
          </w:p>
        </w:tc>
      </w:tr>
    </w:tbl>
    <w:p w14:paraId="1E8CE145" w14:textId="77777777" w:rsidR="00CF1699" w:rsidRPr="003623AB" w:rsidRDefault="00CF1699" w:rsidP="00CF1699">
      <w:pPr>
        <w:jc w:val="center"/>
        <w:rPr>
          <w:rFonts w:ascii="Times New Roman" w:hAnsi="Times New Roman"/>
          <w:b/>
          <w:lang w:val="lv-LV"/>
        </w:rPr>
      </w:pPr>
    </w:p>
    <w:p w14:paraId="79C3807A" w14:textId="5C24B471" w:rsidR="00D36D0B" w:rsidRPr="00D36D0B" w:rsidRDefault="00D36D0B" w:rsidP="00D860CB">
      <w:pPr>
        <w:pStyle w:val="Virsraksts1"/>
        <w:ind w:left="0"/>
        <w:rPr>
          <w:u w:val="none"/>
        </w:rPr>
      </w:pPr>
      <w:r w:rsidRPr="00D36D0B">
        <w:rPr>
          <w:u w:val="none"/>
        </w:rPr>
        <w:t>50.</w:t>
      </w:r>
    </w:p>
    <w:p w14:paraId="069283E6" w14:textId="28C579D8" w:rsidR="00CF1699" w:rsidRPr="004B6E62" w:rsidRDefault="00F711D0" w:rsidP="00D860CB">
      <w:pPr>
        <w:pStyle w:val="Virsraksts1"/>
        <w:ind w:left="0"/>
      </w:pPr>
      <w:r w:rsidRPr="003623AB">
        <w:t xml:space="preserve">Par </w:t>
      </w:r>
      <w:r w:rsidR="00D860CB">
        <w:t>likvidējamām komisijām</w:t>
      </w:r>
    </w:p>
    <w:p w14:paraId="09F76B87" w14:textId="77777777" w:rsidR="009152E8" w:rsidRPr="004B6E62" w:rsidRDefault="009152E8" w:rsidP="009152E8">
      <w:pPr>
        <w:rPr>
          <w:lang w:val="lv-LV"/>
        </w:rPr>
      </w:pPr>
    </w:p>
    <w:p w14:paraId="31B5ACFF" w14:textId="0B106369" w:rsidR="005E43F3" w:rsidRDefault="00514F53" w:rsidP="001C39AE">
      <w:pPr>
        <w:pStyle w:val="Pamattekstaatkpe2"/>
        <w:ind w:left="0" w:firstLine="720"/>
        <w:rPr>
          <w:bCs/>
          <w:szCs w:val="24"/>
        </w:rPr>
      </w:pPr>
      <w:r w:rsidRPr="00CC32B1">
        <w:rPr>
          <w:bCs/>
          <w:szCs w:val="24"/>
        </w:rPr>
        <w:t>2021. gada 1. jūlijā</w:t>
      </w:r>
      <w:r>
        <w:rPr>
          <w:bCs/>
          <w:szCs w:val="24"/>
        </w:rPr>
        <w:t xml:space="preserve"> savu darbību sāka administratīvi teritoriālās reformas rezultātā </w:t>
      </w:r>
      <w:proofErr w:type="spellStart"/>
      <w:r>
        <w:rPr>
          <w:bCs/>
          <w:szCs w:val="24"/>
        </w:rPr>
        <w:t>jaunizveidotā</w:t>
      </w:r>
      <w:proofErr w:type="spellEnd"/>
      <w:r>
        <w:rPr>
          <w:bCs/>
          <w:szCs w:val="24"/>
        </w:rPr>
        <w:t xml:space="preserve"> </w:t>
      </w:r>
      <w:r w:rsidR="001A0DBE">
        <w:rPr>
          <w:bCs/>
          <w:szCs w:val="24"/>
        </w:rPr>
        <w:t xml:space="preserve">Ogres novada pašvaldība (turpmāk – </w:t>
      </w:r>
      <w:r w:rsidR="001C39AE" w:rsidRPr="00CC32B1">
        <w:rPr>
          <w:bCs/>
          <w:szCs w:val="24"/>
        </w:rPr>
        <w:t>Pašvaldība</w:t>
      </w:r>
      <w:r w:rsidR="001A0DBE">
        <w:rPr>
          <w:bCs/>
          <w:szCs w:val="24"/>
        </w:rPr>
        <w:t>)</w:t>
      </w:r>
      <w:r w:rsidR="001C39AE" w:rsidRPr="00CC32B1">
        <w:rPr>
          <w:bCs/>
          <w:szCs w:val="24"/>
        </w:rPr>
        <w:t xml:space="preserve">, </w:t>
      </w:r>
      <w:r w:rsidR="00697E7A">
        <w:rPr>
          <w:bCs/>
          <w:szCs w:val="24"/>
        </w:rPr>
        <w:t xml:space="preserve"> </w:t>
      </w:r>
      <w:r w:rsidR="005E43F3">
        <w:rPr>
          <w:bCs/>
          <w:szCs w:val="24"/>
        </w:rPr>
        <w:t>kas ir</w:t>
      </w:r>
      <w:r>
        <w:rPr>
          <w:bCs/>
          <w:szCs w:val="24"/>
        </w:rPr>
        <w:t xml:space="preserve"> </w:t>
      </w:r>
      <w:r w:rsidR="001C39AE" w:rsidRPr="00CC32B1">
        <w:rPr>
          <w:bCs/>
          <w:szCs w:val="24"/>
        </w:rPr>
        <w:t xml:space="preserve"> Ogres, Ikšķiles, Lielvārdes un Ķeguma novadu pašvaldību tiesību un saistību pārņēmēja. </w:t>
      </w:r>
    </w:p>
    <w:p w14:paraId="462736DE" w14:textId="2FD3530A" w:rsidR="001C39AE" w:rsidRPr="00CC32B1" w:rsidRDefault="001C39AE" w:rsidP="001C39AE">
      <w:pPr>
        <w:pStyle w:val="Pamattekstaatkpe2"/>
        <w:ind w:left="0" w:firstLine="720"/>
        <w:rPr>
          <w:bCs/>
          <w:szCs w:val="24"/>
        </w:rPr>
      </w:pPr>
      <w:r w:rsidRPr="00CC32B1">
        <w:rPr>
          <w:bCs/>
          <w:szCs w:val="24"/>
        </w:rPr>
        <w:t xml:space="preserve">Atbilstoši </w:t>
      </w:r>
      <w:r w:rsidRPr="00CC32B1">
        <w:rPr>
          <w:bCs/>
        </w:rPr>
        <w:t>Vides aizsardzības un reģionālās attīstības ministrijas izstrādāt</w:t>
      </w:r>
      <w:r w:rsidR="00514F53">
        <w:rPr>
          <w:bCs/>
        </w:rPr>
        <w:t>ā metodiskā materiāla</w:t>
      </w:r>
      <w:r w:rsidRPr="00CC32B1">
        <w:rPr>
          <w:bCs/>
        </w:rPr>
        <w:t xml:space="preserve"> </w:t>
      </w:r>
      <w:r w:rsidR="00514F53">
        <w:rPr>
          <w:bCs/>
        </w:rPr>
        <w:t>“M</w:t>
      </w:r>
      <w:r w:rsidRPr="00CC32B1">
        <w:rPr>
          <w:bCs/>
        </w:rPr>
        <w:t xml:space="preserve">etodika 2021.gada </w:t>
      </w:r>
      <w:proofErr w:type="spellStart"/>
      <w:r w:rsidRPr="00CC32B1">
        <w:rPr>
          <w:bCs/>
        </w:rPr>
        <w:t>jaunveidojamo</w:t>
      </w:r>
      <w:proofErr w:type="spellEnd"/>
      <w:r w:rsidRPr="00CC32B1">
        <w:rPr>
          <w:bCs/>
        </w:rPr>
        <w:t xml:space="preserve"> novadu pašvaldību darbības uzsākšanai</w:t>
      </w:r>
      <w:r w:rsidR="00514F53">
        <w:rPr>
          <w:bCs/>
        </w:rPr>
        <w:t>”</w:t>
      </w:r>
      <w:r w:rsidRPr="00CC32B1">
        <w:rPr>
          <w:bCs/>
        </w:rPr>
        <w:t xml:space="preserve"> 30.4.punktā “</w:t>
      </w:r>
      <w:r w:rsidRPr="00CC32B1">
        <w:rPr>
          <w:iCs/>
        </w:rPr>
        <w:t xml:space="preserve">Komisiju, iepirkumu komisiju darbība” </w:t>
      </w:r>
      <w:r w:rsidRPr="00CC32B1">
        <w:t xml:space="preserve">noteiktajam ar 2021.gada 1.jūliju apvienojamo pašvaldību komisijas turpina darbu līdz </w:t>
      </w:r>
      <w:proofErr w:type="spellStart"/>
      <w:r w:rsidRPr="00CC32B1">
        <w:t>jaunveidojamās</w:t>
      </w:r>
      <w:proofErr w:type="spellEnd"/>
      <w:r w:rsidRPr="00CC32B1">
        <w:t xml:space="preserve"> pašvaldības attiecīgo komisiju izveidošanai, kas pārņems iepriekšējo komisiju vestās lietas un citus risināmos jautājumus.</w:t>
      </w:r>
    </w:p>
    <w:p w14:paraId="1C72AEB6" w14:textId="59256A24" w:rsidR="00D860CB" w:rsidRPr="005E43F3" w:rsidRDefault="001C39AE" w:rsidP="00CC32B1">
      <w:pPr>
        <w:ind w:firstLine="720"/>
        <w:jc w:val="both"/>
        <w:rPr>
          <w:rFonts w:ascii="Times New Roman" w:hAnsi="Times New Roman"/>
          <w:lang w:val="lv-LV"/>
        </w:rPr>
      </w:pPr>
      <w:r w:rsidRPr="005E43F3">
        <w:rPr>
          <w:rFonts w:ascii="Times New Roman" w:hAnsi="Times New Roman"/>
          <w:lang w:val="lv-LV"/>
        </w:rPr>
        <w:t>Izvērtējot</w:t>
      </w:r>
      <w:r w:rsidRPr="00024A69">
        <w:rPr>
          <w:rFonts w:ascii="Times New Roman" w:hAnsi="Times New Roman"/>
          <w:bCs/>
          <w:szCs w:val="24"/>
          <w:lang w:val="lv-LV"/>
        </w:rPr>
        <w:t xml:space="preserve"> Ogres, Ikšķiles, Lielvārdes un Ķegum</w:t>
      </w:r>
      <w:bookmarkStart w:id="0" w:name="_GoBack"/>
      <w:bookmarkEnd w:id="0"/>
      <w:r w:rsidRPr="00024A69">
        <w:rPr>
          <w:rFonts w:ascii="Times New Roman" w:hAnsi="Times New Roman"/>
          <w:bCs/>
          <w:szCs w:val="24"/>
          <w:lang w:val="lv-LV"/>
        </w:rPr>
        <w:t>a novadu pašvaldību domju izveidoto komisiju</w:t>
      </w:r>
      <w:r w:rsidR="00117579" w:rsidRPr="00024A69">
        <w:rPr>
          <w:rFonts w:ascii="Times New Roman" w:hAnsi="Times New Roman"/>
          <w:bCs/>
          <w:szCs w:val="24"/>
          <w:lang w:val="lv-LV"/>
        </w:rPr>
        <w:t xml:space="preserve"> </w:t>
      </w:r>
      <w:r w:rsidRPr="00024A69">
        <w:rPr>
          <w:rFonts w:ascii="Times New Roman" w:hAnsi="Times New Roman"/>
          <w:bCs/>
          <w:szCs w:val="24"/>
          <w:lang w:val="lv-LV"/>
        </w:rPr>
        <w:t xml:space="preserve">darbību konstatēts, ka atsevišķu </w:t>
      </w:r>
      <w:r w:rsidRPr="00024A69">
        <w:rPr>
          <w:rFonts w:ascii="Times New Roman" w:hAnsi="Times New Roman"/>
          <w:lang w:val="lv-LV"/>
        </w:rPr>
        <w:t>apvienojamo pašvaldību komisijas</w:t>
      </w:r>
      <w:r w:rsidR="00117579" w:rsidRPr="00024A69">
        <w:rPr>
          <w:rFonts w:ascii="Times New Roman" w:hAnsi="Times New Roman"/>
          <w:lang w:val="lv-LV"/>
        </w:rPr>
        <w:t xml:space="preserve"> </w:t>
      </w:r>
      <w:r w:rsidRPr="00024A69">
        <w:rPr>
          <w:rFonts w:ascii="Times New Roman" w:hAnsi="Times New Roman"/>
          <w:lang w:val="lv-LV"/>
        </w:rPr>
        <w:t xml:space="preserve">savu darbību ir </w:t>
      </w:r>
      <w:r w:rsidR="00CC32B1" w:rsidRPr="00024A69">
        <w:rPr>
          <w:rFonts w:ascii="Times New Roman" w:hAnsi="Times New Roman"/>
          <w:lang w:val="lv-LV"/>
        </w:rPr>
        <w:t>iz</w:t>
      </w:r>
      <w:r w:rsidRPr="00024A69">
        <w:rPr>
          <w:rFonts w:ascii="Times New Roman" w:hAnsi="Times New Roman"/>
          <w:lang w:val="lv-LV"/>
        </w:rPr>
        <w:t xml:space="preserve">beigušas, bet nav lemts par </w:t>
      </w:r>
      <w:r w:rsidR="00237DF0" w:rsidRPr="00024A69">
        <w:rPr>
          <w:rFonts w:ascii="Times New Roman" w:hAnsi="Times New Roman"/>
          <w:lang w:val="lv-LV"/>
        </w:rPr>
        <w:t xml:space="preserve">šo </w:t>
      </w:r>
      <w:r w:rsidRPr="00024A69">
        <w:rPr>
          <w:rFonts w:ascii="Times New Roman" w:hAnsi="Times New Roman"/>
          <w:lang w:val="lv-LV"/>
        </w:rPr>
        <w:t xml:space="preserve">komisiju </w:t>
      </w:r>
      <w:r w:rsidR="00237DF0" w:rsidRPr="00024A69">
        <w:rPr>
          <w:rFonts w:ascii="Times New Roman" w:hAnsi="Times New Roman"/>
          <w:lang w:val="lv-LV"/>
        </w:rPr>
        <w:t xml:space="preserve">likvidēšanu un komisijas </w:t>
      </w:r>
      <w:r w:rsidRPr="00024A69">
        <w:rPr>
          <w:rFonts w:ascii="Times New Roman" w:hAnsi="Times New Roman"/>
          <w:lang w:val="lv-LV"/>
        </w:rPr>
        <w:t>locekļu atbrīvošanu no pienākumu veikšanas.</w:t>
      </w:r>
    </w:p>
    <w:p w14:paraId="4E920581" w14:textId="5D6F7D75" w:rsidR="009152E8" w:rsidRPr="004B6E62" w:rsidRDefault="00992638" w:rsidP="009152E8">
      <w:pPr>
        <w:pStyle w:val="Pamattekstaatkpe2"/>
        <w:ind w:left="0" w:firstLine="720"/>
        <w:rPr>
          <w:bCs/>
        </w:rPr>
      </w:pPr>
      <w:r>
        <w:t>Ņemot vērā minēto un p</w:t>
      </w:r>
      <w:r w:rsidR="009152E8" w:rsidRPr="005E43F3">
        <w:t>amatojoties uz likuma</w:t>
      </w:r>
      <w:r w:rsidR="009152E8" w:rsidRPr="004B6E62">
        <w:t xml:space="preserve"> “Par pašvaldībām” 21.panta pirmās daļas </w:t>
      </w:r>
      <w:r w:rsidR="005E43F3">
        <w:t>27.punktu</w:t>
      </w:r>
      <w:r w:rsidR="00C535CF" w:rsidRPr="004B6E62">
        <w:t>,</w:t>
      </w:r>
    </w:p>
    <w:p w14:paraId="734CA556" w14:textId="77777777" w:rsidR="00CF1699" w:rsidRPr="004B6E62" w:rsidRDefault="00CF1699" w:rsidP="00CE2D8D">
      <w:pPr>
        <w:ind w:firstLine="720"/>
        <w:jc w:val="both"/>
        <w:rPr>
          <w:rFonts w:ascii="Times New Roman" w:hAnsi="Times New Roman"/>
          <w:b/>
          <w:color w:val="000000" w:themeColor="text1"/>
          <w:lang w:val="lv-LV"/>
        </w:rPr>
      </w:pPr>
    </w:p>
    <w:p w14:paraId="4F6EF5F9" w14:textId="02DCE8E7" w:rsidR="0042558F" w:rsidRPr="00D36D0B" w:rsidRDefault="00D36D0B" w:rsidP="00D36D0B">
      <w:pPr>
        <w:jc w:val="center"/>
        <w:rPr>
          <w:rFonts w:ascii="Times New Roman" w:hAnsi="Times New Roman"/>
          <w:b/>
          <w:szCs w:val="24"/>
        </w:rPr>
      </w:pPr>
      <w:proofErr w:type="spellStart"/>
      <w:r w:rsidRPr="00D36D0B">
        <w:rPr>
          <w:rFonts w:ascii="Times New Roman" w:hAnsi="Times New Roman"/>
          <w:b/>
          <w:szCs w:val="24"/>
        </w:rPr>
        <w:t>balsojot</w:t>
      </w:r>
      <w:proofErr w:type="spellEnd"/>
      <w:r w:rsidRPr="00D36D0B">
        <w:rPr>
          <w:rFonts w:ascii="Times New Roman" w:hAnsi="Times New Roman"/>
          <w:b/>
          <w:szCs w:val="24"/>
        </w:rPr>
        <w:t xml:space="preserve">: </w:t>
      </w:r>
      <w:r w:rsidRPr="00D36D0B">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42558F" w:rsidRPr="00D36D0B">
        <w:rPr>
          <w:rFonts w:ascii="Times New Roman" w:hAnsi="Times New Roman"/>
          <w:lang w:eastAsia="lv-LV"/>
        </w:rPr>
        <w:t xml:space="preserve">, </w:t>
      </w:r>
    </w:p>
    <w:p w14:paraId="6EDF3EDA" w14:textId="77777777" w:rsidR="0042558F" w:rsidRPr="00D36D0B" w:rsidRDefault="0042558F" w:rsidP="00D36D0B">
      <w:pPr>
        <w:jc w:val="center"/>
        <w:rPr>
          <w:rFonts w:ascii="Times New Roman" w:hAnsi="Times New Roman"/>
          <w:lang w:eastAsia="lv-LV"/>
        </w:rPr>
      </w:pPr>
      <w:proofErr w:type="gramStart"/>
      <w:r w:rsidRPr="00D36D0B">
        <w:rPr>
          <w:rFonts w:ascii="Times New Roman" w:hAnsi="Times New Roman"/>
          <w:lang w:eastAsia="lv-LV"/>
        </w:rPr>
        <w:t>Ogres</w:t>
      </w:r>
      <w:proofErr w:type="gramEnd"/>
      <w:r w:rsidRPr="00D36D0B">
        <w:rPr>
          <w:rFonts w:ascii="Times New Roman" w:hAnsi="Times New Roman"/>
          <w:lang w:eastAsia="lv-LV"/>
        </w:rPr>
        <w:t xml:space="preserve"> </w:t>
      </w:r>
      <w:proofErr w:type="spellStart"/>
      <w:r w:rsidRPr="00D36D0B">
        <w:rPr>
          <w:rFonts w:ascii="Times New Roman" w:hAnsi="Times New Roman"/>
          <w:lang w:eastAsia="lv-LV"/>
        </w:rPr>
        <w:t>novada</w:t>
      </w:r>
      <w:proofErr w:type="spellEnd"/>
      <w:r w:rsidRPr="00D36D0B">
        <w:rPr>
          <w:rFonts w:ascii="Times New Roman" w:hAnsi="Times New Roman"/>
          <w:lang w:eastAsia="lv-LV"/>
        </w:rPr>
        <w:t xml:space="preserve"> </w:t>
      </w:r>
      <w:proofErr w:type="spellStart"/>
      <w:r w:rsidRPr="00D36D0B">
        <w:rPr>
          <w:rFonts w:ascii="Times New Roman" w:hAnsi="Times New Roman"/>
          <w:lang w:eastAsia="lv-LV"/>
        </w:rPr>
        <w:t>pašvaldības</w:t>
      </w:r>
      <w:proofErr w:type="spellEnd"/>
      <w:r w:rsidRPr="00D36D0B">
        <w:rPr>
          <w:rFonts w:ascii="Times New Roman" w:hAnsi="Times New Roman"/>
          <w:lang w:eastAsia="lv-LV"/>
        </w:rPr>
        <w:t xml:space="preserve"> dome</w:t>
      </w:r>
      <w:r w:rsidRPr="00D36D0B">
        <w:rPr>
          <w:rFonts w:ascii="Times New Roman" w:hAnsi="Times New Roman"/>
          <w:b/>
          <w:lang w:eastAsia="lv-LV"/>
        </w:rPr>
        <w:t xml:space="preserve"> NOLEMJ:</w:t>
      </w:r>
    </w:p>
    <w:p w14:paraId="251B5956" w14:textId="77777777" w:rsidR="00CE2D8D" w:rsidRPr="004B6E62" w:rsidRDefault="00CE2D8D" w:rsidP="00CE2D8D">
      <w:pPr>
        <w:pStyle w:val="Pamattekstaatkpe2"/>
        <w:ind w:left="0" w:firstLine="720"/>
        <w:rPr>
          <w:color w:val="000000" w:themeColor="text1"/>
        </w:rPr>
      </w:pPr>
    </w:p>
    <w:p w14:paraId="487F2B15" w14:textId="77777777" w:rsidR="003D5D73" w:rsidRDefault="00C535CF" w:rsidP="003D5D73">
      <w:pPr>
        <w:pStyle w:val="Pamattekstaatkpe2"/>
        <w:ind w:left="0"/>
        <w:rPr>
          <w:b/>
          <w:color w:val="000000" w:themeColor="text1"/>
        </w:rPr>
      </w:pPr>
      <w:r w:rsidRPr="004B6E62">
        <w:rPr>
          <w:b/>
          <w:color w:val="000000" w:themeColor="text1"/>
        </w:rPr>
        <w:t>A</w:t>
      </w:r>
      <w:r w:rsidR="00711D23" w:rsidRPr="004B6E62">
        <w:rPr>
          <w:b/>
          <w:color w:val="000000" w:themeColor="text1"/>
        </w:rPr>
        <w:t>tzīt</w:t>
      </w:r>
      <w:r w:rsidR="000A1483" w:rsidRPr="004B6E62">
        <w:rPr>
          <w:b/>
          <w:color w:val="000000" w:themeColor="text1"/>
        </w:rPr>
        <w:t xml:space="preserve"> par </w:t>
      </w:r>
      <w:r w:rsidR="00711D23" w:rsidRPr="004B6E62">
        <w:rPr>
          <w:b/>
          <w:color w:val="000000" w:themeColor="text1"/>
        </w:rPr>
        <w:t>spēku zaudējuš</w:t>
      </w:r>
      <w:r w:rsidR="0038256E" w:rsidRPr="004B6E62">
        <w:rPr>
          <w:b/>
          <w:color w:val="000000" w:themeColor="text1"/>
        </w:rPr>
        <w:t>i</w:t>
      </w:r>
      <w:r w:rsidR="000A1483" w:rsidRPr="004B6E62">
        <w:rPr>
          <w:b/>
          <w:color w:val="000000" w:themeColor="text1"/>
        </w:rPr>
        <w:t>em</w:t>
      </w:r>
      <w:r w:rsidR="0038256E" w:rsidRPr="004B6E62">
        <w:rPr>
          <w:b/>
          <w:color w:val="000000" w:themeColor="text1"/>
        </w:rPr>
        <w:t>:</w:t>
      </w:r>
    </w:p>
    <w:p w14:paraId="15DF7BCB" w14:textId="3A14C8B3" w:rsidR="003D5D73" w:rsidRPr="007A3C41" w:rsidRDefault="00CD1F75" w:rsidP="00450B28">
      <w:pPr>
        <w:pStyle w:val="Pamattekstaatkpe2"/>
        <w:numPr>
          <w:ilvl w:val="1"/>
          <w:numId w:val="6"/>
        </w:numPr>
        <w:ind w:left="1134" w:hanging="425"/>
        <w:rPr>
          <w:color w:val="000000" w:themeColor="text1"/>
        </w:rPr>
      </w:pPr>
      <w:r w:rsidRPr="004B6E62">
        <w:rPr>
          <w:color w:val="000000" w:themeColor="text1"/>
        </w:rPr>
        <w:t>Ogres novada domes 201</w:t>
      </w:r>
      <w:r w:rsidR="003D5D73">
        <w:rPr>
          <w:color w:val="000000" w:themeColor="text1"/>
        </w:rPr>
        <w:t>3</w:t>
      </w:r>
      <w:r w:rsidRPr="004B6E62">
        <w:rPr>
          <w:color w:val="000000" w:themeColor="text1"/>
        </w:rPr>
        <w:t xml:space="preserve">.gada </w:t>
      </w:r>
      <w:r w:rsidR="003D5D73">
        <w:rPr>
          <w:color w:val="000000" w:themeColor="text1"/>
        </w:rPr>
        <w:t>21.novembra</w:t>
      </w:r>
      <w:r w:rsidRPr="004B6E62">
        <w:t xml:space="preserve"> lēmum</w:t>
      </w:r>
      <w:r w:rsidR="003C7A29" w:rsidRPr="004B6E62">
        <w:t>u</w:t>
      </w:r>
      <w:r w:rsidRPr="004B6E62">
        <w:t xml:space="preserve"> “</w:t>
      </w:r>
      <w:r w:rsidR="003D5D73" w:rsidRPr="005405C4">
        <w:t>P</w:t>
      </w:r>
      <w:r w:rsidR="003D5D73">
        <w:t>ar Attīstības komisijas izveidi”;</w:t>
      </w:r>
    </w:p>
    <w:p w14:paraId="522ADD7A" w14:textId="0B27780E" w:rsidR="007A3C41" w:rsidRPr="003D5D73" w:rsidRDefault="007A3C41" w:rsidP="00450B28">
      <w:pPr>
        <w:pStyle w:val="Pamattekstaatkpe2"/>
        <w:numPr>
          <w:ilvl w:val="1"/>
          <w:numId w:val="6"/>
        </w:numPr>
        <w:ind w:left="1134" w:hanging="425"/>
        <w:rPr>
          <w:color w:val="000000" w:themeColor="text1"/>
        </w:rPr>
      </w:pPr>
      <w:r>
        <w:t>Ogres novada pašvaldības Attīstības komisijas nolikum</w:t>
      </w:r>
      <w:r w:rsidR="0066268A">
        <w:t>u</w:t>
      </w:r>
      <w:r>
        <w:t xml:space="preserve"> (apstiprināts ar Ogres novada pašvaldības domes </w:t>
      </w:r>
      <w:r w:rsidR="0066268A">
        <w:t>2013.gada 21.novembra</w:t>
      </w:r>
      <w:r>
        <w:t xml:space="preserve"> lēmumu (prot. Nr.18; 9.§));</w:t>
      </w:r>
    </w:p>
    <w:p w14:paraId="01728BEA" w14:textId="74512A04" w:rsidR="003D5D73" w:rsidRPr="00F05F91" w:rsidRDefault="003D5D73" w:rsidP="00450B28">
      <w:pPr>
        <w:pStyle w:val="Pamattekstaatkpe2"/>
        <w:numPr>
          <w:ilvl w:val="1"/>
          <w:numId w:val="6"/>
        </w:numPr>
        <w:ind w:left="1134" w:hanging="425"/>
        <w:rPr>
          <w:color w:val="000000" w:themeColor="text1"/>
        </w:rPr>
      </w:pPr>
      <w:r w:rsidRPr="003D5D73">
        <w:rPr>
          <w:color w:val="000000" w:themeColor="text1"/>
        </w:rPr>
        <w:t>Ogres novada pašvaldības domes 2017.gada 21.septembra</w:t>
      </w:r>
      <w:r w:rsidRPr="004B6E62">
        <w:t xml:space="preserve"> lēmumu </w:t>
      </w:r>
      <w:r>
        <w:t>“</w:t>
      </w:r>
      <w:r w:rsidRPr="003D5D73">
        <w:t>Par Ogres novada kultūras konsultatīvās komisijas izveidošanu un tās nolikuma apstiprināšanu</w:t>
      </w:r>
      <w:r>
        <w:t>”;</w:t>
      </w:r>
    </w:p>
    <w:p w14:paraId="762B74D2" w14:textId="043563F7" w:rsidR="00F05F91" w:rsidRPr="00536588" w:rsidRDefault="00F05F91" w:rsidP="00450B28">
      <w:pPr>
        <w:pStyle w:val="Pamattekstaatkpe2"/>
        <w:numPr>
          <w:ilvl w:val="1"/>
          <w:numId w:val="6"/>
        </w:numPr>
        <w:ind w:left="1134" w:hanging="425"/>
        <w:rPr>
          <w:color w:val="000000" w:themeColor="text1"/>
        </w:rPr>
      </w:pPr>
      <w:r>
        <w:t>Ogres novada pašvaldības 2017.gada 21.septembra nolikumu “Ogres novada kultūras konsultatīvās komisijas nolikums” (apstiprināts ar Ogres novada pašvaldības domes 2017.gada 21.septembra lēmumu (protokols Nr.10; 37.§)</w:t>
      </w:r>
      <w:r w:rsidR="0066268A">
        <w:t>)</w:t>
      </w:r>
      <w:r>
        <w:t>;</w:t>
      </w:r>
    </w:p>
    <w:p w14:paraId="23DE1B4F" w14:textId="696FABB5" w:rsidR="00536588" w:rsidRDefault="00636107" w:rsidP="00450B28">
      <w:pPr>
        <w:pStyle w:val="Pamattekstaatkpe2"/>
        <w:numPr>
          <w:ilvl w:val="1"/>
          <w:numId w:val="6"/>
        </w:numPr>
        <w:ind w:left="1134" w:hanging="425"/>
        <w:rPr>
          <w:color w:val="000000" w:themeColor="text1"/>
        </w:rPr>
      </w:pPr>
      <w:r>
        <w:rPr>
          <w:color w:val="000000" w:themeColor="text1"/>
        </w:rPr>
        <w:lastRenderedPageBreak/>
        <w:t>Ogres novada pašvaldības domes 2016.gada 17.novembra lēmumu “Par komisijas izveidošanu iepirkumu organizēšanai par atkritumu apsaimniekošanu”;</w:t>
      </w:r>
    </w:p>
    <w:p w14:paraId="0C2392F3" w14:textId="5EB0C7C9" w:rsidR="009050D3" w:rsidRDefault="006033E0" w:rsidP="00450B28">
      <w:pPr>
        <w:pStyle w:val="Pamattekstaatkpe2"/>
        <w:numPr>
          <w:ilvl w:val="1"/>
          <w:numId w:val="6"/>
        </w:numPr>
        <w:ind w:left="1134" w:hanging="425"/>
        <w:rPr>
          <w:color w:val="000000" w:themeColor="text1"/>
        </w:rPr>
      </w:pPr>
      <w:r>
        <w:rPr>
          <w:color w:val="000000" w:themeColor="text1"/>
        </w:rPr>
        <w:t>Ogres novada domes 2012.gada 20.decembra lēmumu “Par koncesijas procedūras uzsākšanu”;</w:t>
      </w:r>
    </w:p>
    <w:p w14:paraId="32FD164E" w14:textId="7EEFD9AA" w:rsidR="00070736" w:rsidRDefault="006033E0" w:rsidP="00727C8A">
      <w:pPr>
        <w:pStyle w:val="Pamattekstaatkpe2"/>
        <w:numPr>
          <w:ilvl w:val="1"/>
          <w:numId w:val="6"/>
        </w:numPr>
        <w:ind w:left="1134" w:hanging="425"/>
        <w:rPr>
          <w:color w:val="000000" w:themeColor="text1"/>
        </w:rPr>
      </w:pPr>
      <w:r>
        <w:rPr>
          <w:color w:val="000000" w:themeColor="text1"/>
        </w:rPr>
        <w:t>Ogres novada pašvaldības domes 2017.gada 17.augusta lēmumu “Par iepirkuma komisijas izveidošanu SIA “MS siltums” un SIA “Ogres Namsaimnieks” realizējamiem projektiem</w:t>
      </w:r>
      <w:r w:rsidR="00CB4596">
        <w:rPr>
          <w:color w:val="000000" w:themeColor="text1"/>
        </w:rPr>
        <w:t>”</w:t>
      </w:r>
      <w:r>
        <w:rPr>
          <w:color w:val="000000" w:themeColor="text1"/>
        </w:rPr>
        <w:t>;</w:t>
      </w:r>
    </w:p>
    <w:p w14:paraId="038D7A8F" w14:textId="740F7828" w:rsidR="00CB4596" w:rsidRPr="00CB4596" w:rsidRDefault="00CB4596" w:rsidP="00CB4596">
      <w:pPr>
        <w:pStyle w:val="Pamattekstaatkpe2"/>
        <w:numPr>
          <w:ilvl w:val="1"/>
          <w:numId w:val="6"/>
        </w:numPr>
        <w:ind w:left="1134" w:hanging="425"/>
        <w:rPr>
          <w:color w:val="000000" w:themeColor="text1"/>
        </w:rPr>
      </w:pPr>
      <w:r>
        <w:rPr>
          <w:color w:val="000000" w:themeColor="text1"/>
        </w:rPr>
        <w:t>Ogres novada pašvaldības domes 2017.gada 21.septembra lēmumu “</w:t>
      </w:r>
      <w:r w:rsidRPr="00CB4596">
        <w:rPr>
          <w:bCs/>
        </w:rPr>
        <w:t>Par Ogres novada pašvaldības dzīvojamajai mājai funkcionāli nepieciešamā zemes gabala pārskatīšanas komisijas izveidošanu un tās nolikuma apstiprināšanu</w:t>
      </w:r>
      <w:r>
        <w:rPr>
          <w:bCs/>
        </w:rPr>
        <w:t>”;</w:t>
      </w:r>
    </w:p>
    <w:p w14:paraId="1198BFDD" w14:textId="542B0C6A" w:rsidR="00CB4596" w:rsidRPr="00CB4596" w:rsidRDefault="00CB4596" w:rsidP="00CB4596">
      <w:pPr>
        <w:pStyle w:val="Pamattekstaatkpe2"/>
        <w:numPr>
          <w:ilvl w:val="1"/>
          <w:numId w:val="6"/>
        </w:numPr>
        <w:ind w:left="1134" w:hanging="425"/>
        <w:rPr>
          <w:color w:val="000000" w:themeColor="text1"/>
          <w:szCs w:val="24"/>
        </w:rPr>
      </w:pPr>
      <w:r w:rsidRPr="00CB4596">
        <w:rPr>
          <w:color w:val="000000" w:themeColor="text1"/>
        </w:rPr>
        <w:t xml:space="preserve">Ogres novada pašvaldības domes 2017.gada 19.oktobra lēmumu </w:t>
      </w:r>
      <w:r w:rsidRPr="00CB4596">
        <w:rPr>
          <w:color w:val="000000" w:themeColor="text1"/>
          <w:szCs w:val="24"/>
        </w:rPr>
        <w:t>“</w:t>
      </w:r>
      <w:r w:rsidRPr="00CB4596">
        <w:rPr>
          <w:szCs w:val="24"/>
        </w:rPr>
        <w:t>Par Ogres novada izglītības konsultatīvās komisijas izveidošanu un tās nolikuma apstiprināšanu”;</w:t>
      </w:r>
    </w:p>
    <w:p w14:paraId="68B7B646" w14:textId="11D08065" w:rsidR="003D5D73" w:rsidRDefault="00D27ECF" w:rsidP="00450B28">
      <w:pPr>
        <w:pStyle w:val="Pamattekstaatkpe2"/>
        <w:numPr>
          <w:ilvl w:val="1"/>
          <w:numId w:val="6"/>
        </w:numPr>
        <w:ind w:left="1134" w:hanging="425"/>
        <w:rPr>
          <w:color w:val="000000" w:themeColor="text1"/>
        </w:rPr>
      </w:pPr>
      <w:r>
        <w:rPr>
          <w:color w:val="000000" w:themeColor="text1"/>
        </w:rPr>
        <w:t xml:space="preserve">Lielvārdes </w:t>
      </w:r>
      <w:r w:rsidR="00753EFB">
        <w:rPr>
          <w:color w:val="000000" w:themeColor="text1"/>
        </w:rPr>
        <w:t>novada domes 2016.gada 28.septembra lēmum</w:t>
      </w:r>
      <w:r w:rsidR="00043334">
        <w:rPr>
          <w:color w:val="000000" w:themeColor="text1"/>
        </w:rPr>
        <w:t>u</w:t>
      </w:r>
      <w:r w:rsidR="00753EFB">
        <w:rPr>
          <w:color w:val="000000" w:themeColor="text1"/>
        </w:rPr>
        <w:t xml:space="preserve"> Nr.524 “Par Lielvārdes novada pašvaldības Ētikas komisijas sastāva apstiprināšanu”; </w:t>
      </w:r>
    </w:p>
    <w:p w14:paraId="4E2FEB74" w14:textId="7FCCC7F1" w:rsidR="00753EFB" w:rsidRDefault="00753EFB" w:rsidP="00450B28">
      <w:pPr>
        <w:pStyle w:val="Pamattekstaatkpe2"/>
        <w:numPr>
          <w:ilvl w:val="1"/>
          <w:numId w:val="6"/>
        </w:numPr>
        <w:ind w:left="1134" w:hanging="425"/>
        <w:rPr>
          <w:color w:val="000000" w:themeColor="text1"/>
        </w:rPr>
      </w:pPr>
      <w:r>
        <w:rPr>
          <w:color w:val="000000" w:themeColor="text1"/>
        </w:rPr>
        <w:t>Lielvārdes novada pašvaldības Ētikas komisijas nolikum</w:t>
      </w:r>
      <w:r w:rsidR="00043334">
        <w:rPr>
          <w:color w:val="000000" w:themeColor="text1"/>
        </w:rPr>
        <w:t>u</w:t>
      </w:r>
      <w:r>
        <w:rPr>
          <w:color w:val="000000" w:themeColor="text1"/>
        </w:rPr>
        <w:t xml:space="preserve"> (apstiprināts ar Lielvārdes novada domes 2015.gada 29.aprīļa lēmumu Nr.78);</w:t>
      </w:r>
    </w:p>
    <w:p w14:paraId="1CBE518F" w14:textId="63C68AC3" w:rsidR="00EF5B7A" w:rsidRDefault="00EF5B7A" w:rsidP="00450B28">
      <w:pPr>
        <w:pStyle w:val="Pamattekstaatkpe2"/>
        <w:numPr>
          <w:ilvl w:val="1"/>
          <w:numId w:val="6"/>
        </w:numPr>
        <w:ind w:left="1134" w:hanging="425"/>
        <w:rPr>
          <w:color w:val="000000" w:themeColor="text1"/>
        </w:rPr>
      </w:pPr>
      <w:r>
        <w:rPr>
          <w:color w:val="000000" w:themeColor="text1"/>
        </w:rPr>
        <w:t>Lielvārdes novada pašvaldības domes 2017.gada 27.septembra lēmumu Nr.447 “Par Lielvārdes novada pašvaldības valsts budžeta mērķdotācijas vispārējās izglītības pedagogu darba samaksai sadales komisijas sastāvu”;</w:t>
      </w:r>
    </w:p>
    <w:p w14:paraId="5CC0D010" w14:textId="57AA8FC0" w:rsidR="00EF5B7A" w:rsidRDefault="00EF5B7A" w:rsidP="00450B28">
      <w:pPr>
        <w:pStyle w:val="Pamattekstaatkpe2"/>
        <w:numPr>
          <w:ilvl w:val="1"/>
          <w:numId w:val="6"/>
        </w:numPr>
        <w:ind w:left="1134" w:hanging="425"/>
        <w:rPr>
          <w:color w:val="000000" w:themeColor="text1"/>
        </w:rPr>
      </w:pPr>
      <w:r>
        <w:rPr>
          <w:color w:val="000000" w:themeColor="text1"/>
        </w:rPr>
        <w:t>Lielvārdes novada pašvaldības pedagogu darba samaksai paredzētās valsts budžeta mērķdotācijas sadales komisijas nolikumu (apstiprināts ar Lielvārdes novada domes 2016.gada 27.janvāra lēmumu Nr.16);</w:t>
      </w:r>
    </w:p>
    <w:p w14:paraId="5474B7DC" w14:textId="0D1C1AE5" w:rsidR="00EF5B7A" w:rsidRPr="00865D39" w:rsidRDefault="00536588" w:rsidP="00450B28">
      <w:pPr>
        <w:pStyle w:val="Pamattekstaatkpe2"/>
        <w:numPr>
          <w:ilvl w:val="1"/>
          <w:numId w:val="6"/>
        </w:numPr>
        <w:ind w:left="1134" w:hanging="425"/>
        <w:rPr>
          <w:color w:val="000000" w:themeColor="text1"/>
        </w:rPr>
      </w:pPr>
      <w:r>
        <w:rPr>
          <w:color w:val="000000" w:themeColor="text1"/>
        </w:rPr>
        <w:t>Lielvārdes novada domes nolikum</w:t>
      </w:r>
      <w:r w:rsidR="00043334">
        <w:rPr>
          <w:color w:val="000000" w:themeColor="text1"/>
        </w:rPr>
        <w:t>u</w:t>
      </w:r>
      <w:r>
        <w:rPr>
          <w:color w:val="000000" w:themeColor="text1"/>
        </w:rPr>
        <w:t xml:space="preserve"> “Par Lielvārdes novada pašvaldības simbolikas komisijas darbību” (apstiprināts ar Lielvārdes novada domes 2016.gada 28.septembra lēmumu Nr.473);</w:t>
      </w:r>
    </w:p>
    <w:p w14:paraId="3765D939" w14:textId="7E74ACAA" w:rsidR="009123C6" w:rsidRDefault="00256D29" w:rsidP="00450B28">
      <w:pPr>
        <w:pStyle w:val="Pamattekstaatkpe2"/>
        <w:numPr>
          <w:ilvl w:val="1"/>
          <w:numId w:val="6"/>
        </w:numPr>
        <w:ind w:left="1134" w:hanging="425"/>
      </w:pPr>
      <w:r>
        <w:t>Ķeguma novada domes 2018.gada 10.oktobra lēmumu “Par Ķeguma novada pašvaldības skolēnu nodarbinātības pasākumu komisijas apstiprināšanu”;</w:t>
      </w:r>
    </w:p>
    <w:p w14:paraId="48D3D274" w14:textId="07534B75" w:rsidR="005948A4" w:rsidRDefault="005948A4" w:rsidP="00450B28">
      <w:pPr>
        <w:pStyle w:val="Pamattekstaatkpe2"/>
        <w:numPr>
          <w:ilvl w:val="1"/>
          <w:numId w:val="6"/>
        </w:numPr>
        <w:ind w:left="1134" w:hanging="425"/>
      </w:pPr>
      <w:r>
        <w:t>Ķeguma novada domes 2019.gada 13.marta lēmumu “Par apvienotās Ķeguma novada nevalstisko organizāciju atbalsta fonda un Ķeguma novad</w:t>
      </w:r>
      <w:r w:rsidR="00A85DA2">
        <w:t>a</w:t>
      </w:r>
      <w:r>
        <w:t xml:space="preserve"> pašvaldības Iedzīvotāju iniciatīvas veicināšanas projektu konkursa pieteikumu vērtēšanas komisijas apstiprināšanu”; </w:t>
      </w:r>
    </w:p>
    <w:p w14:paraId="73FFC59E" w14:textId="6C369C97" w:rsidR="00BF2D99" w:rsidRDefault="005159F9" w:rsidP="00450B28">
      <w:pPr>
        <w:pStyle w:val="Pamattekstaatkpe2"/>
        <w:numPr>
          <w:ilvl w:val="1"/>
          <w:numId w:val="6"/>
        </w:numPr>
        <w:ind w:left="1134" w:hanging="425"/>
      </w:pPr>
      <w:r>
        <w:t>Ķeguma novada pašvaldības 2012.gada 19.decembra lēmuma Nr.520 “Par koncesijas procedūras uzsākšanu” 3.punktu;</w:t>
      </w:r>
    </w:p>
    <w:p w14:paraId="268DE6B5" w14:textId="4B82F972" w:rsidR="006033E0" w:rsidRDefault="006033E0" w:rsidP="00450B28">
      <w:pPr>
        <w:pStyle w:val="Pamattekstaatkpe2"/>
        <w:numPr>
          <w:ilvl w:val="1"/>
          <w:numId w:val="6"/>
        </w:numPr>
        <w:ind w:left="1134" w:hanging="425"/>
      </w:pPr>
      <w:r>
        <w:t>Ikšķiles novada pašvaldības domes 2010.gada 24.marta lēmumu “Par Ikšķiles novada pašvaldības informatīvā izdevuma “Ikšķiles Vēstis” redkolēģijas sastāva apstiprināšanu”;</w:t>
      </w:r>
    </w:p>
    <w:p w14:paraId="4B4F203D" w14:textId="22351A5F" w:rsidR="00C06045" w:rsidRDefault="00C06045" w:rsidP="00450B28">
      <w:pPr>
        <w:pStyle w:val="Pamattekstaatkpe2"/>
        <w:numPr>
          <w:ilvl w:val="1"/>
          <w:numId w:val="6"/>
        </w:numPr>
        <w:ind w:left="1134" w:hanging="425"/>
      </w:pPr>
      <w:r>
        <w:t xml:space="preserve">Ikšķiles novada pašvaldības domes 2016.gada </w:t>
      </w:r>
      <w:r w:rsidR="003D52F4">
        <w:t>24.februāra</w:t>
      </w:r>
      <w:r>
        <w:t xml:space="preserve"> lēmumu “Par Ikšķiles novada pašvaldības </w:t>
      </w:r>
      <w:r w:rsidR="003D52F4">
        <w:t>tarifu komisijas</w:t>
      </w:r>
      <w:r>
        <w:t xml:space="preserve"> sastāva apstiprināšanu”;</w:t>
      </w:r>
    </w:p>
    <w:p w14:paraId="45C6CE9E" w14:textId="0B63D43F" w:rsidR="003C2626" w:rsidRDefault="003C2626" w:rsidP="00450B28">
      <w:pPr>
        <w:pStyle w:val="Pamattekstaatkpe2"/>
        <w:numPr>
          <w:ilvl w:val="1"/>
          <w:numId w:val="6"/>
        </w:numPr>
        <w:ind w:left="1134" w:hanging="425"/>
      </w:pPr>
      <w:r>
        <w:t>Ikšķiles novada pašvaldības domes 2013.gada 27.novembra lēmumu “Par Ikšķiles novada pašvaldības Ētikas komisijas nolikuma un komisijas sastāva apstiprināšanu”;</w:t>
      </w:r>
    </w:p>
    <w:p w14:paraId="1F4EBFE3" w14:textId="11C89C84" w:rsidR="001875ED" w:rsidRDefault="001875ED" w:rsidP="00450B28">
      <w:pPr>
        <w:pStyle w:val="Pamattekstaatkpe2"/>
        <w:numPr>
          <w:ilvl w:val="1"/>
          <w:numId w:val="6"/>
        </w:numPr>
        <w:ind w:left="1134" w:hanging="425"/>
      </w:pPr>
      <w:r>
        <w:t>Ikšķiles novada pašvaldības domes 2015.gada 28.janvāra lēmumu “Par grozījumiem 2014.gada 29.oktobra iekšējos noteikumos Nr.15/2014 “ Ikšķiles novada jauniešu projektu konkursa nolikums”, vērtēšanas komisijas nolikuma un sastāva apstiprināšanu”;</w:t>
      </w:r>
    </w:p>
    <w:p w14:paraId="58291C90" w14:textId="0033859C" w:rsidR="001875ED" w:rsidRDefault="001875ED" w:rsidP="00450B28">
      <w:pPr>
        <w:pStyle w:val="Pamattekstaatkpe2"/>
        <w:numPr>
          <w:ilvl w:val="1"/>
          <w:numId w:val="6"/>
        </w:numPr>
        <w:ind w:left="1134" w:hanging="425"/>
      </w:pPr>
      <w:r>
        <w:t>Ikšķiles novada pašvaldības iekšējos noteikumus Nr.15/2014 “ Ikšķiles novada jauniešu projektu konkursa nolikums”</w:t>
      </w:r>
      <w:r w:rsidR="00C234E3">
        <w:t xml:space="preserve"> (apstiprināti ar Ikšķiles novada domes 2014.gada 29.oktobra lēmumu);</w:t>
      </w:r>
    </w:p>
    <w:p w14:paraId="3A39FF0B" w14:textId="630D81D1" w:rsidR="00A20CEB" w:rsidRDefault="00A20CEB" w:rsidP="00450B28">
      <w:pPr>
        <w:pStyle w:val="Pamattekstaatkpe2"/>
        <w:numPr>
          <w:ilvl w:val="1"/>
          <w:numId w:val="6"/>
        </w:numPr>
        <w:ind w:left="1134" w:hanging="425"/>
      </w:pPr>
      <w:r>
        <w:t xml:space="preserve">Ikšķiles novada pašvaldības domes 2016.gada 24.februāra lēmumu “Par konkursa par finansiālu atbalstu Ikšķiles novadam nozīmīgu sporta projektu un sporta sacensību organizēšanai komisijas </w:t>
      </w:r>
      <w:r w:rsidR="00CB3DF9">
        <w:t xml:space="preserve">sastāva </w:t>
      </w:r>
      <w:r>
        <w:t>apstiprināšanu”;</w:t>
      </w:r>
    </w:p>
    <w:p w14:paraId="3795BF13" w14:textId="77777777" w:rsidR="00C975A0" w:rsidRDefault="00C975A0" w:rsidP="00450B28">
      <w:pPr>
        <w:pStyle w:val="Pamattekstaatkpe2"/>
        <w:numPr>
          <w:ilvl w:val="1"/>
          <w:numId w:val="6"/>
        </w:numPr>
        <w:ind w:left="1134" w:hanging="425"/>
      </w:pPr>
      <w:r>
        <w:t>Ikšķiles novada pašvaldības  konkursa “Par finansiālu atbalstu sporta pasākumu un sacensību organizēšanai” nolikumu (apstiprināts ar Ikšķiles novada pašvaldības domes 2019.gada 30.janvāra lēmumu Nr.15 (prot.Nr.1));</w:t>
      </w:r>
    </w:p>
    <w:p w14:paraId="437D254A" w14:textId="12D16465" w:rsidR="00C975A0" w:rsidRDefault="00DE42D3" w:rsidP="00450B28">
      <w:pPr>
        <w:pStyle w:val="Pamattekstaatkpe2"/>
        <w:numPr>
          <w:ilvl w:val="1"/>
          <w:numId w:val="6"/>
        </w:numPr>
        <w:ind w:left="1134" w:hanging="425"/>
      </w:pPr>
      <w:r>
        <w:lastRenderedPageBreak/>
        <w:t>Ikšķiles novada pašvaldības 2017.gada 29.novembra lēmumu “Par Ikšķiles novada pašvaldības Nekustamā īpašuma tehniskā stāvokļa un lietderīgā lietošanas laika noteikšanas komisijas sastāva un komisijas nolikuma apstiprināšanu”</w:t>
      </w:r>
      <w:r w:rsidR="000F4112">
        <w:t>.</w:t>
      </w:r>
    </w:p>
    <w:p w14:paraId="3A6D269E" w14:textId="77777777" w:rsidR="005E43F3" w:rsidRDefault="005E43F3" w:rsidP="00024A69">
      <w:pPr>
        <w:pStyle w:val="Pamattekstaatkpe2"/>
        <w:ind w:left="1134"/>
      </w:pPr>
    </w:p>
    <w:p w14:paraId="230CC45E" w14:textId="2812F4BA" w:rsidR="00CF1699" w:rsidRPr="003623AB" w:rsidRDefault="00487F18" w:rsidP="00CF1699">
      <w:pPr>
        <w:pStyle w:val="Pamattekstaatkpe2"/>
        <w:ind w:left="218"/>
        <w:jc w:val="right"/>
        <w:rPr>
          <w:color w:val="000000" w:themeColor="text1"/>
        </w:rPr>
      </w:pPr>
      <w:r w:rsidRPr="003623AB">
        <w:rPr>
          <w:color w:val="000000" w:themeColor="text1"/>
        </w:rPr>
        <w:t xml:space="preserve"> </w:t>
      </w:r>
      <w:r w:rsidR="00CF1699" w:rsidRPr="003623AB">
        <w:rPr>
          <w:color w:val="000000" w:themeColor="text1"/>
        </w:rPr>
        <w:t>(Sēdes vadītāja,</w:t>
      </w:r>
    </w:p>
    <w:p w14:paraId="208E79D4" w14:textId="1D24A772" w:rsidR="003F53B9" w:rsidRDefault="00CF1699" w:rsidP="00C21C65">
      <w:pPr>
        <w:pStyle w:val="Pamattekstaatkpe2"/>
        <w:ind w:left="218"/>
        <w:jc w:val="right"/>
        <w:rPr>
          <w:color w:val="000000" w:themeColor="text1"/>
        </w:rPr>
      </w:pPr>
      <w:r w:rsidRPr="003623AB">
        <w:rPr>
          <w:color w:val="000000" w:themeColor="text1"/>
        </w:rPr>
        <w:t xml:space="preserve">domes priekšsēdētāja </w:t>
      </w:r>
      <w:proofErr w:type="spellStart"/>
      <w:r w:rsidR="00CE2D8D">
        <w:rPr>
          <w:color w:val="000000" w:themeColor="text1"/>
        </w:rPr>
        <w:t>E.Helmaņa</w:t>
      </w:r>
      <w:proofErr w:type="spellEnd"/>
      <w:r w:rsidRPr="003623AB">
        <w:rPr>
          <w:color w:val="000000" w:themeColor="text1"/>
        </w:rPr>
        <w:t xml:space="preserve"> paraksts)</w:t>
      </w:r>
    </w:p>
    <w:sectPr w:rsidR="003F53B9" w:rsidSect="0066268A">
      <w:headerReference w:type="default" r:id="rId9"/>
      <w:footerReference w:type="first" r:id="rId10"/>
      <w:pgSz w:w="11906" w:h="16838"/>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C3879" w14:textId="77777777" w:rsidR="00A63BBE" w:rsidRDefault="00A63BBE">
      <w:r>
        <w:separator/>
      </w:r>
    </w:p>
  </w:endnote>
  <w:endnote w:type="continuationSeparator" w:id="0">
    <w:p w14:paraId="234454ED" w14:textId="77777777" w:rsidR="00A63BBE" w:rsidRDefault="00A6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11A7" w14:textId="4B440B02" w:rsidR="005A5387" w:rsidRDefault="00D36D0B">
    <w:pPr>
      <w:pStyle w:val="Kjene"/>
      <w:jc w:val="center"/>
    </w:pPr>
  </w:p>
  <w:p w14:paraId="2B9FFDEC" w14:textId="77777777" w:rsidR="005A5387" w:rsidRDefault="00D36D0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0B009" w14:textId="77777777" w:rsidR="00A63BBE" w:rsidRDefault="00A63BBE">
      <w:r>
        <w:separator/>
      </w:r>
    </w:p>
  </w:footnote>
  <w:footnote w:type="continuationSeparator" w:id="0">
    <w:p w14:paraId="30CA30F6" w14:textId="77777777" w:rsidR="00A63BBE" w:rsidRDefault="00A63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830731"/>
      <w:docPartObj>
        <w:docPartGallery w:val="Page Numbers (Top of Page)"/>
        <w:docPartUnique/>
      </w:docPartObj>
    </w:sdtPr>
    <w:sdtEndPr>
      <w:rPr>
        <w:rFonts w:ascii="Times New Roman" w:hAnsi="Times New Roman"/>
        <w:sz w:val="20"/>
      </w:rPr>
    </w:sdtEndPr>
    <w:sdtContent>
      <w:p w14:paraId="10F7CABA" w14:textId="77777777" w:rsidR="00D7421E" w:rsidRPr="00D7421E" w:rsidRDefault="00D7421E">
        <w:pPr>
          <w:pStyle w:val="Galvene"/>
          <w:jc w:val="center"/>
          <w:rPr>
            <w:rFonts w:ascii="Times New Roman" w:hAnsi="Times New Roman"/>
            <w:sz w:val="20"/>
          </w:rPr>
        </w:pPr>
        <w:r w:rsidRPr="00D7421E">
          <w:rPr>
            <w:rFonts w:ascii="Times New Roman" w:hAnsi="Times New Roman"/>
            <w:sz w:val="20"/>
          </w:rPr>
          <w:fldChar w:fldCharType="begin"/>
        </w:r>
        <w:r w:rsidRPr="00D7421E">
          <w:rPr>
            <w:rFonts w:ascii="Times New Roman" w:hAnsi="Times New Roman"/>
            <w:sz w:val="20"/>
          </w:rPr>
          <w:instrText>PAGE   \* MERGEFORMAT</w:instrText>
        </w:r>
        <w:r w:rsidRPr="00D7421E">
          <w:rPr>
            <w:rFonts w:ascii="Times New Roman" w:hAnsi="Times New Roman"/>
            <w:sz w:val="20"/>
          </w:rPr>
          <w:fldChar w:fldCharType="separate"/>
        </w:r>
        <w:r w:rsidR="00D36D0B" w:rsidRPr="00D36D0B">
          <w:rPr>
            <w:rFonts w:ascii="Times New Roman" w:hAnsi="Times New Roman"/>
            <w:noProof/>
            <w:sz w:val="20"/>
            <w:lang w:val="lv-LV"/>
          </w:rPr>
          <w:t>3</w:t>
        </w:r>
        <w:r w:rsidRPr="00D7421E">
          <w:rPr>
            <w:rFonts w:ascii="Times New Roman" w:hAnsi="Times New Roman"/>
            <w:sz w:val="20"/>
          </w:rPr>
          <w:fldChar w:fldCharType="end"/>
        </w:r>
      </w:p>
    </w:sdtContent>
  </w:sdt>
  <w:p w14:paraId="0D28EC95" w14:textId="77777777" w:rsidR="00621C8A" w:rsidRDefault="00D36D0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4CDE"/>
    <w:multiLevelType w:val="multilevel"/>
    <w:tmpl w:val="7946D510"/>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b/>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1" w15:restartNumberingAfterBreak="0">
    <w:nsid w:val="17BF27C2"/>
    <w:multiLevelType w:val="hybridMultilevel"/>
    <w:tmpl w:val="EC54FADC"/>
    <w:lvl w:ilvl="0" w:tplc="EB2CA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D1561C2"/>
    <w:multiLevelType w:val="multilevel"/>
    <w:tmpl w:val="0409001F"/>
    <w:name w:val="WW8Num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 w15:restartNumberingAfterBreak="0">
    <w:nsid w:val="3A050303"/>
    <w:multiLevelType w:val="multilevel"/>
    <w:tmpl w:val="FD4AA2B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 w15:restartNumberingAfterBreak="0">
    <w:nsid w:val="4D5A324A"/>
    <w:multiLevelType w:val="hybridMultilevel"/>
    <w:tmpl w:val="3AEE23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53B390A"/>
    <w:multiLevelType w:val="multilevel"/>
    <w:tmpl w:val="1AC44320"/>
    <w:lvl w:ilvl="0">
      <w:start w:val="1"/>
      <w:numFmt w:val="decimal"/>
      <w:lvlText w:val="%1."/>
      <w:lvlJc w:val="left"/>
      <w:pPr>
        <w:ind w:left="1080" w:hanging="360"/>
      </w:pPr>
      <w:rPr>
        <w:rFonts w:hint="default"/>
      </w:rPr>
    </w:lvl>
    <w:lvl w:ilvl="1">
      <w:start w:val="1"/>
      <w:numFmt w:val="decimal"/>
      <w:lvlText w:val="%2."/>
      <w:lvlJc w:val="left"/>
      <w:pPr>
        <w:ind w:left="1560" w:hanging="480"/>
      </w:pPr>
      <w:rPr>
        <w:rFonts w:ascii="Times New Roman" w:eastAsia="Times New Roman" w:hAnsi="Times New Roman" w:cs="Times New Roman"/>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B5B3720"/>
    <w:multiLevelType w:val="hybridMultilevel"/>
    <w:tmpl w:val="4958201A"/>
    <w:lvl w:ilvl="0" w:tplc="862E2366">
      <w:start w:val="1"/>
      <w:numFmt w:val="decimal"/>
      <w:lvlText w:val="%1)"/>
      <w:lvlJc w:val="left"/>
      <w:pPr>
        <w:tabs>
          <w:tab w:val="num" w:pos="1695"/>
        </w:tabs>
        <w:ind w:left="1695" w:hanging="97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99"/>
    <w:rsid w:val="00003074"/>
    <w:rsid w:val="00014B23"/>
    <w:rsid w:val="00024A69"/>
    <w:rsid w:val="00043334"/>
    <w:rsid w:val="00070736"/>
    <w:rsid w:val="000835A1"/>
    <w:rsid w:val="00090F23"/>
    <w:rsid w:val="000960AE"/>
    <w:rsid w:val="000A1483"/>
    <w:rsid w:val="000F4112"/>
    <w:rsid w:val="00117579"/>
    <w:rsid w:val="00165804"/>
    <w:rsid w:val="00173779"/>
    <w:rsid w:val="001875ED"/>
    <w:rsid w:val="001919B4"/>
    <w:rsid w:val="001A0DBE"/>
    <w:rsid w:val="001A6DD5"/>
    <w:rsid w:val="001C39AE"/>
    <w:rsid w:val="001C492D"/>
    <w:rsid w:val="001E677B"/>
    <w:rsid w:val="00237DF0"/>
    <w:rsid w:val="00241164"/>
    <w:rsid w:val="002517A2"/>
    <w:rsid w:val="00256D29"/>
    <w:rsid w:val="00270CEC"/>
    <w:rsid w:val="002818E9"/>
    <w:rsid w:val="00281B73"/>
    <w:rsid w:val="002B479A"/>
    <w:rsid w:val="002C25A9"/>
    <w:rsid w:val="002F00FB"/>
    <w:rsid w:val="00320954"/>
    <w:rsid w:val="00340E17"/>
    <w:rsid w:val="003718B9"/>
    <w:rsid w:val="0038256E"/>
    <w:rsid w:val="003A128F"/>
    <w:rsid w:val="003A1668"/>
    <w:rsid w:val="003B2778"/>
    <w:rsid w:val="003C2626"/>
    <w:rsid w:val="003C7A29"/>
    <w:rsid w:val="003D52F4"/>
    <w:rsid w:val="003D5D73"/>
    <w:rsid w:val="003E5823"/>
    <w:rsid w:val="003F53B9"/>
    <w:rsid w:val="00410794"/>
    <w:rsid w:val="004151F5"/>
    <w:rsid w:val="004171E8"/>
    <w:rsid w:val="0042558F"/>
    <w:rsid w:val="004506F6"/>
    <w:rsid w:val="00450B28"/>
    <w:rsid w:val="00487F18"/>
    <w:rsid w:val="00496F19"/>
    <w:rsid w:val="004A57AA"/>
    <w:rsid w:val="004A5C96"/>
    <w:rsid w:val="004B6E62"/>
    <w:rsid w:val="00500FA9"/>
    <w:rsid w:val="005074C7"/>
    <w:rsid w:val="00514F53"/>
    <w:rsid w:val="005159F9"/>
    <w:rsid w:val="00520419"/>
    <w:rsid w:val="005219A3"/>
    <w:rsid w:val="00527429"/>
    <w:rsid w:val="00533201"/>
    <w:rsid w:val="00536588"/>
    <w:rsid w:val="0057689C"/>
    <w:rsid w:val="005948A4"/>
    <w:rsid w:val="005A3FC5"/>
    <w:rsid w:val="005B0C7D"/>
    <w:rsid w:val="005B3E21"/>
    <w:rsid w:val="005C4A2C"/>
    <w:rsid w:val="005D0245"/>
    <w:rsid w:val="005E43F3"/>
    <w:rsid w:val="006033E0"/>
    <w:rsid w:val="00607A9D"/>
    <w:rsid w:val="006115BB"/>
    <w:rsid w:val="00617982"/>
    <w:rsid w:val="00636107"/>
    <w:rsid w:val="0066268A"/>
    <w:rsid w:val="006638D3"/>
    <w:rsid w:val="00697E7A"/>
    <w:rsid w:val="006A1F38"/>
    <w:rsid w:val="006B3206"/>
    <w:rsid w:val="006D0F30"/>
    <w:rsid w:val="006D3EA5"/>
    <w:rsid w:val="007045FC"/>
    <w:rsid w:val="007104DB"/>
    <w:rsid w:val="00711D23"/>
    <w:rsid w:val="00727C8A"/>
    <w:rsid w:val="00731D60"/>
    <w:rsid w:val="00733022"/>
    <w:rsid w:val="00742781"/>
    <w:rsid w:val="0075178E"/>
    <w:rsid w:val="00753EFB"/>
    <w:rsid w:val="00756E64"/>
    <w:rsid w:val="0076678D"/>
    <w:rsid w:val="00794EB7"/>
    <w:rsid w:val="007972D9"/>
    <w:rsid w:val="007973E6"/>
    <w:rsid w:val="007A0359"/>
    <w:rsid w:val="007A3C41"/>
    <w:rsid w:val="007A4E79"/>
    <w:rsid w:val="007C6074"/>
    <w:rsid w:val="007F1109"/>
    <w:rsid w:val="008000B1"/>
    <w:rsid w:val="00814C47"/>
    <w:rsid w:val="00821162"/>
    <w:rsid w:val="00856B5C"/>
    <w:rsid w:val="00865D39"/>
    <w:rsid w:val="00867E89"/>
    <w:rsid w:val="008816A6"/>
    <w:rsid w:val="008867F7"/>
    <w:rsid w:val="00897CA3"/>
    <w:rsid w:val="008F1D15"/>
    <w:rsid w:val="00900E8A"/>
    <w:rsid w:val="009050D3"/>
    <w:rsid w:val="009123C6"/>
    <w:rsid w:val="009152E8"/>
    <w:rsid w:val="009250D9"/>
    <w:rsid w:val="00931F77"/>
    <w:rsid w:val="009406B1"/>
    <w:rsid w:val="0096020E"/>
    <w:rsid w:val="009609D8"/>
    <w:rsid w:val="00966E7D"/>
    <w:rsid w:val="00971305"/>
    <w:rsid w:val="00973CE2"/>
    <w:rsid w:val="00992638"/>
    <w:rsid w:val="00992844"/>
    <w:rsid w:val="00993EB7"/>
    <w:rsid w:val="009A7D53"/>
    <w:rsid w:val="00A14671"/>
    <w:rsid w:val="00A15973"/>
    <w:rsid w:val="00A20CEB"/>
    <w:rsid w:val="00A52035"/>
    <w:rsid w:val="00A63BBE"/>
    <w:rsid w:val="00A65BD3"/>
    <w:rsid w:val="00A82D3E"/>
    <w:rsid w:val="00A85DA2"/>
    <w:rsid w:val="00AC3DBC"/>
    <w:rsid w:val="00B56F20"/>
    <w:rsid w:val="00B86672"/>
    <w:rsid w:val="00BA2FA7"/>
    <w:rsid w:val="00BB206B"/>
    <w:rsid w:val="00BC345C"/>
    <w:rsid w:val="00BE014F"/>
    <w:rsid w:val="00BF2D99"/>
    <w:rsid w:val="00C06045"/>
    <w:rsid w:val="00C21C65"/>
    <w:rsid w:val="00C234E3"/>
    <w:rsid w:val="00C23B74"/>
    <w:rsid w:val="00C535CF"/>
    <w:rsid w:val="00C70A62"/>
    <w:rsid w:val="00C94792"/>
    <w:rsid w:val="00C975A0"/>
    <w:rsid w:val="00C97D56"/>
    <w:rsid w:val="00CA744C"/>
    <w:rsid w:val="00CB3DF9"/>
    <w:rsid w:val="00CB4596"/>
    <w:rsid w:val="00CC32B1"/>
    <w:rsid w:val="00CD1F75"/>
    <w:rsid w:val="00CE2BC4"/>
    <w:rsid w:val="00CE2D8D"/>
    <w:rsid w:val="00CF1699"/>
    <w:rsid w:val="00CF6AA1"/>
    <w:rsid w:val="00D27ECF"/>
    <w:rsid w:val="00D36D0B"/>
    <w:rsid w:val="00D7421E"/>
    <w:rsid w:val="00D84720"/>
    <w:rsid w:val="00D860CB"/>
    <w:rsid w:val="00D96745"/>
    <w:rsid w:val="00DD0DBD"/>
    <w:rsid w:val="00DE42D3"/>
    <w:rsid w:val="00E25BF9"/>
    <w:rsid w:val="00E6056B"/>
    <w:rsid w:val="00E86AE7"/>
    <w:rsid w:val="00E87D06"/>
    <w:rsid w:val="00ED7186"/>
    <w:rsid w:val="00EE3011"/>
    <w:rsid w:val="00EE7B4D"/>
    <w:rsid w:val="00EF5B7A"/>
    <w:rsid w:val="00F05F91"/>
    <w:rsid w:val="00F2250B"/>
    <w:rsid w:val="00F5015F"/>
    <w:rsid w:val="00F50BA7"/>
    <w:rsid w:val="00F711D0"/>
    <w:rsid w:val="00F773D1"/>
    <w:rsid w:val="00F7765C"/>
    <w:rsid w:val="00F97719"/>
    <w:rsid w:val="00FA3391"/>
    <w:rsid w:val="00FD11C8"/>
    <w:rsid w:val="00FD133A"/>
    <w:rsid w:val="00FD3EC2"/>
    <w:rsid w:val="00FE696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A714"/>
  <w15:chartTrackingRefBased/>
  <w15:docId w15:val="{D094A551-D878-4111-9BD1-DE19321D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F1699"/>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CF169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CF169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F169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CF169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CF169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CF1699"/>
    <w:rPr>
      <w:rFonts w:ascii="Times New Roman" w:eastAsia="Times New Roman" w:hAnsi="Times New Roman" w:cs="Times New Roman"/>
      <w:sz w:val="24"/>
      <w:szCs w:val="20"/>
    </w:rPr>
  </w:style>
  <w:style w:type="paragraph" w:customStyle="1" w:styleId="naisf">
    <w:name w:val="naisf"/>
    <w:basedOn w:val="Parasts"/>
    <w:rsid w:val="00CF169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CF1699"/>
    <w:pPr>
      <w:ind w:left="720"/>
      <w:contextualSpacing/>
    </w:pPr>
  </w:style>
  <w:style w:type="paragraph" w:styleId="Galvene">
    <w:name w:val="header"/>
    <w:basedOn w:val="Parasts"/>
    <w:link w:val="GalveneRakstz"/>
    <w:uiPriority w:val="99"/>
    <w:unhideWhenUsed/>
    <w:rsid w:val="00CF1699"/>
    <w:pPr>
      <w:tabs>
        <w:tab w:val="center" w:pos="4153"/>
        <w:tab w:val="right" w:pos="8306"/>
      </w:tabs>
    </w:pPr>
  </w:style>
  <w:style w:type="character" w:customStyle="1" w:styleId="GalveneRakstz">
    <w:name w:val="Galvene Rakstz."/>
    <w:basedOn w:val="Noklusjumarindkopasfonts"/>
    <w:link w:val="Galvene"/>
    <w:uiPriority w:val="99"/>
    <w:rsid w:val="00CF1699"/>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CF1699"/>
    <w:pPr>
      <w:tabs>
        <w:tab w:val="center" w:pos="4153"/>
        <w:tab w:val="right" w:pos="8306"/>
      </w:tabs>
    </w:pPr>
  </w:style>
  <w:style w:type="character" w:customStyle="1" w:styleId="KjeneRakstz">
    <w:name w:val="Kājene Rakstz."/>
    <w:basedOn w:val="Noklusjumarindkopasfonts"/>
    <w:link w:val="Kjene"/>
    <w:uiPriority w:val="99"/>
    <w:rsid w:val="00CF1699"/>
    <w:rPr>
      <w:rFonts w:ascii="RimTimes" w:eastAsia="Times New Roman" w:hAnsi="RimTimes" w:cs="Times New Roman"/>
      <w:sz w:val="24"/>
      <w:szCs w:val="20"/>
      <w:lang w:val="en-GB"/>
    </w:rPr>
  </w:style>
  <w:style w:type="paragraph" w:styleId="Balonteksts">
    <w:name w:val="Balloon Text"/>
    <w:basedOn w:val="Parasts"/>
    <w:link w:val="BalontekstsRakstz"/>
    <w:uiPriority w:val="99"/>
    <w:semiHidden/>
    <w:unhideWhenUsed/>
    <w:rsid w:val="005C4A2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4A2C"/>
    <w:rPr>
      <w:rFonts w:ascii="Segoe UI" w:eastAsia="Times New Roman" w:hAnsi="Segoe UI" w:cs="Segoe UI"/>
      <w:sz w:val="18"/>
      <w:szCs w:val="18"/>
      <w:lang w:val="en-GB"/>
    </w:rPr>
  </w:style>
  <w:style w:type="paragraph" w:customStyle="1" w:styleId="rtejustify">
    <w:name w:val="rtejustify"/>
    <w:basedOn w:val="Parasts"/>
    <w:rsid w:val="005C4A2C"/>
    <w:pPr>
      <w:spacing w:before="100" w:beforeAutospacing="1" w:after="100" w:afterAutospacing="1"/>
    </w:pPr>
    <w:rPr>
      <w:rFonts w:ascii="Times New Roman" w:hAnsi="Times New Roman"/>
      <w:szCs w:val="24"/>
      <w:lang w:val="lv-LV" w:eastAsia="zh-CN"/>
    </w:rPr>
  </w:style>
  <w:style w:type="character" w:styleId="Hipersaite">
    <w:name w:val="Hyperlink"/>
    <w:basedOn w:val="Noklusjumarindkopasfonts"/>
    <w:uiPriority w:val="99"/>
    <w:unhideWhenUsed/>
    <w:rsid w:val="005C4A2C"/>
    <w:rPr>
      <w:color w:val="0000FF"/>
      <w:u w:val="single"/>
    </w:rPr>
  </w:style>
  <w:style w:type="paragraph" w:styleId="Paraststmeklis">
    <w:name w:val="Normal (Web)"/>
    <w:basedOn w:val="Parasts"/>
    <w:uiPriority w:val="99"/>
    <w:semiHidden/>
    <w:unhideWhenUsed/>
    <w:rsid w:val="00281B73"/>
    <w:pPr>
      <w:spacing w:before="100" w:beforeAutospacing="1" w:after="100" w:afterAutospacing="1"/>
    </w:pPr>
    <w:rPr>
      <w:rFonts w:ascii="Times New Roman" w:hAnsi="Times New Roman"/>
      <w:szCs w:val="24"/>
      <w:lang w:val="lv-LV" w:eastAsia="zh-CN"/>
    </w:rPr>
  </w:style>
  <w:style w:type="character" w:styleId="Izteiksmgs">
    <w:name w:val="Strong"/>
    <w:basedOn w:val="Noklusjumarindkopasfonts"/>
    <w:uiPriority w:val="22"/>
    <w:qFormat/>
    <w:rsid w:val="00281B73"/>
    <w:rPr>
      <w:b/>
      <w:bCs/>
    </w:rPr>
  </w:style>
  <w:style w:type="paragraph" w:customStyle="1" w:styleId="tv213">
    <w:name w:val="tv213"/>
    <w:basedOn w:val="Parasts"/>
    <w:rsid w:val="002B479A"/>
    <w:pPr>
      <w:spacing w:before="100" w:beforeAutospacing="1" w:after="100" w:afterAutospacing="1"/>
    </w:pPr>
    <w:rPr>
      <w:rFonts w:ascii="Times New Roman" w:hAnsi="Times New Roman"/>
      <w:szCs w:val="24"/>
      <w:lang w:val="lv-LV" w:eastAsia="zh-CN"/>
    </w:rPr>
  </w:style>
  <w:style w:type="paragraph" w:styleId="Pamatteksts">
    <w:name w:val="Body Text"/>
    <w:basedOn w:val="Parasts"/>
    <w:link w:val="PamattekstsRakstz"/>
    <w:unhideWhenUsed/>
    <w:rsid w:val="006638D3"/>
    <w:pPr>
      <w:spacing w:after="120"/>
    </w:pPr>
    <w:rPr>
      <w:rFonts w:ascii="Times New Roman" w:hAnsi="Times New Roman"/>
      <w:szCs w:val="24"/>
    </w:rPr>
  </w:style>
  <w:style w:type="character" w:customStyle="1" w:styleId="PamattekstsRakstz">
    <w:name w:val="Pamatteksts Rakstz."/>
    <w:basedOn w:val="Noklusjumarindkopasfonts"/>
    <w:link w:val="Pamatteksts"/>
    <w:rsid w:val="006638D3"/>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4A57AA"/>
    <w:rPr>
      <w:sz w:val="16"/>
      <w:szCs w:val="16"/>
    </w:rPr>
  </w:style>
  <w:style w:type="paragraph" w:styleId="Komentrateksts">
    <w:name w:val="annotation text"/>
    <w:basedOn w:val="Parasts"/>
    <w:link w:val="KomentratekstsRakstz"/>
    <w:uiPriority w:val="99"/>
    <w:semiHidden/>
    <w:unhideWhenUsed/>
    <w:rsid w:val="004A57AA"/>
    <w:rPr>
      <w:sz w:val="20"/>
    </w:rPr>
  </w:style>
  <w:style w:type="character" w:customStyle="1" w:styleId="KomentratekstsRakstz">
    <w:name w:val="Komentāra teksts Rakstz."/>
    <w:basedOn w:val="Noklusjumarindkopasfonts"/>
    <w:link w:val="Komentrateksts"/>
    <w:uiPriority w:val="99"/>
    <w:semiHidden/>
    <w:rsid w:val="004A57AA"/>
    <w:rPr>
      <w:rFonts w:ascii="RimTimes" w:eastAsia="Times New Roman" w:hAnsi="RimTimes"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4A57AA"/>
    <w:rPr>
      <w:b/>
      <w:bCs/>
    </w:rPr>
  </w:style>
  <w:style w:type="character" w:customStyle="1" w:styleId="KomentratmaRakstz">
    <w:name w:val="Komentāra tēma Rakstz."/>
    <w:basedOn w:val="KomentratekstsRakstz"/>
    <w:link w:val="Komentratma"/>
    <w:uiPriority w:val="99"/>
    <w:semiHidden/>
    <w:rsid w:val="004A57AA"/>
    <w:rPr>
      <w:rFonts w:ascii="RimTimes" w:eastAsia="Times New Roman" w:hAnsi="RimTimes" w:cs="Times New Roman"/>
      <w:b/>
      <w:bCs/>
      <w:sz w:val="20"/>
      <w:szCs w:val="20"/>
      <w:lang w:val="en-GB"/>
    </w:rPr>
  </w:style>
  <w:style w:type="paragraph" w:styleId="Vienkrsteksts">
    <w:name w:val="Plain Text"/>
    <w:basedOn w:val="Parasts"/>
    <w:link w:val="VienkrstekstsRakstz"/>
    <w:uiPriority w:val="99"/>
    <w:unhideWhenUsed/>
    <w:rsid w:val="00711D23"/>
    <w:rPr>
      <w:rFonts w:ascii="Calibri" w:eastAsiaTheme="minorEastAsia" w:hAnsi="Calibri" w:cstheme="minorBidi"/>
      <w:sz w:val="22"/>
      <w:szCs w:val="21"/>
      <w:lang w:val="lv-LV" w:eastAsia="zh-CN"/>
    </w:rPr>
  </w:style>
  <w:style w:type="character" w:customStyle="1" w:styleId="VienkrstekstsRakstz">
    <w:name w:val="Vienkāršs teksts Rakstz."/>
    <w:basedOn w:val="Noklusjumarindkopasfonts"/>
    <w:link w:val="Vienkrsteksts"/>
    <w:uiPriority w:val="99"/>
    <w:rsid w:val="00711D23"/>
    <w:rPr>
      <w:rFonts w:ascii="Calibri" w:eastAsiaTheme="minorEastAsia" w:hAnsi="Calibri"/>
      <w:szCs w:val="21"/>
      <w:lang w:eastAsia="zh-CN"/>
    </w:rPr>
  </w:style>
  <w:style w:type="character" w:styleId="Izmantotahipersaite">
    <w:name w:val="FollowedHyperlink"/>
    <w:basedOn w:val="Noklusjumarindkopasfonts"/>
    <w:uiPriority w:val="99"/>
    <w:semiHidden/>
    <w:unhideWhenUsed/>
    <w:rsid w:val="00F7765C"/>
    <w:rPr>
      <w:color w:val="954F72" w:themeColor="followedHyperlink"/>
      <w:u w:val="single"/>
    </w:rPr>
  </w:style>
  <w:style w:type="paragraph" w:styleId="Vresteksts">
    <w:name w:val="footnote text"/>
    <w:basedOn w:val="Parasts"/>
    <w:link w:val="VrestekstsRakstz"/>
    <w:uiPriority w:val="99"/>
    <w:semiHidden/>
    <w:unhideWhenUsed/>
    <w:rsid w:val="003B2778"/>
    <w:rPr>
      <w:sz w:val="20"/>
    </w:rPr>
  </w:style>
  <w:style w:type="character" w:customStyle="1" w:styleId="VrestekstsRakstz">
    <w:name w:val="Vēres teksts Rakstz."/>
    <w:basedOn w:val="Noklusjumarindkopasfonts"/>
    <w:link w:val="Vresteksts"/>
    <w:uiPriority w:val="99"/>
    <w:semiHidden/>
    <w:rsid w:val="003B2778"/>
    <w:rPr>
      <w:rFonts w:ascii="RimTimes" w:eastAsia="Times New Roman" w:hAnsi="RimTimes" w:cs="Times New Roman"/>
      <w:sz w:val="20"/>
      <w:szCs w:val="20"/>
      <w:lang w:val="en-GB"/>
    </w:rPr>
  </w:style>
  <w:style w:type="character" w:styleId="Vresatsauce">
    <w:name w:val="footnote reference"/>
    <w:basedOn w:val="Noklusjumarindkopasfonts"/>
    <w:uiPriority w:val="99"/>
    <w:semiHidden/>
    <w:unhideWhenUsed/>
    <w:rsid w:val="003B2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9949">
      <w:bodyDiv w:val="1"/>
      <w:marLeft w:val="0"/>
      <w:marRight w:val="0"/>
      <w:marTop w:val="0"/>
      <w:marBottom w:val="0"/>
      <w:divBdr>
        <w:top w:val="none" w:sz="0" w:space="0" w:color="auto"/>
        <w:left w:val="none" w:sz="0" w:space="0" w:color="auto"/>
        <w:bottom w:val="none" w:sz="0" w:space="0" w:color="auto"/>
        <w:right w:val="none" w:sz="0" w:space="0" w:color="auto"/>
      </w:divBdr>
    </w:div>
    <w:div w:id="818421177">
      <w:bodyDiv w:val="1"/>
      <w:marLeft w:val="0"/>
      <w:marRight w:val="0"/>
      <w:marTop w:val="0"/>
      <w:marBottom w:val="0"/>
      <w:divBdr>
        <w:top w:val="none" w:sz="0" w:space="0" w:color="auto"/>
        <w:left w:val="none" w:sz="0" w:space="0" w:color="auto"/>
        <w:bottom w:val="none" w:sz="0" w:space="0" w:color="auto"/>
        <w:right w:val="none" w:sz="0" w:space="0" w:color="auto"/>
      </w:divBdr>
    </w:div>
    <w:div w:id="989795947">
      <w:bodyDiv w:val="1"/>
      <w:marLeft w:val="0"/>
      <w:marRight w:val="0"/>
      <w:marTop w:val="0"/>
      <w:marBottom w:val="0"/>
      <w:divBdr>
        <w:top w:val="none" w:sz="0" w:space="0" w:color="auto"/>
        <w:left w:val="none" w:sz="0" w:space="0" w:color="auto"/>
        <w:bottom w:val="none" w:sz="0" w:space="0" w:color="auto"/>
        <w:right w:val="none" w:sz="0" w:space="0" w:color="auto"/>
      </w:divBdr>
    </w:div>
    <w:div w:id="1062752578">
      <w:bodyDiv w:val="1"/>
      <w:marLeft w:val="0"/>
      <w:marRight w:val="0"/>
      <w:marTop w:val="0"/>
      <w:marBottom w:val="0"/>
      <w:divBdr>
        <w:top w:val="none" w:sz="0" w:space="0" w:color="auto"/>
        <w:left w:val="none" w:sz="0" w:space="0" w:color="auto"/>
        <w:bottom w:val="none" w:sz="0" w:space="0" w:color="auto"/>
        <w:right w:val="none" w:sz="0" w:space="0" w:color="auto"/>
      </w:divBdr>
    </w:div>
    <w:div w:id="1207836499">
      <w:bodyDiv w:val="1"/>
      <w:marLeft w:val="0"/>
      <w:marRight w:val="0"/>
      <w:marTop w:val="0"/>
      <w:marBottom w:val="0"/>
      <w:divBdr>
        <w:top w:val="none" w:sz="0" w:space="0" w:color="auto"/>
        <w:left w:val="none" w:sz="0" w:space="0" w:color="auto"/>
        <w:bottom w:val="none" w:sz="0" w:space="0" w:color="auto"/>
        <w:right w:val="none" w:sz="0" w:space="0" w:color="auto"/>
      </w:divBdr>
    </w:div>
    <w:div w:id="1208757700">
      <w:bodyDiv w:val="1"/>
      <w:marLeft w:val="0"/>
      <w:marRight w:val="0"/>
      <w:marTop w:val="0"/>
      <w:marBottom w:val="0"/>
      <w:divBdr>
        <w:top w:val="none" w:sz="0" w:space="0" w:color="auto"/>
        <w:left w:val="none" w:sz="0" w:space="0" w:color="auto"/>
        <w:bottom w:val="none" w:sz="0" w:space="0" w:color="auto"/>
        <w:right w:val="none" w:sz="0" w:space="0" w:color="auto"/>
      </w:divBdr>
    </w:div>
    <w:div w:id="1244795419">
      <w:bodyDiv w:val="1"/>
      <w:marLeft w:val="0"/>
      <w:marRight w:val="0"/>
      <w:marTop w:val="0"/>
      <w:marBottom w:val="0"/>
      <w:divBdr>
        <w:top w:val="none" w:sz="0" w:space="0" w:color="auto"/>
        <w:left w:val="none" w:sz="0" w:space="0" w:color="auto"/>
        <w:bottom w:val="none" w:sz="0" w:space="0" w:color="auto"/>
        <w:right w:val="none" w:sz="0" w:space="0" w:color="auto"/>
      </w:divBdr>
    </w:div>
    <w:div w:id="1366633603">
      <w:bodyDiv w:val="1"/>
      <w:marLeft w:val="0"/>
      <w:marRight w:val="0"/>
      <w:marTop w:val="0"/>
      <w:marBottom w:val="0"/>
      <w:divBdr>
        <w:top w:val="none" w:sz="0" w:space="0" w:color="auto"/>
        <w:left w:val="none" w:sz="0" w:space="0" w:color="auto"/>
        <w:bottom w:val="none" w:sz="0" w:space="0" w:color="auto"/>
        <w:right w:val="none" w:sz="0" w:space="0" w:color="auto"/>
      </w:divBdr>
    </w:div>
    <w:div w:id="15313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3634-C3DE-424E-BA84-9069BD1A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3943</Words>
  <Characters>2249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2022-12-22T14:18:00Z</cp:lastPrinted>
  <dcterms:created xsi:type="dcterms:W3CDTF">2022-12-22T14:19:00Z</dcterms:created>
  <dcterms:modified xsi:type="dcterms:W3CDTF">2022-12-22T14:19:00Z</dcterms:modified>
</cp:coreProperties>
</file>