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4E5B9D" w14:textId="77777777" w:rsidR="00C30F8D" w:rsidRPr="00ED4F8F" w:rsidRDefault="00FE74C5">
      <w:pPr>
        <w:jc w:val="center"/>
        <w:rPr>
          <w:rFonts w:ascii="Times New Roman" w:hAnsi="Times New Roman"/>
          <w:lang w:val="lv-LV"/>
        </w:rPr>
      </w:pPr>
      <w:r w:rsidRPr="00ED4F8F">
        <w:rPr>
          <w:rFonts w:ascii="Times New Roman" w:hAnsi="Times New Roman"/>
          <w:noProof/>
          <w:lang w:val="lv-LV"/>
        </w:rPr>
        <w:drawing>
          <wp:inline distT="0" distB="0" distL="0" distR="0" wp14:anchorId="3BDFED1E" wp14:editId="18985E2F">
            <wp:extent cx="605790" cy="723265"/>
            <wp:effectExtent l="0" t="0" r="0" b="0"/>
            <wp:docPr id="2" name="image1.jpg" descr="gerbonis saspiests laba kvalitate"/>
            <wp:cNvGraphicFramePr/>
            <a:graphic xmlns:a="http://schemas.openxmlformats.org/drawingml/2006/main">
              <a:graphicData uri="http://schemas.openxmlformats.org/drawingml/2006/picture">
                <pic:pic xmlns:pic="http://schemas.openxmlformats.org/drawingml/2006/picture">
                  <pic:nvPicPr>
                    <pic:cNvPr id="0" name="image1.jpg" descr="gerbonis saspiests laba kvalitate"/>
                    <pic:cNvPicPr preferRelativeResize="0"/>
                  </pic:nvPicPr>
                  <pic:blipFill>
                    <a:blip r:embed="rId6"/>
                    <a:srcRect/>
                    <a:stretch>
                      <a:fillRect/>
                    </a:stretch>
                  </pic:blipFill>
                  <pic:spPr>
                    <a:xfrm>
                      <a:off x="0" y="0"/>
                      <a:ext cx="605790" cy="723265"/>
                    </a:xfrm>
                    <a:prstGeom prst="rect">
                      <a:avLst/>
                    </a:prstGeom>
                    <a:ln/>
                  </pic:spPr>
                </pic:pic>
              </a:graphicData>
            </a:graphic>
          </wp:inline>
        </w:drawing>
      </w:r>
    </w:p>
    <w:p w14:paraId="111D5A86" w14:textId="77777777" w:rsidR="00C30F8D" w:rsidRPr="00ED4F8F" w:rsidRDefault="00C30F8D">
      <w:pPr>
        <w:jc w:val="center"/>
        <w:rPr>
          <w:rFonts w:ascii="Times New Roman" w:hAnsi="Times New Roman"/>
          <w:sz w:val="12"/>
          <w:szCs w:val="12"/>
          <w:lang w:val="lv-LV"/>
        </w:rPr>
      </w:pPr>
    </w:p>
    <w:p w14:paraId="2E268668" w14:textId="77777777" w:rsidR="00C30F8D" w:rsidRPr="00ED4F8F" w:rsidRDefault="00FE74C5">
      <w:pPr>
        <w:jc w:val="center"/>
        <w:rPr>
          <w:rFonts w:ascii="Times New Roman" w:hAnsi="Times New Roman"/>
          <w:sz w:val="36"/>
          <w:szCs w:val="36"/>
          <w:lang w:val="lv-LV"/>
        </w:rPr>
      </w:pPr>
      <w:r w:rsidRPr="00ED4F8F">
        <w:rPr>
          <w:rFonts w:ascii="Times New Roman" w:hAnsi="Times New Roman"/>
          <w:sz w:val="36"/>
          <w:szCs w:val="36"/>
          <w:lang w:val="lv-LV"/>
        </w:rPr>
        <w:t>OGRES  NOVADA  PAŠVALDĪBA</w:t>
      </w:r>
    </w:p>
    <w:p w14:paraId="16FF1D10" w14:textId="77777777" w:rsidR="00C30F8D" w:rsidRPr="00ED4F8F" w:rsidRDefault="00FE74C5">
      <w:pPr>
        <w:jc w:val="center"/>
        <w:rPr>
          <w:rFonts w:ascii="Times New Roman" w:hAnsi="Times New Roman"/>
          <w:sz w:val="18"/>
          <w:szCs w:val="18"/>
          <w:lang w:val="lv-LV"/>
        </w:rPr>
      </w:pPr>
      <w:r w:rsidRPr="00ED4F8F">
        <w:rPr>
          <w:rFonts w:ascii="Times New Roman" w:hAnsi="Times New Roman"/>
          <w:sz w:val="18"/>
          <w:szCs w:val="18"/>
          <w:lang w:val="lv-LV"/>
        </w:rPr>
        <w:t>Reģ.Nr.90000024455, Brīvības iela 33, Ogre, Ogres nov., LV-5001</w:t>
      </w:r>
    </w:p>
    <w:p w14:paraId="540A9F67" w14:textId="77777777" w:rsidR="00C30F8D" w:rsidRPr="00ED4F8F" w:rsidRDefault="00FE74C5">
      <w:pPr>
        <w:pBdr>
          <w:bottom w:val="single" w:sz="4" w:space="0" w:color="000000"/>
        </w:pBdr>
        <w:jc w:val="center"/>
        <w:rPr>
          <w:rFonts w:ascii="Times New Roman" w:hAnsi="Times New Roman"/>
          <w:sz w:val="18"/>
          <w:szCs w:val="18"/>
          <w:lang w:val="lv-LV"/>
        </w:rPr>
      </w:pPr>
      <w:r w:rsidRPr="00ED4F8F">
        <w:rPr>
          <w:rFonts w:ascii="Times New Roman" w:hAnsi="Times New Roman"/>
          <w:sz w:val="18"/>
          <w:szCs w:val="18"/>
          <w:lang w:val="lv-LV"/>
        </w:rPr>
        <w:t xml:space="preserve">tālrunis 65071160, e-pasts: ogredome@ogresnovads.lv, www.ogresnovads.lv </w:t>
      </w:r>
    </w:p>
    <w:p w14:paraId="36921789" w14:textId="77777777" w:rsidR="00C30F8D" w:rsidRPr="00CC4590" w:rsidRDefault="00C30F8D">
      <w:pPr>
        <w:jc w:val="center"/>
        <w:rPr>
          <w:rFonts w:ascii="Times New Roman" w:hAnsi="Times New Roman"/>
          <w:sz w:val="28"/>
          <w:szCs w:val="28"/>
          <w:lang w:val="lv-LV"/>
        </w:rPr>
      </w:pPr>
    </w:p>
    <w:p w14:paraId="1D9DAE26" w14:textId="77777777" w:rsidR="00C30F8D" w:rsidRPr="00ED4F8F" w:rsidRDefault="00FE74C5">
      <w:pPr>
        <w:jc w:val="center"/>
        <w:rPr>
          <w:rFonts w:ascii="Times New Roman" w:hAnsi="Times New Roman"/>
          <w:sz w:val="28"/>
          <w:szCs w:val="28"/>
          <w:lang w:val="lv-LV"/>
        </w:rPr>
      </w:pPr>
      <w:r w:rsidRPr="00ED4F8F">
        <w:rPr>
          <w:rFonts w:ascii="Times New Roman" w:hAnsi="Times New Roman"/>
          <w:sz w:val="28"/>
          <w:szCs w:val="28"/>
          <w:lang w:val="lv-LV"/>
        </w:rPr>
        <w:t>PAŠVALDĪBAS DOMES SĒDES PROTOKOLA IZRAKSTS</w:t>
      </w:r>
    </w:p>
    <w:p w14:paraId="452EB74E" w14:textId="77777777" w:rsidR="00C30F8D" w:rsidRPr="00ED4F8F" w:rsidRDefault="00C30F8D">
      <w:pPr>
        <w:rPr>
          <w:rFonts w:ascii="Times New Roman" w:hAnsi="Times New Roman"/>
          <w:lang w:val="lv-LV"/>
        </w:rPr>
      </w:pPr>
    </w:p>
    <w:p w14:paraId="2C3AFA76" w14:textId="77777777" w:rsidR="00C30F8D" w:rsidRPr="00ED4F8F" w:rsidRDefault="00C30F8D">
      <w:pPr>
        <w:rPr>
          <w:rFonts w:ascii="Times New Roman" w:hAnsi="Times New Roman"/>
          <w:lang w:val="lv-LV"/>
        </w:rPr>
      </w:pPr>
    </w:p>
    <w:tbl>
      <w:tblPr>
        <w:tblStyle w:val="a"/>
        <w:tblW w:w="9214" w:type="dxa"/>
        <w:tblInd w:w="0" w:type="dxa"/>
        <w:tblLayout w:type="fixed"/>
        <w:tblLook w:val="0000" w:firstRow="0" w:lastRow="0" w:firstColumn="0" w:lastColumn="0" w:noHBand="0" w:noVBand="0"/>
      </w:tblPr>
      <w:tblGrid>
        <w:gridCol w:w="3165"/>
        <w:gridCol w:w="3165"/>
        <w:gridCol w:w="2884"/>
      </w:tblGrid>
      <w:tr w:rsidR="00C30F8D" w:rsidRPr="00ED4F8F" w14:paraId="3BE61569" w14:textId="77777777" w:rsidTr="00CC4590">
        <w:tc>
          <w:tcPr>
            <w:tcW w:w="3165" w:type="dxa"/>
          </w:tcPr>
          <w:p w14:paraId="6DA75383" w14:textId="77777777" w:rsidR="00C30F8D" w:rsidRPr="00ED4F8F" w:rsidRDefault="00FE74C5">
            <w:pPr>
              <w:rPr>
                <w:rFonts w:ascii="Times New Roman" w:hAnsi="Times New Roman"/>
                <w:lang w:val="lv-LV"/>
              </w:rPr>
            </w:pPr>
            <w:r w:rsidRPr="00ED4F8F">
              <w:rPr>
                <w:rFonts w:ascii="Times New Roman" w:hAnsi="Times New Roman"/>
                <w:lang w:val="lv-LV"/>
              </w:rPr>
              <w:t>Ogrē, Brīvības ielā 33</w:t>
            </w:r>
          </w:p>
        </w:tc>
        <w:tc>
          <w:tcPr>
            <w:tcW w:w="3165" w:type="dxa"/>
          </w:tcPr>
          <w:p w14:paraId="473BAFD7" w14:textId="21C352AE" w:rsidR="00C30F8D" w:rsidRPr="007674EB" w:rsidRDefault="00FE74C5">
            <w:pPr>
              <w:pStyle w:val="Virsraksts2"/>
              <w:jc w:val="left"/>
            </w:pPr>
            <w:r w:rsidRPr="007674EB">
              <w:t xml:space="preserve">                  Nr.</w:t>
            </w:r>
            <w:r w:rsidR="00CC4590">
              <w:t>1</w:t>
            </w:r>
          </w:p>
        </w:tc>
        <w:tc>
          <w:tcPr>
            <w:tcW w:w="2884" w:type="dxa"/>
          </w:tcPr>
          <w:p w14:paraId="57D5B0A2" w14:textId="758594EF" w:rsidR="00C30F8D" w:rsidRPr="00ED4F8F" w:rsidRDefault="00FE74C5">
            <w:pPr>
              <w:jc w:val="right"/>
              <w:rPr>
                <w:rFonts w:ascii="Times New Roman" w:hAnsi="Times New Roman"/>
                <w:lang w:val="lv-LV"/>
              </w:rPr>
            </w:pPr>
            <w:r w:rsidRPr="00ED4F8F">
              <w:rPr>
                <w:rFonts w:ascii="Times New Roman" w:hAnsi="Times New Roman"/>
                <w:lang w:val="lv-LV"/>
              </w:rPr>
              <w:t xml:space="preserve"> 2023. gada </w:t>
            </w:r>
            <w:r w:rsidR="00CC4590">
              <w:rPr>
                <w:rFonts w:ascii="Times New Roman" w:hAnsi="Times New Roman"/>
                <w:lang w:val="lv-LV"/>
              </w:rPr>
              <w:t>27.janvārī</w:t>
            </w:r>
          </w:p>
        </w:tc>
      </w:tr>
    </w:tbl>
    <w:p w14:paraId="04D03FD4" w14:textId="77777777" w:rsidR="00C30F8D" w:rsidRPr="00E801B8" w:rsidRDefault="00C30F8D">
      <w:pPr>
        <w:jc w:val="center"/>
        <w:rPr>
          <w:rFonts w:ascii="Times New Roman" w:hAnsi="Times New Roman"/>
          <w:b/>
          <w:lang w:val="lv-LV"/>
        </w:rPr>
      </w:pPr>
    </w:p>
    <w:p w14:paraId="442D63F5" w14:textId="7A479F67" w:rsidR="00C30F8D" w:rsidRPr="00CC4590" w:rsidRDefault="00CC4590" w:rsidP="00CC4590">
      <w:pPr>
        <w:jc w:val="center"/>
        <w:rPr>
          <w:rFonts w:ascii="Times New Roman" w:hAnsi="Times New Roman"/>
          <w:b/>
          <w:lang w:val="lv-LV"/>
        </w:rPr>
      </w:pPr>
      <w:r>
        <w:rPr>
          <w:rFonts w:ascii="Times New Roman" w:hAnsi="Times New Roman"/>
          <w:b/>
          <w:lang w:val="lv-LV"/>
        </w:rPr>
        <w:t>8</w:t>
      </w:r>
      <w:r w:rsidR="00FE74C5" w:rsidRPr="00CC4590">
        <w:rPr>
          <w:rFonts w:ascii="Times New Roman" w:hAnsi="Times New Roman"/>
          <w:b/>
          <w:lang w:val="lv-LV"/>
        </w:rPr>
        <w:t>.</w:t>
      </w:r>
    </w:p>
    <w:p w14:paraId="1C6093D5" w14:textId="542804D5" w:rsidR="00C30F8D" w:rsidRPr="00CC4590" w:rsidRDefault="00FE74C5" w:rsidP="00CC4590">
      <w:pPr>
        <w:pBdr>
          <w:top w:val="nil"/>
          <w:left w:val="nil"/>
          <w:bottom w:val="nil"/>
          <w:right w:val="nil"/>
          <w:between w:val="nil"/>
        </w:pBdr>
        <w:jc w:val="center"/>
        <w:rPr>
          <w:rFonts w:ascii="Times New Roman" w:hAnsi="Times New Roman"/>
          <w:b/>
          <w:color w:val="000000"/>
          <w:szCs w:val="24"/>
          <w:u w:val="single"/>
          <w:lang w:val="lv-LV"/>
        </w:rPr>
      </w:pPr>
      <w:bookmarkStart w:id="0" w:name="_heading=h.gjdgxs" w:colFirst="0" w:colLast="0"/>
      <w:bookmarkEnd w:id="0"/>
      <w:r w:rsidRPr="00CC4590">
        <w:rPr>
          <w:rFonts w:ascii="Times New Roman" w:hAnsi="Times New Roman"/>
          <w:b/>
          <w:color w:val="000000"/>
          <w:szCs w:val="24"/>
          <w:u w:val="single"/>
          <w:lang w:val="lv-LV"/>
        </w:rPr>
        <w:t>Par grozījum</w:t>
      </w:r>
      <w:r w:rsidR="002A618C" w:rsidRPr="00CC4590">
        <w:rPr>
          <w:rFonts w:ascii="Times New Roman" w:hAnsi="Times New Roman"/>
          <w:b/>
          <w:color w:val="000000"/>
          <w:szCs w:val="24"/>
          <w:u w:val="single"/>
          <w:lang w:val="lv-LV"/>
        </w:rPr>
        <w:t>u</w:t>
      </w:r>
      <w:r w:rsidRPr="00CC4590">
        <w:rPr>
          <w:rFonts w:ascii="Times New Roman" w:hAnsi="Times New Roman"/>
          <w:b/>
          <w:color w:val="000000"/>
          <w:szCs w:val="24"/>
          <w:u w:val="single"/>
          <w:lang w:val="lv-LV"/>
        </w:rPr>
        <w:t xml:space="preserve"> Ogres novada pašvaldības</w:t>
      </w:r>
      <w:r w:rsidR="005B64CB" w:rsidRPr="00CC4590">
        <w:rPr>
          <w:rFonts w:ascii="Times New Roman" w:hAnsi="Times New Roman"/>
          <w:b/>
          <w:color w:val="000000"/>
          <w:szCs w:val="24"/>
          <w:u w:val="single"/>
          <w:lang w:val="lv-LV"/>
        </w:rPr>
        <w:t xml:space="preserve"> domes 2022. gada 22. decembra</w:t>
      </w:r>
      <w:r w:rsidRPr="00CC4590">
        <w:rPr>
          <w:rFonts w:ascii="Times New Roman" w:hAnsi="Times New Roman"/>
          <w:b/>
          <w:color w:val="000000"/>
          <w:szCs w:val="24"/>
          <w:u w:val="single"/>
          <w:lang w:val="lv-LV"/>
        </w:rPr>
        <w:t xml:space="preserve"> lēmumā “Par Ogres novada </w:t>
      </w:r>
      <w:r w:rsidRPr="00CC4590">
        <w:rPr>
          <w:rFonts w:ascii="Times New Roman" w:eastAsia="Times" w:hAnsi="Times New Roman"/>
          <w:b/>
          <w:color w:val="000000"/>
          <w:szCs w:val="24"/>
          <w:u w:val="single"/>
          <w:lang w:val="lv-LV"/>
        </w:rPr>
        <w:t xml:space="preserve">Izglītības pārvaldes </w:t>
      </w:r>
      <w:r w:rsidRPr="00CC4590">
        <w:rPr>
          <w:rFonts w:ascii="Times New Roman" w:hAnsi="Times New Roman"/>
          <w:b/>
          <w:color w:val="000000"/>
          <w:szCs w:val="24"/>
          <w:u w:val="single"/>
          <w:lang w:val="lv-LV"/>
        </w:rPr>
        <w:t>amatu klasificēšanas rezultātu apkopojuma apstiprināšanu” (protokols Nr. 29., 77.)</w:t>
      </w:r>
    </w:p>
    <w:p w14:paraId="40142673" w14:textId="77777777" w:rsidR="00C30F8D" w:rsidRPr="00CC4590" w:rsidRDefault="00C30F8D" w:rsidP="00CC4590">
      <w:pPr>
        <w:ind w:firstLine="720"/>
        <w:jc w:val="both"/>
        <w:rPr>
          <w:rFonts w:ascii="Times New Roman" w:hAnsi="Times New Roman"/>
          <w:lang w:val="lv-LV"/>
        </w:rPr>
      </w:pPr>
    </w:p>
    <w:p w14:paraId="6013DBF9" w14:textId="77777777" w:rsidR="008A59DF" w:rsidRPr="00CC4590" w:rsidRDefault="008A59DF" w:rsidP="00CC4590">
      <w:pPr>
        <w:pBdr>
          <w:top w:val="nil"/>
          <w:left w:val="nil"/>
          <w:bottom w:val="nil"/>
          <w:right w:val="nil"/>
          <w:between w:val="nil"/>
        </w:pBdr>
        <w:shd w:val="clear" w:color="auto" w:fill="FFFFFF"/>
        <w:ind w:firstLine="720"/>
        <w:jc w:val="both"/>
        <w:rPr>
          <w:rFonts w:ascii="Times New Roman" w:hAnsi="Times New Roman"/>
          <w:color w:val="000000"/>
          <w:szCs w:val="24"/>
          <w:lang w:val="lv-LV"/>
        </w:rPr>
      </w:pPr>
      <w:r w:rsidRPr="00CC4590">
        <w:rPr>
          <w:rFonts w:ascii="Times New Roman" w:hAnsi="Times New Roman"/>
          <w:color w:val="000000"/>
          <w:szCs w:val="24"/>
          <w:lang w:val="lv-LV"/>
        </w:rPr>
        <w:t xml:space="preserve">Lai nodrošinātu Ogres novada pašvaldības izglītības iestādēs visiem izglītojamajiem pieejamu izglītības psihologa pakalpojumu, nepieciešams mainīt izglītības psihologu darba organizāciju. Atsevišķās Ogres novada pašvaldības izglītības iestādēs psihologu slodze ir ļoti neliela, līdz ar to piesaistīt kvalificētu psihologu nav bijis iespējams, veidojušās ilgstošas vakances un pakalpojums nav ticis nodrošināts. </w:t>
      </w:r>
    </w:p>
    <w:p w14:paraId="74EAC342" w14:textId="77777777" w:rsidR="008A59DF" w:rsidRPr="00CC4590" w:rsidRDefault="008A59DF" w:rsidP="00CC4590">
      <w:pPr>
        <w:pBdr>
          <w:top w:val="nil"/>
          <w:left w:val="nil"/>
          <w:bottom w:val="nil"/>
          <w:right w:val="nil"/>
          <w:between w:val="nil"/>
        </w:pBdr>
        <w:shd w:val="clear" w:color="auto" w:fill="FFFFFF"/>
        <w:ind w:firstLine="720"/>
        <w:jc w:val="both"/>
        <w:rPr>
          <w:rFonts w:ascii="Times New Roman" w:hAnsi="Times New Roman"/>
          <w:color w:val="000000"/>
          <w:szCs w:val="24"/>
          <w:lang w:val="lv-LV"/>
        </w:rPr>
      </w:pPr>
      <w:r w:rsidRPr="00CC4590">
        <w:rPr>
          <w:rFonts w:ascii="Times New Roman" w:hAnsi="Times New Roman"/>
          <w:color w:val="000000"/>
          <w:szCs w:val="24"/>
          <w:lang w:val="lv-LV"/>
        </w:rPr>
        <w:t xml:space="preserve">Ogres novada Izglītības pārvalde ir veikusi situācijas analīzi un secinājusi, ka psihologu amatu vienības vēlams pievienot Ogres novada Izglītības pārvaldei un nodrošināt pilnu amata likmi, kuras ietvaros psihologs varētu sniegt pakalpojumu vairākās Ogres novada pašvaldības izglītības iestādēs. </w:t>
      </w:r>
    </w:p>
    <w:p w14:paraId="6D51B914" w14:textId="77777777" w:rsidR="008A59DF" w:rsidRPr="00CC4590" w:rsidRDefault="008A59DF" w:rsidP="00CC4590">
      <w:pPr>
        <w:pBdr>
          <w:top w:val="nil"/>
          <w:left w:val="nil"/>
          <w:bottom w:val="nil"/>
          <w:right w:val="nil"/>
          <w:between w:val="nil"/>
        </w:pBdr>
        <w:shd w:val="clear" w:color="auto" w:fill="FFFFFF"/>
        <w:ind w:firstLine="720"/>
        <w:jc w:val="both"/>
        <w:rPr>
          <w:rFonts w:ascii="Times New Roman" w:hAnsi="Times New Roman"/>
          <w:color w:val="000000"/>
          <w:szCs w:val="24"/>
          <w:lang w:val="lv-LV"/>
        </w:rPr>
      </w:pPr>
      <w:r w:rsidRPr="00CC4590">
        <w:rPr>
          <w:rFonts w:ascii="Times New Roman" w:hAnsi="Times New Roman"/>
          <w:color w:val="000000"/>
          <w:szCs w:val="24"/>
          <w:lang w:val="lv-LV"/>
        </w:rPr>
        <w:t xml:space="preserve">Plānots, ka Ogres novada Izglītības pārvaldei sākotnēji papildus nepieciešamas 3 izglītības psihologa amata vienības, lai nodrošinātu izglītības psihologa pakalpojumus Suntažu vidusskolā,  Ogresgala pamatskolā un Ogresgala pirmsskolas izglītības iestādē  “Ābelīte”, Ķeguma vidusskolā, Birzgales pamatskolā un Birzgales pirmsskolas izglītības iestādē “Birztaliņa”, Ķeguma pirmsskolas izglītības iestādē “Gaismiņa” un Lielvārdes pirmsskolas izglītības iestādē “Pūt vējiņi”, kur ilgstoši bijušas izglītības psihologa vakances. Papildu finansējums nebūs nepieciešams, jo finansējums no izglītības iestādēm tiks novirzīts uz Ogres novada Izglītības pārvaldes budžetu. </w:t>
      </w:r>
    </w:p>
    <w:p w14:paraId="73362913" w14:textId="77777777" w:rsidR="008A59DF" w:rsidRPr="00CC4590" w:rsidRDefault="008A59DF" w:rsidP="00CC4590">
      <w:pPr>
        <w:pBdr>
          <w:top w:val="nil"/>
          <w:left w:val="nil"/>
          <w:bottom w:val="nil"/>
          <w:right w:val="nil"/>
          <w:between w:val="nil"/>
        </w:pBdr>
        <w:shd w:val="clear" w:color="auto" w:fill="FFFFFF"/>
        <w:ind w:firstLine="720"/>
        <w:jc w:val="both"/>
        <w:rPr>
          <w:rFonts w:ascii="Times New Roman" w:hAnsi="Times New Roman"/>
          <w:color w:val="000000"/>
          <w:szCs w:val="24"/>
          <w:lang w:val="lv-LV"/>
        </w:rPr>
      </w:pPr>
      <w:r w:rsidRPr="00CC4590">
        <w:rPr>
          <w:rFonts w:ascii="Times New Roman" w:hAnsi="Times New Roman"/>
          <w:color w:val="000000"/>
          <w:szCs w:val="24"/>
          <w:lang w:val="lv-LV"/>
        </w:rPr>
        <w:t>Izglītības likuma 18. panta trešā daļa nosaka: “lai nodrošinātu šā panta otrajā daļā minēto funkciju veikšanu, kā arī īstenotu atbalsta pasākumus izglītības iestādēs, izglītības pārvalde var nodarbināt atbalsta personālu (piemēram, psihologs, logopēds). Šā atbalsta personāla darbības finansēšanai pašvaldība ir tiesīga izmantot Ministru kabineta noteikto valsts budžeta mērķdotāciju pedagogu darba samaksai.”</w:t>
      </w:r>
    </w:p>
    <w:p w14:paraId="53DC57A8" w14:textId="77777777" w:rsidR="008A59DF" w:rsidRPr="00CC4590" w:rsidRDefault="008A59DF" w:rsidP="00CC4590">
      <w:pPr>
        <w:pBdr>
          <w:top w:val="nil"/>
          <w:left w:val="nil"/>
          <w:bottom w:val="nil"/>
          <w:right w:val="nil"/>
          <w:between w:val="nil"/>
        </w:pBdr>
        <w:shd w:val="clear" w:color="auto" w:fill="FFFFFF"/>
        <w:ind w:firstLine="720"/>
        <w:jc w:val="both"/>
        <w:rPr>
          <w:rFonts w:ascii="Times New Roman" w:hAnsi="Times New Roman"/>
          <w:color w:val="000000"/>
          <w:szCs w:val="24"/>
          <w:lang w:val="lv-LV"/>
        </w:rPr>
      </w:pPr>
      <w:r w:rsidRPr="00CC4590">
        <w:rPr>
          <w:rFonts w:ascii="Times New Roman" w:hAnsi="Times New Roman"/>
          <w:color w:val="000000"/>
          <w:szCs w:val="24"/>
          <w:lang w:val="lv-LV"/>
        </w:rPr>
        <w:t>Noklausoties Ogres novada Izglītības pārvaldes vadītāja Igora Grigorjeva ziņojumu un pamatojoties uz Izglītības likuma 18.panta trešo daļu, Ministru kabineta 2022. gada 26. aprīļa noteikumu Nr. 262 “Valsts un pašvaldību institūciju amatu katalogs, amatu klasifikācijas un amatu apraksta izstrādāšanas kārtība” 25. punktu un Valsts un pašvaldību institūciju amatpersonu un darbinieku atlīdzības likuma pārejas noteikumu 52. punktu,</w:t>
      </w:r>
    </w:p>
    <w:p w14:paraId="471BACF6" w14:textId="77777777" w:rsidR="008A59DF" w:rsidRPr="00CC4590" w:rsidRDefault="008A59DF" w:rsidP="00CC4590">
      <w:pPr>
        <w:pBdr>
          <w:top w:val="nil"/>
          <w:left w:val="nil"/>
          <w:bottom w:val="nil"/>
          <w:right w:val="nil"/>
          <w:between w:val="nil"/>
        </w:pBdr>
        <w:shd w:val="clear" w:color="auto" w:fill="FFFFFF"/>
        <w:ind w:firstLine="720"/>
        <w:jc w:val="both"/>
        <w:rPr>
          <w:rFonts w:ascii="Times New Roman" w:hAnsi="Times New Roman"/>
          <w:color w:val="000000"/>
          <w:szCs w:val="24"/>
          <w:lang w:val="lv-LV"/>
        </w:rPr>
      </w:pPr>
    </w:p>
    <w:p w14:paraId="2AF09490" w14:textId="0C701799" w:rsidR="00CC4590" w:rsidRDefault="00CC4590" w:rsidP="00CC4590">
      <w:pPr>
        <w:jc w:val="center"/>
        <w:rPr>
          <w:rFonts w:ascii="Times New Roman" w:hAnsi="Times New Roman"/>
          <w:b/>
          <w:szCs w:val="24"/>
        </w:rPr>
      </w:pPr>
      <w:proofErr w:type="spellStart"/>
      <w:r w:rsidRPr="00CC4590">
        <w:rPr>
          <w:rFonts w:ascii="Times New Roman" w:hAnsi="Times New Roman"/>
          <w:b/>
          <w:szCs w:val="24"/>
        </w:rPr>
        <w:t>balsojot</w:t>
      </w:r>
      <w:proofErr w:type="spellEnd"/>
      <w:r w:rsidRPr="00CC4590">
        <w:rPr>
          <w:rFonts w:ascii="Times New Roman" w:hAnsi="Times New Roman"/>
          <w:b/>
          <w:szCs w:val="24"/>
        </w:rPr>
        <w:t xml:space="preserve">: </w:t>
      </w:r>
      <w:r w:rsidRPr="00CC4590">
        <w:rPr>
          <w:rFonts w:ascii="Times New Roman" w:hAnsi="Times New Roman"/>
          <w:b/>
          <w:noProof/>
          <w:szCs w:val="24"/>
        </w:rPr>
        <w:t>ar 22 balsīm "Par" (Andris Krauja, Artūrs Mangulis, Atvars Lakstīgala, Dace Kļaviņa, Dace Māliņa, Dainis Širovs, Dzirkstīte Žindiga, Edgars Gribusts, Egils Helmanis, Gints Sīviņš, Ilmārs Zemnieks, Indulis Trapiņš, Jānis Iklāvs, Jānis Kaijaks, Jānis Lūsis, Jānis Siliņš, Kaspars Bramanis, Pāvels Kotāns, Raivis Ūzuls, Rūdolfs Kudļa, Toms Āboltiņš, Valentīns Špēlis), "Pret" – nav, "Atturas" – nav,</w:t>
      </w:r>
      <w:r w:rsidRPr="00CC4590">
        <w:rPr>
          <w:rFonts w:ascii="Times New Roman" w:hAnsi="Times New Roman"/>
          <w:b/>
          <w:szCs w:val="24"/>
        </w:rPr>
        <w:t xml:space="preserve"> </w:t>
      </w:r>
    </w:p>
    <w:p w14:paraId="4345F743" w14:textId="5B6539FB" w:rsidR="00A82A8D" w:rsidRPr="00A82A8D" w:rsidRDefault="00A82A8D" w:rsidP="00A82A8D">
      <w:pPr>
        <w:autoSpaceDE w:val="0"/>
        <w:autoSpaceDN w:val="0"/>
        <w:ind w:firstLine="567"/>
        <w:jc w:val="center"/>
        <w:rPr>
          <w:rFonts w:ascii="Times New Roman" w:eastAsiaTheme="minorHAnsi" w:hAnsi="Times New Roman"/>
          <w:i/>
          <w:szCs w:val="24"/>
        </w:rPr>
      </w:pPr>
      <w:r w:rsidRPr="00A82A8D">
        <w:rPr>
          <w:rFonts w:ascii="Times New Roman" w:hAnsi="Times New Roman"/>
          <w:i/>
          <w:szCs w:val="24"/>
        </w:rPr>
        <w:lastRenderedPageBreak/>
        <w:t xml:space="preserve">Dace </w:t>
      </w:r>
      <w:proofErr w:type="spellStart"/>
      <w:r w:rsidRPr="00A82A8D">
        <w:rPr>
          <w:rFonts w:ascii="Times New Roman" w:hAnsi="Times New Roman"/>
          <w:i/>
          <w:szCs w:val="24"/>
        </w:rPr>
        <w:t>Veiliņa</w:t>
      </w:r>
      <w:proofErr w:type="spellEnd"/>
      <w:r w:rsidRPr="00A82A8D">
        <w:rPr>
          <w:rFonts w:ascii="Times New Roman" w:hAnsi="Times New Roman"/>
          <w:i/>
          <w:iCs/>
          <w:szCs w:val="24"/>
        </w:rPr>
        <w:t xml:space="preserve"> </w:t>
      </w:r>
      <w:proofErr w:type="spellStart"/>
      <w:r w:rsidRPr="00A82A8D">
        <w:rPr>
          <w:rFonts w:ascii="Times New Roman" w:hAnsi="Times New Roman"/>
          <w:i/>
          <w:iCs/>
          <w:szCs w:val="24"/>
        </w:rPr>
        <w:t>balsojumā</w:t>
      </w:r>
      <w:proofErr w:type="spellEnd"/>
      <w:r w:rsidRPr="00A82A8D">
        <w:rPr>
          <w:rFonts w:ascii="Times New Roman" w:hAnsi="Times New Roman"/>
          <w:i/>
          <w:iCs/>
          <w:szCs w:val="24"/>
        </w:rPr>
        <w:t xml:space="preserve"> </w:t>
      </w:r>
      <w:proofErr w:type="spellStart"/>
      <w:r w:rsidRPr="00A82A8D">
        <w:rPr>
          <w:rFonts w:ascii="Times New Roman" w:hAnsi="Times New Roman"/>
          <w:i/>
          <w:iCs/>
          <w:szCs w:val="24"/>
        </w:rPr>
        <w:t>nepiedalās</w:t>
      </w:r>
      <w:proofErr w:type="spellEnd"/>
      <w:r w:rsidRPr="00A82A8D">
        <w:rPr>
          <w:rFonts w:ascii="Times New Roman" w:hAnsi="Times New Roman"/>
          <w:i/>
          <w:iCs/>
          <w:szCs w:val="24"/>
        </w:rPr>
        <w:t xml:space="preserve">, </w:t>
      </w:r>
      <w:proofErr w:type="spellStart"/>
      <w:r w:rsidRPr="00A82A8D">
        <w:rPr>
          <w:rFonts w:ascii="Times New Roman" w:hAnsi="Times New Roman"/>
          <w:i/>
          <w:iCs/>
          <w:szCs w:val="24"/>
        </w:rPr>
        <w:t>ievērojot</w:t>
      </w:r>
      <w:proofErr w:type="spellEnd"/>
      <w:r w:rsidRPr="00A82A8D">
        <w:rPr>
          <w:rFonts w:ascii="Times New Roman" w:hAnsi="Times New Roman"/>
          <w:i/>
          <w:iCs/>
          <w:szCs w:val="24"/>
        </w:rPr>
        <w:t xml:space="preserve"> </w:t>
      </w:r>
      <w:proofErr w:type="spellStart"/>
      <w:r w:rsidRPr="00A82A8D">
        <w:rPr>
          <w:rFonts w:ascii="Times New Roman" w:hAnsi="Times New Roman"/>
          <w:i/>
          <w:iCs/>
          <w:szCs w:val="24"/>
        </w:rPr>
        <w:t>likumā</w:t>
      </w:r>
      <w:proofErr w:type="spellEnd"/>
      <w:r w:rsidRPr="00A82A8D">
        <w:rPr>
          <w:rFonts w:ascii="Times New Roman" w:hAnsi="Times New Roman"/>
          <w:i/>
          <w:iCs/>
          <w:szCs w:val="24"/>
        </w:rPr>
        <w:t xml:space="preserve"> “Par </w:t>
      </w:r>
      <w:proofErr w:type="spellStart"/>
      <w:r w:rsidRPr="00A82A8D">
        <w:rPr>
          <w:rFonts w:ascii="Times New Roman" w:hAnsi="Times New Roman"/>
          <w:i/>
          <w:iCs/>
          <w:szCs w:val="24"/>
        </w:rPr>
        <w:t>interešu</w:t>
      </w:r>
      <w:proofErr w:type="spellEnd"/>
      <w:r w:rsidRPr="00A82A8D">
        <w:rPr>
          <w:rFonts w:ascii="Times New Roman" w:hAnsi="Times New Roman"/>
          <w:i/>
          <w:iCs/>
          <w:szCs w:val="24"/>
        </w:rPr>
        <w:t xml:space="preserve"> </w:t>
      </w:r>
      <w:proofErr w:type="spellStart"/>
      <w:r w:rsidRPr="00A82A8D">
        <w:rPr>
          <w:rFonts w:ascii="Times New Roman" w:hAnsi="Times New Roman"/>
          <w:i/>
          <w:iCs/>
          <w:szCs w:val="24"/>
        </w:rPr>
        <w:t>konflikta</w:t>
      </w:r>
      <w:proofErr w:type="spellEnd"/>
      <w:r w:rsidRPr="00A82A8D">
        <w:rPr>
          <w:rFonts w:ascii="Times New Roman" w:hAnsi="Times New Roman"/>
          <w:i/>
          <w:iCs/>
          <w:szCs w:val="24"/>
        </w:rPr>
        <w:t xml:space="preserve"> </w:t>
      </w:r>
      <w:proofErr w:type="spellStart"/>
      <w:r w:rsidRPr="00A82A8D">
        <w:rPr>
          <w:rFonts w:ascii="Times New Roman" w:hAnsi="Times New Roman"/>
          <w:i/>
          <w:iCs/>
          <w:szCs w:val="24"/>
        </w:rPr>
        <w:t>novēršanu</w:t>
      </w:r>
      <w:proofErr w:type="spellEnd"/>
      <w:r w:rsidRPr="00A82A8D">
        <w:rPr>
          <w:rFonts w:ascii="Times New Roman" w:hAnsi="Times New Roman"/>
          <w:i/>
          <w:iCs/>
          <w:szCs w:val="24"/>
        </w:rPr>
        <w:t xml:space="preserve"> </w:t>
      </w:r>
      <w:proofErr w:type="spellStart"/>
      <w:r w:rsidRPr="00A82A8D">
        <w:rPr>
          <w:rFonts w:ascii="Times New Roman" w:hAnsi="Times New Roman"/>
          <w:i/>
          <w:iCs/>
          <w:szCs w:val="24"/>
        </w:rPr>
        <w:t>valsts</w:t>
      </w:r>
      <w:proofErr w:type="spellEnd"/>
      <w:r w:rsidRPr="00A82A8D">
        <w:rPr>
          <w:rFonts w:ascii="Times New Roman" w:hAnsi="Times New Roman"/>
          <w:i/>
          <w:iCs/>
          <w:szCs w:val="24"/>
        </w:rPr>
        <w:t xml:space="preserve"> </w:t>
      </w:r>
      <w:proofErr w:type="spellStart"/>
      <w:r w:rsidRPr="00A82A8D">
        <w:rPr>
          <w:rFonts w:ascii="Times New Roman" w:hAnsi="Times New Roman"/>
          <w:i/>
          <w:iCs/>
          <w:szCs w:val="24"/>
        </w:rPr>
        <w:t>amatpersonu</w:t>
      </w:r>
      <w:proofErr w:type="spellEnd"/>
      <w:r w:rsidRPr="00A82A8D">
        <w:rPr>
          <w:rFonts w:ascii="Times New Roman" w:hAnsi="Times New Roman"/>
          <w:i/>
          <w:iCs/>
          <w:szCs w:val="24"/>
        </w:rPr>
        <w:t xml:space="preserve"> </w:t>
      </w:r>
      <w:proofErr w:type="spellStart"/>
      <w:r w:rsidRPr="00A82A8D">
        <w:rPr>
          <w:rFonts w:ascii="Times New Roman" w:hAnsi="Times New Roman"/>
          <w:i/>
          <w:iCs/>
          <w:szCs w:val="24"/>
        </w:rPr>
        <w:t>darbībā</w:t>
      </w:r>
      <w:proofErr w:type="spellEnd"/>
      <w:r w:rsidRPr="00A82A8D">
        <w:rPr>
          <w:rFonts w:ascii="Times New Roman" w:hAnsi="Times New Roman"/>
          <w:i/>
          <w:iCs/>
          <w:szCs w:val="24"/>
        </w:rPr>
        <w:t xml:space="preserve">” </w:t>
      </w:r>
      <w:proofErr w:type="spellStart"/>
      <w:r w:rsidRPr="00A82A8D">
        <w:rPr>
          <w:rFonts w:ascii="Times New Roman" w:hAnsi="Times New Roman"/>
          <w:i/>
          <w:iCs/>
          <w:szCs w:val="24"/>
        </w:rPr>
        <w:t>paredzētos</w:t>
      </w:r>
      <w:proofErr w:type="spellEnd"/>
      <w:r w:rsidRPr="00A82A8D">
        <w:rPr>
          <w:rFonts w:ascii="Times New Roman" w:hAnsi="Times New Roman"/>
          <w:i/>
          <w:iCs/>
          <w:szCs w:val="24"/>
        </w:rPr>
        <w:t xml:space="preserve"> </w:t>
      </w:r>
      <w:proofErr w:type="spellStart"/>
      <w:r w:rsidRPr="00A82A8D">
        <w:rPr>
          <w:rFonts w:ascii="Times New Roman" w:hAnsi="Times New Roman"/>
          <w:i/>
          <w:iCs/>
          <w:szCs w:val="24"/>
        </w:rPr>
        <w:t>lēmumu</w:t>
      </w:r>
      <w:proofErr w:type="spellEnd"/>
      <w:r w:rsidRPr="00A82A8D">
        <w:rPr>
          <w:rFonts w:ascii="Times New Roman" w:hAnsi="Times New Roman"/>
          <w:i/>
          <w:iCs/>
          <w:szCs w:val="24"/>
        </w:rPr>
        <w:t xml:space="preserve"> </w:t>
      </w:r>
      <w:proofErr w:type="spellStart"/>
      <w:r w:rsidRPr="00A82A8D">
        <w:rPr>
          <w:rFonts w:ascii="Times New Roman" w:hAnsi="Times New Roman"/>
          <w:i/>
          <w:iCs/>
          <w:szCs w:val="24"/>
        </w:rPr>
        <w:t>pieņemšanas</w:t>
      </w:r>
      <w:proofErr w:type="spellEnd"/>
      <w:r w:rsidRPr="00A82A8D">
        <w:rPr>
          <w:rFonts w:ascii="Times New Roman" w:hAnsi="Times New Roman"/>
          <w:i/>
          <w:iCs/>
          <w:szCs w:val="24"/>
        </w:rPr>
        <w:t xml:space="preserve"> </w:t>
      </w:r>
      <w:proofErr w:type="spellStart"/>
      <w:r w:rsidRPr="00A82A8D">
        <w:rPr>
          <w:rFonts w:ascii="Times New Roman" w:hAnsi="Times New Roman"/>
          <w:i/>
          <w:iCs/>
          <w:szCs w:val="24"/>
        </w:rPr>
        <w:t>ierobežojumus</w:t>
      </w:r>
      <w:proofErr w:type="spellEnd"/>
      <w:r w:rsidRPr="00A82A8D">
        <w:rPr>
          <w:rFonts w:ascii="Times New Roman" w:hAnsi="Times New Roman"/>
          <w:i/>
          <w:iCs/>
          <w:szCs w:val="24"/>
        </w:rPr>
        <w:t>,</w:t>
      </w:r>
    </w:p>
    <w:p w14:paraId="6A80336C" w14:textId="77777777" w:rsidR="00CC4590" w:rsidRPr="00CC4590" w:rsidRDefault="00CC4590" w:rsidP="00CC4590">
      <w:pPr>
        <w:jc w:val="center"/>
        <w:rPr>
          <w:rFonts w:ascii="Times New Roman" w:hAnsi="Times New Roman"/>
          <w:b/>
          <w:szCs w:val="24"/>
        </w:rPr>
      </w:pPr>
      <w:r w:rsidRPr="00CC4590">
        <w:rPr>
          <w:rFonts w:ascii="Times New Roman" w:hAnsi="Times New Roman"/>
          <w:szCs w:val="24"/>
        </w:rPr>
        <w:t xml:space="preserve">Ogres </w:t>
      </w:r>
      <w:proofErr w:type="spellStart"/>
      <w:r w:rsidRPr="00CC4590">
        <w:rPr>
          <w:rFonts w:ascii="Times New Roman" w:hAnsi="Times New Roman"/>
          <w:szCs w:val="24"/>
        </w:rPr>
        <w:t>novada</w:t>
      </w:r>
      <w:proofErr w:type="spellEnd"/>
      <w:r w:rsidRPr="00CC4590">
        <w:rPr>
          <w:rFonts w:ascii="Times New Roman" w:hAnsi="Times New Roman"/>
          <w:szCs w:val="24"/>
        </w:rPr>
        <w:t xml:space="preserve"> </w:t>
      </w:r>
      <w:proofErr w:type="spellStart"/>
      <w:r w:rsidRPr="00CC4590">
        <w:rPr>
          <w:rFonts w:ascii="Times New Roman" w:hAnsi="Times New Roman"/>
          <w:szCs w:val="24"/>
        </w:rPr>
        <w:t>pašvaldības</w:t>
      </w:r>
      <w:proofErr w:type="spellEnd"/>
      <w:r w:rsidRPr="00CC4590">
        <w:rPr>
          <w:rFonts w:ascii="Times New Roman" w:hAnsi="Times New Roman"/>
          <w:szCs w:val="24"/>
        </w:rPr>
        <w:t xml:space="preserve"> dome</w:t>
      </w:r>
      <w:r w:rsidRPr="00CC4590">
        <w:rPr>
          <w:rFonts w:ascii="Times New Roman" w:hAnsi="Times New Roman"/>
          <w:b/>
          <w:szCs w:val="24"/>
        </w:rPr>
        <w:t xml:space="preserve"> NOLEMJ:</w:t>
      </w:r>
    </w:p>
    <w:p w14:paraId="1718FAF8" w14:textId="77777777" w:rsidR="008A59DF" w:rsidRPr="00CC4590" w:rsidRDefault="008A59DF" w:rsidP="00CC4590">
      <w:pPr>
        <w:jc w:val="both"/>
        <w:rPr>
          <w:rFonts w:ascii="Times New Roman" w:hAnsi="Times New Roman"/>
          <w:lang w:val="lv-LV"/>
        </w:rPr>
      </w:pPr>
    </w:p>
    <w:p w14:paraId="3460B15E" w14:textId="6EA919D8" w:rsidR="008A59DF" w:rsidRPr="00CC4590" w:rsidRDefault="008A59DF" w:rsidP="00CC4590">
      <w:pPr>
        <w:numPr>
          <w:ilvl w:val="0"/>
          <w:numId w:val="1"/>
        </w:numPr>
        <w:pBdr>
          <w:top w:val="nil"/>
          <w:left w:val="nil"/>
          <w:bottom w:val="nil"/>
          <w:right w:val="nil"/>
          <w:between w:val="nil"/>
        </w:pBdr>
        <w:shd w:val="clear" w:color="auto" w:fill="FFFFFF"/>
        <w:jc w:val="both"/>
        <w:rPr>
          <w:rFonts w:ascii="Times New Roman" w:hAnsi="Times New Roman"/>
          <w:color w:val="000000"/>
          <w:szCs w:val="24"/>
          <w:lang w:val="lv-LV"/>
        </w:rPr>
      </w:pPr>
      <w:bookmarkStart w:id="1" w:name="_heading=h.30j0zll" w:colFirst="0" w:colLast="0"/>
      <w:bookmarkStart w:id="2" w:name="_Hlk125964563"/>
      <w:bookmarkEnd w:id="1"/>
      <w:r w:rsidRPr="00CC4590">
        <w:rPr>
          <w:rFonts w:ascii="Times New Roman" w:hAnsi="Times New Roman"/>
          <w:b/>
          <w:color w:val="000000"/>
          <w:szCs w:val="24"/>
          <w:lang w:val="lv-LV"/>
        </w:rPr>
        <w:t xml:space="preserve">Izdarīt </w:t>
      </w:r>
      <w:r w:rsidRPr="00CC4590">
        <w:rPr>
          <w:rFonts w:ascii="Times New Roman" w:hAnsi="Times New Roman"/>
          <w:color w:val="000000"/>
          <w:szCs w:val="24"/>
          <w:lang w:val="lv-LV"/>
        </w:rPr>
        <w:t>Ogres novada pašvaldības domes 2022. gada 22. decembra lēmumā “Par Ogres novada Izglītības pārvaldes amatu klasificēšanas rezultātu apkopojuma apstiprināšanu” (protokols Nr. 29., 77.) šādu grozījumu:</w:t>
      </w:r>
    </w:p>
    <w:p w14:paraId="05E51DE3" w14:textId="5515C92B" w:rsidR="008A59DF" w:rsidRPr="00CC4590" w:rsidRDefault="008A59DF" w:rsidP="00CC4590">
      <w:pPr>
        <w:pBdr>
          <w:top w:val="nil"/>
          <w:left w:val="nil"/>
          <w:bottom w:val="nil"/>
          <w:right w:val="nil"/>
          <w:between w:val="nil"/>
        </w:pBdr>
        <w:shd w:val="clear" w:color="auto" w:fill="FFFFFF"/>
        <w:ind w:left="357"/>
        <w:jc w:val="both"/>
        <w:rPr>
          <w:rFonts w:ascii="Times New Roman" w:hAnsi="Times New Roman"/>
          <w:color w:val="000000"/>
          <w:szCs w:val="24"/>
          <w:lang w:val="lv-LV"/>
        </w:rPr>
      </w:pPr>
      <w:bookmarkStart w:id="3" w:name="_heading=h.1fob9te" w:colFirst="0" w:colLast="0"/>
      <w:bookmarkEnd w:id="3"/>
      <w:r w:rsidRPr="00CC4590">
        <w:rPr>
          <w:rFonts w:ascii="Times New Roman" w:hAnsi="Times New Roman"/>
          <w:color w:val="000000"/>
          <w:szCs w:val="24"/>
          <w:lang w:val="lv-LV"/>
        </w:rPr>
        <w:t>aizstāt pielikuma 2.6.</w:t>
      </w:r>
      <w:r w:rsidR="00F80B0B" w:rsidRPr="00CC4590">
        <w:rPr>
          <w:rFonts w:ascii="Times New Roman" w:hAnsi="Times New Roman"/>
          <w:color w:val="000000"/>
          <w:szCs w:val="24"/>
          <w:lang w:val="lv-LV"/>
        </w:rPr>
        <w:t xml:space="preserve"> </w:t>
      </w:r>
      <w:r w:rsidRPr="00CC4590">
        <w:rPr>
          <w:rFonts w:ascii="Times New Roman" w:hAnsi="Times New Roman"/>
          <w:color w:val="000000"/>
          <w:szCs w:val="24"/>
          <w:lang w:val="lv-LV"/>
        </w:rPr>
        <w:t>punkta kolonnā “Amata vienību skaits” skaitli “0</w:t>
      </w:r>
      <w:r w:rsidR="00015CF3" w:rsidRPr="00CC4590">
        <w:rPr>
          <w:rFonts w:ascii="Times New Roman" w:hAnsi="Times New Roman"/>
          <w:color w:val="000000"/>
          <w:szCs w:val="24"/>
          <w:lang w:val="lv-LV"/>
        </w:rPr>
        <w:t>,</w:t>
      </w:r>
      <w:r w:rsidRPr="00CC4590">
        <w:rPr>
          <w:rFonts w:ascii="Times New Roman" w:hAnsi="Times New Roman"/>
          <w:color w:val="000000"/>
          <w:szCs w:val="24"/>
          <w:lang w:val="lv-LV"/>
        </w:rPr>
        <w:t>9” ar skaitli “3</w:t>
      </w:r>
      <w:r w:rsidR="00015CF3" w:rsidRPr="00CC4590">
        <w:rPr>
          <w:rFonts w:ascii="Times New Roman" w:hAnsi="Times New Roman"/>
          <w:color w:val="000000"/>
          <w:szCs w:val="24"/>
          <w:lang w:val="lv-LV"/>
        </w:rPr>
        <w:t>,</w:t>
      </w:r>
      <w:r w:rsidRPr="00CC4590">
        <w:rPr>
          <w:rFonts w:ascii="Times New Roman" w:hAnsi="Times New Roman"/>
          <w:color w:val="000000"/>
          <w:szCs w:val="24"/>
          <w:lang w:val="lv-LV"/>
        </w:rPr>
        <w:t>9”.</w:t>
      </w:r>
    </w:p>
    <w:p w14:paraId="41B83E65" w14:textId="77777777" w:rsidR="008A59DF" w:rsidRPr="00CC4590" w:rsidRDefault="008A59DF" w:rsidP="00CC4590">
      <w:pPr>
        <w:numPr>
          <w:ilvl w:val="0"/>
          <w:numId w:val="1"/>
        </w:numPr>
        <w:pBdr>
          <w:top w:val="nil"/>
          <w:left w:val="nil"/>
          <w:bottom w:val="nil"/>
          <w:right w:val="nil"/>
          <w:between w:val="nil"/>
        </w:pBdr>
        <w:shd w:val="clear" w:color="auto" w:fill="FFFFFF"/>
        <w:ind w:left="357" w:hanging="357"/>
        <w:jc w:val="both"/>
        <w:rPr>
          <w:rFonts w:ascii="Times New Roman" w:hAnsi="Times New Roman"/>
          <w:color w:val="000000"/>
          <w:szCs w:val="24"/>
          <w:lang w:val="lv-LV"/>
        </w:rPr>
      </w:pPr>
      <w:r w:rsidRPr="00CC4590">
        <w:rPr>
          <w:rFonts w:ascii="Times New Roman" w:hAnsi="Times New Roman"/>
          <w:b/>
          <w:color w:val="000000"/>
          <w:szCs w:val="24"/>
          <w:lang w:val="lv-LV"/>
        </w:rPr>
        <w:t>Kontroli</w:t>
      </w:r>
      <w:r w:rsidRPr="00CC4590">
        <w:rPr>
          <w:rFonts w:ascii="Times New Roman" w:hAnsi="Times New Roman"/>
          <w:color w:val="000000"/>
          <w:szCs w:val="24"/>
          <w:lang w:val="lv-LV"/>
        </w:rPr>
        <w:t xml:space="preserve"> par lēmuma izpildi uzdot Ogres novada pašvaldības izpilddirektoram.</w:t>
      </w:r>
    </w:p>
    <w:bookmarkEnd w:id="2"/>
    <w:p w14:paraId="543E739E" w14:textId="77777777" w:rsidR="00C30F8D" w:rsidRPr="00CC4590" w:rsidRDefault="00C30F8D" w:rsidP="00CC4590">
      <w:pPr>
        <w:shd w:val="clear" w:color="auto" w:fill="FFFFFF"/>
        <w:jc w:val="both"/>
        <w:rPr>
          <w:rFonts w:ascii="Times New Roman" w:hAnsi="Times New Roman"/>
          <w:lang w:val="lv-LV"/>
        </w:rPr>
      </w:pPr>
    </w:p>
    <w:p w14:paraId="7AE666D0" w14:textId="77777777" w:rsidR="00C30F8D" w:rsidRPr="00CC4590" w:rsidRDefault="00C30F8D" w:rsidP="00CC4590">
      <w:pPr>
        <w:shd w:val="clear" w:color="auto" w:fill="FFFFFF"/>
        <w:jc w:val="both"/>
        <w:rPr>
          <w:rFonts w:ascii="Times New Roman" w:hAnsi="Times New Roman"/>
          <w:lang w:val="lv-LV"/>
        </w:rPr>
      </w:pPr>
    </w:p>
    <w:p w14:paraId="74032169" w14:textId="77777777" w:rsidR="00C30F8D" w:rsidRPr="00CC4590" w:rsidRDefault="00FE74C5" w:rsidP="00CC4590">
      <w:pPr>
        <w:pBdr>
          <w:top w:val="nil"/>
          <w:left w:val="nil"/>
          <w:bottom w:val="nil"/>
          <w:right w:val="nil"/>
          <w:between w:val="nil"/>
        </w:pBdr>
        <w:ind w:left="357"/>
        <w:jc w:val="right"/>
        <w:rPr>
          <w:rFonts w:ascii="Times New Roman" w:hAnsi="Times New Roman"/>
          <w:color w:val="000000"/>
          <w:szCs w:val="24"/>
          <w:lang w:val="lv-LV"/>
        </w:rPr>
      </w:pPr>
      <w:r w:rsidRPr="00CC4590">
        <w:rPr>
          <w:rFonts w:ascii="Times New Roman" w:hAnsi="Times New Roman"/>
          <w:color w:val="000000"/>
          <w:szCs w:val="24"/>
          <w:lang w:val="lv-LV"/>
        </w:rPr>
        <w:t>(Sēdes vadītāja,</w:t>
      </w:r>
    </w:p>
    <w:p w14:paraId="3725B00E" w14:textId="77777777" w:rsidR="00C30F8D" w:rsidRPr="00CC4590" w:rsidRDefault="00FE74C5" w:rsidP="00CC4590">
      <w:pPr>
        <w:pBdr>
          <w:top w:val="nil"/>
          <w:left w:val="nil"/>
          <w:bottom w:val="nil"/>
          <w:right w:val="nil"/>
          <w:between w:val="nil"/>
        </w:pBdr>
        <w:ind w:left="357"/>
        <w:jc w:val="right"/>
        <w:rPr>
          <w:rFonts w:ascii="Times New Roman" w:eastAsia="Times" w:hAnsi="Times New Roman"/>
          <w:color w:val="000000"/>
          <w:szCs w:val="24"/>
          <w:lang w:val="lv-LV"/>
        </w:rPr>
      </w:pPr>
      <w:r w:rsidRPr="00CC4590">
        <w:rPr>
          <w:rFonts w:ascii="Times New Roman" w:hAnsi="Times New Roman"/>
          <w:color w:val="000000"/>
          <w:szCs w:val="24"/>
          <w:lang w:val="lv-LV"/>
        </w:rPr>
        <w:t xml:space="preserve">domes priekšsēdētāja </w:t>
      </w:r>
      <w:proofErr w:type="spellStart"/>
      <w:r w:rsidRPr="00CC4590">
        <w:rPr>
          <w:rFonts w:ascii="Times New Roman" w:hAnsi="Times New Roman"/>
          <w:color w:val="000000"/>
          <w:szCs w:val="24"/>
          <w:lang w:val="lv-LV"/>
        </w:rPr>
        <w:t>E.Helmaņa</w:t>
      </w:r>
      <w:proofErr w:type="spellEnd"/>
      <w:r w:rsidRPr="00CC4590">
        <w:rPr>
          <w:rFonts w:ascii="Times New Roman" w:hAnsi="Times New Roman"/>
          <w:color w:val="000000"/>
          <w:szCs w:val="24"/>
          <w:lang w:val="lv-LV"/>
        </w:rPr>
        <w:t xml:space="preserve"> paraksts)</w:t>
      </w:r>
    </w:p>
    <w:sectPr w:rsidR="00C30F8D" w:rsidRPr="00CC4590" w:rsidSect="00CC4590">
      <w:pgSz w:w="11906" w:h="16838"/>
      <w:pgMar w:top="1134" w:right="1134" w:bottom="1134"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RimTimes">
    <w:altName w:val="Calibri"/>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9D5F56"/>
    <w:multiLevelType w:val="multilevel"/>
    <w:tmpl w:val="422C08A2"/>
    <w:lvl w:ilvl="0">
      <w:start w:val="1"/>
      <w:numFmt w:val="decimal"/>
      <w:lvlText w:val="%1."/>
      <w:lvlJc w:val="left"/>
      <w:pPr>
        <w:ind w:left="360" w:hanging="360"/>
      </w:pPr>
      <w:rPr>
        <w:b w:val="0"/>
      </w:rPr>
    </w:lvl>
    <w:lvl w:ilvl="1">
      <w:start w:val="1"/>
      <w:numFmt w:val="decimal"/>
      <w:lvlText w:val="%1.%2."/>
      <w:lvlJc w:val="left"/>
      <w:pPr>
        <w:ind w:left="720" w:hanging="360"/>
      </w:pPr>
      <w:rPr>
        <w:b w:val="0"/>
      </w:rPr>
    </w:lvl>
    <w:lvl w:ilvl="2">
      <w:start w:val="1"/>
      <w:numFmt w:val="decimal"/>
      <w:lvlText w:val="%1.%2.%3."/>
      <w:lvlJc w:val="left"/>
      <w:pPr>
        <w:ind w:left="1440" w:hanging="720"/>
      </w:pPr>
      <w:rPr>
        <w:b/>
      </w:rPr>
    </w:lvl>
    <w:lvl w:ilvl="3">
      <w:start w:val="1"/>
      <w:numFmt w:val="decimal"/>
      <w:lvlText w:val="%1.%2.%3.%4."/>
      <w:lvlJc w:val="left"/>
      <w:pPr>
        <w:ind w:left="1800" w:hanging="720"/>
      </w:pPr>
      <w:rPr>
        <w:b/>
      </w:rPr>
    </w:lvl>
    <w:lvl w:ilvl="4">
      <w:start w:val="1"/>
      <w:numFmt w:val="decimal"/>
      <w:lvlText w:val="%1.%2.%3.%4.%5."/>
      <w:lvlJc w:val="left"/>
      <w:pPr>
        <w:ind w:left="2520" w:hanging="1080"/>
      </w:pPr>
      <w:rPr>
        <w:b/>
      </w:rPr>
    </w:lvl>
    <w:lvl w:ilvl="5">
      <w:start w:val="1"/>
      <w:numFmt w:val="decimal"/>
      <w:lvlText w:val="%1.%2.%3.%4.%5.%6."/>
      <w:lvlJc w:val="left"/>
      <w:pPr>
        <w:ind w:left="2880" w:hanging="1080"/>
      </w:pPr>
      <w:rPr>
        <w:b/>
      </w:rPr>
    </w:lvl>
    <w:lvl w:ilvl="6">
      <w:start w:val="1"/>
      <w:numFmt w:val="decimal"/>
      <w:lvlText w:val="%1.%2.%3.%4.%5.%6.%7."/>
      <w:lvlJc w:val="left"/>
      <w:pPr>
        <w:ind w:left="3600" w:hanging="1440"/>
      </w:pPr>
      <w:rPr>
        <w:b/>
      </w:rPr>
    </w:lvl>
    <w:lvl w:ilvl="7">
      <w:start w:val="1"/>
      <w:numFmt w:val="decimal"/>
      <w:lvlText w:val="%1.%2.%3.%4.%5.%6.%7.%8."/>
      <w:lvlJc w:val="left"/>
      <w:pPr>
        <w:ind w:left="3960" w:hanging="1440"/>
      </w:pPr>
      <w:rPr>
        <w:b/>
      </w:rPr>
    </w:lvl>
    <w:lvl w:ilvl="8">
      <w:start w:val="1"/>
      <w:numFmt w:val="decimal"/>
      <w:lvlText w:val="%1.%2.%3.%4.%5.%6.%7.%8.%9."/>
      <w:lvlJc w:val="left"/>
      <w:pPr>
        <w:ind w:left="4680" w:hanging="1800"/>
      </w:pPr>
      <w:rPr>
        <w:b/>
      </w:rPr>
    </w:lvl>
  </w:abstractNum>
  <w:num w:numId="1" w16cid:durableId="3562793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F8D"/>
    <w:rsid w:val="00015CF3"/>
    <w:rsid w:val="001A6E28"/>
    <w:rsid w:val="001B7DB1"/>
    <w:rsid w:val="002A618C"/>
    <w:rsid w:val="00491F97"/>
    <w:rsid w:val="005B64CB"/>
    <w:rsid w:val="007674EB"/>
    <w:rsid w:val="007B5E91"/>
    <w:rsid w:val="008A59DF"/>
    <w:rsid w:val="00A23E72"/>
    <w:rsid w:val="00A82A8D"/>
    <w:rsid w:val="00C30F8D"/>
    <w:rsid w:val="00CC4590"/>
    <w:rsid w:val="00E801B8"/>
    <w:rsid w:val="00ED4F8F"/>
    <w:rsid w:val="00F80B0B"/>
    <w:rsid w:val="00FE74C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50ADC"/>
  <w15:docId w15:val="{6089B1C5-2F9A-4D52-A31D-C76356B81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w:sz w:val="24"/>
        <w:szCs w:val="24"/>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85ADC"/>
    <w:rPr>
      <w:rFonts w:ascii="RimTimes" w:eastAsia="Times New Roman" w:hAnsi="RimTimes" w:cs="Times New Roman"/>
      <w:szCs w:val="20"/>
      <w:lang w:val="en-US"/>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link w:val="Virsraksts2Rakstz"/>
    <w:uiPriority w:val="9"/>
    <w:unhideWhenUsed/>
    <w:qFormat/>
    <w:rsid w:val="00C85ADC"/>
    <w:pPr>
      <w:keepNext/>
      <w:jc w:val="center"/>
      <w:outlineLvl w:val="1"/>
    </w:pPr>
    <w:rPr>
      <w:rFonts w:ascii="Times New Roman" w:hAnsi="Times New Roman"/>
      <w:b/>
      <w:bCs/>
      <w:lang w:val="lv-LV"/>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Cs w:val="24"/>
    </w:rPr>
  </w:style>
  <w:style w:type="paragraph" w:styleId="Virsraksts5">
    <w:name w:val="heading 5"/>
    <w:basedOn w:val="Parasts"/>
    <w:next w:val="Parasts"/>
    <w:uiPriority w:val="9"/>
    <w:semiHidden/>
    <w:unhideWhenUsed/>
    <w:qFormat/>
    <w:pPr>
      <w:keepNext/>
      <w:keepLines/>
      <w:spacing w:before="220" w:after="40"/>
      <w:outlineLvl w:val="4"/>
    </w:pPr>
    <w:rPr>
      <w:b/>
      <w:sz w:val="22"/>
      <w:szCs w:val="22"/>
    </w:rPr>
  </w:style>
  <w:style w:type="paragraph" w:styleId="Virsraksts6">
    <w:name w:val="heading 6"/>
    <w:basedOn w:val="Parasts"/>
    <w:next w:val="Parasts"/>
    <w:uiPriority w:val="9"/>
    <w:semiHidden/>
    <w:unhideWhenUsed/>
    <w:qFormat/>
    <w:pPr>
      <w:keepNext/>
      <w:keepLines/>
      <w:spacing w:before="200" w:after="40"/>
      <w:outlineLvl w:val="5"/>
    </w:pPr>
    <w:rPr>
      <w:b/>
      <w:sz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character" w:customStyle="1" w:styleId="Virsraksts2Rakstz">
    <w:name w:val="Virsraksts 2 Rakstz."/>
    <w:basedOn w:val="Noklusjumarindkopasfonts"/>
    <w:link w:val="Virsraksts2"/>
    <w:rsid w:val="00C85ADC"/>
    <w:rPr>
      <w:rFonts w:ascii="Times New Roman" w:eastAsia="Times New Roman" w:hAnsi="Times New Roman" w:cs="Times New Roman"/>
      <w:b/>
      <w:bCs/>
      <w:sz w:val="24"/>
      <w:szCs w:val="20"/>
    </w:rPr>
  </w:style>
  <w:style w:type="paragraph" w:styleId="Pamatteksts">
    <w:name w:val="Body Text"/>
    <w:basedOn w:val="Parasts"/>
    <w:link w:val="PamattekstsRakstz"/>
    <w:rsid w:val="00C85ADC"/>
    <w:pPr>
      <w:spacing w:after="120"/>
    </w:pPr>
  </w:style>
  <w:style w:type="character" w:customStyle="1" w:styleId="PamattekstsRakstz">
    <w:name w:val="Pamatteksts Rakstz."/>
    <w:basedOn w:val="Noklusjumarindkopasfonts"/>
    <w:link w:val="Pamatteksts"/>
    <w:rsid w:val="00C85ADC"/>
    <w:rPr>
      <w:rFonts w:ascii="RimTimes" w:eastAsia="Times New Roman" w:hAnsi="RimTimes" w:cs="Times New Roman"/>
      <w:sz w:val="24"/>
      <w:szCs w:val="20"/>
      <w:lang w:val="en-US"/>
    </w:rPr>
  </w:style>
  <w:style w:type="paragraph" w:styleId="Pamattekstaatkpe2">
    <w:name w:val="Body Text Indent 2"/>
    <w:basedOn w:val="Parasts"/>
    <w:link w:val="Pamattekstaatkpe2Rakstz"/>
    <w:unhideWhenUsed/>
    <w:rsid w:val="00C85ADC"/>
    <w:pPr>
      <w:spacing w:after="120" w:line="480" w:lineRule="auto"/>
      <w:ind w:left="283"/>
    </w:pPr>
  </w:style>
  <w:style w:type="character" w:customStyle="1" w:styleId="Pamattekstaatkpe2Rakstz">
    <w:name w:val="Pamatteksta atkāpe 2 Rakstz."/>
    <w:basedOn w:val="Noklusjumarindkopasfonts"/>
    <w:link w:val="Pamattekstaatkpe2"/>
    <w:rsid w:val="00C85ADC"/>
    <w:rPr>
      <w:rFonts w:ascii="RimTimes" w:eastAsia="Times New Roman" w:hAnsi="RimTimes" w:cs="Times New Roman"/>
      <w:sz w:val="24"/>
      <w:szCs w:val="20"/>
      <w:lang w:val="en-US"/>
    </w:rPr>
  </w:style>
  <w:style w:type="paragraph" w:styleId="Sarakstarindkopa">
    <w:name w:val="List Paragraph"/>
    <w:basedOn w:val="Parasts"/>
    <w:uiPriority w:val="34"/>
    <w:qFormat/>
    <w:rsid w:val="00C85ADC"/>
    <w:pPr>
      <w:ind w:left="720"/>
      <w:contextualSpacing/>
    </w:pPr>
  </w:style>
  <w:style w:type="paragraph" w:customStyle="1" w:styleId="tv213">
    <w:name w:val="tv213"/>
    <w:basedOn w:val="Parasts"/>
    <w:rsid w:val="00C85ADC"/>
    <w:pPr>
      <w:spacing w:before="100" w:beforeAutospacing="1" w:after="100" w:afterAutospacing="1"/>
    </w:pPr>
    <w:rPr>
      <w:rFonts w:ascii="Times New Roman" w:hAnsi="Times New Roman"/>
      <w:szCs w:val="24"/>
      <w:lang w:val="lv-LV"/>
    </w:rPr>
  </w:style>
  <w:style w:type="paragraph" w:styleId="Balonteksts">
    <w:name w:val="Balloon Text"/>
    <w:basedOn w:val="Parasts"/>
    <w:link w:val="BalontekstsRakstz"/>
    <w:uiPriority w:val="99"/>
    <w:semiHidden/>
    <w:unhideWhenUsed/>
    <w:rsid w:val="00A81C14"/>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A81C14"/>
    <w:rPr>
      <w:rFonts w:ascii="Segoe UI" w:eastAsia="Times New Roman" w:hAnsi="Segoe UI" w:cs="Segoe UI"/>
      <w:sz w:val="18"/>
      <w:szCs w:val="18"/>
      <w:lang w:val="en-US"/>
    </w:rPr>
  </w:style>
  <w:style w:type="paragraph" w:styleId="Prskatjums">
    <w:name w:val="Revision"/>
    <w:hidden/>
    <w:uiPriority w:val="99"/>
    <w:semiHidden/>
    <w:rsid w:val="002317E7"/>
    <w:rPr>
      <w:rFonts w:ascii="RimTimes" w:eastAsia="Times New Roman" w:hAnsi="RimTimes" w:cs="Times New Roman"/>
      <w:szCs w:val="20"/>
      <w:lang w:val="en-US"/>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Iwa1C7jzJPgcn+cRsccMoppd5vw==">AMUW2mXKOAyKuEFkZwxGxe46a7Obisv+9he140jiniCW8C4DWAMkfEJ6AKNFzgW+NTxu4HNqSf0VEXDI5nC8QWiXL0EHk40GV6bqXObFloy9PUzBgS9brdQgWvMD5T6euLIMb+xBdg+hzQOC8toGs8JDyG1oFKmelw==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2384</Words>
  <Characters>1360</Characters>
  <Application>Microsoft Office Word</Application>
  <DocSecurity>0</DocSecurity>
  <Lines>11</Lines>
  <Paragraphs>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Antra Pūga</dc:creator>
  <cp:lastModifiedBy>Elizabete Anna Kurpniece</cp:lastModifiedBy>
  <cp:revision>3</cp:revision>
  <cp:lastPrinted>2023-01-30T07:53:00Z</cp:lastPrinted>
  <dcterms:created xsi:type="dcterms:W3CDTF">2023-01-30T07:56:00Z</dcterms:created>
  <dcterms:modified xsi:type="dcterms:W3CDTF">2023-01-30T09:16:00Z</dcterms:modified>
</cp:coreProperties>
</file>