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4DF918" w14:textId="77777777" w:rsidR="00D65484" w:rsidRDefault="005C7DDA">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noProof/>
          <w:color w:val="000000"/>
          <w:lang w:eastAsia="lv-LV"/>
        </w:rPr>
        <w:drawing>
          <wp:inline distT="0" distB="0" distL="114300" distR="114300" wp14:anchorId="514DF945" wp14:editId="514DF946">
            <wp:extent cx="609600" cy="723265"/>
            <wp:effectExtent l="0" t="0" r="0" b="0"/>
            <wp:docPr id="102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609600" cy="723265"/>
                    </a:xfrm>
                    <a:prstGeom prst="rect">
                      <a:avLst/>
                    </a:prstGeom>
                    <a:ln/>
                  </pic:spPr>
                </pic:pic>
              </a:graphicData>
            </a:graphic>
          </wp:inline>
        </w:drawing>
      </w:r>
    </w:p>
    <w:p w14:paraId="514DF919" w14:textId="77777777" w:rsidR="00D65484" w:rsidRDefault="00D65484">
      <w:pPr>
        <w:pBdr>
          <w:top w:val="nil"/>
          <w:left w:val="nil"/>
          <w:bottom w:val="nil"/>
          <w:right w:val="nil"/>
          <w:between w:val="nil"/>
        </w:pBdr>
        <w:spacing w:line="240" w:lineRule="auto"/>
        <w:jc w:val="center"/>
        <w:rPr>
          <w:rFonts w:ascii="Times New Roman" w:eastAsia="Times New Roman" w:hAnsi="Times New Roman" w:cs="Times New Roman"/>
          <w:color w:val="000000"/>
          <w:sz w:val="12"/>
          <w:szCs w:val="12"/>
        </w:rPr>
      </w:pPr>
    </w:p>
    <w:p w14:paraId="514DF91A" w14:textId="77777777" w:rsidR="00D65484" w:rsidRDefault="005C7DDA">
      <w:pPr>
        <w:pBdr>
          <w:top w:val="nil"/>
          <w:left w:val="nil"/>
          <w:bottom w:val="nil"/>
          <w:right w:val="nil"/>
          <w:between w:val="nil"/>
        </w:pBdr>
        <w:spacing w:line="240" w:lineRule="auto"/>
        <w:ind w:left="2" w:hanging="4"/>
        <w:jc w:val="center"/>
        <w:rPr>
          <w:rFonts w:ascii="Times New Roman" w:eastAsia="Times New Roman" w:hAnsi="Times New Roman" w:cs="Times New Roman"/>
          <w:color w:val="000000"/>
          <w:sz w:val="36"/>
          <w:szCs w:val="36"/>
        </w:rPr>
      </w:pPr>
      <w:r>
        <w:rPr>
          <w:rFonts w:ascii="Times New Roman" w:eastAsia="Times New Roman" w:hAnsi="Times New Roman" w:cs="Times New Roman"/>
          <w:color w:val="000000"/>
          <w:sz w:val="36"/>
          <w:szCs w:val="36"/>
        </w:rPr>
        <w:t>OGRES  NOVADA  PAŠVALDĪBA</w:t>
      </w:r>
    </w:p>
    <w:p w14:paraId="514DF91B" w14:textId="77777777" w:rsidR="00D65484" w:rsidRDefault="005C7DDA">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Reģ.Nr.90000024455, Brīvības iela 33, Ogre, Ogres nov., LV-5001</w:t>
      </w:r>
    </w:p>
    <w:p w14:paraId="514DF91C" w14:textId="77777777" w:rsidR="00D65484" w:rsidRDefault="005C7DDA">
      <w:pPr>
        <w:pBdr>
          <w:top w:val="nil"/>
          <w:left w:val="nil"/>
          <w:bottom w:val="single" w:sz="4" w:space="1" w:color="000000"/>
          <w:right w:val="nil"/>
          <w:between w:val="nil"/>
        </w:pBdr>
        <w:spacing w:line="240" w:lineRule="auto"/>
        <w:ind w:left="0" w:hanging="2"/>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tālrunis 65071160, e-pasts: ogredome@ogresnovads.lv, www.ogresnovads.lv </w:t>
      </w:r>
    </w:p>
    <w:p w14:paraId="514DF91D" w14:textId="77777777" w:rsidR="00D65484" w:rsidRDefault="00D65484">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p w14:paraId="514DF91E" w14:textId="77777777" w:rsidR="00D65484" w:rsidRDefault="005C7DDA">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28"/>
          <w:szCs w:val="28"/>
        </w:rPr>
        <w:t>PAŠVALDĪBAS DOMES SĒDES PROTOKOLA IZRAKSTS</w:t>
      </w:r>
    </w:p>
    <w:p w14:paraId="514DF91F" w14:textId="77777777" w:rsidR="00D65484" w:rsidRDefault="00D65484">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14:paraId="514DF920" w14:textId="77777777" w:rsidR="00D65484" w:rsidRDefault="00D65484">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bl>
      <w:tblPr>
        <w:tblStyle w:val="a0"/>
        <w:tblW w:w="9117" w:type="dxa"/>
        <w:tblInd w:w="0" w:type="dxa"/>
        <w:tblLayout w:type="fixed"/>
        <w:tblLook w:val="0000" w:firstRow="0" w:lastRow="0" w:firstColumn="0" w:lastColumn="0" w:noHBand="0" w:noVBand="0"/>
      </w:tblPr>
      <w:tblGrid>
        <w:gridCol w:w="3039"/>
        <w:gridCol w:w="3038"/>
        <w:gridCol w:w="3040"/>
      </w:tblGrid>
      <w:tr w:rsidR="00D65484" w14:paraId="514DF924" w14:textId="77777777" w:rsidTr="00AE35CD">
        <w:trPr>
          <w:trHeight w:val="286"/>
        </w:trPr>
        <w:tc>
          <w:tcPr>
            <w:tcW w:w="3039" w:type="dxa"/>
          </w:tcPr>
          <w:p w14:paraId="514DF921" w14:textId="77777777" w:rsidR="00D65484" w:rsidRDefault="005C7DDA">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Ogrē, Brīvības ielā 33</w:t>
            </w:r>
          </w:p>
        </w:tc>
        <w:tc>
          <w:tcPr>
            <w:tcW w:w="3038" w:type="dxa"/>
          </w:tcPr>
          <w:p w14:paraId="514DF922" w14:textId="37C030E1" w:rsidR="00D65484" w:rsidRDefault="005C7DDA">
            <w:pPr>
              <w:keepNext/>
              <w:pBdr>
                <w:top w:val="nil"/>
                <w:left w:val="nil"/>
                <w:bottom w:val="nil"/>
                <w:right w:val="nil"/>
                <w:between w:val="nil"/>
              </w:pBdr>
              <w:tabs>
                <w:tab w:val="center" w:pos="482"/>
              </w:tabs>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Nr.</w:t>
            </w:r>
            <w:r w:rsidR="00AE35CD">
              <w:rPr>
                <w:rFonts w:ascii="Times New Roman" w:eastAsia="Times New Roman" w:hAnsi="Times New Roman" w:cs="Times New Roman"/>
                <w:b/>
                <w:color w:val="000000"/>
              </w:rPr>
              <w:t>2</w:t>
            </w:r>
          </w:p>
        </w:tc>
        <w:tc>
          <w:tcPr>
            <w:tcW w:w="3040" w:type="dxa"/>
          </w:tcPr>
          <w:p w14:paraId="514DF923" w14:textId="77777777" w:rsidR="00D65484" w:rsidRDefault="005C7DDA">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rPr>
            </w:pPr>
            <w:r>
              <w:rPr>
                <w:rFonts w:ascii="Times New Roman" w:eastAsia="Times New Roman" w:hAnsi="Times New Roman" w:cs="Times New Roman"/>
                <w:color w:val="000000"/>
              </w:rPr>
              <w:t>202</w:t>
            </w:r>
            <w:r>
              <w:rPr>
                <w:rFonts w:ascii="Times New Roman" w:eastAsia="Times New Roman" w:hAnsi="Times New Roman" w:cs="Times New Roman"/>
              </w:rPr>
              <w:t>3</w:t>
            </w:r>
            <w:r>
              <w:rPr>
                <w:rFonts w:ascii="Times New Roman" w:eastAsia="Times New Roman" w:hAnsi="Times New Roman" w:cs="Times New Roman"/>
                <w:color w:val="000000"/>
              </w:rPr>
              <w:t>. gada</w:t>
            </w:r>
            <w:r>
              <w:rPr>
                <w:rFonts w:ascii="Times New Roman" w:eastAsia="Times New Roman" w:hAnsi="Times New Roman" w:cs="Times New Roman"/>
              </w:rPr>
              <w:t xml:space="preserve"> 16. februārī</w:t>
            </w:r>
          </w:p>
        </w:tc>
      </w:tr>
    </w:tbl>
    <w:p w14:paraId="514DF925" w14:textId="77777777" w:rsidR="00D65484" w:rsidRDefault="00D6548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
    <w:p w14:paraId="514DF926" w14:textId="631FF104" w:rsidR="00D65484" w:rsidRDefault="00AE35CD">
      <w:pPr>
        <w:pBdr>
          <w:top w:val="nil"/>
          <w:left w:val="nil"/>
          <w:bottom w:val="nil"/>
          <w:right w:val="nil"/>
          <w:between w:val="nil"/>
        </w:pBdr>
        <w:spacing w:line="240" w:lineRule="auto"/>
        <w:ind w:left="0" w:hanging="2"/>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14.</w:t>
      </w:r>
    </w:p>
    <w:p w14:paraId="514DF927" w14:textId="77777777" w:rsidR="00E026C7" w:rsidRPr="0071656D" w:rsidRDefault="005C7DDA" w:rsidP="00E026C7">
      <w:pPr>
        <w:keepNext/>
        <w:numPr>
          <w:ilvl w:val="0"/>
          <w:numId w:val="3"/>
        </w:numPr>
        <w:tabs>
          <w:tab w:val="left" w:pos="0"/>
        </w:tabs>
        <w:suppressAutoHyphens w:val="0"/>
        <w:spacing w:line="240" w:lineRule="auto"/>
        <w:ind w:leftChars="0" w:left="0" w:firstLineChars="0" w:hanging="2"/>
        <w:jc w:val="center"/>
        <w:textDirection w:val="lrTb"/>
        <w:textAlignment w:val="auto"/>
        <w:outlineLvl w:val="9"/>
        <w:rPr>
          <w:rFonts w:ascii="Times New Roman" w:eastAsia="Times New Roman" w:hAnsi="Times New Roman" w:cs="Times New Roman"/>
          <w:b/>
          <w:u w:val="single"/>
        </w:rPr>
      </w:pPr>
      <w:r w:rsidRPr="0071656D">
        <w:rPr>
          <w:rFonts w:ascii="Times New Roman" w:eastAsia="Times New Roman" w:hAnsi="Times New Roman" w:cs="Times New Roman"/>
          <w:b/>
          <w:color w:val="000000"/>
          <w:u w:val="single"/>
        </w:rPr>
        <w:t xml:space="preserve">Par </w:t>
      </w:r>
      <w:r w:rsidR="00E066E6" w:rsidRPr="0071656D">
        <w:rPr>
          <w:rFonts w:ascii="Times New Roman" w:eastAsia="Times New Roman" w:hAnsi="Times New Roman" w:cs="Times New Roman"/>
          <w:b/>
          <w:color w:val="000000"/>
          <w:u w:val="single"/>
        </w:rPr>
        <w:t xml:space="preserve">Ogres novada pašvaldības </w:t>
      </w:r>
      <w:r w:rsidR="00E026C7" w:rsidRPr="0071656D">
        <w:rPr>
          <w:rFonts w:ascii="Times New Roman" w:eastAsia="Times New Roman" w:hAnsi="Times New Roman" w:cs="Times New Roman"/>
          <w:b/>
          <w:color w:val="000000"/>
          <w:u w:val="single"/>
        </w:rPr>
        <w:t>iekšējo noteikumu “</w:t>
      </w:r>
      <w:r w:rsidR="00E026C7" w:rsidRPr="0071656D">
        <w:rPr>
          <w:rFonts w:ascii="Times New Roman" w:eastAsia="Times New Roman" w:hAnsi="Times New Roman" w:cs="Times New Roman"/>
          <w:b/>
          <w:u w:val="single"/>
        </w:rPr>
        <w:t xml:space="preserve">Ogres novada jaunatnes iniciatīvu projektu konkursa </w:t>
      </w:r>
    </w:p>
    <w:p w14:paraId="514DF928" w14:textId="77777777" w:rsidR="00D65484" w:rsidRPr="0071656D" w:rsidRDefault="00E026C7" w:rsidP="00E026C7">
      <w:pPr>
        <w:keepNext/>
        <w:numPr>
          <w:ilvl w:val="0"/>
          <w:numId w:val="3"/>
        </w:numPr>
        <w:tabs>
          <w:tab w:val="left" w:pos="0"/>
        </w:tabs>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b/>
          <w:u w:val="single"/>
        </w:rPr>
      </w:pPr>
      <w:r w:rsidRPr="0071656D">
        <w:rPr>
          <w:rFonts w:ascii="Times New Roman" w:eastAsia="Times New Roman" w:hAnsi="Times New Roman" w:cs="Times New Roman"/>
          <w:b/>
          <w:u w:val="single"/>
        </w:rPr>
        <w:t>“Jauniešu [</w:t>
      </w:r>
      <w:proofErr w:type="spellStart"/>
      <w:r w:rsidRPr="0071656D">
        <w:rPr>
          <w:rFonts w:ascii="Times New Roman" w:eastAsia="Times New Roman" w:hAnsi="Times New Roman" w:cs="Times New Roman"/>
          <w:b/>
          <w:u w:val="single"/>
        </w:rPr>
        <w:t>ie</w:t>
      </w:r>
      <w:proofErr w:type="spellEnd"/>
      <w:r w:rsidRPr="0071656D">
        <w:rPr>
          <w:rFonts w:ascii="Times New Roman" w:eastAsia="Times New Roman" w:hAnsi="Times New Roman" w:cs="Times New Roman"/>
          <w:b/>
          <w:u w:val="single"/>
        </w:rPr>
        <w:t xml:space="preserve">]spēja” nolikums” </w:t>
      </w:r>
      <w:r w:rsidR="005C7DDA" w:rsidRPr="0071656D">
        <w:rPr>
          <w:rFonts w:ascii="Times New Roman" w:eastAsia="Times New Roman" w:hAnsi="Times New Roman" w:cs="Times New Roman"/>
          <w:b/>
          <w:u w:val="single"/>
        </w:rPr>
        <w:t>apstiprināšanu</w:t>
      </w:r>
    </w:p>
    <w:p w14:paraId="514DF929" w14:textId="77777777" w:rsidR="00D65484" w:rsidRPr="0071656D" w:rsidRDefault="00D65484">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14:paraId="514DF92A" w14:textId="0B75A680" w:rsidR="00D65484" w:rsidRPr="0071656D" w:rsidRDefault="001A74E7" w:rsidP="001A74E7">
      <w:pPr>
        <w:ind w:leftChars="0" w:left="0" w:firstLineChars="0" w:firstLine="0"/>
        <w:jc w:val="both"/>
        <w:rPr>
          <w:rFonts w:ascii="Times New Roman" w:eastAsia="Times New Roman" w:hAnsi="Times New Roman" w:cs="Times New Roman"/>
        </w:rPr>
      </w:pPr>
      <w:r w:rsidRPr="0071656D">
        <w:rPr>
          <w:rFonts w:ascii="Times New Roman" w:eastAsia="Times New Roman" w:hAnsi="Times New Roman" w:cs="Times New Roman"/>
        </w:rPr>
        <w:t>`</w:t>
      </w:r>
      <w:r w:rsidRPr="0071656D">
        <w:rPr>
          <w:rFonts w:ascii="Times New Roman" w:eastAsia="Times New Roman" w:hAnsi="Times New Roman" w:cs="Times New Roman"/>
        </w:rPr>
        <w:tab/>
      </w:r>
      <w:r w:rsidR="005C7DDA" w:rsidRPr="0071656D">
        <w:rPr>
          <w:rFonts w:ascii="Times New Roman" w:eastAsia="Times New Roman" w:hAnsi="Times New Roman" w:cs="Times New Roman"/>
        </w:rPr>
        <w:t>Pamatojoties uz Ogres novada Izglītības pārvaldes (turpmāk - Pārvalde) nolikuma (apstiprināts ar Ogres novada pašvaldības domes 2021. gada 8. jūlija lēmumu (protokols Nr.3; 4.)) 19.4. punktu</w:t>
      </w:r>
      <w:r w:rsidR="00B812F4">
        <w:rPr>
          <w:rFonts w:ascii="Times New Roman" w:eastAsia="Times New Roman" w:hAnsi="Times New Roman" w:cs="Times New Roman"/>
        </w:rPr>
        <w:t>,</w:t>
      </w:r>
      <w:r w:rsidR="005C7DDA" w:rsidRPr="0071656D">
        <w:rPr>
          <w:rFonts w:ascii="Times New Roman" w:eastAsia="Times New Roman" w:hAnsi="Times New Roman" w:cs="Times New Roman"/>
        </w:rPr>
        <w:t xml:space="preserve"> Pārvalde izstrādā un īsteno Ogres novada izglītības attīstības un jaunatnes politikas attīstības plānošanas dokumentus, kas ietver arī jauniešu iniciatīvu veicināšanu, kā arī</w:t>
      </w:r>
      <w:r w:rsidR="00B812F4">
        <w:rPr>
          <w:rFonts w:ascii="Times New Roman" w:eastAsia="Times New Roman" w:hAnsi="Times New Roman" w:cs="Times New Roman"/>
        </w:rPr>
        <w:t>,</w:t>
      </w:r>
      <w:r w:rsidR="005C7DDA" w:rsidRPr="0071656D">
        <w:rPr>
          <w:rFonts w:ascii="Times New Roman" w:eastAsia="Times New Roman" w:hAnsi="Times New Roman" w:cs="Times New Roman"/>
        </w:rPr>
        <w:t xml:space="preserve"> pamatojoties uz Pārvaldes nolikuma 19.6. punktu, Pārvalde sniedz priekšlikumus valsts budžeta mērķdotāciju un pašvaldības piešķirto finanšu līdzekļu sadalījumam, kas ietver arī jauniešu ideju konkursa veidošanu, izsludināšanu un organizēšanas kārtības noteikšanu. Pārvalde sadarbojas un koordinē darbu ar visiem Ogres novada jauniešiem.</w:t>
      </w:r>
    </w:p>
    <w:p w14:paraId="514DF92B" w14:textId="77777777" w:rsidR="00D65484" w:rsidRPr="0071656D" w:rsidRDefault="005C7DDA" w:rsidP="001A74E7">
      <w:pPr>
        <w:ind w:leftChars="0" w:left="0" w:firstLineChars="0" w:firstLine="720"/>
        <w:jc w:val="both"/>
        <w:rPr>
          <w:rFonts w:ascii="Times New Roman" w:eastAsia="Times New Roman" w:hAnsi="Times New Roman" w:cs="Times New Roman"/>
        </w:rPr>
      </w:pPr>
      <w:r w:rsidRPr="0071656D">
        <w:rPr>
          <w:rFonts w:ascii="Times New Roman" w:eastAsia="Times New Roman" w:hAnsi="Times New Roman" w:cs="Times New Roman"/>
        </w:rPr>
        <w:t xml:space="preserve">Lai veicinātu jauniešu iniciatīvu realizēšanu un līdzdalību novada sabiedriskajā dzīvē, iekļaušanos kultūras, sporta un izglītības procesos, sekmējot jauniešu fiziskās aktivitātes, </w:t>
      </w:r>
      <w:proofErr w:type="spellStart"/>
      <w:r w:rsidRPr="0071656D">
        <w:rPr>
          <w:rFonts w:ascii="Times New Roman" w:eastAsia="Times New Roman" w:hAnsi="Times New Roman" w:cs="Times New Roman"/>
        </w:rPr>
        <w:t>vērtīborientāciju</w:t>
      </w:r>
      <w:proofErr w:type="spellEnd"/>
      <w:r w:rsidRPr="0071656D">
        <w:rPr>
          <w:rFonts w:ascii="Times New Roman" w:eastAsia="Times New Roman" w:hAnsi="Times New Roman" w:cs="Times New Roman"/>
        </w:rPr>
        <w:t xml:space="preserve"> un aktīvu līdzdalību, sniedzot ieguldījumu savu vietējo kopienu stiprināšanā, kā arī lai sniegtu finansiālu atbalstu jauniešu iniciatīvām, Pārvalde  sagatavojusi Ogres novada pašvaldības (turpmāk - pašvaldība) iekšējos noteikumus “Ogres novada jaunatnes iniciatīvu projektu konkursa “Jauniešu [</w:t>
      </w:r>
      <w:proofErr w:type="spellStart"/>
      <w:r w:rsidRPr="0071656D">
        <w:rPr>
          <w:rFonts w:ascii="Times New Roman" w:eastAsia="Times New Roman" w:hAnsi="Times New Roman" w:cs="Times New Roman"/>
        </w:rPr>
        <w:t>ie</w:t>
      </w:r>
      <w:proofErr w:type="spellEnd"/>
      <w:r w:rsidRPr="0071656D">
        <w:rPr>
          <w:rFonts w:ascii="Times New Roman" w:eastAsia="Times New Roman" w:hAnsi="Times New Roman" w:cs="Times New Roman"/>
        </w:rPr>
        <w:t>]spēja” nolikums” (turpmāk - Noteikumi).</w:t>
      </w:r>
    </w:p>
    <w:p w14:paraId="514DF92C" w14:textId="77777777" w:rsidR="00D65484" w:rsidRPr="0071656D" w:rsidRDefault="005C7DDA" w:rsidP="001A74E7">
      <w:pPr>
        <w:keepNext/>
        <w:ind w:leftChars="0" w:left="0" w:firstLineChars="0" w:firstLine="720"/>
        <w:jc w:val="both"/>
        <w:rPr>
          <w:rFonts w:ascii="Times New Roman" w:eastAsia="Times New Roman" w:hAnsi="Times New Roman" w:cs="Times New Roman"/>
        </w:rPr>
      </w:pPr>
      <w:r w:rsidRPr="0071656D">
        <w:rPr>
          <w:rFonts w:ascii="Times New Roman" w:eastAsia="Times New Roman" w:hAnsi="Times New Roman" w:cs="Times New Roman"/>
        </w:rPr>
        <w:t>Lai noteiktu jaunatnes iniciatīvu projektu konkursa “Jauniešu [</w:t>
      </w:r>
      <w:proofErr w:type="spellStart"/>
      <w:r w:rsidRPr="0071656D">
        <w:rPr>
          <w:rFonts w:ascii="Times New Roman" w:eastAsia="Times New Roman" w:hAnsi="Times New Roman" w:cs="Times New Roman"/>
        </w:rPr>
        <w:t>ie</w:t>
      </w:r>
      <w:proofErr w:type="spellEnd"/>
      <w:r w:rsidRPr="0071656D">
        <w:rPr>
          <w:rFonts w:ascii="Times New Roman" w:eastAsia="Times New Roman" w:hAnsi="Times New Roman" w:cs="Times New Roman"/>
        </w:rPr>
        <w:t xml:space="preserve">]spēja” (turpmāk- Konkurss) pieejamā finansējuma apjomu un konkursa organizēšanas kārtību, nepieciešams apstiprināt projektu konkursa nolikumu 2023. gadam. </w:t>
      </w:r>
    </w:p>
    <w:p w14:paraId="514DF92D" w14:textId="427A69DC" w:rsidR="00D65484" w:rsidRPr="005E74E0" w:rsidRDefault="00B628A2" w:rsidP="001A74E7">
      <w:pPr>
        <w:ind w:leftChars="0" w:left="0" w:firstLineChars="0" w:firstLine="720"/>
        <w:jc w:val="both"/>
        <w:rPr>
          <w:rFonts w:ascii="Times New Roman" w:eastAsia="Times New Roman" w:hAnsi="Times New Roman" w:cs="Times New Roman"/>
        </w:rPr>
      </w:pPr>
      <w:r w:rsidRPr="005E74E0">
        <w:rPr>
          <w:rFonts w:ascii="Times New Roman" w:eastAsia="Times New Roman" w:hAnsi="Times New Roman" w:cs="Times New Roman"/>
        </w:rPr>
        <w:t>Noteikumu</w:t>
      </w:r>
      <w:r w:rsidR="005C7DDA" w:rsidRPr="005E74E0">
        <w:rPr>
          <w:rFonts w:ascii="Times New Roman" w:eastAsia="Times New Roman" w:hAnsi="Times New Roman" w:cs="Times New Roman"/>
        </w:rPr>
        <w:t xml:space="preserve"> projektā noteikts, ka:</w:t>
      </w:r>
    </w:p>
    <w:p w14:paraId="514DF92E" w14:textId="0F542DC2" w:rsidR="00D65484" w:rsidRPr="0071656D" w:rsidRDefault="00336C58">
      <w:pPr>
        <w:numPr>
          <w:ilvl w:val="0"/>
          <w:numId w:val="2"/>
        </w:numPr>
        <w:spacing w:line="240" w:lineRule="auto"/>
        <w:ind w:left="0" w:hanging="2"/>
        <w:jc w:val="both"/>
        <w:rPr>
          <w:rFonts w:ascii="Times New Roman" w:eastAsia="Times New Roman" w:hAnsi="Times New Roman" w:cs="Times New Roman"/>
        </w:rPr>
      </w:pPr>
      <w:r w:rsidRPr="005E74E0">
        <w:rPr>
          <w:rFonts w:ascii="Times New Roman" w:eastAsia="Times New Roman" w:hAnsi="Times New Roman" w:cs="Times New Roman"/>
          <w:color w:val="000000"/>
        </w:rPr>
        <w:t xml:space="preserve"> </w:t>
      </w:r>
      <w:r w:rsidR="00CF08D3" w:rsidRPr="005E74E0">
        <w:rPr>
          <w:rFonts w:ascii="Times New Roman" w:eastAsia="Times New Roman" w:hAnsi="Times New Roman" w:cs="Times New Roman"/>
          <w:color w:val="000000"/>
        </w:rPr>
        <w:t>Konkursa</w:t>
      </w:r>
      <w:r w:rsidR="005C7DDA" w:rsidRPr="0071656D">
        <w:rPr>
          <w:rFonts w:ascii="Times New Roman" w:eastAsia="Times New Roman" w:hAnsi="Times New Roman" w:cs="Times New Roman"/>
          <w:color w:val="000000"/>
        </w:rPr>
        <w:t xml:space="preserve"> mērķis ir veicināt Ogres novada jauniešu iekļaušanos kultūras, sporta un izglītības procesos, sekmējot jauniešu veselīgu dzīvesveidu, vērtību orientāciju un aktīvu sabiedrisko līdzdalību.</w:t>
      </w:r>
    </w:p>
    <w:p w14:paraId="514DF92F" w14:textId="77777777" w:rsidR="00D65484" w:rsidRPr="0071656D" w:rsidRDefault="00336C58">
      <w:pPr>
        <w:numPr>
          <w:ilvl w:val="0"/>
          <w:numId w:val="2"/>
        </w:numPr>
        <w:spacing w:line="240" w:lineRule="auto"/>
        <w:ind w:left="0" w:hanging="2"/>
        <w:jc w:val="both"/>
        <w:rPr>
          <w:rFonts w:ascii="Times New Roman" w:eastAsia="Times New Roman" w:hAnsi="Times New Roman" w:cs="Times New Roman"/>
        </w:rPr>
      </w:pPr>
      <w:r w:rsidRPr="0071656D">
        <w:rPr>
          <w:rFonts w:ascii="Times New Roman" w:eastAsia="Times New Roman" w:hAnsi="Times New Roman" w:cs="Times New Roman"/>
          <w:color w:val="000000"/>
        </w:rPr>
        <w:t xml:space="preserve"> </w:t>
      </w:r>
      <w:r w:rsidR="005C7DDA" w:rsidRPr="0071656D">
        <w:rPr>
          <w:rFonts w:ascii="Times New Roman" w:eastAsia="Times New Roman" w:hAnsi="Times New Roman" w:cs="Times New Roman"/>
          <w:color w:val="000000"/>
        </w:rPr>
        <w:t>Projekta pieteikumu Konkursam var iesniegt Ogres novada administratīvajā teritorijā deklarētu jauniešu vai Ogres novada izglītības iestādes izglītojamo grupa, kurā apvienojušies vismaz trīs jaunieši vecumā no 12 līdz 25 gadiem.</w:t>
      </w:r>
    </w:p>
    <w:p w14:paraId="514DF930" w14:textId="77777777" w:rsidR="00D65484" w:rsidRPr="0071656D" w:rsidRDefault="00336C58">
      <w:pPr>
        <w:numPr>
          <w:ilvl w:val="0"/>
          <w:numId w:val="2"/>
        </w:numPr>
        <w:spacing w:line="240" w:lineRule="auto"/>
        <w:ind w:left="0" w:hanging="2"/>
        <w:jc w:val="both"/>
        <w:rPr>
          <w:rFonts w:ascii="Times New Roman" w:eastAsia="Times New Roman" w:hAnsi="Times New Roman" w:cs="Times New Roman"/>
        </w:rPr>
      </w:pPr>
      <w:r w:rsidRPr="0071656D">
        <w:rPr>
          <w:rFonts w:ascii="Times New Roman" w:eastAsia="Times New Roman" w:hAnsi="Times New Roman" w:cs="Times New Roman"/>
        </w:rPr>
        <w:t xml:space="preserve"> </w:t>
      </w:r>
      <w:r w:rsidR="005C7DDA" w:rsidRPr="0071656D">
        <w:rPr>
          <w:rFonts w:ascii="Times New Roman" w:eastAsia="Times New Roman" w:hAnsi="Times New Roman" w:cs="Times New Roman"/>
        </w:rPr>
        <w:t>Maksimālais pašvaldības finansējuma apmērs, kas var tikt piešķirts vienam projektam:</w:t>
      </w:r>
    </w:p>
    <w:p w14:paraId="514DF931" w14:textId="77777777" w:rsidR="00D65484" w:rsidRPr="0071656D" w:rsidRDefault="005C7DDA" w:rsidP="001A74E7">
      <w:pPr>
        <w:numPr>
          <w:ilvl w:val="1"/>
          <w:numId w:val="2"/>
        </w:numPr>
        <w:spacing w:line="240" w:lineRule="auto"/>
        <w:ind w:leftChars="176" w:left="424" w:hanging="2"/>
        <w:jc w:val="both"/>
        <w:rPr>
          <w:rFonts w:ascii="Times New Roman" w:eastAsia="Times New Roman" w:hAnsi="Times New Roman" w:cs="Times New Roman"/>
        </w:rPr>
      </w:pPr>
      <w:r w:rsidRPr="0071656D">
        <w:rPr>
          <w:rFonts w:ascii="Times New Roman" w:eastAsia="Times New Roman" w:hAnsi="Times New Roman" w:cs="Times New Roman"/>
        </w:rPr>
        <w:t xml:space="preserve">projekta iesniedzējiem 12-14 gadu vecuma grupā - 300 </w:t>
      </w:r>
      <w:proofErr w:type="spellStart"/>
      <w:r w:rsidRPr="0071656D">
        <w:rPr>
          <w:rFonts w:ascii="Times New Roman" w:eastAsia="Times New Roman" w:hAnsi="Times New Roman" w:cs="Times New Roman"/>
          <w:i/>
        </w:rPr>
        <w:t>euro</w:t>
      </w:r>
      <w:proofErr w:type="spellEnd"/>
      <w:r w:rsidRPr="0071656D">
        <w:rPr>
          <w:rFonts w:ascii="Times New Roman" w:eastAsia="Times New Roman" w:hAnsi="Times New Roman" w:cs="Times New Roman"/>
        </w:rPr>
        <w:t>;</w:t>
      </w:r>
    </w:p>
    <w:p w14:paraId="514DF932" w14:textId="77777777" w:rsidR="00D65484" w:rsidRPr="0071656D" w:rsidRDefault="005C7DDA" w:rsidP="001A74E7">
      <w:pPr>
        <w:numPr>
          <w:ilvl w:val="1"/>
          <w:numId w:val="2"/>
        </w:numPr>
        <w:spacing w:line="240" w:lineRule="auto"/>
        <w:ind w:leftChars="176" w:left="424" w:hanging="2"/>
        <w:jc w:val="both"/>
        <w:rPr>
          <w:rFonts w:ascii="Times New Roman" w:eastAsia="Times New Roman" w:hAnsi="Times New Roman" w:cs="Times New Roman"/>
        </w:rPr>
      </w:pPr>
      <w:r w:rsidRPr="0071656D">
        <w:rPr>
          <w:rFonts w:ascii="Times New Roman" w:eastAsia="Times New Roman" w:hAnsi="Times New Roman" w:cs="Times New Roman"/>
        </w:rPr>
        <w:t xml:space="preserve">projekta iesniedzējiem 15-17 gadu vecuma grupā - 500 </w:t>
      </w:r>
      <w:proofErr w:type="spellStart"/>
      <w:r w:rsidRPr="0071656D">
        <w:rPr>
          <w:rFonts w:ascii="Times New Roman" w:eastAsia="Times New Roman" w:hAnsi="Times New Roman" w:cs="Times New Roman"/>
          <w:i/>
        </w:rPr>
        <w:t>euro</w:t>
      </w:r>
      <w:proofErr w:type="spellEnd"/>
      <w:r w:rsidRPr="0071656D">
        <w:rPr>
          <w:rFonts w:ascii="Times New Roman" w:eastAsia="Times New Roman" w:hAnsi="Times New Roman" w:cs="Times New Roman"/>
        </w:rPr>
        <w:t>;</w:t>
      </w:r>
    </w:p>
    <w:p w14:paraId="514DF933" w14:textId="77777777" w:rsidR="00D65484" w:rsidRPr="0071656D" w:rsidRDefault="005C7DDA" w:rsidP="001A74E7">
      <w:pPr>
        <w:numPr>
          <w:ilvl w:val="1"/>
          <w:numId w:val="2"/>
        </w:numPr>
        <w:spacing w:line="240" w:lineRule="auto"/>
        <w:ind w:leftChars="176" w:left="424" w:hanging="2"/>
        <w:jc w:val="both"/>
        <w:rPr>
          <w:rFonts w:ascii="Times New Roman" w:eastAsia="Times New Roman" w:hAnsi="Times New Roman" w:cs="Times New Roman"/>
        </w:rPr>
      </w:pPr>
      <w:r w:rsidRPr="0071656D">
        <w:rPr>
          <w:rFonts w:ascii="Times New Roman" w:eastAsia="Times New Roman" w:hAnsi="Times New Roman" w:cs="Times New Roman"/>
        </w:rPr>
        <w:t xml:space="preserve">projekta iesniedzējiem 18-25 gadu vecuma grupā - 700 </w:t>
      </w:r>
      <w:proofErr w:type="spellStart"/>
      <w:r w:rsidRPr="0071656D">
        <w:rPr>
          <w:rFonts w:ascii="Times New Roman" w:eastAsia="Times New Roman" w:hAnsi="Times New Roman" w:cs="Times New Roman"/>
          <w:i/>
        </w:rPr>
        <w:t>euro</w:t>
      </w:r>
      <w:proofErr w:type="spellEnd"/>
      <w:r w:rsidRPr="0071656D">
        <w:rPr>
          <w:rFonts w:ascii="Times New Roman" w:eastAsia="Times New Roman" w:hAnsi="Times New Roman" w:cs="Times New Roman"/>
          <w:i/>
        </w:rPr>
        <w:t>.</w:t>
      </w:r>
    </w:p>
    <w:p w14:paraId="514DF934" w14:textId="77777777" w:rsidR="00D65484" w:rsidRPr="0071656D" w:rsidRDefault="00336C58">
      <w:pPr>
        <w:numPr>
          <w:ilvl w:val="0"/>
          <w:numId w:val="2"/>
        </w:numPr>
        <w:spacing w:line="240" w:lineRule="auto"/>
        <w:ind w:left="0" w:hanging="2"/>
        <w:jc w:val="both"/>
        <w:rPr>
          <w:rFonts w:ascii="Times New Roman" w:eastAsia="Times New Roman" w:hAnsi="Times New Roman" w:cs="Times New Roman"/>
        </w:rPr>
      </w:pPr>
      <w:r w:rsidRPr="0071656D">
        <w:rPr>
          <w:rFonts w:ascii="Times New Roman" w:eastAsia="Times New Roman" w:hAnsi="Times New Roman" w:cs="Times New Roman"/>
        </w:rPr>
        <w:t xml:space="preserve"> </w:t>
      </w:r>
      <w:r w:rsidR="005C7DDA" w:rsidRPr="0071656D">
        <w:rPr>
          <w:rFonts w:ascii="Times New Roman" w:eastAsia="Times New Roman" w:hAnsi="Times New Roman" w:cs="Times New Roman"/>
        </w:rPr>
        <w:t>Ja projektu īsteno jaunieši vecumā no 12 līdz 18 gadiem, tad jāpiesaista projekta koordinators, kurš uzņemas atbildību par projekta īstenošanu un finansiālajām saistībām.</w:t>
      </w:r>
    </w:p>
    <w:p w14:paraId="514DF935" w14:textId="77777777" w:rsidR="00D65484" w:rsidRPr="0071656D" w:rsidRDefault="00336C58">
      <w:pPr>
        <w:widowControl w:val="0"/>
        <w:numPr>
          <w:ilvl w:val="0"/>
          <w:numId w:val="2"/>
        </w:numPr>
        <w:spacing w:line="240" w:lineRule="auto"/>
        <w:ind w:left="0" w:hanging="2"/>
        <w:jc w:val="both"/>
        <w:rPr>
          <w:rFonts w:ascii="Times New Roman" w:eastAsia="Times New Roman" w:hAnsi="Times New Roman" w:cs="Times New Roman"/>
        </w:rPr>
      </w:pPr>
      <w:r w:rsidRPr="0071656D">
        <w:rPr>
          <w:rFonts w:ascii="Times New Roman" w:eastAsia="Times New Roman" w:hAnsi="Times New Roman" w:cs="Times New Roman"/>
        </w:rPr>
        <w:t xml:space="preserve"> </w:t>
      </w:r>
      <w:r w:rsidR="005C7DDA" w:rsidRPr="0071656D">
        <w:rPr>
          <w:rFonts w:ascii="Times New Roman" w:eastAsia="Times New Roman" w:hAnsi="Times New Roman" w:cs="Times New Roman"/>
        </w:rPr>
        <w:t>Projekts tiek īstenots Ogres novada administratīvajā teritorijā un galvenā projekta mērķauditorija ir Ogres novada iedzīvotāji.</w:t>
      </w:r>
    </w:p>
    <w:p w14:paraId="514DF936" w14:textId="77777777" w:rsidR="00D65484" w:rsidRPr="0071656D" w:rsidRDefault="00336C58">
      <w:pPr>
        <w:numPr>
          <w:ilvl w:val="0"/>
          <w:numId w:val="2"/>
        </w:numPr>
        <w:spacing w:line="240" w:lineRule="auto"/>
        <w:ind w:left="0" w:hanging="2"/>
        <w:jc w:val="both"/>
        <w:rPr>
          <w:rFonts w:ascii="Times New Roman" w:eastAsia="Times New Roman" w:hAnsi="Times New Roman" w:cs="Times New Roman"/>
        </w:rPr>
      </w:pPr>
      <w:r w:rsidRPr="0071656D">
        <w:rPr>
          <w:rFonts w:ascii="Times New Roman" w:eastAsia="Times New Roman" w:hAnsi="Times New Roman" w:cs="Times New Roman"/>
        </w:rPr>
        <w:t xml:space="preserve"> </w:t>
      </w:r>
      <w:r w:rsidR="005C7DDA" w:rsidRPr="0071656D">
        <w:rPr>
          <w:rFonts w:ascii="Times New Roman" w:eastAsia="Times New Roman" w:hAnsi="Times New Roman" w:cs="Times New Roman"/>
        </w:rPr>
        <w:t>Projekta dalībnieki paši izstrādā un īsteno projektu.</w:t>
      </w:r>
    </w:p>
    <w:p w14:paraId="514DF937" w14:textId="7B3339D3" w:rsidR="00D65484" w:rsidRPr="0071656D" w:rsidRDefault="00E41B64" w:rsidP="001A74E7">
      <w:pPr>
        <w:keepNext/>
        <w:ind w:leftChars="0" w:left="0" w:firstLineChars="0" w:firstLine="720"/>
        <w:jc w:val="both"/>
        <w:rPr>
          <w:rFonts w:ascii="Times New Roman" w:eastAsia="Times New Roman" w:hAnsi="Times New Roman" w:cs="Times New Roman"/>
        </w:rPr>
      </w:pPr>
      <w:r>
        <w:rPr>
          <w:rFonts w:ascii="Times New Roman" w:eastAsia="Times New Roman" w:hAnsi="Times New Roman" w:cs="Times New Roman"/>
        </w:rPr>
        <w:lastRenderedPageBreak/>
        <w:t>Saskaņā ar Noteikumu 9. un 11</w:t>
      </w:r>
      <w:r w:rsidR="005C7DDA" w:rsidRPr="0071656D">
        <w:rPr>
          <w:rFonts w:ascii="Times New Roman" w:eastAsia="Times New Roman" w:hAnsi="Times New Roman" w:cs="Times New Roman"/>
        </w:rPr>
        <w:t>. punktu, Pārvalde katru gadu konkursu organizē atbilstoši konkursa nolikumam, kuru apstiprina Pašvaldības dome, savukārt finansējumu projektu konkursa rezultātā apstiprināto projektu īstenošanai piešķir Pašvaldības budžetā kārtējam gadam šim mērķim paredzēto līdzekļu ietvaros.</w:t>
      </w:r>
    </w:p>
    <w:p w14:paraId="514DF938" w14:textId="55C40E00" w:rsidR="00D65484" w:rsidRPr="0071656D" w:rsidRDefault="006258A9" w:rsidP="001A74E7">
      <w:pPr>
        <w:ind w:leftChars="0" w:left="0" w:firstLineChars="0" w:firstLine="720"/>
        <w:jc w:val="both"/>
        <w:rPr>
          <w:rFonts w:ascii="Times New Roman" w:eastAsia="Times New Roman" w:hAnsi="Times New Roman" w:cs="Times New Roman"/>
        </w:rPr>
      </w:pPr>
      <w:r w:rsidRPr="0071656D">
        <w:rPr>
          <w:rFonts w:ascii="Times New Roman" w:eastAsia="Times New Roman" w:hAnsi="Times New Roman" w:cs="Times New Roman"/>
        </w:rPr>
        <w:t>Ņemot vērā minēto un p</w:t>
      </w:r>
      <w:r w:rsidR="005C7DDA" w:rsidRPr="0071656D">
        <w:rPr>
          <w:rFonts w:ascii="Times New Roman" w:eastAsia="Times New Roman" w:hAnsi="Times New Roman" w:cs="Times New Roman"/>
        </w:rPr>
        <w:t>amatojoties uz Jaunatnes likuma 2.</w:t>
      </w:r>
      <w:r w:rsidR="005C7DDA" w:rsidRPr="0071656D">
        <w:rPr>
          <w:rFonts w:ascii="Times New Roman" w:eastAsia="Times New Roman" w:hAnsi="Times New Roman" w:cs="Times New Roman"/>
          <w:vertAlign w:val="superscript"/>
        </w:rPr>
        <w:t xml:space="preserve">1 </w:t>
      </w:r>
      <w:r w:rsidR="005C7DDA" w:rsidRPr="0071656D">
        <w:rPr>
          <w:rFonts w:ascii="Times New Roman" w:eastAsia="Times New Roman" w:hAnsi="Times New Roman" w:cs="Times New Roman"/>
        </w:rPr>
        <w:t xml:space="preserve">pantu un Pašvaldību likuma 4. panta pirmās daļas 8. punktu, </w:t>
      </w:r>
      <w:r w:rsidR="00B812F4">
        <w:rPr>
          <w:rFonts w:ascii="Times New Roman" w:eastAsia="Times New Roman" w:hAnsi="Times New Roman" w:cs="Times New Roman"/>
        </w:rPr>
        <w:t>Valsts pārvaldes iekārtas likuma 72.panta pirmās daļas 2.punktu,</w:t>
      </w:r>
    </w:p>
    <w:p w14:paraId="514DF939" w14:textId="77777777" w:rsidR="00D65484" w:rsidRPr="0071656D" w:rsidRDefault="00D65484">
      <w:pPr>
        <w:ind w:left="0" w:hanging="2"/>
        <w:jc w:val="both"/>
        <w:rPr>
          <w:rFonts w:ascii="Times New Roman" w:eastAsia="Times New Roman" w:hAnsi="Times New Roman" w:cs="Times New Roman"/>
        </w:rPr>
      </w:pPr>
    </w:p>
    <w:p w14:paraId="657A8A50" w14:textId="77777777" w:rsidR="006E0A7B" w:rsidRPr="006E0A7B" w:rsidRDefault="006E0A7B" w:rsidP="006E0A7B">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iCs/>
          <w:color w:val="000000"/>
          <w:position w:val="0"/>
        </w:rPr>
      </w:pPr>
      <w:r w:rsidRPr="006E0A7B">
        <w:rPr>
          <w:rFonts w:ascii="Times New Roman" w:eastAsia="Times New Roman" w:hAnsi="Times New Roman" w:cs="Times New Roman"/>
          <w:b/>
          <w:iCs/>
          <w:color w:val="000000"/>
          <w:position w:val="0"/>
        </w:rPr>
        <w:t xml:space="preserve">balsojot: </w:t>
      </w:r>
      <w:r w:rsidRPr="006E0A7B">
        <w:rPr>
          <w:rFonts w:ascii="Times New Roman" w:eastAsia="Times New Roman" w:hAnsi="Times New Roman" w:cs="Times New Roman"/>
          <w:b/>
          <w:iCs/>
          <w:noProof/>
          <w:color w:val="000000"/>
          <w:position w:val="0"/>
        </w:rPr>
        <w:t>ar 23 balsīm "Par" (Andris Krauja, Artūrs Mangulis, Atvars Lakstīgala, Dace Kļaviņa, Dace Māliņa, Dace Veiliņa, Daiga Brante, Dainis Širovs, Dzirkstīte Žindiga, Egils Helmanis, Gints Sīviņš, Ilmārs Zemnieks, Indulis Trapiņš, Jānis Iklāvs, Jānis Kaijaks, Jānis Siliņš, Kaspars Bramanis, Pāvels Kotāns, Raivis Ūzuls, Rūdolfs Kudļa, Santa Ločmele, Toms Āboltiņš, Valentīns Špēlis), "Pret" – nav, "Atturas" – nav,</w:t>
      </w:r>
      <w:r w:rsidRPr="006E0A7B">
        <w:rPr>
          <w:rFonts w:ascii="Times New Roman" w:eastAsia="Times New Roman" w:hAnsi="Times New Roman" w:cs="Times New Roman"/>
          <w:b/>
          <w:iCs/>
          <w:color w:val="000000"/>
          <w:position w:val="0"/>
        </w:rPr>
        <w:t xml:space="preserve"> </w:t>
      </w:r>
    </w:p>
    <w:p w14:paraId="2919033E" w14:textId="77777777" w:rsidR="006E0A7B" w:rsidRPr="006E0A7B" w:rsidRDefault="006E0A7B" w:rsidP="006E0A7B">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iCs/>
          <w:color w:val="000000"/>
          <w:position w:val="0"/>
        </w:rPr>
      </w:pPr>
      <w:r w:rsidRPr="006E0A7B">
        <w:rPr>
          <w:rFonts w:ascii="Times New Roman" w:eastAsia="Times New Roman" w:hAnsi="Times New Roman" w:cs="Times New Roman"/>
          <w:iCs/>
          <w:color w:val="000000"/>
          <w:position w:val="0"/>
        </w:rPr>
        <w:t>Ogres novada pašvaldības dome</w:t>
      </w:r>
      <w:r w:rsidRPr="006E0A7B">
        <w:rPr>
          <w:rFonts w:ascii="Times New Roman" w:eastAsia="Times New Roman" w:hAnsi="Times New Roman" w:cs="Times New Roman"/>
          <w:b/>
          <w:iCs/>
          <w:color w:val="000000"/>
          <w:position w:val="0"/>
        </w:rPr>
        <w:t xml:space="preserve"> NOLEMJ:</w:t>
      </w:r>
    </w:p>
    <w:p w14:paraId="514DF93D" w14:textId="77777777" w:rsidR="00D65484" w:rsidRPr="0071656D" w:rsidRDefault="00D65484" w:rsidP="006E0A7B">
      <w:pPr>
        <w:spacing w:line="276" w:lineRule="auto"/>
        <w:ind w:leftChars="0" w:left="0" w:firstLineChars="0" w:firstLine="0"/>
        <w:jc w:val="both"/>
        <w:rPr>
          <w:rFonts w:ascii="Times New Roman" w:eastAsia="Times New Roman" w:hAnsi="Times New Roman" w:cs="Times New Roman"/>
        </w:rPr>
      </w:pPr>
    </w:p>
    <w:p w14:paraId="514DF93E" w14:textId="33809A28" w:rsidR="00D65484" w:rsidRPr="0071656D" w:rsidRDefault="005C7DDA" w:rsidP="001A74E7">
      <w:pPr>
        <w:numPr>
          <w:ilvl w:val="0"/>
          <w:numId w:val="1"/>
        </w:num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r w:rsidRPr="0071656D">
        <w:rPr>
          <w:rFonts w:ascii="Times New Roman" w:eastAsia="Times New Roman" w:hAnsi="Times New Roman" w:cs="Times New Roman"/>
          <w:b/>
          <w:color w:val="000000"/>
        </w:rPr>
        <w:t xml:space="preserve">Apstiprināt </w:t>
      </w:r>
      <w:r w:rsidRPr="0071656D">
        <w:rPr>
          <w:rFonts w:ascii="Times New Roman" w:eastAsia="Times New Roman" w:hAnsi="Times New Roman" w:cs="Times New Roman"/>
          <w:color w:val="000000"/>
        </w:rPr>
        <w:t xml:space="preserve">Ogres novada pašvaldības </w:t>
      </w:r>
      <w:r w:rsidR="00E066E6" w:rsidRPr="0071656D">
        <w:rPr>
          <w:rFonts w:ascii="Times New Roman" w:eastAsia="Times New Roman" w:hAnsi="Times New Roman" w:cs="Times New Roman"/>
          <w:color w:val="000000"/>
        </w:rPr>
        <w:t xml:space="preserve">iekšējos </w:t>
      </w:r>
      <w:r w:rsidRPr="0071656D">
        <w:rPr>
          <w:rFonts w:ascii="Times New Roman" w:eastAsia="Times New Roman" w:hAnsi="Times New Roman" w:cs="Times New Roman"/>
          <w:color w:val="000000"/>
        </w:rPr>
        <w:t>noteikumus Nr.</w:t>
      </w:r>
      <w:r w:rsidR="006E0A7B">
        <w:rPr>
          <w:rFonts w:ascii="Times New Roman" w:eastAsia="Times New Roman" w:hAnsi="Times New Roman" w:cs="Times New Roman"/>
        </w:rPr>
        <w:t>2</w:t>
      </w:r>
      <w:r w:rsidRPr="0071656D">
        <w:rPr>
          <w:rFonts w:ascii="Times New Roman" w:eastAsia="Times New Roman" w:hAnsi="Times New Roman" w:cs="Times New Roman"/>
          <w:color w:val="000000"/>
        </w:rPr>
        <w:t>/202</w:t>
      </w:r>
      <w:r w:rsidRPr="0071656D">
        <w:rPr>
          <w:rFonts w:ascii="Times New Roman" w:eastAsia="Times New Roman" w:hAnsi="Times New Roman" w:cs="Times New Roman"/>
        </w:rPr>
        <w:t>3</w:t>
      </w:r>
      <w:r w:rsidRPr="0071656D">
        <w:rPr>
          <w:rFonts w:ascii="Times New Roman" w:eastAsia="Times New Roman" w:hAnsi="Times New Roman" w:cs="Times New Roman"/>
          <w:color w:val="000000"/>
        </w:rPr>
        <w:t xml:space="preserve"> “Ogres novada </w:t>
      </w:r>
      <w:r w:rsidR="00A02528" w:rsidRPr="0071656D">
        <w:rPr>
          <w:rFonts w:ascii="Times New Roman" w:eastAsia="Times New Roman" w:hAnsi="Times New Roman" w:cs="Times New Roman"/>
        </w:rPr>
        <w:t xml:space="preserve">jaunatnes iniciatīvu projektu </w:t>
      </w:r>
      <w:r w:rsidR="00A02528" w:rsidRPr="0071656D">
        <w:rPr>
          <w:rFonts w:ascii="Times New Roman" w:eastAsia="Times New Roman" w:hAnsi="Times New Roman" w:cs="Times New Roman"/>
          <w:color w:val="000000"/>
        </w:rPr>
        <w:t xml:space="preserve">konkursa “Jauniešu </w:t>
      </w:r>
      <w:r w:rsidRPr="0071656D">
        <w:rPr>
          <w:rFonts w:ascii="Times New Roman" w:eastAsia="Times New Roman" w:hAnsi="Times New Roman" w:cs="Times New Roman"/>
          <w:color w:val="000000"/>
        </w:rPr>
        <w:t>[</w:t>
      </w:r>
      <w:proofErr w:type="spellStart"/>
      <w:r w:rsidRPr="0071656D">
        <w:rPr>
          <w:rFonts w:ascii="Times New Roman" w:eastAsia="Times New Roman" w:hAnsi="Times New Roman" w:cs="Times New Roman"/>
          <w:color w:val="000000"/>
        </w:rPr>
        <w:t>ie</w:t>
      </w:r>
      <w:proofErr w:type="spellEnd"/>
      <w:r w:rsidRPr="0071656D">
        <w:rPr>
          <w:rFonts w:ascii="Times New Roman" w:eastAsia="Times New Roman" w:hAnsi="Times New Roman" w:cs="Times New Roman"/>
          <w:color w:val="000000"/>
        </w:rPr>
        <w:t>]spēja” nolikum</w:t>
      </w:r>
      <w:r w:rsidR="006258A9" w:rsidRPr="0071656D">
        <w:rPr>
          <w:rFonts w:ascii="Times New Roman" w:eastAsia="Times New Roman" w:hAnsi="Times New Roman" w:cs="Times New Roman"/>
          <w:color w:val="000000"/>
        </w:rPr>
        <w:t>s</w:t>
      </w:r>
      <w:r w:rsidRPr="0071656D">
        <w:rPr>
          <w:rFonts w:ascii="Times New Roman" w:eastAsia="Times New Roman" w:hAnsi="Times New Roman" w:cs="Times New Roman"/>
          <w:color w:val="000000"/>
        </w:rPr>
        <w:t>” (turpmāk - Noteikumi).</w:t>
      </w:r>
    </w:p>
    <w:p w14:paraId="514DF93F" w14:textId="77777777" w:rsidR="00D65484" w:rsidRPr="0071656D" w:rsidRDefault="005C7DDA" w:rsidP="001A74E7">
      <w:pPr>
        <w:numPr>
          <w:ilvl w:val="0"/>
          <w:numId w:val="1"/>
        </w:num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rPr>
      </w:pPr>
      <w:bookmarkStart w:id="0" w:name="_heading=h.gjdgxs" w:colFirst="0" w:colLast="0"/>
      <w:bookmarkEnd w:id="0"/>
      <w:r w:rsidRPr="0071656D">
        <w:rPr>
          <w:rFonts w:ascii="Times New Roman" w:eastAsia="Times New Roman" w:hAnsi="Times New Roman" w:cs="Times New Roman"/>
          <w:b/>
          <w:color w:val="000000"/>
        </w:rPr>
        <w:t>Uzdot</w:t>
      </w:r>
      <w:r w:rsidRPr="0071656D">
        <w:rPr>
          <w:rFonts w:ascii="Times New Roman" w:eastAsia="Times New Roman" w:hAnsi="Times New Roman" w:cs="Times New Roman"/>
          <w:color w:val="000000"/>
        </w:rPr>
        <w:t xml:space="preserve"> Ogres novada Izglītības pārvaldei </w:t>
      </w:r>
      <w:r w:rsidR="00F96EA2" w:rsidRPr="0071656D">
        <w:rPr>
          <w:rFonts w:ascii="Times New Roman" w:eastAsia="Times New Roman" w:hAnsi="Times New Roman" w:cs="Times New Roman"/>
          <w:color w:val="000000"/>
        </w:rPr>
        <w:t xml:space="preserve">nodrošināt </w:t>
      </w:r>
      <w:r w:rsidRPr="0071656D">
        <w:rPr>
          <w:rFonts w:ascii="Times New Roman" w:eastAsia="Times New Roman" w:hAnsi="Times New Roman" w:cs="Times New Roman"/>
          <w:color w:val="000000"/>
        </w:rPr>
        <w:t>Ogres novada jauniešu ideju konkursa “Jauniešu [</w:t>
      </w:r>
      <w:proofErr w:type="spellStart"/>
      <w:r w:rsidRPr="0071656D">
        <w:rPr>
          <w:rFonts w:ascii="Times New Roman" w:eastAsia="Times New Roman" w:hAnsi="Times New Roman" w:cs="Times New Roman"/>
          <w:color w:val="000000"/>
        </w:rPr>
        <w:t>ie</w:t>
      </w:r>
      <w:proofErr w:type="spellEnd"/>
      <w:r w:rsidRPr="0071656D">
        <w:rPr>
          <w:rFonts w:ascii="Times New Roman" w:eastAsia="Times New Roman" w:hAnsi="Times New Roman" w:cs="Times New Roman"/>
          <w:color w:val="000000"/>
        </w:rPr>
        <w:t xml:space="preserve">]spēja” īstenošanu Ogres novadā saskaņā ar Noteikumiem, </w:t>
      </w:r>
      <w:r w:rsidR="00F96EA2" w:rsidRPr="0071656D">
        <w:rPr>
          <w:rFonts w:ascii="Times New Roman" w:eastAsia="Times New Roman" w:hAnsi="Times New Roman" w:cs="Times New Roman"/>
          <w:color w:val="000000"/>
        </w:rPr>
        <w:t xml:space="preserve">tajā skaitā, </w:t>
      </w:r>
      <w:r w:rsidRPr="0071656D">
        <w:rPr>
          <w:rFonts w:ascii="Times New Roman" w:eastAsia="Times New Roman" w:hAnsi="Times New Roman" w:cs="Times New Roman"/>
          <w:color w:val="000000"/>
        </w:rPr>
        <w:t xml:space="preserve">nodrošināt </w:t>
      </w:r>
      <w:proofErr w:type="spellStart"/>
      <w:r w:rsidRPr="0071656D">
        <w:rPr>
          <w:rFonts w:ascii="Times New Roman" w:eastAsia="Times New Roman" w:hAnsi="Times New Roman" w:cs="Times New Roman"/>
          <w:color w:val="000000"/>
        </w:rPr>
        <w:t>mentora</w:t>
      </w:r>
      <w:proofErr w:type="spellEnd"/>
      <w:r w:rsidRPr="0071656D">
        <w:rPr>
          <w:rFonts w:ascii="Times New Roman" w:eastAsia="Times New Roman" w:hAnsi="Times New Roman" w:cs="Times New Roman"/>
          <w:color w:val="000000"/>
        </w:rPr>
        <w:t xml:space="preserve"> atbalstu, finansējuma lietderīgu un mērķtiecīgu izlietojumu, apliecinājumu sagatavošanu par veiksmīgu projekta realizāciju, informāciju par konkursu publicēšanu Ogres novada pašvaldības mājas lapā internetā. </w:t>
      </w:r>
    </w:p>
    <w:p w14:paraId="514DF940" w14:textId="77777777" w:rsidR="00D65484" w:rsidRPr="0071656D" w:rsidRDefault="005C7DDA">
      <w:pPr>
        <w:numPr>
          <w:ilvl w:val="0"/>
          <w:numId w:val="1"/>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sidRPr="0071656D">
        <w:rPr>
          <w:rFonts w:ascii="Times New Roman" w:eastAsia="Times New Roman" w:hAnsi="Times New Roman" w:cs="Times New Roman"/>
          <w:b/>
          <w:color w:val="000000"/>
        </w:rPr>
        <w:t>Kontroli</w:t>
      </w:r>
      <w:r w:rsidRPr="0071656D">
        <w:rPr>
          <w:rFonts w:ascii="Times New Roman" w:eastAsia="Times New Roman" w:hAnsi="Times New Roman" w:cs="Times New Roman"/>
          <w:color w:val="000000"/>
        </w:rPr>
        <w:t xml:space="preserve"> par lēmuma izpildi uzdot Ogres novada </w:t>
      </w:r>
      <w:r w:rsidR="008D7FDE" w:rsidRPr="0071656D">
        <w:rPr>
          <w:rFonts w:ascii="Times New Roman" w:eastAsia="Times New Roman" w:hAnsi="Times New Roman" w:cs="Times New Roman"/>
          <w:color w:val="000000"/>
        </w:rPr>
        <w:t xml:space="preserve">pašvaldības </w:t>
      </w:r>
      <w:r w:rsidRPr="0071656D">
        <w:rPr>
          <w:rFonts w:ascii="Times New Roman" w:eastAsia="Times New Roman" w:hAnsi="Times New Roman" w:cs="Times New Roman"/>
          <w:color w:val="000000"/>
        </w:rPr>
        <w:t>izpilddirektoram.</w:t>
      </w:r>
    </w:p>
    <w:p w14:paraId="514DF941" w14:textId="77777777" w:rsidR="00D65484" w:rsidRPr="0071656D" w:rsidRDefault="00D6548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bookmarkStart w:id="1" w:name="_GoBack"/>
      <w:bookmarkEnd w:id="1"/>
    </w:p>
    <w:p w14:paraId="514DF942" w14:textId="77777777" w:rsidR="00D65484" w:rsidRPr="0071656D" w:rsidRDefault="00D65484">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14:paraId="514DF943" w14:textId="77777777" w:rsidR="00D65484" w:rsidRPr="0071656D" w:rsidRDefault="005C7DDA">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rPr>
      </w:pPr>
      <w:r w:rsidRPr="0071656D">
        <w:rPr>
          <w:rFonts w:ascii="Times New Roman" w:eastAsia="Times New Roman" w:hAnsi="Times New Roman" w:cs="Times New Roman"/>
          <w:color w:val="000000"/>
        </w:rPr>
        <w:t>(Sēdes vadītāja,</w:t>
      </w:r>
    </w:p>
    <w:p w14:paraId="514DF944" w14:textId="77777777" w:rsidR="00D65484" w:rsidRDefault="005C7DDA">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rPr>
      </w:pPr>
      <w:r w:rsidRPr="0071656D">
        <w:rPr>
          <w:rFonts w:ascii="Times New Roman" w:eastAsia="Times New Roman" w:hAnsi="Times New Roman" w:cs="Times New Roman"/>
          <w:color w:val="000000"/>
        </w:rPr>
        <w:t xml:space="preserve">domes priekšsēdētāja </w:t>
      </w:r>
      <w:proofErr w:type="spellStart"/>
      <w:r w:rsidRPr="0071656D">
        <w:rPr>
          <w:rFonts w:ascii="Times New Roman" w:eastAsia="Times New Roman" w:hAnsi="Times New Roman" w:cs="Times New Roman"/>
          <w:color w:val="000000"/>
        </w:rPr>
        <w:t>E.Helmaņa</w:t>
      </w:r>
      <w:proofErr w:type="spellEnd"/>
      <w:r w:rsidRPr="0071656D">
        <w:rPr>
          <w:rFonts w:ascii="Times New Roman" w:eastAsia="Times New Roman" w:hAnsi="Times New Roman" w:cs="Times New Roman"/>
          <w:color w:val="000000"/>
        </w:rPr>
        <w:t xml:space="preserve"> paraksts)</w:t>
      </w:r>
    </w:p>
    <w:sectPr w:rsidR="00D65484" w:rsidSect="00AE35CD">
      <w:footerReference w:type="default" r:id="rId9"/>
      <w:pgSz w:w="11907" w:h="16840"/>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A35931" w14:textId="77777777" w:rsidR="00866B41" w:rsidRDefault="00866B41">
      <w:pPr>
        <w:spacing w:line="240" w:lineRule="auto"/>
        <w:ind w:left="0" w:hanging="2"/>
      </w:pPr>
      <w:r>
        <w:separator/>
      </w:r>
    </w:p>
  </w:endnote>
  <w:endnote w:type="continuationSeparator" w:id="0">
    <w:p w14:paraId="0D8075B6" w14:textId="77777777" w:rsidR="00866B41" w:rsidRDefault="00866B41">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imes">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4DF94B" w14:textId="77777777" w:rsidR="00D65484" w:rsidRDefault="005C7DDA">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6E0A7B">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p w14:paraId="514DF94C" w14:textId="77777777" w:rsidR="00D65484" w:rsidRDefault="00D65484">
    <w:pPr>
      <w:pBdr>
        <w:top w:val="nil"/>
        <w:left w:val="nil"/>
        <w:bottom w:val="nil"/>
        <w:right w:val="nil"/>
        <w:between w:val="nil"/>
      </w:pBdr>
      <w:spacing w:line="240" w:lineRule="auto"/>
      <w:ind w:left="0" w:hanging="2"/>
      <w:rPr>
        <w:rFonts w:ascii="Times" w:hAnsi="Times"/>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170281" w14:textId="77777777" w:rsidR="00866B41" w:rsidRDefault="00866B41">
      <w:pPr>
        <w:spacing w:line="240" w:lineRule="auto"/>
        <w:ind w:left="0" w:hanging="2"/>
      </w:pPr>
      <w:r>
        <w:separator/>
      </w:r>
    </w:p>
  </w:footnote>
  <w:footnote w:type="continuationSeparator" w:id="0">
    <w:p w14:paraId="1936651A" w14:textId="77777777" w:rsidR="00866B41" w:rsidRDefault="00866B41">
      <w:pPr>
        <w:spacing w:line="240" w:lineRule="auto"/>
        <w:ind w:left="0" w:hanging="2"/>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A5115E"/>
    <w:multiLevelType w:val="multilevel"/>
    <w:tmpl w:val="021C53B6"/>
    <w:lvl w:ilvl="0">
      <w:start w:val="1"/>
      <w:numFmt w:val="decimal"/>
      <w:lvlText w:val="%1."/>
      <w:lvlJc w:val="right"/>
      <w:pPr>
        <w:ind w:left="502" w:hanging="360"/>
      </w:pPr>
      <w:rPr>
        <w:vertAlign w:val="baseline"/>
      </w:rPr>
    </w:lvl>
    <w:lvl w:ilvl="1">
      <w:start w:val="1"/>
      <w:numFmt w:val="decimal"/>
      <w:lvlText w:val="%1.%2."/>
      <w:lvlJc w:val="right"/>
      <w:pPr>
        <w:ind w:left="1222" w:hanging="360"/>
      </w:pPr>
      <w:rPr>
        <w:i w:val="0"/>
        <w:vertAlign w:val="baseline"/>
      </w:rPr>
    </w:lvl>
    <w:lvl w:ilvl="2">
      <w:start w:val="1"/>
      <w:numFmt w:val="decimal"/>
      <w:lvlText w:val="%1.%2.%3."/>
      <w:lvlJc w:val="right"/>
      <w:pPr>
        <w:ind w:left="1942" w:hanging="180"/>
      </w:pPr>
      <w:rPr>
        <w:vertAlign w:val="baseline"/>
      </w:rPr>
    </w:lvl>
    <w:lvl w:ilvl="3">
      <w:start w:val="1"/>
      <w:numFmt w:val="decimal"/>
      <w:lvlText w:val="%1.%2.%3.%4."/>
      <w:lvlJc w:val="right"/>
      <w:pPr>
        <w:ind w:left="2662" w:hanging="360"/>
      </w:pPr>
      <w:rPr>
        <w:vertAlign w:val="baseline"/>
      </w:rPr>
    </w:lvl>
    <w:lvl w:ilvl="4">
      <w:start w:val="1"/>
      <w:numFmt w:val="decimal"/>
      <w:lvlText w:val="%1.%2.%3.%4.%5."/>
      <w:lvlJc w:val="right"/>
      <w:pPr>
        <w:ind w:left="3382" w:hanging="360"/>
      </w:pPr>
      <w:rPr>
        <w:vertAlign w:val="baseline"/>
      </w:rPr>
    </w:lvl>
    <w:lvl w:ilvl="5">
      <w:start w:val="1"/>
      <w:numFmt w:val="decimal"/>
      <w:lvlText w:val="%1.%2.%3.%4.%5.%6."/>
      <w:lvlJc w:val="right"/>
      <w:pPr>
        <w:ind w:left="4102" w:hanging="180"/>
      </w:pPr>
      <w:rPr>
        <w:vertAlign w:val="baseline"/>
      </w:rPr>
    </w:lvl>
    <w:lvl w:ilvl="6">
      <w:start w:val="1"/>
      <w:numFmt w:val="decimal"/>
      <w:lvlText w:val="%1.%2.%3.%4.%5.%6.%7."/>
      <w:lvlJc w:val="right"/>
      <w:pPr>
        <w:ind w:left="4822" w:hanging="360"/>
      </w:pPr>
      <w:rPr>
        <w:vertAlign w:val="baseline"/>
      </w:rPr>
    </w:lvl>
    <w:lvl w:ilvl="7">
      <w:start w:val="1"/>
      <w:numFmt w:val="decimal"/>
      <w:lvlText w:val="%1.%2.%3.%4.%5.%6.%7.%8."/>
      <w:lvlJc w:val="right"/>
      <w:pPr>
        <w:ind w:left="5542" w:hanging="360"/>
      </w:pPr>
      <w:rPr>
        <w:vertAlign w:val="baseline"/>
      </w:rPr>
    </w:lvl>
    <w:lvl w:ilvl="8">
      <w:start w:val="1"/>
      <w:numFmt w:val="decimal"/>
      <w:lvlText w:val="%1.%2.%3.%4.%5.%6.%7.%8.%9."/>
      <w:lvlJc w:val="right"/>
      <w:pPr>
        <w:ind w:left="6262" w:hanging="180"/>
      </w:pPr>
      <w:rPr>
        <w:vertAlign w:val="baseline"/>
      </w:rPr>
    </w:lvl>
  </w:abstractNum>
  <w:abstractNum w:abstractNumId="1" w15:restartNumberingAfterBreak="0">
    <w:nsid w:val="6B057657"/>
    <w:multiLevelType w:val="multilevel"/>
    <w:tmpl w:val="82BE385A"/>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2" w15:restartNumberingAfterBreak="0">
    <w:nsid w:val="7778143B"/>
    <w:multiLevelType w:val="multilevel"/>
    <w:tmpl w:val="AF027A6E"/>
    <w:lvl w:ilvl="0">
      <w:start w:val="1"/>
      <w:numFmt w:val="decimal"/>
      <w:lvlText w:val="%1."/>
      <w:lvlJc w:val="left"/>
      <w:pPr>
        <w:ind w:left="718" w:hanging="360"/>
      </w:p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484"/>
    <w:rsid w:val="001A74E7"/>
    <w:rsid w:val="00336C58"/>
    <w:rsid w:val="005C7DDA"/>
    <w:rsid w:val="005E74E0"/>
    <w:rsid w:val="006258A9"/>
    <w:rsid w:val="006E0A7B"/>
    <w:rsid w:val="0071656D"/>
    <w:rsid w:val="00840847"/>
    <w:rsid w:val="00866B41"/>
    <w:rsid w:val="008D7FDE"/>
    <w:rsid w:val="00A02528"/>
    <w:rsid w:val="00A53D6D"/>
    <w:rsid w:val="00A541F8"/>
    <w:rsid w:val="00AE35CD"/>
    <w:rsid w:val="00B628A2"/>
    <w:rsid w:val="00B812F4"/>
    <w:rsid w:val="00CF08D3"/>
    <w:rsid w:val="00D65484"/>
    <w:rsid w:val="00E026C7"/>
    <w:rsid w:val="00E066E6"/>
    <w:rsid w:val="00E41B64"/>
    <w:rsid w:val="00F54754"/>
    <w:rsid w:val="00F96E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DF918"/>
  <w15:docId w15:val="{29E0959C-CE4A-4043-89BA-B4512E07B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w:hAnsi="Times" w:cs="Times"/>
        <w:sz w:val="24"/>
        <w:szCs w:val="24"/>
        <w:lang w:val="lv-LV" w:eastAsia="lv-LV"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line="1" w:lineRule="atLeast"/>
      <w:ind w:leftChars="-1" w:left="-1" w:hangingChars="1"/>
      <w:textDirection w:val="btLr"/>
      <w:textAlignment w:val="top"/>
      <w:outlineLvl w:val="0"/>
    </w:pPr>
    <w:rPr>
      <w:rFonts w:ascii="RimTimes" w:hAnsi="RimTimes"/>
      <w:position w:val="-1"/>
      <w:lang w:eastAsia="en-US"/>
    </w:rPr>
  </w:style>
  <w:style w:type="paragraph" w:styleId="Heading1">
    <w:name w:val="heading 1"/>
    <w:basedOn w:val="Normal"/>
    <w:next w:val="Normal"/>
    <w:uiPriority w:val="9"/>
    <w:qFormat/>
    <w:pPr>
      <w:keepNext/>
      <w:ind w:left="-142"/>
      <w:jc w:val="center"/>
    </w:pPr>
    <w:rPr>
      <w:rFonts w:ascii="Times New Roman" w:hAnsi="Times New Roman"/>
      <w:b/>
      <w:u w:val="single"/>
    </w:rPr>
  </w:style>
  <w:style w:type="paragraph" w:styleId="Heading2">
    <w:name w:val="heading 2"/>
    <w:basedOn w:val="Normal"/>
    <w:next w:val="Normal"/>
    <w:uiPriority w:val="9"/>
    <w:semiHidden/>
    <w:unhideWhenUsed/>
    <w:qFormat/>
    <w:pPr>
      <w:keepNext/>
      <w:jc w:val="center"/>
      <w:outlineLvl w:val="1"/>
    </w:pPr>
    <w:rPr>
      <w:rFonts w:ascii="Times New Roman" w:hAnsi="Times New Roman"/>
      <w:b/>
      <w:bCs/>
    </w:rPr>
  </w:style>
  <w:style w:type="paragraph" w:styleId="Heading3">
    <w:name w:val="heading 3"/>
    <w:basedOn w:val="Normal"/>
    <w:next w:val="Normal"/>
    <w:uiPriority w:val="9"/>
    <w:semiHidden/>
    <w:unhideWhenUsed/>
    <w:qFormat/>
    <w:pPr>
      <w:keepNext/>
      <w:jc w:val="center"/>
      <w:outlineLvl w:val="2"/>
    </w:pPr>
    <w:rPr>
      <w:rFonts w:ascii="Times New Roman" w:hAnsi="Times New Roman"/>
      <w:sz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uiPriority w:val="10"/>
    <w:qFormat/>
    <w:pPr>
      <w:suppressAutoHyphens w:val="0"/>
      <w:overflowPunct w:val="0"/>
      <w:autoSpaceDE w:val="0"/>
      <w:ind w:right="-286"/>
      <w:jc w:val="center"/>
      <w:textAlignment w:val="baseline"/>
    </w:pPr>
    <w:rPr>
      <w:rFonts w:ascii="Times New Roman" w:hAnsi="Times New Roman"/>
      <w:b/>
      <w:sz w:val="26"/>
      <w:szCs w:val="26"/>
      <w:lang w:eastAsia="ar-SA"/>
    </w:rPr>
  </w:style>
  <w:style w:type="table" w:customStyle="1" w:styleId="TableNormal2">
    <w:name w:val="Table Normal2"/>
    <w:tblPr>
      <w:tblCellMar>
        <w:top w:w="0" w:type="dxa"/>
        <w:left w:w="0" w:type="dxa"/>
        <w:bottom w:w="0" w:type="dxa"/>
        <w:right w:w="0" w:type="dxa"/>
      </w:tblCellMar>
    </w:tblPr>
  </w:style>
  <w:style w:type="paragraph" w:styleId="BodyText">
    <w:name w:val="Body Text"/>
    <w:basedOn w:val="Normal"/>
    <w:pPr>
      <w:ind w:right="5528"/>
      <w:jc w:val="both"/>
    </w:pPr>
    <w:rPr>
      <w:rFonts w:ascii="Times New Roman" w:hAnsi="Times New Roman"/>
    </w:rPr>
  </w:style>
  <w:style w:type="paragraph" w:styleId="BodyText2">
    <w:name w:val="Body Text 2"/>
    <w:basedOn w:val="Normal"/>
    <w:pPr>
      <w:jc w:val="both"/>
    </w:pPr>
    <w:rPr>
      <w:rFonts w:ascii="Times New Roman" w:hAnsi="Times New Roman"/>
      <w:sz w:val="28"/>
    </w:rPr>
  </w:style>
  <w:style w:type="paragraph" w:styleId="BodyTextIndent2">
    <w:name w:val="Body Text Indent 2"/>
    <w:basedOn w:val="Normal"/>
    <w:pPr>
      <w:ind w:left="-142"/>
      <w:jc w:val="both"/>
    </w:pPr>
    <w:rPr>
      <w:rFonts w:ascii="Times New Roman" w:hAnsi="Times New Roman"/>
    </w:rPr>
  </w:style>
  <w:style w:type="paragraph" w:customStyle="1" w:styleId="naisf">
    <w:name w:val="naisf"/>
    <w:basedOn w:val="Normal"/>
    <w:pPr>
      <w:spacing w:before="75" w:after="75"/>
      <w:ind w:firstLine="375"/>
      <w:jc w:val="both"/>
    </w:pPr>
    <w:rPr>
      <w:rFonts w:ascii="Times New Roman" w:hAnsi="Times New Roman"/>
      <w:lang w:eastAsia="lv-LV"/>
    </w:rPr>
  </w:style>
  <w:style w:type="paragraph" w:styleId="BalloonText">
    <w:name w:val="Balloon Text"/>
    <w:basedOn w:val="Normal"/>
    <w:rPr>
      <w:rFonts w:ascii="Tahoma" w:hAnsi="Tahoma"/>
      <w:sz w:val="16"/>
      <w:szCs w:val="16"/>
    </w:rPr>
  </w:style>
  <w:style w:type="character" w:customStyle="1" w:styleId="BalontekstsRakstz">
    <w:name w:val="Balonteksts Rakstz."/>
    <w:rPr>
      <w:rFonts w:ascii="Tahoma" w:hAnsi="Tahoma" w:cs="Tahoma"/>
      <w:w w:val="100"/>
      <w:position w:val="-1"/>
      <w:sz w:val="16"/>
      <w:szCs w:val="16"/>
      <w:effect w:val="none"/>
      <w:vertAlign w:val="baseline"/>
      <w:cs w:val="0"/>
      <w:em w:val="none"/>
      <w:lang w:val="en-US" w:eastAsia="en-US"/>
    </w:rPr>
  </w:style>
  <w:style w:type="character" w:styleId="Hyperlink">
    <w:name w:val="Hyperlink"/>
    <w:rPr>
      <w:color w:val="0000FF"/>
      <w:w w:val="100"/>
      <w:position w:val="-1"/>
      <w:u w:val="single"/>
      <w:effect w:val="none"/>
      <w:vertAlign w:val="baseline"/>
      <w:cs w:val="0"/>
      <w:em w:val="none"/>
    </w:rPr>
  </w:style>
  <w:style w:type="character" w:customStyle="1" w:styleId="Pamattekstaatkpe2Rakstz">
    <w:name w:val="Pamatteksta atkāpe 2 Rakstz."/>
    <w:rPr>
      <w:w w:val="100"/>
      <w:position w:val="-1"/>
      <w:sz w:val="24"/>
      <w:effect w:val="none"/>
      <w:vertAlign w:val="baseline"/>
      <w:cs w:val="0"/>
      <w:em w:val="none"/>
      <w:lang w:eastAsia="en-US"/>
    </w:rPr>
  </w:style>
  <w:style w:type="character" w:customStyle="1" w:styleId="NosaukumsRakstz">
    <w:name w:val="Nosaukums Rakstz."/>
    <w:rPr>
      <w:b/>
      <w:w w:val="100"/>
      <w:position w:val="-1"/>
      <w:sz w:val="26"/>
      <w:szCs w:val="26"/>
      <w:effect w:val="none"/>
      <w:vertAlign w:val="baseline"/>
      <w:cs w:val="0"/>
      <w:em w:val="none"/>
      <w:lang w:val="en-US" w:eastAsia="ar-SA"/>
    </w:rPr>
  </w:style>
  <w:style w:type="character" w:styleId="FollowedHyperlink">
    <w:name w:val="FollowedHyperlink"/>
    <w:rPr>
      <w:color w:val="800080"/>
      <w:w w:val="100"/>
      <w:position w:val="-1"/>
      <w:u w:val="single"/>
      <w:effect w:val="none"/>
      <w:vertAlign w:val="baseline"/>
      <w:cs w:val="0"/>
      <w:em w:val="none"/>
    </w:rPr>
  </w:style>
  <w:style w:type="paragraph" w:styleId="PlainText">
    <w:name w:val="Plain Text"/>
    <w:basedOn w:val="Normal"/>
    <w:qFormat/>
    <w:rPr>
      <w:rFonts w:ascii="Calibri" w:eastAsia="Calibri" w:hAnsi="Calibri"/>
      <w:sz w:val="22"/>
      <w:szCs w:val="21"/>
    </w:rPr>
  </w:style>
  <w:style w:type="character" w:customStyle="1" w:styleId="VienkrstekstsRakstz">
    <w:name w:val="Vienkāršs teksts Rakstz."/>
    <w:rPr>
      <w:rFonts w:ascii="Calibri" w:eastAsia="Calibri" w:hAnsi="Calibri" w:cs="Consolas"/>
      <w:w w:val="100"/>
      <w:position w:val="-1"/>
      <w:sz w:val="22"/>
      <w:szCs w:val="21"/>
      <w:effect w:val="none"/>
      <w:vertAlign w:val="baseline"/>
      <w:cs w:val="0"/>
      <w:em w:val="none"/>
      <w:lang w:eastAsia="en-US"/>
    </w:rPr>
  </w:style>
  <w:style w:type="character" w:styleId="CommentReference">
    <w:name w:val="annotation reference"/>
    <w:rPr>
      <w:w w:val="100"/>
      <w:position w:val="-1"/>
      <w:sz w:val="16"/>
      <w:szCs w:val="16"/>
      <w:effect w:val="none"/>
      <w:vertAlign w:val="baseline"/>
      <w:cs w:val="0"/>
      <w:em w:val="none"/>
    </w:rPr>
  </w:style>
  <w:style w:type="paragraph" w:styleId="CommentText">
    <w:name w:val="annotation text"/>
    <w:basedOn w:val="Normal"/>
    <w:rPr>
      <w:sz w:val="20"/>
    </w:rPr>
  </w:style>
  <w:style w:type="character" w:customStyle="1" w:styleId="KomentratekstsRakstz">
    <w:name w:val="Komentāra teksts Rakstz."/>
    <w:rPr>
      <w:rFonts w:ascii="RimTimes" w:hAnsi="RimTimes"/>
      <w:w w:val="100"/>
      <w:position w:val="-1"/>
      <w:effect w:val="none"/>
      <w:vertAlign w:val="baseline"/>
      <w:cs w:val="0"/>
      <w:em w:val="none"/>
      <w:lang w:val="en-US" w:eastAsia="en-US"/>
    </w:rPr>
  </w:style>
  <w:style w:type="paragraph" w:styleId="CommentSubject">
    <w:name w:val="annotation subject"/>
    <w:basedOn w:val="CommentText"/>
    <w:next w:val="CommentText"/>
    <w:rPr>
      <w:b/>
      <w:bCs/>
    </w:rPr>
  </w:style>
  <w:style w:type="character" w:customStyle="1" w:styleId="KomentratmaRakstz">
    <w:name w:val="Komentāra tēma Rakstz."/>
    <w:rPr>
      <w:rFonts w:ascii="RimTimes" w:hAnsi="RimTimes"/>
      <w:b/>
      <w:bCs/>
      <w:w w:val="100"/>
      <w:position w:val="-1"/>
      <w:effect w:val="none"/>
      <w:vertAlign w:val="baseline"/>
      <w:cs w:val="0"/>
      <w:em w:val="none"/>
      <w:lang w:val="en-US" w:eastAsia="en-US"/>
    </w:rPr>
  </w:style>
  <w:style w:type="paragraph" w:styleId="Header">
    <w:name w:val="header"/>
    <w:basedOn w:val="Normal"/>
  </w:style>
  <w:style w:type="character" w:customStyle="1" w:styleId="GalveneRakstz">
    <w:name w:val="Galvene Rakstz."/>
    <w:rPr>
      <w:rFonts w:ascii="RimTimes" w:hAnsi="RimTimes"/>
      <w:w w:val="100"/>
      <w:position w:val="-1"/>
      <w:sz w:val="24"/>
      <w:effect w:val="none"/>
      <w:vertAlign w:val="baseline"/>
      <w:cs w:val="0"/>
      <w:em w:val="none"/>
      <w:lang w:val="en-US" w:eastAsia="en-US"/>
    </w:rPr>
  </w:style>
  <w:style w:type="paragraph" w:styleId="Footer">
    <w:name w:val="footer"/>
    <w:basedOn w:val="Normal"/>
  </w:style>
  <w:style w:type="character" w:customStyle="1" w:styleId="KjeneRakstz">
    <w:name w:val="Kājene Rakstz."/>
    <w:rPr>
      <w:rFonts w:ascii="RimTimes" w:hAnsi="RimTimes"/>
      <w:w w:val="100"/>
      <w:position w:val="-1"/>
      <w:sz w:val="24"/>
      <w:effect w:val="none"/>
      <w:vertAlign w:val="baseline"/>
      <w:cs w:val="0"/>
      <w:em w:val="none"/>
      <w:lang w:val="en-US" w:eastAsia="en-US"/>
    </w:rPr>
  </w:style>
  <w:style w:type="paragraph" w:styleId="BodyTextIndent">
    <w:name w:val="Body Text Indent"/>
    <w:basedOn w:val="Normal"/>
    <w:pPr>
      <w:spacing w:after="120"/>
      <w:ind w:left="283"/>
    </w:pPr>
  </w:style>
  <w:style w:type="character" w:customStyle="1" w:styleId="PamattekstsaratkpiRakstz">
    <w:name w:val="Pamatteksts ar atkāpi Rakstz."/>
    <w:rPr>
      <w:rFonts w:ascii="RimTimes" w:hAnsi="RimTimes"/>
      <w:w w:val="100"/>
      <w:position w:val="-1"/>
      <w:sz w:val="24"/>
      <w:effect w:val="none"/>
      <w:vertAlign w:val="baseline"/>
      <w:cs w:val="0"/>
      <w:em w:val="none"/>
      <w:lang w:val="en-US" w:eastAsia="en-US"/>
    </w:rPr>
  </w:style>
  <w:style w:type="paragraph" w:styleId="ListParagraph">
    <w:name w:val="List Paragraph"/>
    <w:basedOn w:val="Normal"/>
    <w:pPr>
      <w:ind w:left="720"/>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CellMar>
        <w:left w:w="108" w:type="dxa"/>
        <w:right w:w="108" w:type="dxa"/>
      </w:tblCellMar>
    </w:tblPr>
  </w:style>
  <w:style w:type="paragraph" w:styleId="NormalWeb">
    <w:name w:val="Normal (Web)"/>
    <w:basedOn w:val="Normal"/>
    <w:uiPriority w:val="99"/>
    <w:semiHidden/>
    <w:unhideWhenUsed/>
    <w:rsid w:val="00EE7559"/>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hAnsi="Times New Roman"/>
      <w:position w:val="0"/>
      <w:lang w:eastAsia="lv-LV"/>
    </w:rPr>
  </w:style>
  <w:style w:type="paragraph" w:styleId="Revision">
    <w:name w:val="Revision"/>
    <w:hidden/>
    <w:uiPriority w:val="99"/>
    <w:semiHidden/>
    <w:rsid w:val="000317B8"/>
    <w:rPr>
      <w:rFonts w:ascii="RimTimes" w:hAnsi="RimTimes"/>
      <w:position w:val="-1"/>
      <w:lang w:val="en-US" w:eastAsia="en-US"/>
    </w:rPr>
  </w:style>
  <w:style w:type="table" w:customStyle="1" w:styleId="a0">
    <w:basedOn w:val="TableNormal2"/>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GpEWZ9CeoKbGGAoKoZEVhIVQ2bQ==">AMUW2mVTdcrKJF1IU7qrWukZOWFs7mjqL8/tC3T4Y8lxZpmglKxkuXA5BLBsscsLBMFYwdu1r5Wp1yxxBtFAkA4xWiZDWVTF3izHCcvJC9s8myD6NCqWbAubvONcQskq6VwYsAT4+9k+XrhHRsT7F4v++vdPgkiSdo4YzELrErvHnZt5dLQFi7GZ1N3rHmhvcHKduOhDh+wHis+1GG5CWlXa9/zOfTF1QQiOJU1fqvmmvvQn9frmgzo=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2944</Words>
  <Characters>1679</Characters>
  <Application>Microsoft Office Word</Application>
  <DocSecurity>0</DocSecurity>
  <Lines>13</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Kristina Apine</dc:creator>
  <cp:lastModifiedBy>Arita Bauska</cp:lastModifiedBy>
  <cp:revision>2</cp:revision>
  <cp:lastPrinted>2023-02-14T09:00:00Z</cp:lastPrinted>
  <dcterms:created xsi:type="dcterms:W3CDTF">2023-02-16T13:37:00Z</dcterms:created>
  <dcterms:modified xsi:type="dcterms:W3CDTF">2023-02-16T13:37:00Z</dcterms:modified>
</cp:coreProperties>
</file>