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1A3DD" w14:textId="597EEE60" w:rsidR="00712F8D" w:rsidRPr="003C56CB" w:rsidRDefault="00712F8D" w:rsidP="005042C9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3C56CB">
        <w:rPr>
          <w:b/>
        </w:rPr>
        <w:t>Ziņojums</w:t>
      </w:r>
      <w:r w:rsidR="00A94845" w:rsidRPr="003C56CB">
        <w:rPr>
          <w:b/>
        </w:rPr>
        <w:t xml:space="preserve"> </w:t>
      </w:r>
      <w:r w:rsidR="00EB00C9">
        <w:rPr>
          <w:b/>
        </w:rPr>
        <w:t xml:space="preserve">par </w:t>
      </w:r>
      <w:r w:rsidR="00EB00C9" w:rsidRPr="00EB00C9">
        <w:rPr>
          <w:b/>
        </w:rPr>
        <w:t xml:space="preserve">detālplānojuma </w:t>
      </w:r>
      <w:r w:rsidR="00281869">
        <w:rPr>
          <w:b/>
        </w:rPr>
        <w:t xml:space="preserve">zemes vienībai Bīskapa Meinarda ielā 5A, Ikšķilē, Ogres nov., </w:t>
      </w:r>
      <w:r w:rsidR="00EB00C9" w:rsidRPr="00EB00C9">
        <w:rPr>
          <w:b/>
        </w:rPr>
        <w:t xml:space="preserve"> </w:t>
      </w:r>
      <w:r w:rsidR="00C9344D">
        <w:rPr>
          <w:b/>
        </w:rPr>
        <w:t>2</w:t>
      </w:r>
      <w:r w:rsidR="00EB00C9" w:rsidRPr="00EB00C9">
        <w:rPr>
          <w:b/>
        </w:rPr>
        <w:t xml:space="preserve">.0.redakcijas </w:t>
      </w:r>
      <w:r w:rsidRPr="003C56CB">
        <w:rPr>
          <w:b/>
        </w:rPr>
        <w:t>turpmāko virzību</w:t>
      </w:r>
    </w:p>
    <w:p w14:paraId="464FEA17" w14:textId="5DF5B8F7" w:rsidR="00D910EB" w:rsidRPr="00D910EB" w:rsidRDefault="00712F8D" w:rsidP="00D910EB">
      <w:pPr>
        <w:spacing w:before="120" w:after="120" w:line="276" w:lineRule="auto"/>
        <w:jc w:val="right"/>
        <w:rPr>
          <w:i/>
          <w:iCs w:val="0"/>
        </w:rPr>
      </w:pPr>
      <w:r w:rsidRPr="003C56CB">
        <w:rPr>
          <w:i/>
        </w:rPr>
        <w:t>Sagatavots</w:t>
      </w:r>
      <w:r w:rsidR="00A94845" w:rsidRPr="003C56CB">
        <w:rPr>
          <w:i/>
        </w:rPr>
        <w:t xml:space="preserve"> saskaņā ar Ministru kabineta 2014.gada 14.jūlija noteikumu Nr.628 “Noteikumi par pašvaldību teritorijas attīstības plānošanas dokumentiem” </w:t>
      </w:r>
      <w:r w:rsidR="005D057A" w:rsidRPr="003C56CB">
        <w:rPr>
          <w:i/>
        </w:rPr>
        <w:t>107. un 108.</w:t>
      </w:r>
      <w:r w:rsidR="00A94845" w:rsidRPr="003C56CB">
        <w:rPr>
          <w:i/>
        </w:rPr>
        <w:t xml:space="preserve"> punktu</w:t>
      </w:r>
    </w:p>
    <w:p w14:paraId="300FD27C" w14:textId="77777777" w:rsidR="00D910EB" w:rsidRDefault="00D910EB" w:rsidP="00D910EB">
      <w:pPr>
        <w:spacing w:after="60" w:line="276" w:lineRule="auto"/>
        <w:ind w:firstLine="567"/>
        <w:jc w:val="both"/>
      </w:pPr>
      <w:r w:rsidRPr="009973EA">
        <w:t>Saskaņā ar Ogres novada pašvaldības (turpmāk – Pašvaldība) domes</w:t>
      </w:r>
      <w:r>
        <w:t xml:space="preserve"> 2023.gada 27.janvāra lēmumu “Par detālplānojuma zemes vienībai Bīskapa Meinarda ielā 5A, Ikšķilē, Ogres nov.,1.0.redakcijas nodošanu pilnveidošanai”</w:t>
      </w:r>
      <w:r>
        <w:rPr>
          <w:rStyle w:val="FootnoteReference"/>
        </w:rPr>
        <w:footnoteReference w:id="1"/>
      </w:r>
      <w:r>
        <w:t xml:space="preserve"> detālplānojuma zemes vienībai Bīskapa Meinarda ielā 5A, Ikšķilē, Ogres nov., (turpmāk – Detālplānojums) 1.0.redakcija</w:t>
      </w:r>
      <w:r>
        <w:rPr>
          <w:rStyle w:val="FootnoteReference"/>
        </w:rPr>
        <w:footnoteReference w:id="2"/>
      </w:r>
      <w:r>
        <w:t xml:space="preserve"> nodota pilnveidošanai atbilstoši publiskās apspriešanas rezultātiem. </w:t>
      </w:r>
    </w:p>
    <w:p w14:paraId="334FA96C" w14:textId="7F246F7E" w:rsidR="00EB00C9" w:rsidRDefault="00D910EB" w:rsidP="00D910EB">
      <w:pPr>
        <w:spacing w:after="60" w:line="276" w:lineRule="auto"/>
        <w:ind w:firstLine="567"/>
        <w:jc w:val="both"/>
      </w:pPr>
      <w:r>
        <w:t>P</w:t>
      </w:r>
      <w:r w:rsidR="00EB00C9">
        <w:t>ašvaldība</w:t>
      </w:r>
      <w:r>
        <w:t xml:space="preserve">, </w:t>
      </w:r>
      <w:r w:rsidR="00EB00C9" w:rsidRPr="008C6123">
        <w:t>izvērtējot sabiedrības ar ierobežotu atbildību “</w:t>
      </w:r>
      <w:proofErr w:type="spellStart"/>
      <w:r w:rsidR="00C34643">
        <w:t>Damsijas</w:t>
      </w:r>
      <w:proofErr w:type="spellEnd"/>
      <w:r w:rsidR="00EB00C9" w:rsidRPr="008C6123">
        <w:t>” 202</w:t>
      </w:r>
      <w:r>
        <w:t>3</w:t>
      </w:r>
      <w:r w:rsidR="00EB00C9" w:rsidRPr="008C6123">
        <w:t xml:space="preserve">.gada </w:t>
      </w:r>
      <w:r>
        <w:t>7.februārī</w:t>
      </w:r>
      <w:r w:rsidR="00EB00C9" w:rsidRPr="008C6123">
        <w:t xml:space="preserve"> </w:t>
      </w:r>
      <w:r w:rsidR="00123B8A" w:rsidRPr="008C6123">
        <w:t xml:space="preserve">iesniegto </w:t>
      </w:r>
      <w:r>
        <w:t>D</w:t>
      </w:r>
      <w:r w:rsidR="00123B8A" w:rsidRPr="008C6123">
        <w:t xml:space="preserve">etālplānojuma </w:t>
      </w:r>
      <w:r>
        <w:t>2</w:t>
      </w:r>
      <w:r w:rsidR="00123B8A" w:rsidRPr="008C6123">
        <w:t xml:space="preserve">.0.redakciju (iesniegums reģistrēts Pašvaldībā ar </w:t>
      </w:r>
      <w:r w:rsidR="005D7D5C">
        <w:t>Nr.2-4.1/635</w:t>
      </w:r>
      <w:r w:rsidR="00123B8A" w:rsidRPr="008C6123">
        <w:t xml:space="preserve">) </w:t>
      </w:r>
      <w:r>
        <w:t xml:space="preserve">konstatē, ka tas tika pilnveidots, ievērojot publiskās apspriešanas ietvaros saņemtos institūciju atzinumus. </w:t>
      </w:r>
    </w:p>
    <w:p w14:paraId="29C3BD97" w14:textId="554D1C5A" w:rsidR="00FF4EB6" w:rsidRDefault="00FF4EB6" w:rsidP="00FF4EB6">
      <w:pPr>
        <w:spacing w:after="60" w:line="276" w:lineRule="auto"/>
        <w:jc w:val="both"/>
      </w:pPr>
    </w:p>
    <w:p w14:paraId="0A458203" w14:textId="4945C3A4" w:rsidR="00FF4EB6" w:rsidRDefault="00FF4EB6" w:rsidP="00FF4EB6">
      <w:pPr>
        <w:spacing w:after="60" w:line="276" w:lineRule="auto"/>
        <w:jc w:val="both"/>
      </w:pPr>
      <w:r w:rsidRPr="00FF4EB6">
        <w:rPr>
          <w:b/>
          <w:bCs/>
        </w:rPr>
        <w:t xml:space="preserve">Priekšlikums </w:t>
      </w:r>
      <w:r>
        <w:t xml:space="preserve">– nodot Detālplānojuma 2.0.redakciju publiskajai apspriešanai un institūciju atzinumu saņemšanai. </w:t>
      </w:r>
    </w:p>
    <w:p w14:paraId="23B6C04A" w14:textId="461991A8" w:rsidR="00224F1B" w:rsidRPr="00060CD1" w:rsidRDefault="002B1225" w:rsidP="00060CD1">
      <w:pPr>
        <w:spacing w:before="120" w:after="80" w:line="240" w:lineRule="auto"/>
        <w:jc w:val="both"/>
        <w:rPr>
          <w:i/>
          <w:iCs w:val="0"/>
        </w:rPr>
      </w:pPr>
      <w:r w:rsidRPr="002B1225">
        <w:rPr>
          <w:i/>
          <w:iCs w:val="0"/>
        </w:rPr>
        <w:t xml:space="preserve"> </w:t>
      </w:r>
    </w:p>
    <w:tbl>
      <w:tblPr>
        <w:tblStyle w:val="TableGrid"/>
        <w:tblpPr w:leftFromText="181" w:rightFromText="181" w:vertAnchor="text" w:horzAnchor="margin" w:tblpY="329"/>
        <w:tblW w:w="9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7"/>
        <w:gridCol w:w="2328"/>
      </w:tblGrid>
      <w:tr w:rsidR="00060CD1" w:rsidRPr="001D46A9" w14:paraId="402F330E" w14:textId="77777777" w:rsidTr="00060CD1">
        <w:trPr>
          <w:trHeight w:val="910"/>
        </w:trPr>
        <w:tc>
          <w:tcPr>
            <w:tcW w:w="7057" w:type="dxa"/>
          </w:tcPr>
          <w:p w14:paraId="395D3D7F" w14:textId="77777777" w:rsidR="00060CD1" w:rsidRPr="003C56CB" w:rsidRDefault="00060CD1" w:rsidP="00060CD1">
            <w:pPr>
              <w:spacing w:before="240"/>
              <w:rPr>
                <w:iCs w:val="0"/>
              </w:rPr>
            </w:pPr>
            <w:r w:rsidRPr="003C56CB">
              <w:t xml:space="preserve">Ogres novada pašvaldības Centrālās administrācijas </w:t>
            </w:r>
          </w:p>
          <w:p w14:paraId="490CF519" w14:textId="77777777" w:rsidR="00060CD1" w:rsidRPr="00060CD1" w:rsidRDefault="00060CD1" w:rsidP="00060CD1">
            <w:r>
              <w:t xml:space="preserve">Attīstības un plānošanas nodaļas telpiskais plānotājs </w:t>
            </w:r>
          </w:p>
        </w:tc>
        <w:tc>
          <w:tcPr>
            <w:tcW w:w="2328" w:type="dxa"/>
          </w:tcPr>
          <w:p w14:paraId="11239042" w14:textId="77777777" w:rsidR="00060CD1" w:rsidRDefault="00060CD1" w:rsidP="00060CD1"/>
          <w:p w14:paraId="1C61F517" w14:textId="77777777" w:rsidR="00060CD1" w:rsidRDefault="00060CD1" w:rsidP="00060CD1"/>
          <w:p w14:paraId="75044746" w14:textId="77777777" w:rsidR="00060CD1" w:rsidRPr="001D46A9" w:rsidRDefault="00060CD1" w:rsidP="00060CD1">
            <w:pPr>
              <w:rPr>
                <w:iCs w:val="0"/>
              </w:rPr>
            </w:pPr>
            <w:r w:rsidRPr="003C56CB">
              <w:t>J</w:t>
            </w:r>
            <w:r>
              <w:t xml:space="preserve">evgēnijs </w:t>
            </w:r>
            <w:r w:rsidRPr="003C56CB">
              <w:t>Duboks</w:t>
            </w:r>
          </w:p>
        </w:tc>
      </w:tr>
    </w:tbl>
    <w:p w14:paraId="74C9196E" w14:textId="77777777" w:rsidR="00456576" w:rsidRPr="00712F8D" w:rsidRDefault="00456576" w:rsidP="00060CD1">
      <w:pPr>
        <w:spacing w:after="120" w:line="276" w:lineRule="auto"/>
      </w:pPr>
    </w:p>
    <w:sectPr w:rsidR="00456576" w:rsidRPr="00712F8D" w:rsidSect="006C748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E5179" w14:textId="77777777" w:rsidR="00E9701F" w:rsidRDefault="00E9701F" w:rsidP="002E631E">
      <w:pPr>
        <w:spacing w:after="0" w:line="240" w:lineRule="auto"/>
      </w:pPr>
      <w:r>
        <w:separator/>
      </w:r>
    </w:p>
  </w:endnote>
  <w:endnote w:type="continuationSeparator" w:id="0">
    <w:p w14:paraId="7AEF9DD0" w14:textId="77777777" w:rsidR="00E9701F" w:rsidRDefault="00E9701F" w:rsidP="002E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193DC" w14:textId="77777777" w:rsidR="00E9701F" w:rsidRDefault="00E9701F" w:rsidP="002E631E">
      <w:pPr>
        <w:spacing w:after="0" w:line="240" w:lineRule="auto"/>
      </w:pPr>
      <w:r>
        <w:separator/>
      </w:r>
    </w:p>
  </w:footnote>
  <w:footnote w:type="continuationSeparator" w:id="0">
    <w:p w14:paraId="5A5B4CC9" w14:textId="77777777" w:rsidR="00E9701F" w:rsidRDefault="00E9701F" w:rsidP="002E631E">
      <w:pPr>
        <w:spacing w:after="0" w:line="240" w:lineRule="auto"/>
      </w:pPr>
      <w:r>
        <w:continuationSeparator/>
      </w:r>
    </w:p>
  </w:footnote>
  <w:footnote w:id="1">
    <w:p w14:paraId="3CDD7886" w14:textId="77777777" w:rsidR="00D910EB" w:rsidRDefault="00D910EB" w:rsidP="00D910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4A7E54">
          <w:rPr>
            <w:rStyle w:val="Hyperlink"/>
          </w:rPr>
          <w:t>https://tapis.gov.lv/tapis/lv/downloads/157189</w:t>
        </w:r>
      </w:hyperlink>
      <w:r>
        <w:t xml:space="preserve"> </w:t>
      </w:r>
    </w:p>
  </w:footnote>
  <w:footnote w:id="2">
    <w:p w14:paraId="17657A3C" w14:textId="77777777" w:rsidR="00D910EB" w:rsidRDefault="00D910EB" w:rsidP="00D910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anchor="document_22891" w:history="1">
        <w:r w:rsidRPr="004A7E54">
          <w:rPr>
            <w:rStyle w:val="Hyperlink"/>
          </w:rPr>
          <w:t>https://geolatvija.lv/geo/tapis#document_22891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521D1"/>
    <w:multiLevelType w:val="multilevel"/>
    <w:tmpl w:val="0C2AE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B6"/>
    <w:rsid w:val="00037742"/>
    <w:rsid w:val="00060CD1"/>
    <w:rsid w:val="00063CDF"/>
    <w:rsid w:val="000A4E9C"/>
    <w:rsid w:val="000B72D7"/>
    <w:rsid w:val="000C7CD0"/>
    <w:rsid w:val="000E60CB"/>
    <w:rsid w:val="0010790E"/>
    <w:rsid w:val="0011257A"/>
    <w:rsid w:val="00123B8A"/>
    <w:rsid w:val="00132ADD"/>
    <w:rsid w:val="0014338C"/>
    <w:rsid w:val="00143F94"/>
    <w:rsid w:val="0016289C"/>
    <w:rsid w:val="00170C4C"/>
    <w:rsid w:val="00191D69"/>
    <w:rsid w:val="001A27EF"/>
    <w:rsid w:val="001D0872"/>
    <w:rsid w:val="001D46A9"/>
    <w:rsid w:val="00222AD6"/>
    <w:rsid w:val="00224F1B"/>
    <w:rsid w:val="00237336"/>
    <w:rsid w:val="00237D73"/>
    <w:rsid w:val="0024379A"/>
    <w:rsid w:val="00250427"/>
    <w:rsid w:val="002508A0"/>
    <w:rsid w:val="00275F84"/>
    <w:rsid w:val="00281869"/>
    <w:rsid w:val="002B1225"/>
    <w:rsid w:val="002B19FE"/>
    <w:rsid w:val="002E631E"/>
    <w:rsid w:val="00317DFC"/>
    <w:rsid w:val="00320246"/>
    <w:rsid w:val="003211D1"/>
    <w:rsid w:val="003448A4"/>
    <w:rsid w:val="00356BA3"/>
    <w:rsid w:val="00357F3B"/>
    <w:rsid w:val="00390A20"/>
    <w:rsid w:val="003A4C86"/>
    <w:rsid w:val="003B7015"/>
    <w:rsid w:val="003C2EB2"/>
    <w:rsid w:val="003C56CB"/>
    <w:rsid w:val="003D6746"/>
    <w:rsid w:val="003F2D24"/>
    <w:rsid w:val="003F7037"/>
    <w:rsid w:val="00406F68"/>
    <w:rsid w:val="0041170E"/>
    <w:rsid w:val="00424E51"/>
    <w:rsid w:val="004258C4"/>
    <w:rsid w:val="004273B3"/>
    <w:rsid w:val="0043303A"/>
    <w:rsid w:val="0043362C"/>
    <w:rsid w:val="00456576"/>
    <w:rsid w:val="0045675C"/>
    <w:rsid w:val="004755E3"/>
    <w:rsid w:val="004A5A92"/>
    <w:rsid w:val="004B48A4"/>
    <w:rsid w:val="004C2A51"/>
    <w:rsid w:val="004C7669"/>
    <w:rsid w:val="004D1E80"/>
    <w:rsid w:val="004D4B53"/>
    <w:rsid w:val="004D72BF"/>
    <w:rsid w:val="005042C9"/>
    <w:rsid w:val="00514681"/>
    <w:rsid w:val="005317CE"/>
    <w:rsid w:val="005407EC"/>
    <w:rsid w:val="0057444D"/>
    <w:rsid w:val="005B69CB"/>
    <w:rsid w:val="005D057A"/>
    <w:rsid w:val="005D7D5C"/>
    <w:rsid w:val="005F282D"/>
    <w:rsid w:val="00606A25"/>
    <w:rsid w:val="00607A51"/>
    <w:rsid w:val="00661C79"/>
    <w:rsid w:val="00676760"/>
    <w:rsid w:val="006A3B64"/>
    <w:rsid w:val="006B5FB7"/>
    <w:rsid w:val="006B7B18"/>
    <w:rsid w:val="006C0324"/>
    <w:rsid w:val="006C7484"/>
    <w:rsid w:val="006F039E"/>
    <w:rsid w:val="006F62ED"/>
    <w:rsid w:val="006F7FBB"/>
    <w:rsid w:val="007001A2"/>
    <w:rsid w:val="00701B1E"/>
    <w:rsid w:val="00712F8D"/>
    <w:rsid w:val="007173E6"/>
    <w:rsid w:val="00734A1E"/>
    <w:rsid w:val="00750FB8"/>
    <w:rsid w:val="007975D9"/>
    <w:rsid w:val="007C5075"/>
    <w:rsid w:val="007E1355"/>
    <w:rsid w:val="007F7A9B"/>
    <w:rsid w:val="008048F2"/>
    <w:rsid w:val="00805D7E"/>
    <w:rsid w:val="00822581"/>
    <w:rsid w:val="00841208"/>
    <w:rsid w:val="008848D9"/>
    <w:rsid w:val="008B35A8"/>
    <w:rsid w:val="008C1E43"/>
    <w:rsid w:val="008C6123"/>
    <w:rsid w:val="008C7166"/>
    <w:rsid w:val="008E5DD1"/>
    <w:rsid w:val="00923DC4"/>
    <w:rsid w:val="00956F45"/>
    <w:rsid w:val="00965D21"/>
    <w:rsid w:val="009756A4"/>
    <w:rsid w:val="009853A5"/>
    <w:rsid w:val="00985E43"/>
    <w:rsid w:val="009B3535"/>
    <w:rsid w:val="009C7E83"/>
    <w:rsid w:val="009E6538"/>
    <w:rsid w:val="00A37E65"/>
    <w:rsid w:val="00A449E5"/>
    <w:rsid w:val="00A577B1"/>
    <w:rsid w:val="00A6436D"/>
    <w:rsid w:val="00A94845"/>
    <w:rsid w:val="00AE78FE"/>
    <w:rsid w:val="00B00819"/>
    <w:rsid w:val="00B1100D"/>
    <w:rsid w:val="00B232D0"/>
    <w:rsid w:val="00B6297D"/>
    <w:rsid w:val="00B62F8D"/>
    <w:rsid w:val="00B95975"/>
    <w:rsid w:val="00B95A6E"/>
    <w:rsid w:val="00B97C0D"/>
    <w:rsid w:val="00BD01CB"/>
    <w:rsid w:val="00BF6C67"/>
    <w:rsid w:val="00C1054B"/>
    <w:rsid w:val="00C22E3D"/>
    <w:rsid w:val="00C34643"/>
    <w:rsid w:val="00C5086D"/>
    <w:rsid w:val="00C622F3"/>
    <w:rsid w:val="00C70A53"/>
    <w:rsid w:val="00C74D48"/>
    <w:rsid w:val="00C8276D"/>
    <w:rsid w:val="00C904E1"/>
    <w:rsid w:val="00C9344D"/>
    <w:rsid w:val="00C93F53"/>
    <w:rsid w:val="00C951BD"/>
    <w:rsid w:val="00CB0021"/>
    <w:rsid w:val="00CE627A"/>
    <w:rsid w:val="00CF085C"/>
    <w:rsid w:val="00D04223"/>
    <w:rsid w:val="00D14D0B"/>
    <w:rsid w:val="00D40629"/>
    <w:rsid w:val="00D44497"/>
    <w:rsid w:val="00D549E1"/>
    <w:rsid w:val="00D910EB"/>
    <w:rsid w:val="00D92640"/>
    <w:rsid w:val="00D954A4"/>
    <w:rsid w:val="00DB54B6"/>
    <w:rsid w:val="00DD6CB5"/>
    <w:rsid w:val="00DE1CB6"/>
    <w:rsid w:val="00E111B8"/>
    <w:rsid w:val="00E17730"/>
    <w:rsid w:val="00E22BD1"/>
    <w:rsid w:val="00E31800"/>
    <w:rsid w:val="00E358A9"/>
    <w:rsid w:val="00E37F8F"/>
    <w:rsid w:val="00E4071D"/>
    <w:rsid w:val="00E41475"/>
    <w:rsid w:val="00E65892"/>
    <w:rsid w:val="00E9701F"/>
    <w:rsid w:val="00E97538"/>
    <w:rsid w:val="00EA66D5"/>
    <w:rsid w:val="00EA79F0"/>
    <w:rsid w:val="00EA7E47"/>
    <w:rsid w:val="00EB00C9"/>
    <w:rsid w:val="00EB647D"/>
    <w:rsid w:val="00EC012F"/>
    <w:rsid w:val="00EC4151"/>
    <w:rsid w:val="00EC6574"/>
    <w:rsid w:val="00EE5557"/>
    <w:rsid w:val="00EE5BE0"/>
    <w:rsid w:val="00EE631E"/>
    <w:rsid w:val="00F1144A"/>
    <w:rsid w:val="00F120D2"/>
    <w:rsid w:val="00F24A22"/>
    <w:rsid w:val="00F32181"/>
    <w:rsid w:val="00F43288"/>
    <w:rsid w:val="00F84249"/>
    <w:rsid w:val="00F96058"/>
    <w:rsid w:val="00FA2FF6"/>
    <w:rsid w:val="00FF11D5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3D6DA6"/>
  <w15:chartTrackingRefBased/>
  <w15:docId w15:val="{859A563F-7623-418F-9DEF-E8F75D7D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iCs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37742"/>
    <w:pPr>
      <w:widowControl w:val="0"/>
      <w:adjustRightInd w:val="0"/>
      <w:spacing w:line="240" w:lineRule="exact"/>
      <w:jc w:val="both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22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0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2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63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31E"/>
  </w:style>
  <w:style w:type="paragraph" w:styleId="Footer">
    <w:name w:val="footer"/>
    <w:basedOn w:val="Normal"/>
    <w:link w:val="FooterChar"/>
    <w:uiPriority w:val="99"/>
    <w:unhideWhenUsed/>
    <w:rsid w:val="002E63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31E"/>
  </w:style>
  <w:style w:type="paragraph" w:styleId="EndnoteText">
    <w:name w:val="endnote text"/>
    <w:basedOn w:val="Normal"/>
    <w:link w:val="EndnoteTextChar"/>
    <w:uiPriority w:val="99"/>
    <w:semiHidden/>
    <w:unhideWhenUsed/>
    <w:rsid w:val="00390A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0A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90A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23B8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23B8A"/>
    <w:pPr>
      <w:spacing w:after="0" w:line="240" w:lineRule="auto"/>
    </w:pPr>
    <w:rPr>
      <w:rFonts w:eastAsia="Times New Roman"/>
      <w:iCs w:val="0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3B8A"/>
    <w:rPr>
      <w:rFonts w:eastAsia="Times New Roman"/>
      <w:iCs w:val="0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unhideWhenUsed/>
    <w:rsid w:val="00123B8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24F1B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4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geolatvija.lv/geo/tapis" TargetMode="External"/><Relationship Id="rId1" Type="http://schemas.openxmlformats.org/officeDocument/2006/relationships/hyperlink" Target="https://tapis.gov.lv/tapis/lv/downloads/157189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E883A-9DA7-4D54-ADE0-D6C83726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Arita Bauska</cp:lastModifiedBy>
  <cp:revision>2</cp:revision>
  <cp:lastPrinted>2023-02-17T08:47:00Z</cp:lastPrinted>
  <dcterms:created xsi:type="dcterms:W3CDTF">2023-02-17T08:48:00Z</dcterms:created>
  <dcterms:modified xsi:type="dcterms:W3CDTF">2023-02-17T08:48:00Z</dcterms:modified>
</cp:coreProperties>
</file>