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04DFC" w14:textId="77777777" w:rsidR="00E51EED" w:rsidRPr="006773CA" w:rsidRDefault="00E51EED" w:rsidP="00E51EED">
      <w:pPr>
        <w:spacing w:after="0" w:line="240" w:lineRule="auto"/>
        <w:jc w:val="center"/>
        <w:rPr>
          <w:rFonts w:eastAsia="Times New Roman"/>
          <w:b/>
          <w:szCs w:val="28"/>
        </w:rPr>
      </w:pPr>
      <w:r w:rsidRPr="00175FBB">
        <w:t>“</w:t>
      </w:r>
      <w:r>
        <w:rPr>
          <w:rFonts w:eastAsia="Times New Roman"/>
          <w:b/>
          <w:szCs w:val="28"/>
        </w:rPr>
        <w:t>Ogres novada pašvaldības aģentūras “Ogres komunikācijas” ūdenssaimniecības pakalpojumu tarifs”</w:t>
      </w:r>
      <w:r w:rsidRPr="00175FBB">
        <w:t xml:space="preserve"> paskaidrojuma raksts</w:t>
      </w:r>
    </w:p>
    <w:p w14:paraId="728E51B7" w14:textId="77777777" w:rsidR="00E51EED" w:rsidRPr="00FC7C06" w:rsidRDefault="00E51EED" w:rsidP="00E51EED">
      <w:pPr>
        <w:pStyle w:val="BodyText2"/>
        <w:spacing w:after="0" w:line="240" w:lineRule="auto"/>
        <w:jc w:val="center"/>
        <w:rPr>
          <w:lang w:val="lv-LV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6725"/>
      </w:tblGrid>
      <w:tr w:rsidR="00E51EED" w:rsidRPr="00FC7C06" w14:paraId="6A8C31B5" w14:textId="77777777" w:rsidTr="00B27AE1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D9FB" w14:textId="77777777" w:rsidR="00E51EED" w:rsidRPr="00FC7C06" w:rsidRDefault="00E51EED" w:rsidP="00B27AE1">
            <w:pPr>
              <w:pStyle w:val="naiskr"/>
              <w:spacing w:before="120" w:after="120"/>
              <w:jc w:val="center"/>
              <w:rPr>
                <w:b/>
              </w:rPr>
            </w:pPr>
            <w:r w:rsidRPr="00FC7C06">
              <w:rPr>
                <w:b/>
              </w:rPr>
              <w:t>Paskaidrojuma raksta sadaļas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5FCD" w14:textId="77777777" w:rsidR="00E51EED" w:rsidRPr="00FC7C06" w:rsidRDefault="00E51EED" w:rsidP="00B27AE1">
            <w:pPr>
              <w:pStyle w:val="naisnod"/>
              <w:spacing w:before="0" w:after="0"/>
              <w:rPr>
                <w:lang w:eastAsia="en-US"/>
              </w:rPr>
            </w:pPr>
            <w:r w:rsidRPr="00FC7C06">
              <w:rPr>
                <w:lang w:eastAsia="en-US"/>
              </w:rPr>
              <w:t>Norādāmā informācija</w:t>
            </w:r>
          </w:p>
        </w:tc>
      </w:tr>
      <w:tr w:rsidR="00FA0A06" w:rsidRPr="00FA0A06" w14:paraId="0952FD60" w14:textId="77777777" w:rsidTr="00D17CF0">
        <w:trPr>
          <w:cantSplit/>
          <w:trHeight w:val="10421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DEDF" w14:textId="77777777" w:rsidR="00E51EED" w:rsidRPr="00FA0A06" w:rsidRDefault="00E51EED" w:rsidP="00E51EED">
            <w:pPr>
              <w:pStyle w:val="naiskr"/>
              <w:numPr>
                <w:ilvl w:val="0"/>
                <w:numId w:val="7"/>
              </w:numPr>
              <w:spacing w:before="120" w:after="120"/>
              <w:rPr>
                <w:bCs/>
                <w:color w:val="000000" w:themeColor="text1"/>
              </w:rPr>
            </w:pPr>
            <w:r w:rsidRPr="00FA0A06">
              <w:rPr>
                <w:color w:val="000000" w:themeColor="text1"/>
              </w:rPr>
              <w:t>Mērķis un nepieciešamības pamatojums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60A2" w14:textId="452ACECC" w:rsidR="00D17CF0" w:rsidRPr="00FA0A06" w:rsidRDefault="00D17CF0" w:rsidP="00D17CF0">
            <w:pPr>
              <w:jc w:val="both"/>
              <w:rPr>
                <w:bCs/>
                <w:iCs/>
                <w:color w:val="000000" w:themeColor="text1"/>
              </w:rPr>
            </w:pPr>
            <w:r w:rsidRPr="00FA0A06">
              <w:rPr>
                <w:color w:val="000000" w:themeColor="text1"/>
              </w:rPr>
              <w:t>Saskaņā ar Publisko aģentūru likuma 17. panta ceturto daļu Ogres novada pašvaldības aģentūras „Ogres komunikācijas” (turpmāk – aģentūra) ūdenssaimniecības pakalpojumu tarifs ir jānosaka un jāapstiprina ar Ogres novada pašvaldības saistošajiem noteikumiem. Ogres novada pašvaldība 2018. gada 15. februārī pieņēma saistošos noteikumus Nr. 2/2018 “Ogres novada pašvaldības aģentūras “Ogres namsaimnieks” ūdenssaimniecības pakalpojumu tarifi” ar kuriem noteica ūdensapgādes un kanalizācijas maksu par vienu kubikmetru: ūdensapgādes tarifs 0.65 EUR un kanalizācijas pakalpojumu tarifs 1.41 EUR. Aģentūrai</w:t>
            </w:r>
            <w:r w:rsidR="0090410C">
              <w:rPr>
                <w:color w:val="000000" w:themeColor="text1"/>
              </w:rPr>
              <w:t>,</w:t>
            </w:r>
            <w:r w:rsidRPr="00FA0A06">
              <w:rPr>
                <w:color w:val="000000" w:themeColor="text1"/>
              </w:rPr>
              <w:t xml:space="preserve"> pārskatot ūdensapgādes un kanalizācijas tarifu</w:t>
            </w:r>
            <w:r w:rsidR="0090410C">
              <w:rPr>
                <w:color w:val="000000" w:themeColor="text1"/>
              </w:rPr>
              <w:t>,</w:t>
            </w:r>
            <w:r w:rsidRPr="00FA0A06">
              <w:rPr>
                <w:color w:val="000000" w:themeColor="text1"/>
              </w:rPr>
              <w:t xml:space="preserve"> ir konstatēts, ka no 2018. gada būtiski pieaugušas centralizēto ūdenssaimniecības tīklu uzturēšanas izmaksas, elektroenerģijas, degvielas, materiālu un pakalpojumu cenas, un</w:t>
            </w:r>
            <w:r w:rsidR="0090410C">
              <w:rPr>
                <w:color w:val="000000" w:themeColor="text1"/>
              </w:rPr>
              <w:t>,</w:t>
            </w:r>
            <w:r w:rsidRPr="00FA0A06">
              <w:rPr>
                <w:color w:val="000000" w:themeColor="text1"/>
              </w:rPr>
              <w:t xml:space="preserve"> lai nodrošinātu kvalitatīvu pakalpojumu sniegšanu Ogres novada pašvaldības iedzīvotājiem Ogres pilsētā un Ogresgala pagastā, kas ir pieslēgušies centralizētajiem ūdenssaimniecības pakalpojumu tīkliem</w:t>
            </w:r>
            <w:r w:rsidR="0090410C">
              <w:rPr>
                <w:color w:val="000000" w:themeColor="text1"/>
              </w:rPr>
              <w:t>,</w:t>
            </w:r>
            <w:r w:rsidRPr="00FA0A06">
              <w:rPr>
                <w:color w:val="000000" w:themeColor="text1"/>
              </w:rPr>
              <w:t xml:space="preserve"> ir nepieciešams pārskatīt ūdenssaimniecības tarifu, atbilstoši pakalpojuma sniegšanas izmaksām.</w:t>
            </w:r>
            <w:r w:rsidRPr="00FA0A06">
              <w:rPr>
                <w:bCs/>
                <w:iCs/>
                <w:color w:val="000000" w:themeColor="text1"/>
              </w:rPr>
              <w:t xml:space="preserve"> Aģentūra sniedz centralizētos ūdenssaimniecības pakalpojumus Ogres pilsētā un Ogresgala pagastā, tas ir, ūdensapgādi un kanalizācijas notekūdeņu savākšanu, tai skaitā, ūdens ražošanu, piegādi un notekūdeņu attīrīšanu.</w:t>
            </w:r>
          </w:p>
          <w:p w14:paraId="515B0E40" w14:textId="77777777" w:rsidR="00D17CF0" w:rsidRPr="00FA0A06" w:rsidRDefault="00D17CF0" w:rsidP="00D17CF0">
            <w:pPr>
              <w:jc w:val="both"/>
              <w:rPr>
                <w:color w:val="000000" w:themeColor="text1"/>
              </w:rPr>
            </w:pPr>
            <w:r w:rsidRPr="00FA0A06">
              <w:rPr>
                <w:color w:val="000000" w:themeColor="text1"/>
              </w:rPr>
              <w:t xml:space="preserve">Analizējot ūdenssaimniecības pakalpojumu ieņēmumus un izdevumus un pieņemot, uz iepriekšēju gadu datu analīzi, ka kopējais centralizētās ūdensapgādes inženiertīklā padotais ūdens ir 1 107 931 kubikmetri gadā un kopējie notekūdens attīrīšanas iekārtās attīrītie notekūdeņi ir 1 378 605 kubikmetri gadā, izdevumiem atbilstoša tarifu maksa par vienu kubikmetru ūdens ir 1.10 EUR un maksa par vienu kubikmetru kanalizācijas notekūdeņu ir 2.18 EUR, bez pievienotās vērtības nodokļa. </w:t>
            </w:r>
          </w:p>
          <w:p w14:paraId="2D3EA091" w14:textId="77777777" w:rsidR="00D17CF0" w:rsidRPr="00FA0A06" w:rsidRDefault="00D17CF0" w:rsidP="00D17CF0">
            <w:pPr>
              <w:jc w:val="both"/>
              <w:rPr>
                <w:color w:val="000000" w:themeColor="text1"/>
              </w:rPr>
            </w:pPr>
            <w:r w:rsidRPr="00FA0A06">
              <w:rPr>
                <w:color w:val="000000" w:themeColor="text1"/>
              </w:rPr>
              <w:t>Saistošie noteikumi stāties spēkā ar 2023. gada 1. jūniju, lai varētu veikt visaptverošu klientu informēšanu.</w:t>
            </w:r>
          </w:p>
          <w:p w14:paraId="1ED5C0D2" w14:textId="56A2A30E" w:rsidR="00E51EED" w:rsidRPr="00FA0A06" w:rsidRDefault="00E51EED" w:rsidP="00D17CF0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FA0A06" w:rsidRPr="00FA0A06" w14:paraId="56969614" w14:textId="77777777" w:rsidTr="00D17CF0">
        <w:trPr>
          <w:cantSplit/>
          <w:trHeight w:val="809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117C" w14:textId="77777777" w:rsidR="00E51EED" w:rsidRPr="00FA0A06" w:rsidRDefault="00E51EED" w:rsidP="00E51EED">
            <w:pPr>
              <w:pStyle w:val="naiskr"/>
              <w:numPr>
                <w:ilvl w:val="0"/>
                <w:numId w:val="7"/>
              </w:numPr>
              <w:spacing w:before="120" w:after="120"/>
              <w:rPr>
                <w:bCs/>
                <w:color w:val="000000" w:themeColor="text1"/>
              </w:rPr>
            </w:pPr>
            <w:r w:rsidRPr="00FA0A06">
              <w:rPr>
                <w:color w:val="000000" w:themeColor="text1"/>
              </w:rPr>
              <w:lastRenderedPageBreak/>
              <w:t>Fiskālā ietekme uz pašvaldības budžetu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9212" w14:textId="74925E38" w:rsidR="00E51EED" w:rsidRPr="00FA0A06" w:rsidRDefault="00696245" w:rsidP="0083705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Saistošie noteikumi</w:t>
            </w:r>
            <w:r w:rsidR="0083705A" w:rsidRPr="00FA0A06">
              <w:rPr>
                <w:color w:val="000000" w:themeColor="text1"/>
              </w:rPr>
              <w:t xml:space="preserve"> neietekmēs Ogres novada pašvaldības deleģēto funkciju izpildi. Pieaugs ūdenssaimniecības pakalpojumu izmaksas pašvaldības iestādēm. Aprēķins: 2022.g. pašvaldības iestādes izlietoja 34887 m3 ūdens un kanalizācijas. Ar spēkā esošo cenu</w:t>
            </w:r>
            <w:r w:rsidR="00533A93">
              <w:rPr>
                <w:color w:val="000000" w:themeColor="text1"/>
              </w:rPr>
              <w:t xml:space="preserve"> ūdens un kanalizācijas izmaksas</w:t>
            </w:r>
            <w:r w:rsidR="0083705A" w:rsidRPr="00FA0A06">
              <w:rPr>
                <w:color w:val="000000" w:themeColor="text1"/>
              </w:rPr>
              <w:t xml:space="preserve"> ir 86959 EUR ar PVN, ar jauno cenu – 138459 EUR ar PVN. Pieaugums ir 51500 EUR ar PVN.</w:t>
            </w:r>
          </w:p>
        </w:tc>
      </w:tr>
      <w:tr w:rsidR="00FA0A06" w:rsidRPr="00FA0A06" w14:paraId="1D5BB2B0" w14:textId="77777777" w:rsidTr="00B27AE1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96D" w14:textId="77777777" w:rsidR="00E51EED" w:rsidRPr="00FA0A06" w:rsidRDefault="00E51EED" w:rsidP="00E51EED">
            <w:pPr>
              <w:pStyle w:val="naisf"/>
              <w:numPr>
                <w:ilvl w:val="0"/>
                <w:numId w:val="7"/>
              </w:numPr>
              <w:spacing w:before="120" w:after="120"/>
              <w:jc w:val="left"/>
              <w:rPr>
                <w:bCs/>
                <w:color w:val="000000" w:themeColor="text1"/>
                <w:lang w:val="lv-LV"/>
              </w:rPr>
            </w:pP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Sociālā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ietekme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,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ietekme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uz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vidi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,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iedzīvotāju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veselību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,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uzņēmējdarbības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vidi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pašvaldības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teritorijā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,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kā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arī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plānotā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regulējuma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ietekme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uz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proofErr w:type="spellStart"/>
            <w:r w:rsidRPr="00FA0A06">
              <w:rPr>
                <w:rFonts w:eastAsia="Times New Roman"/>
                <w:color w:val="000000" w:themeColor="text1"/>
                <w:lang w:eastAsia="lv-LV"/>
              </w:rPr>
              <w:t>konkurenci</w:t>
            </w:r>
            <w:proofErr w:type="spellEnd"/>
            <w:r w:rsidRPr="00FA0A06">
              <w:rPr>
                <w:rFonts w:eastAsia="Times New Roman"/>
                <w:color w:val="000000" w:themeColor="text1"/>
                <w:lang w:eastAsia="lv-LV"/>
              </w:rPr>
              <w:t>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9478" w14:textId="510C5CF4" w:rsidR="00E51EED" w:rsidRPr="00FA0A06" w:rsidRDefault="00533A93" w:rsidP="0083705A">
            <w:pPr>
              <w:pStyle w:val="ListParagraph"/>
              <w:ind w:left="33"/>
              <w:jc w:val="both"/>
              <w:rPr>
                <w:bCs/>
                <w:color w:val="000000" w:themeColor="text1"/>
              </w:rPr>
            </w:pPr>
            <w:r>
              <w:t xml:space="preserve">Saistošo noteikumu projektam nav būtiskas </w:t>
            </w:r>
            <w:r>
              <w:rPr>
                <w:shd w:val="clear" w:color="auto" w:fill="FFFFFF"/>
              </w:rPr>
              <w:t>sociālās ietekmes, ietekmes uz vidi un iedzīvotāju veselību, uzņēmējdarbības vidi un konkurenci.</w:t>
            </w:r>
            <w:r>
              <w:rPr>
                <w:bCs/>
                <w:color w:val="000000" w:themeColor="text1"/>
              </w:rPr>
              <w:t xml:space="preserve"> </w:t>
            </w:r>
            <w:r w:rsidR="0083705A" w:rsidRPr="00FA0A06">
              <w:rPr>
                <w:bCs/>
                <w:color w:val="000000" w:themeColor="text1"/>
              </w:rPr>
              <w:t xml:space="preserve">Saistošie noteikumi sekmēs </w:t>
            </w:r>
            <w:r w:rsidR="001C19DE" w:rsidRPr="00FA0A06">
              <w:rPr>
                <w:bCs/>
                <w:color w:val="000000" w:themeColor="text1"/>
              </w:rPr>
              <w:t>kvalitatīvu ūdens</w:t>
            </w:r>
            <w:r w:rsidR="00087314" w:rsidRPr="00FA0A06">
              <w:rPr>
                <w:bCs/>
                <w:color w:val="000000" w:themeColor="text1"/>
              </w:rPr>
              <w:t xml:space="preserve">saimniecības </w:t>
            </w:r>
            <w:r w:rsidR="001C19DE" w:rsidRPr="00FA0A06">
              <w:rPr>
                <w:bCs/>
                <w:color w:val="000000" w:themeColor="text1"/>
              </w:rPr>
              <w:t>pakalpojumu sniegšanu</w:t>
            </w:r>
            <w:r w:rsidR="00087314" w:rsidRPr="00FA0A06">
              <w:rPr>
                <w:bCs/>
                <w:color w:val="000000" w:themeColor="text1"/>
              </w:rPr>
              <w:t xml:space="preserve">, vienlaicīgi nodrošinot tīras vides saglabāšanu un ūdenssaimniecības pakalpojumu pieejamības paplašināšanu Ogres pilsētas, </w:t>
            </w:r>
            <w:proofErr w:type="spellStart"/>
            <w:r w:rsidR="00087314" w:rsidRPr="00FA0A06">
              <w:rPr>
                <w:bCs/>
                <w:color w:val="000000" w:themeColor="text1"/>
              </w:rPr>
              <w:t>Ciemupes</w:t>
            </w:r>
            <w:proofErr w:type="spellEnd"/>
            <w:r w:rsidR="00087314" w:rsidRPr="00FA0A06">
              <w:rPr>
                <w:bCs/>
                <w:color w:val="000000" w:themeColor="text1"/>
              </w:rPr>
              <w:t xml:space="preserve"> un Ogresgala</w:t>
            </w:r>
            <w:r w:rsidR="00A210E2" w:rsidRPr="00FA0A06">
              <w:rPr>
                <w:bCs/>
                <w:color w:val="000000" w:themeColor="text1"/>
              </w:rPr>
              <w:t xml:space="preserve"> teritorijās.</w:t>
            </w:r>
            <w:r w:rsidR="001C19DE" w:rsidRPr="00FA0A06">
              <w:rPr>
                <w:bCs/>
                <w:color w:val="000000" w:themeColor="text1"/>
              </w:rPr>
              <w:t xml:space="preserve"> </w:t>
            </w:r>
            <w:r w:rsidR="0083705A" w:rsidRPr="00FA0A06">
              <w:rPr>
                <w:bCs/>
                <w:color w:val="000000" w:themeColor="text1"/>
              </w:rPr>
              <w:t>Iedzīvotājiem un uzņēmējiem pieaugs ūdenssaimniecības pakalpojuma izmaksas</w:t>
            </w:r>
            <w:r w:rsidR="001C19DE" w:rsidRPr="00FA0A06">
              <w:rPr>
                <w:bCs/>
                <w:color w:val="000000" w:themeColor="text1"/>
              </w:rPr>
              <w:t>.</w:t>
            </w:r>
          </w:p>
        </w:tc>
      </w:tr>
      <w:tr w:rsidR="00FA0A06" w:rsidRPr="00FA0A06" w14:paraId="79F3BEAB" w14:textId="77777777" w:rsidTr="00B27AE1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BD69" w14:textId="77777777" w:rsidR="00E51EED" w:rsidRPr="00FA0A06" w:rsidRDefault="00E51EED" w:rsidP="00E51EED">
            <w:pPr>
              <w:numPr>
                <w:ilvl w:val="0"/>
                <w:numId w:val="7"/>
              </w:numPr>
              <w:spacing w:before="120" w:after="120" w:line="240" w:lineRule="auto"/>
              <w:rPr>
                <w:bCs/>
                <w:color w:val="000000" w:themeColor="text1"/>
              </w:rPr>
            </w:pPr>
            <w:r w:rsidRPr="00FA0A06">
              <w:rPr>
                <w:color w:val="000000" w:themeColor="text1"/>
                <w:lang w:eastAsia="lv-LV"/>
              </w:rPr>
              <w:t>Ietekme uz administratīvajām procedūrām un to izmaksām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8719" w14:textId="55F2DEC5" w:rsidR="00E51EED" w:rsidRPr="00FA0A06" w:rsidRDefault="00A576B0" w:rsidP="00B27AE1">
            <w:pPr>
              <w:pStyle w:val="naisnod"/>
              <w:spacing w:before="0" w:after="0"/>
              <w:jc w:val="both"/>
              <w:rPr>
                <w:b w:val="0"/>
                <w:bCs w:val="0"/>
                <w:color w:val="000000" w:themeColor="text1"/>
                <w:lang w:eastAsia="en-US"/>
              </w:rPr>
            </w:pPr>
            <w:r w:rsidRPr="00A576B0">
              <w:rPr>
                <w:b w:val="0"/>
                <w:bCs w:val="0"/>
              </w:rPr>
              <w:t>Šajos saistošajos noteikumos</w:t>
            </w:r>
            <w:r>
              <w:rPr>
                <w:b w:val="0"/>
                <w:color w:val="000000" w:themeColor="text1"/>
              </w:rPr>
              <w:t xml:space="preserve"> netiek noteikta maksa administratīvajām procedūrām.</w:t>
            </w:r>
            <w:r w:rsidRPr="00A576B0">
              <w:rPr>
                <w:b w:val="0"/>
                <w:color w:val="000000" w:themeColor="text1"/>
              </w:rPr>
              <w:t xml:space="preserve"> </w:t>
            </w:r>
            <w:r w:rsidR="00E51EED" w:rsidRPr="00FA0A06">
              <w:rPr>
                <w:b w:val="0"/>
                <w:color w:val="000000" w:themeColor="text1"/>
              </w:rPr>
              <w:t>Jautājumos par saistošo noteikumu piemērošanu iedzīvotāji var vērsties Ogres novada pašvaldībā.</w:t>
            </w:r>
          </w:p>
        </w:tc>
      </w:tr>
      <w:tr w:rsidR="00FA0A06" w:rsidRPr="00FA0A06" w14:paraId="7743D6FD" w14:textId="77777777" w:rsidTr="00B27AE1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983D" w14:textId="77777777" w:rsidR="00E51EED" w:rsidRPr="00FA0A06" w:rsidRDefault="00E51EED" w:rsidP="00E51EED">
            <w:pPr>
              <w:numPr>
                <w:ilvl w:val="0"/>
                <w:numId w:val="7"/>
              </w:numPr>
              <w:spacing w:before="120" w:after="120" w:line="240" w:lineRule="auto"/>
              <w:rPr>
                <w:bCs/>
                <w:color w:val="000000" w:themeColor="text1"/>
              </w:rPr>
            </w:pPr>
            <w:r w:rsidRPr="00FA0A06">
              <w:rPr>
                <w:color w:val="000000" w:themeColor="text1"/>
                <w:lang w:eastAsia="lv-LV"/>
              </w:rPr>
              <w:t>Ietekme uz pašvaldības funkcijām un cilvēkresursiem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9953" w14:textId="2EF7BB0A" w:rsidR="0083705A" w:rsidRPr="00FA0A06" w:rsidRDefault="0093590A" w:rsidP="0083705A">
            <w:pPr>
              <w:pStyle w:val="ListParagraph"/>
              <w:ind w:left="33"/>
              <w:jc w:val="both"/>
              <w:rPr>
                <w:color w:val="000000" w:themeColor="text1"/>
              </w:rPr>
            </w:pPr>
            <w:r w:rsidRPr="00FA0A06">
              <w:rPr>
                <w:color w:val="000000" w:themeColor="text1"/>
              </w:rPr>
              <w:t>Pašvaldības</w:t>
            </w:r>
            <w:r w:rsidR="00E84B0D" w:rsidRPr="00FA0A06">
              <w:rPr>
                <w:color w:val="000000" w:themeColor="text1"/>
              </w:rPr>
              <w:t xml:space="preserve"> del</w:t>
            </w:r>
            <w:r w:rsidR="00A576B0">
              <w:rPr>
                <w:color w:val="000000" w:themeColor="text1"/>
              </w:rPr>
              <w:t>e</w:t>
            </w:r>
            <w:r w:rsidR="00E84B0D" w:rsidRPr="00FA0A06">
              <w:rPr>
                <w:color w:val="000000" w:themeColor="text1"/>
              </w:rPr>
              <w:t>ģētās</w:t>
            </w:r>
            <w:r w:rsidRPr="00FA0A06">
              <w:rPr>
                <w:color w:val="000000" w:themeColor="text1"/>
              </w:rPr>
              <w:t xml:space="preserve"> funkcijas tiks nodrošinātas</w:t>
            </w:r>
            <w:r w:rsidR="00E84B0D" w:rsidRPr="00FA0A06">
              <w:rPr>
                <w:color w:val="000000" w:themeColor="text1"/>
              </w:rPr>
              <w:t xml:space="preserve"> nepieciešamajos apjomos, ar esošajiem cilvēkresursiem.</w:t>
            </w:r>
          </w:p>
          <w:p w14:paraId="54F28778" w14:textId="77777777" w:rsidR="00E51EED" w:rsidRPr="00FA0A06" w:rsidRDefault="00E51EED" w:rsidP="00B27AE1">
            <w:pPr>
              <w:spacing w:after="120"/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eastAsia="lv-LV"/>
              </w:rPr>
            </w:pPr>
          </w:p>
        </w:tc>
      </w:tr>
      <w:tr w:rsidR="00FA0A06" w:rsidRPr="00FA0A06" w14:paraId="41C4DC39" w14:textId="77777777" w:rsidTr="00B27AE1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A44C" w14:textId="77777777" w:rsidR="00E51EED" w:rsidRPr="00FA0A06" w:rsidRDefault="00E51EED" w:rsidP="00E51EED">
            <w:pPr>
              <w:numPr>
                <w:ilvl w:val="0"/>
                <w:numId w:val="7"/>
              </w:numPr>
              <w:spacing w:before="120" w:after="120" w:line="240" w:lineRule="auto"/>
              <w:rPr>
                <w:color w:val="000000" w:themeColor="text1"/>
                <w:lang w:eastAsia="lv-LV"/>
              </w:rPr>
            </w:pPr>
            <w:r w:rsidRPr="00FA0A06">
              <w:rPr>
                <w:color w:val="000000" w:themeColor="text1"/>
                <w:lang w:eastAsia="lv-LV"/>
              </w:rPr>
              <w:t>Informācija par izpildes nodrošināšanu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8CD" w14:textId="731436B5" w:rsidR="00E51EED" w:rsidRPr="00FA0A06" w:rsidRDefault="00575C0B" w:rsidP="00B27AE1">
            <w:pPr>
              <w:pStyle w:val="NoSpacing"/>
              <w:jc w:val="both"/>
              <w:rPr>
                <w:color w:val="000000" w:themeColor="text1"/>
              </w:rPr>
            </w:pPr>
            <w:r w:rsidRPr="00FA0A06">
              <w:rPr>
                <w:color w:val="000000" w:themeColor="text1"/>
              </w:rPr>
              <w:t>Noteikumu izpildi kontrolēs Ogres novada pašvaldības</w:t>
            </w:r>
            <w:r w:rsidR="008F0E75" w:rsidRPr="00FA0A06">
              <w:rPr>
                <w:color w:val="000000" w:themeColor="text1"/>
              </w:rPr>
              <w:t xml:space="preserve"> aģentūras</w:t>
            </w:r>
            <w:r w:rsidRPr="00FA0A06">
              <w:rPr>
                <w:color w:val="000000" w:themeColor="text1"/>
              </w:rPr>
              <w:t xml:space="preserve"> “Ogres komunikācijas “ </w:t>
            </w:r>
            <w:r w:rsidR="00FA0A06">
              <w:rPr>
                <w:color w:val="000000" w:themeColor="text1"/>
              </w:rPr>
              <w:t>atbildīg</w:t>
            </w:r>
            <w:r w:rsidR="00427D65">
              <w:rPr>
                <w:color w:val="000000" w:themeColor="text1"/>
              </w:rPr>
              <w:t>ā</w:t>
            </w:r>
            <w:r w:rsidR="00FA0A06">
              <w:rPr>
                <w:color w:val="000000" w:themeColor="text1"/>
              </w:rPr>
              <w:t>s personas</w:t>
            </w:r>
          </w:p>
        </w:tc>
      </w:tr>
      <w:tr w:rsidR="00FA0A06" w:rsidRPr="00FA0A06" w14:paraId="479E42C9" w14:textId="77777777" w:rsidTr="00B27AE1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3D5D" w14:textId="77777777" w:rsidR="00E51EED" w:rsidRPr="00FA0A06" w:rsidRDefault="00E51EED" w:rsidP="00E51EED">
            <w:pPr>
              <w:numPr>
                <w:ilvl w:val="0"/>
                <w:numId w:val="7"/>
              </w:numPr>
              <w:spacing w:before="120" w:after="120" w:line="240" w:lineRule="auto"/>
              <w:rPr>
                <w:color w:val="000000" w:themeColor="text1"/>
                <w:lang w:eastAsia="lv-LV"/>
              </w:rPr>
            </w:pPr>
            <w:r w:rsidRPr="00FA0A06">
              <w:rPr>
                <w:color w:val="000000" w:themeColor="text1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FDA4" w14:textId="68452399" w:rsidR="00E51EED" w:rsidRPr="00FA0A06" w:rsidRDefault="00575C0B" w:rsidP="00B27AE1">
            <w:pPr>
              <w:pStyle w:val="NoSpacing"/>
              <w:jc w:val="both"/>
              <w:rPr>
                <w:bCs/>
                <w:color w:val="000000" w:themeColor="text1"/>
                <w:lang w:eastAsia="lv-LV"/>
              </w:rPr>
            </w:pPr>
            <w:r w:rsidRPr="00FA0A06">
              <w:rPr>
                <w:bCs/>
                <w:color w:val="000000" w:themeColor="text1"/>
                <w:lang w:eastAsia="lv-LV"/>
              </w:rPr>
              <w:t xml:space="preserve">Saistošie noteikumi sekmēs </w:t>
            </w:r>
            <w:r w:rsidR="00090A9F" w:rsidRPr="00FA0A06">
              <w:rPr>
                <w:bCs/>
                <w:color w:val="000000" w:themeColor="text1"/>
                <w:lang w:eastAsia="lv-LV"/>
              </w:rPr>
              <w:t xml:space="preserve">Ogres pilsētas ūdenssaimniecības plānveida infrastruktūras attīstību un esošo P/A “Ogres komunikācijas” tīklu un inženiertehnisko  būvju uzturēšanu un pilnveidošanu atbilstoši mūsdienu prasībām un iedzīvotāju vajadzībām. </w:t>
            </w:r>
          </w:p>
        </w:tc>
      </w:tr>
      <w:tr w:rsidR="00FA0A06" w:rsidRPr="00FA0A06" w14:paraId="4DDF6E91" w14:textId="77777777" w:rsidTr="00B27AE1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FA6E" w14:textId="77777777" w:rsidR="00E51EED" w:rsidRPr="00FA0A06" w:rsidRDefault="00E51EED" w:rsidP="00E51EED">
            <w:pPr>
              <w:numPr>
                <w:ilvl w:val="0"/>
                <w:numId w:val="7"/>
              </w:numPr>
              <w:spacing w:before="120" w:after="120" w:line="240" w:lineRule="auto"/>
              <w:rPr>
                <w:bCs/>
                <w:color w:val="000000" w:themeColor="text1"/>
              </w:rPr>
            </w:pPr>
            <w:r w:rsidRPr="00FA0A06">
              <w:rPr>
                <w:color w:val="000000" w:themeColor="text1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D8D" w14:textId="77777777" w:rsidR="00E51EED" w:rsidRPr="00FA0A06" w:rsidRDefault="00E51EED" w:rsidP="00B27AE1">
            <w:pPr>
              <w:pStyle w:val="naisnod"/>
              <w:spacing w:before="0" w:after="0"/>
              <w:jc w:val="both"/>
              <w:rPr>
                <w:b w:val="0"/>
                <w:bCs w:val="0"/>
                <w:color w:val="000000" w:themeColor="text1"/>
              </w:rPr>
            </w:pPr>
            <w:r w:rsidRPr="00FA0A06">
              <w:rPr>
                <w:b w:val="0"/>
                <w:bCs w:val="0"/>
                <w:color w:val="000000" w:themeColor="text1"/>
              </w:rPr>
              <w:t>Sadaļa tiks papildināta pēc sabiedrības viedokļa saņemšanas.</w:t>
            </w:r>
          </w:p>
          <w:p w14:paraId="2BB80689" w14:textId="187EC17B" w:rsidR="0083705A" w:rsidRPr="00FA0A06" w:rsidRDefault="0083705A" w:rsidP="00B27AE1">
            <w:pPr>
              <w:pStyle w:val="naisnod"/>
              <w:spacing w:before="0" w:after="0"/>
              <w:jc w:val="both"/>
              <w:rPr>
                <w:b w:val="0"/>
                <w:bCs w:val="0"/>
                <w:color w:val="000000" w:themeColor="text1"/>
              </w:rPr>
            </w:pPr>
          </w:p>
        </w:tc>
      </w:tr>
    </w:tbl>
    <w:p w14:paraId="417A1093" w14:textId="77777777" w:rsidR="00E51EED" w:rsidRDefault="00E51EED" w:rsidP="00E51EED">
      <w:pPr>
        <w:rPr>
          <w:color w:val="000000" w:themeColor="text1"/>
        </w:rPr>
      </w:pPr>
    </w:p>
    <w:p w14:paraId="180B057E" w14:textId="77777777" w:rsidR="004D5ADD" w:rsidRPr="00FA0A06" w:rsidRDefault="004D5ADD" w:rsidP="00E51EED">
      <w:pPr>
        <w:rPr>
          <w:color w:val="000000" w:themeColor="text1"/>
        </w:rPr>
      </w:pPr>
    </w:p>
    <w:p w14:paraId="271BC403" w14:textId="6DCEB172" w:rsidR="00E51EED" w:rsidRPr="004D5ADD" w:rsidRDefault="00E51EED" w:rsidP="004D5ADD">
      <w:pPr>
        <w:spacing w:after="0" w:line="240" w:lineRule="auto"/>
        <w:jc w:val="center"/>
        <w:rPr>
          <w:color w:val="000000" w:themeColor="text1"/>
        </w:rPr>
      </w:pPr>
      <w:r w:rsidRPr="00FA0A06">
        <w:rPr>
          <w:color w:val="000000" w:themeColor="text1"/>
        </w:rPr>
        <w:t>Domes priekšsēdētājs</w:t>
      </w:r>
      <w:r w:rsidRPr="00FA0A06">
        <w:rPr>
          <w:color w:val="000000" w:themeColor="text1"/>
        </w:rPr>
        <w:tab/>
      </w:r>
      <w:r w:rsidR="001C19DE" w:rsidRPr="00FA0A06">
        <w:rPr>
          <w:color w:val="000000" w:themeColor="text1"/>
        </w:rPr>
        <w:t xml:space="preserve">                                                                               E.Helmanis</w:t>
      </w:r>
      <w:r w:rsidRPr="00FA0A06">
        <w:rPr>
          <w:color w:val="000000" w:themeColor="text1"/>
        </w:rPr>
        <w:tab/>
      </w:r>
      <w:r w:rsidRPr="00FA0A06">
        <w:rPr>
          <w:color w:val="000000" w:themeColor="text1"/>
        </w:rPr>
        <w:tab/>
      </w:r>
      <w:r w:rsidRPr="00FA0A06">
        <w:rPr>
          <w:color w:val="000000" w:themeColor="text1"/>
        </w:rPr>
        <w:tab/>
      </w:r>
      <w:r w:rsidRPr="00FA0A06">
        <w:rPr>
          <w:color w:val="000000" w:themeColor="text1"/>
        </w:rPr>
        <w:tab/>
        <w:t xml:space="preserve">            </w:t>
      </w:r>
      <w:bookmarkStart w:id="0" w:name="_GoBack"/>
      <w:bookmarkEnd w:id="0"/>
    </w:p>
    <w:sectPr w:rsidR="00E51EED" w:rsidRPr="004D5ADD" w:rsidSect="0086390F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9548C" w14:textId="77777777" w:rsidR="00DB55B0" w:rsidRDefault="00DB55B0" w:rsidP="003A05CD">
      <w:pPr>
        <w:spacing w:after="0" w:line="240" w:lineRule="auto"/>
      </w:pPr>
      <w:r>
        <w:separator/>
      </w:r>
    </w:p>
  </w:endnote>
  <w:endnote w:type="continuationSeparator" w:id="0">
    <w:p w14:paraId="204AF3AA" w14:textId="77777777" w:rsidR="00DB55B0" w:rsidRDefault="00DB55B0" w:rsidP="003A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1397B" w14:textId="77777777" w:rsidR="00DB55B0" w:rsidRDefault="00DB55B0" w:rsidP="003A05CD">
      <w:pPr>
        <w:spacing w:after="0" w:line="240" w:lineRule="auto"/>
      </w:pPr>
      <w:r>
        <w:separator/>
      </w:r>
    </w:p>
  </w:footnote>
  <w:footnote w:type="continuationSeparator" w:id="0">
    <w:p w14:paraId="474DBD98" w14:textId="77777777" w:rsidR="00DB55B0" w:rsidRDefault="00DB55B0" w:rsidP="003A0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AEE66" w14:textId="2F551CDE" w:rsidR="003A05CD" w:rsidRDefault="003A05CD" w:rsidP="003A05CD">
    <w:pPr>
      <w:pStyle w:val="Header"/>
      <w:jc w:val="right"/>
    </w:pPr>
    <w: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651B6"/>
    <w:multiLevelType w:val="hybridMultilevel"/>
    <w:tmpl w:val="2862BE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697B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033C9C"/>
    <w:multiLevelType w:val="multilevel"/>
    <w:tmpl w:val="F932B54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" w15:restartNumberingAfterBreak="0">
    <w:nsid w:val="5BFA4E34"/>
    <w:multiLevelType w:val="multilevel"/>
    <w:tmpl w:val="AB008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D6121"/>
    <w:multiLevelType w:val="hybridMultilevel"/>
    <w:tmpl w:val="09CE8AB4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791C7D"/>
    <w:multiLevelType w:val="hybridMultilevel"/>
    <w:tmpl w:val="DBF870D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FC12C2"/>
    <w:multiLevelType w:val="multilevel"/>
    <w:tmpl w:val="27728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0F"/>
    <w:rsid w:val="00030089"/>
    <w:rsid w:val="00045E3B"/>
    <w:rsid w:val="00047204"/>
    <w:rsid w:val="00067D3B"/>
    <w:rsid w:val="0008347E"/>
    <w:rsid w:val="00087314"/>
    <w:rsid w:val="0008788C"/>
    <w:rsid w:val="00090A9F"/>
    <w:rsid w:val="000D56C3"/>
    <w:rsid w:val="000E02C7"/>
    <w:rsid w:val="00161C7E"/>
    <w:rsid w:val="00175FBB"/>
    <w:rsid w:val="001C19DE"/>
    <w:rsid w:val="00261237"/>
    <w:rsid w:val="002D3F5D"/>
    <w:rsid w:val="003237A0"/>
    <w:rsid w:val="003A05CD"/>
    <w:rsid w:val="003C0DD3"/>
    <w:rsid w:val="00416E27"/>
    <w:rsid w:val="00427D65"/>
    <w:rsid w:val="004512EC"/>
    <w:rsid w:val="004D5ADD"/>
    <w:rsid w:val="004E4C92"/>
    <w:rsid w:val="00533A93"/>
    <w:rsid w:val="00575C0B"/>
    <w:rsid w:val="00616B8E"/>
    <w:rsid w:val="00652756"/>
    <w:rsid w:val="006773CA"/>
    <w:rsid w:val="00696245"/>
    <w:rsid w:val="006A3688"/>
    <w:rsid w:val="006E4A42"/>
    <w:rsid w:val="007D4C23"/>
    <w:rsid w:val="007D6639"/>
    <w:rsid w:val="00831BD8"/>
    <w:rsid w:val="0083705A"/>
    <w:rsid w:val="00837D34"/>
    <w:rsid w:val="00841A78"/>
    <w:rsid w:val="0086390F"/>
    <w:rsid w:val="00883DE0"/>
    <w:rsid w:val="008872C1"/>
    <w:rsid w:val="008E4695"/>
    <w:rsid w:val="008F0E75"/>
    <w:rsid w:val="009029DC"/>
    <w:rsid w:val="0090410C"/>
    <w:rsid w:val="0093590A"/>
    <w:rsid w:val="00950C40"/>
    <w:rsid w:val="009947E0"/>
    <w:rsid w:val="009B297E"/>
    <w:rsid w:val="009C5EF3"/>
    <w:rsid w:val="00A210E2"/>
    <w:rsid w:val="00A365F2"/>
    <w:rsid w:val="00A576B0"/>
    <w:rsid w:val="00A729C4"/>
    <w:rsid w:val="00AC6007"/>
    <w:rsid w:val="00B23919"/>
    <w:rsid w:val="00B43629"/>
    <w:rsid w:val="00B90CAA"/>
    <w:rsid w:val="00C21E12"/>
    <w:rsid w:val="00C402B6"/>
    <w:rsid w:val="00C408B5"/>
    <w:rsid w:val="00C42906"/>
    <w:rsid w:val="00C86537"/>
    <w:rsid w:val="00CF04F3"/>
    <w:rsid w:val="00D17CF0"/>
    <w:rsid w:val="00D66FB1"/>
    <w:rsid w:val="00D863C7"/>
    <w:rsid w:val="00DA2F9B"/>
    <w:rsid w:val="00DA3693"/>
    <w:rsid w:val="00DB55B0"/>
    <w:rsid w:val="00DF52DF"/>
    <w:rsid w:val="00E51EED"/>
    <w:rsid w:val="00E84B0D"/>
    <w:rsid w:val="00E8726A"/>
    <w:rsid w:val="00EB3319"/>
    <w:rsid w:val="00EF209B"/>
    <w:rsid w:val="00F16744"/>
    <w:rsid w:val="00F44574"/>
    <w:rsid w:val="00FA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F190E"/>
  <w15:docId w15:val="{BE4AA7EA-E709-49C7-AADF-2E8E8D73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841A78"/>
    <w:pPr>
      <w:spacing w:after="100"/>
    </w:pPr>
  </w:style>
  <w:style w:type="paragraph" w:customStyle="1" w:styleId="Nodaa">
    <w:name w:val="Nodaļa"/>
    <w:basedOn w:val="Normal"/>
    <w:qFormat/>
    <w:rsid w:val="00841A78"/>
    <w:pPr>
      <w:spacing w:after="0" w:line="360" w:lineRule="auto"/>
      <w:ind w:firstLine="720"/>
      <w:jc w:val="center"/>
    </w:pPr>
    <w:rPr>
      <w:b/>
      <w:caps/>
      <w:sz w:val="28"/>
    </w:rPr>
  </w:style>
  <w:style w:type="character" w:customStyle="1" w:styleId="apple-converted-space">
    <w:name w:val="apple-converted-space"/>
    <w:basedOn w:val="DefaultParagraphFont"/>
    <w:rsid w:val="00841A78"/>
  </w:style>
  <w:style w:type="paragraph" w:customStyle="1" w:styleId="apaknodaa">
    <w:name w:val="apakšnodaļa"/>
    <w:basedOn w:val="Nodaa"/>
    <w:qFormat/>
    <w:rsid w:val="00841A78"/>
    <w:rPr>
      <w:cap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A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A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1A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41A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1A78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customStyle="1" w:styleId="teksts">
    <w:name w:val="teksts"/>
    <w:basedOn w:val="Normal"/>
    <w:qFormat/>
    <w:rsid w:val="00C42906"/>
    <w:pPr>
      <w:shd w:val="clear" w:color="auto" w:fill="FFFFFF"/>
      <w:spacing w:after="0" w:line="360" w:lineRule="auto"/>
      <w:ind w:firstLine="567"/>
    </w:pPr>
    <w:rPr>
      <w:rFonts w:eastAsia="Times New Roman" w:cs="Arial"/>
      <w:szCs w:val="20"/>
      <w:lang w:eastAsia="lv-LV"/>
    </w:rPr>
  </w:style>
  <w:style w:type="paragraph" w:customStyle="1" w:styleId="nodala">
    <w:name w:val="nodala"/>
    <w:basedOn w:val="Normal"/>
    <w:qFormat/>
    <w:rsid w:val="007D4C23"/>
    <w:pPr>
      <w:spacing w:after="0" w:line="360" w:lineRule="auto"/>
      <w:ind w:firstLine="567"/>
      <w:jc w:val="center"/>
    </w:pPr>
    <w:rPr>
      <w:b/>
      <w:bCs/>
      <w:caps/>
      <w:sz w:val="28"/>
    </w:rPr>
  </w:style>
  <w:style w:type="paragraph" w:customStyle="1" w:styleId="pielikums">
    <w:name w:val="pielikums"/>
    <w:basedOn w:val="teksts"/>
    <w:qFormat/>
    <w:rsid w:val="009B297E"/>
    <w:pPr>
      <w:jc w:val="right"/>
    </w:pPr>
  </w:style>
  <w:style w:type="paragraph" w:styleId="ListParagraph">
    <w:name w:val="List Paragraph"/>
    <w:basedOn w:val="Normal"/>
    <w:uiPriority w:val="99"/>
    <w:qFormat/>
    <w:rsid w:val="0086390F"/>
    <w:pPr>
      <w:ind w:left="720"/>
      <w:contextualSpacing/>
    </w:pPr>
  </w:style>
  <w:style w:type="table" w:styleId="TableGrid">
    <w:name w:val="Table Grid"/>
    <w:basedOn w:val="TableNormal"/>
    <w:uiPriority w:val="59"/>
    <w:rsid w:val="0086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3C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175FBB"/>
    <w:pPr>
      <w:suppressAutoHyphens/>
      <w:spacing w:after="0" w:line="240" w:lineRule="auto"/>
      <w:jc w:val="center"/>
    </w:pPr>
    <w:rPr>
      <w:rFonts w:eastAsia="Times New Roman"/>
      <w:b/>
      <w:bCs/>
      <w:sz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75FBB"/>
    <w:rPr>
      <w:rFonts w:eastAsia="Times New Roman"/>
      <w:b/>
      <w:bCs/>
      <w:sz w:val="28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5F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5FBB"/>
  </w:style>
  <w:style w:type="paragraph" w:customStyle="1" w:styleId="naisf">
    <w:name w:val="naisf"/>
    <w:basedOn w:val="Normal"/>
    <w:rsid w:val="00E51EED"/>
    <w:pPr>
      <w:spacing w:before="100" w:beforeAutospacing="1" w:after="100" w:afterAutospacing="1" w:line="240" w:lineRule="auto"/>
      <w:jc w:val="both"/>
    </w:pPr>
    <w:rPr>
      <w:rFonts w:eastAsia="Arial Unicode MS"/>
      <w:lang w:val="en-GB"/>
    </w:rPr>
  </w:style>
  <w:style w:type="paragraph" w:customStyle="1" w:styleId="naisnod">
    <w:name w:val="naisnod"/>
    <w:basedOn w:val="Normal"/>
    <w:rsid w:val="00E51EED"/>
    <w:pPr>
      <w:spacing w:before="150" w:after="150" w:line="240" w:lineRule="auto"/>
      <w:jc w:val="center"/>
    </w:pPr>
    <w:rPr>
      <w:rFonts w:eastAsia="Times New Roman"/>
      <w:b/>
      <w:bCs/>
      <w:lang w:eastAsia="lv-LV"/>
    </w:rPr>
  </w:style>
  <w:style w:type="paragraph" w:customStyle="1" w:styleId="naiskr">
    <w:name w:val="naiskr"/>
    <w:basedOn w:val="Normal"/>
    <w:rsid w:val="00E51EED"/>
    <w:pPr>
      <w:spacing w:before="75" w:after="75" w:line="240" w:lineRule="auto"/>
    </w:pPr>
    <w:rPr>
      <w:rFonts w:eastAsia="Times New Roman"/>
      <w:lang w:eastAsia="lv-LV"/>
    </w:rPr>
  </w:style>
  <w:style w:type="paragraph" w:styleId="BodyText2">
    <w:name w:val="Body Text 2"/>
    <w:basedOn w:val="Normal"/>
    <w:link w:val="BodyText2Char"/>
    <w:rsid w:val="00E51EED"/>
    <w:pPr>
      <w:spacing w:after="120" w:line="480" w:lineRule="auto"/>
    </w:pPr>
    <w:rPr>
      <w:rFonts w:eastAsia="Times New Roman"/>
      <w:lang w:val="en-GB"/>
    </w:rPr>
  </w:style>
  <w:style w:type="character" w:customStyle="1" w:styleId="BodyText2Char">
    <w:name w:val="Body Text 2 Char"/>
    <w:basedOn w:val="DefaultParagraphFont"/>
    <w:link w:val="BodyText2"/>
    <w:rsid w:val="00E51EED"/>
    <w:rPr>
      <w:rFonts w:eastAsia="Times New Roman"/>
      <w:lang w:val="en-GB"/>
    </w:rPr>
  </w:style>
  <w:style w:type="paragraph" w:styleId="Subtitle">
    <w:name w:val="Subtitle"/>
    <w:basedOn w:val="Normal"/>
    <w:link w:val="SubtitleChar"/>
    <w:qFormat/>
    <w:rsid w:val="00E51EED"/>
    <w:pPr>
      <w:keepNext/>
      <w:spacing w:after="0" w:line="240" w:lineRule="auto"/>
      <w:jc w:val="center"/>
      <w:outlineLvl w:val="0"/>
    </w:pPr>
    <w:rPr>
      <w:rFonts w:eastAsia="Times New Roman"/>
      <w:b/>
      <w:bCs/>
      <w:color w:val="000000"/>
      <w:kern w:val="36"/>
      <w:sz w:val="32"/>
    </w:rPr>
  </w:style>
  <w:style w:type="character" w:customStyle="1" w:styleId="SubtitleChar">
    <w:name w:val="Subtitle Char"/>
    <w:basedOn w:val="DefaultParagraphFont"/>
    <w:link w:val="Subtitle"/>
    <w:rsid w:val="00E51EED"/>
    <w:rPr>
      <w:rFonts w:eastAsia="Times New Roman"/>
      <w:b/>
      <w:bCs/>
      <w:color w:val="000000"/>
      <w:kern w:val="36"/>
      <w:sz w:val="32"/>
    </w:rPr>
  </w:style>
  <w:style w:type="paragraph" w:styleId="NoSpacing">
    <w:name w:val="No Spacing"/>
    <w:uiPriority w:val="1"/>
    <w:qFormat/>
    <w:rsid w:val="00E51EED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3A0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CD"/>
  </w:style>
  <w:style w:type="paragraph" w:styleId="Footer">
    <w:name w:val="footer"/>
    <w:basedOn w:val="Normal"/>
    <w:link w:val="FooterChar"/>
    <w:uiPriority w:val="99"/>
    <w:unhideWhenUsed/>
    <w:rsid w:val="003A05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2729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Kalniņa</dc:creator>
  <cp:lastModifiedBy>Arita Bauska</cp:lastModifiedBy>
  <cp:revision>12</cp:revision>
  <cp:lastPrinted>2023-04-06T06:49:00Z</cp:lastPrinted>
  <dcterms:created xsi:type="dcterms:W3CDTF">2023-04-13T10:54:00Z</dcterms:created>
  <dcterms:modified xsi:type="dcterms:W3CDTF">2023-04-20T08:34:00Z</dcterms:modified>
</cp:coreProperties>
</file>