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15BD4" w14:textId="77777777" w:rsidR="00E35FA9" w:rsidRPr="00735BC6" w:rsidRDefault="00E35FA9" w:rsidP="00E35FA9">
      <w:pPr>
        <w:spacing w:after="0" w:line="240" w:lineRule="auto"/>
        <w:ind w:right="43"/>
        <w:jc w:val="center"/>
        <w:rPr>
          <w:noProof/>
        </w:rPr>
      </w:pPr>
      <w:bookmarkStart w:id="0" w:name="_Hlk492537646"/>
      <w:r>
        <w:rPr>
          <w:noProof/>
          <w:lang w:eastAsia="lv-LV"/>
        </w:rPr>
        <w:drawing>
          <wp:inline distT="0" distB="0" distL="0" distR="0" wp14:anchorId="0E49B62B" wp14:editId="3CDE500F">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51CCA4CA" w14:textId="77777777" w:rsidR="00E35FA9" w:rsidRPr="009154C1" w:rsidRDefault="00E35FA9" w:rsidP="00E35FA9">
      <w:pPr>
        <w:spacing w:after="0" w:line="240" w:lineRule="auto"/>
        <w:ind w:right="43"/>
        <w:jc w:val="center"/>
        <w:rPr>
          <w:noProof/>
          <w:sz w:val="36"/>
        </w:rPr>
      </w:pPr>
      <w:r w:rsidRPr="009154C1">
        <w:rPr>
          <w:noProof/>
          <w:sz w:val="36"/>
        </w:rPr>
        <w:t>OGRES  NOVADA  PAŠVALDĪBA</w:t>
      </w:r>
    </w:p>
    <w:p w14:paraId="32DAABE1" w14:textId="77777777" w:rsidR="00E35FA9" w:rsidRPr="009154C1" w:rsidRDefault="00E35FA9" w:rsidP="00E35FA9">
      <w:pPr>
        <w:spacing w:after="0" w:line="240" w:lineRule="auto"/>
        <w:ind w:right="43"/>
        <w:jc w:val="center"/>
        <w:rPr>
          <w:noProof/>
          <w:sz w:val="18"/>
        </w:rPr>
      </w:pPr>
      <w:r w:rsidRPr="009154C1">
        <w:rPr>
          <w:noProof/>
          <w:sz w:val="18"/>
        </w:rPr>
        <w:t>Reģ.Nr.90000024455, Brīvības iela 33, Ogre, Ogres nov., LV-5001</w:t>
      </w:r>
    </w:p>
    <w:p w14:paraId="0A00B00E" w14:textId="77777777" w:rsidR="00E35FA9" w:rsidRPr="009154C1" w:rsidRDefault="00E35FA9" w:rsidP="00E35FA9">
      <w:pPr>
        <w:pBdr>
          <w:bottom w:val="single" w:sz="4" w:space="1" w:color="auto"/>
        </w:pBdr>
        <w:spacing w:after="0" w:line="240" w:lineRule="auto"/>
        <w:ind w:right="43"/>
        <w:jc w:val="center"/>
        <w:rPr>
          <w:noProof/>
          <w:sz w:val="18"/>
        </w:rPr>
      </w:pPr>
      <w:r w:rsidRPr="009154C1">
        <w:rPr>
          <w:noProof/>
          <w:sz w:val="18"/>
        </w:rPr>
        <w:t xml:space="preserve">tālrunis 65071160, </w:t>
      </w:r>
      <w:r w:rsidRPr="009154C1">
        <w:rPr>
          <w:sz w:val="18"/>
        </w:rPr>
        <w:t xml:space="preserve">e-pasts: ogredome@ogresnovads.lv, www.ogresnovads.lv </w:t>
      </w:r>
    </w:p>
    <w:p w14:paraId="576ED057" w14:textId="77777777" w:rsidR="00E35FA9" w:rsidRPr="003C4533" w:rsidRDefault="00E35FA9" w:rsidP="003C4533">
      <w:pPr>
        <w:spacing w:after="0" w:line="240" w:lineRule="auto"/>
        <w:ind w:right="43"/>
        <w:rPr>
          <w:sz w:val="28"/>
          <w:szCs w:val="28"/>
        </w:rPr>
      </w:pPr>
    </w:p>
    <w:p w14:paraId="513B8FD7" w14:textId="77777777" w:rsidR="00E35FA9" w:rsidRPr="009154C1" w:rsidRDefault="00E35FA9" w:rsidP="003C4533">
      <w:pPr>
        <w:spacing w:after="0" w:line="240" w:lineRule="auto"/>
        <w:ind w:right="43"/>
        <w:jc w:val="center"/>
        <w:rPr>
          <w:sz w:val="32"/>
          <w:szCs w:val="32"/>
        </w:rPr>
      </w:pPr>
      <w:r w:rsidRPr="009154C1">
        <w:rPr>
          <w:sz w:val="28"/>
          <w:szCs w:val="28"/>
        </w:rPr>
        <w:t>PAŠVALDĪBAS DOMES SĒDES PROTOKOLA IZRAKSTS</w:t>
      </w:r>
    </w:p>
    <w:p w14:paraId="750A1D12" w14:textId="77777777" w:rsidR="00E35FA9" w:rsidRPr="00B05709" w:rsidRDefault="00E35FA9" w:rsidP="003C4533">
      <w:pPr>
        <w:spacing w:after="0" w:line="240" w:lineRule="auto"/>
        <w:ind w:right="43"/>
        <w:rPr>
          <w:szCs w:val="32"/>
        </w:rPr>
      </w:pPr>
    </w:p>
    <w:tbl>
      <w:tblPr>
        <w:tblW w:w="5058" w:type="pct"/>
        <w:tblLook w:val="0000" w:firstRow="0" w:lastRow="0" w:firstColumn="0" w:lastColumn="0" w:noHBand="0" w:noVBand="0"/>
      </w:tblPr>
      <w:tblGrid>
        <w:gridCol w:w="3024"/>
        <w:gridCol w:w="3023"/>
        <w:gridCol w:w="3129"/>
      </w:tblGrid>
      <w:tr w:rsidR="00E35FA9" w:rsidRPr="009154C1" w14:paraId="3000C493" w14:textId="77777777" w:rsidTr="00A553F6">
        <w:tc>
          <w:tcPr>
            <w:tcW w:w="1648" w:type="pct"/>
          </w:tcPr>
          <w:p w14:paraId="200A1FF2" w14:textId="77777777" w:rsidR="00E35FA9" w:rsidRPr="009154C1" w:rsidRDefault="00E35FA9" w:rsidP="003C4533">
            <w:pPr>
              <w:spacing w:after="0" w:line="240" w:lineRule="auto"/>
              <w:ind w:right="43"/>
            </w:pPr>
          </w:p>
          <w:p w14:paraId="3F7849AD" w14:textId="77777777" w:rsidR="00E35FA9" w:rsidRPr="009154C1" w:rsidRDefault="00E35FA9" w:rsidP="003C4533">
            <w:pPr>
              <w:spacing w:after="0" w:line="240" w:lineRule="auto"/>
              <w:ind w:right="43"/>
            </w:pPr>
            <w:r w:rsidRPr="009154C1">
              <w:t>Ogrē, Brīvības ielā 33</w:t>
            </w:r>
          </w:p>
        </w:tc>
        <w:tc>
          <w:tcPr>
            <w:tcW w:w="1647" w:type="pct"/>
          </w:tcPr>
          <w:p w14:paraId="04AF459F" w14:textId="77777777" w:rsidR="00E35FA9" w:rsidRPr="009154C1" w:rsidRDefault="00E35FA9" w:rsidP="003C4533">
            <w:pPr>
              <w:pStyle w:val="Virsraksts2"/>
              <w:ind w:right="43"/>
            </w:pPr>
          </w:p>
          <w:p w14:paraId="530E9B15" w14:textId="15E751D6" w:rsidR="00E35FA9" w:rsidRPr="009154C1" w:rsidRDefault="001D1EE2" w:rsidP="003C4533">
            <w:pPr>
              <w:pStyle w:val="Virsraksts2"/>
              <w:ind w:right="43"/>
              <w:rPr>
                <w:i/>
              </w:rPr>
            </w:pPr>
            <w:r>
              <w:t>Nr.6</w:t>
            </w:r>
          </w:p>
        </w:tc>
        <w:tc>
          <w:tcPr>
            <w:tcW w:w="1705" w:type="pct"/>
          </w:tcPr>
          <w:p w14:paraId="726068EA" w14:textId="77777777" w:rsidR="00E35FA9" w:rsidRPr="009154C1" w:rsidRDefault="00E35FA9" w:rsidP="003C4533">
            <w:pPr>
              <w:spacing w:after="0" w:line="240" w:lineRule="auto"/>
              <w:ind w:right="43"/>
              <w:jc w:val="right"/>
            </w:pPr>
          </w:p>
          <w:p w14:paraId="77A5D59C" w14:textId="085C0708" w:rsidR="00E35FA9" w:rsidRPr="009154C1" w:rsidRDefault="00E35FA9" w:rsidP="003C4533">
            <w:pPr>
              <w:spacing w:after="0" w:line="240" w:lineRule="auto"/>
              <w:ind w:right="43"/>
              <w:jc w:val="right"/>
            </w:pPr>
            <w:r w:rsidRPr="009154C1">
              <w:t>20</w:t>
            </w:r>
            <w:r w:rsidR="003C4533">
              <w:t>23</w:t>
            </w:r>
            <w:r w:rsidRPr="009154C1">
              <w:t>.</w:t>
            </w:r>
            <w:r w:rsidR="003C4533">
              <w:t xml:space="preserve"> </w:t>
            </w:r>
            <w:r w:rsidRPr="009154C1">
              <w:t xml:space="preserve">gada </w:t>
            </w:r>
            <w:r w:rsidR="001D1EE2">
              <w:t>27. aprīlī</w:t>
            </w:r>
          </w:p>
        </w:tc>
      </w:tr>
    </w:tbl>
    <w:p w14:paraId="41DABE4F" w14:textId="77777777" w:rsidR="00E35FA9" w:rsidRDefault="00E35FA9" w:rsidP="003C4533">
      <w:pPr>
        <w:spacing w:after="0" w:line="240" w:lineRule="auto"/>
        <w:ind w:right="43"/>
        <w:rPr>
          <w:b/>
        </w:rPr>
      </w:pPr>
    </w:p>
    <w:p w14:paraId="1D9D7799" w14:textId="663B2F4B" w:rsidR="00966297" w:rsidRPr="005D4D54" w:rsidRDefault="001D1EE2" w:rsidP="003C4533">
      <w:pPr>
        <w:spacing w:after="0" w:line="240" w:lineRule="auto"/>
        <w:ind w:right="43"/>
        <w:jc w:val="center"/>
        <w:rPr>
          <w:b/>
        </w:rPr>
      </w:pPr>
      <w:r>
        <w:rPr>
          <w:b/>
        </w:rPr>
        <w:t>62</w:t>
      </w:r>
      <w:r w:rsidR="00966297" w:rsidRPr="005D4D54">
        <w:rPr>
          <w:b/>
        </w:rPr>
        <w:t>.</w:t>
      </w:r>
    </w:p>
    <w:p w14:paraId="25EB2427" w14:textId="61C89E76" w:rsidR="006F0C4B" w:rsidRDefault="006F0C4B" w:rsidP="003C4533">
      <w:pPr>
        <w:spacing w:after="0" w:line="240" w:lineRule="auto"/>
        <w:jc w:val="center"/>
        <w:rPr>
          <w:rFonts w:eastAsia="Times New Roman"/>
          <w:b/>
          <w:bCs/>
          <w:u w:val="single"/>
        </w:rPr>
      </w:pPr>
      <w:r w:rsidRPr="00AC213C">
        <w:rPr>
          <w:rFonts w:eastAsia="Times New Roman"/>
          <w:b/>
          <w:bCs/>
          <w:u w:val="single"/>
        </w:rPr>
        <w:t xml:space="preserve">Par </w:t>
      </w:r>
      <w:r w:rsidR="00E9075B" w:rsidRPr="009E25F3">
        <w:rPr>
          <w:rFonts w:eastAsia="Times New Roman"/>
          <w:b/>
          <w:bCs/>
          <w:u w:val="single"/>
        </w:rPr>
        <w:t>būv</w:t>
      </w:r>
      <w:r w:rsidR="00832D06">
        <w:rPr>
          <w:rFonts w:eastAsia="Times New Roman"/>
          <w:b/>
          <w:bCs/>
          <w:u w:val="single"/>
        </w:rPr>
        <w:t xml:space="preserve">es nojaukšanu </w:t>
      </w:r>
      <w:r w:rsidR="0020380F">
        <w:rPr>
          <w:rFonts w:eastAsia="Times New Roman"/>
          <w:b/>
          <w:bCs/>
          <w:u w:val="single"/>
        </w:rPr>
        <w:t>nekustamajā īpašumā “Imantas”, Suntažos, Suntažu pag.,</w:t>
      </w:r>
      <w:r w:rsidRPr="00AC213C">
        <w:rPr>
          <w:i/>
          <w:u w:val="single"/>
        </w:rPr>
        <w:t xml:space="preserve"> </w:t>
      </w:r>
      <w:r w:rsidRPr="00AC213C">
        <w:rPr>
          <w:rFonts w:eastAsia="Times New Roman"/>
          <w:b/>
          <w:bCs/>
          <w:u w:val="single"/>
        </w:rPr>
        <w:t>Ogres nov.</w:t>
      </w:r>
      <w:bookmarkEnd w:id="0"/>
    </w:p>
    <w:p w14:paraId="17E160E7" w14:textId="77777777" w:rsidR="00A04683" w:rsidRDefault="00A04683" w:rsidP="003C4533">
      <w:pPr>
        <w:spacing w:after="0" w:line="240" w:lineRule="auto"/>
        <w:jc w:val="both"/>
        <w:rPr>
          <w:bCs/>
          <w:szCs w:val="20"/>
        </w:rPr>
      </w:pPr>
    </w:p>
    <w:p w14:paraId="4572D973" w14:textId="68740016" w:rsidR="006376B1" w:rsidRPr="000018FF" w:rsidRDefault="003E685A" w:rsidP="00832D06">
      <w:pPr>
        <w:pStyle w:val="Paraststmeklis"/>
        <w:shd w:val="clear" w:color="auto" w:fill="FFFFFF"/>
        <w:spacing w:before="0" w:beforeAutospacing="0" w:after="0" w:afterAutospacing="0"/>
        <w:ind w:firstLine="709"/>
        <w:jc w:val="both"/>
        <w:rPr>
          <w:rFonts w:eastAsiaTheme="minorHAnsi"/>
          <w:bCs/>
          <w:szCs w:val="20"/>
          <w:lang w:eastAsia="en-US"/>
        </w:rPr>
      </w:pPr>
      <w:r w:rsidRPr="000018FF">
        <w:rPr>
          <w:color w:val="000000"/>
        </w:rPr>
        <w:t>S</w:t>
      </w:r>
      <w:r w:rsidR="0038715F" w:rsidRPr="000018FF">
        <w:t xml:space="preserve">askaņā ar ierakstu </w:t>
      </w:r>
      <w:r w:rsidR="00C8575E" w:rsidRPr="000018FF">
        <w:t xml:space="preserve">Suntažu </w:t>
      </w:r>
      <w:r w:rsidR="000018FF" w:rsidRPr="000018FF">
        <w:t xml:space="preserve">pagasta </w:t>
      </w:r>
      <w:r w:rsidR="0038715F" w:rsidRPr="000018FF">
        <w:t>zemesgrāmatas nodalījumā Nr.</w:t>
      </w:r>
      <w:r w:rsidR="0038715F" w:rsidRPr="000018FF">
        <w:rPr>
          <w:color w:val="000000"/>
        </w:rPr>
        <w:t>100000</w:t>
      </w:r>
      <w:r w:rsidR="00C60102" w:rsidRPr="000018FF">
        <w:rPr>
          <w:color w:val="000000"/>
        </w:rPr>
        <w:t>489392</w:t>
      </w:r>
      <w:r w:rsidR="0038715F" w:rsidRPr="000018FF">
        <w:t xml:space="preserve"> nekustamais</w:t>
      </w:r>
      <w:r w:rsidR="0038715F" w:rsidRPr="000018FF">
        <w:rPr>
          <w:color w:val="000000"/>
        </w:rPr>
        <w:t xml:space="preserve"> īpašums </w:t>
      </w:r>
      <w:r w:rsidR="00C60102" w:rsidRPr="000018FF">
        <w:rPr>
          <w:color w:val="000000"/>
        </w:rPr>
        <w:t xml:space="preserve"> “Imantas”, Suntaži, Suntažu pagasts,</w:t>
      </w:r>
      <w:r w:rsidR="0038715F" w:rsidRPr="000018FF">
        <w:rPr>
          <w:color w:val="000000"/>
        </w:rPr>
        <w:t xml:space="preserve"> Ogres novads, kadastra numurs 7</w:t>
      </w:r>
      <w:r w:rsidR="00C60102" w:rsidRPr="000018FF">
        <w:rPr>
          <w:color w:val="000000"/>
        </w:rPr>
        <w:t>488</w:t>
      </w:r>
      <w:r w:rsidR="0038715F" w:rsidRPr="000018FF">
        <w:rPr>
          <w:color w:val="000000"/>
        </w:rPr>
        <w:t xml:space="preserve"> 003 06</w:t>
      </w:r>
      <w:r w:rsidR="00C60102" w:rsidRPr="000018FF">
        <w:rPr>
          <w:color w:val="000000"/>
        </w:rPr>
        <w:t>13</w:t>
      </w:r>
      <w:r w:rsidR="0038715F" w:rsidRPr="000018FF">
        <w:rPr>
          <w:color w:val="000000"/>
        </w:rPr>
        <w:t>, sastāv no zemes vienības ar kadastra apzīmējumu 74</w:t>
      </w:r>
      <w:r w:rsidR="00C60102" w:rsidRPr="000018FF">
        <w:rPr>
          <w:color w:val="000000"/>
        </w:rPr>
        <w:t>88</w:t>
      </w:r>
      <w:r w:rsidR="0038715F" w:rsidRPr="000018FF">
        <w:rPr>
          <w:color w:val="000000"/>
        </w:rPr>
        <w:t xml:space="preserve"> 003 06</w:t>
      </w:r>
      <w:r w:rsidR="00C60102" w:rsidRPr="000018FF">
        <w:rPr>
          <w:color w:val="000000"/>
        </w:rPr>
        <w:t>13</w:t>
      </w:r>
      <w:r w:rsidR="0038715F" w:rsidRPr="000018FF">
        <w:rPr>
          <w:color w:val="000000"/>
        </w:rPr>
        <w:t xml:space="preserve">, ar kopējo </w:t>
      </w:r>
      <w:r w:rsidR="00C60102" w:rsidRPr="000018FF">
        <w:rPr>
          <w:color w:val="000000"/>
        </w:rPr>
        <w:t xml:space="preserve">platību 0,18 ha </w:t>
      </w:r>
      <w:r w:rsidR="00A93FEE" w:rsidRPr="000018FF">
        <w:rPr>
          <w:color w:val="000000"/>
        </w:rPr>
        <w:t xml:space="preserve">(turpmāk – zemes vienība) </w:t>
      </w:r>
      <w:r w:rsidR="0038715F" w:rsidRPr="000018FF">
        <w:rPr>
          <w:color w:val="000000"/>
        </w:rPr>
        <w:t xml:space="preserve">un uz tās esošām ēkām (būvēm) ar </w:t>
      </w:r>
      <w:r w:rsidR="0038715F" w:rsidRPr="000018FF">
        <w:t>kadastra apzīmējumiem</w:t>
      </w:r>
      <w:r w:rsidR="00832D06" w:rsidRPr="000018FF">
        <w:t>:</w:t>
      </w:r>
      <w:r w:rsidR="0038715F" w:rsidRPr="000018FF">
        <w:t xml:space="preserve"> 74</w:t>
      </w:r>
      <w:r w:rsidR="00C60102" w:rsidRPr="000018FF">
        <w:t>88 003 0613 001</w:t>
      </w:r>
      <w:r w:rsidR="0038715F" w:rsidRPr="000018FF">
        <w:t xml:space="preserve"> (dzīvojamā </w:t>
      </w:r>
      <w:r w:rsidR="00C60102" w:rsidRPr="000018FF">
        <w:t>māja</w:t>
      </w:r>
      <w:r w:rsidR="0038715F" w:rsidRPr="000018FF">
        <w:t>)</w:t>
      </w:r>
      <w:r w:rsidR="00C60102" w:rsidRPr="000018FF">
        <w:t>,</w:t>
      </w:r>
      <w:r w:rsidR="0038715F" w:rsidRPr="000018FF">
        <w:t xml:space="preserve"> </w:t>
      </w:r>
      <w:r w:rsidR="00C60102" w:rsidRPr="000018FF">
        <w:t>7488 003 0613 002</w:t>
      </w:r>
      <w:r w:rsidR="00832D06" w:rsidRPr="000018FF">
        <w:t xml:space="preserve"> (palīgēka)</w:t>
      </w:r>
      <w:r w:rsidR="00C60102" w:rsidRPr="000018FF">
        <w:t xml:space="preserve"> un 7488 003 0613 003 </w:t>
      </w:r>
      <w:r w:rsidR="0038715F" w:rsidRPr="000018FF">
        <w:t>(palīgēka)</w:t>
      </w:r>
      <w:r w:rsidR="00C42958" w:rsidRPr="000018FF">
        <w:t xml:space="preserve">, </w:t>
      </w:r>
      <w:r w:rsidR="00A93FEE" w:rsidRPr="000018FF">
        <w:t>turpmāk – būves</w:t>
      </w:r>
      <w:r w:rsidR="00832D06" w:rsidRPr="000018FF">
        <w:t>,</w:t>
      </w:r>
      <w:r w:rsidR="005F3B8A" w:rsidRPr="000018FF">
        <w:t xml:space="preserve"> (</w:t>
      </w:r>
      <w:r w:rsidR="0038715F" w:rsidRPr="000018FF">
        <w:rPr>
          <w:color w:val="000000"/>
        </w:rPr>
        <w:t>turpmāk</w:t>
      </w:r>
      <w:r w:rsidR="00A93FEE" w:rsidRPr="000018FF">
        <w:rPr>
          <w:color w:val="000000"/>
        </w:rPr>
        <w:t xml:space="preserve"> kopā</w:t>
      </w:r>
      <w:r w:rsidR="0038715F" w:rsidRPr="000018FF">
        <w:rPr>
          <w:color w:val="000000"/>
        </w:rPr>
        <w:t xml:space="preserve"> – Nekustamais īpašums </w:t>
      </w:r>
      <w:r w:rsidR="00C60102" w:rsidRPr="000018FF">
        <w:rPr>
          <w:color w:val="000000"/>
        </w:rPr>
        <w:t>Imantas</w:t>
      </w:r>
      <w:r w:rsidR="005F3B8A" w:rsidRPr="000018FF">
        <w:rPr>
          <w:color w:val="000000"/>
        </w:rPr>
        <w:t>)</w:t>
      </w:r>
      <w:r w:rsidR="0038715F" w:rsidRPr="000018FF">
        <w:rPr>
          <w:color w:val="000000"/>
        </w:rPr>
        <w:t>.</w:t>
      </w:r>
    </w:p>
    <w:p w14:paraId="4C09E09B" w14:textId="77777777" w:rsidR="00832D06" w:rsidRDefault="00832D06" w:rsidP="00832D06">
      <w:pPr>
        <w:pStyle w:val="Paraststmeklis"/>
        <w:shd w:val="clear" w:color="auto" w:fill="FFFFFF"/>
        <w:spacing w:before="0" w:beforeAutospacing="0" w:after="0" w:afterAutospacing="0"/>
        <w:ind w:firstLine="709"/>
        <w:jc w:val="both"/>
        <w:rPr>
          <w:color w:val="000000"/>
        </w:rPr>
      </w:pPr>
      <w:r w:rsidRPr="000018FF">
        <w:rPr>
          <w:color w:val="000000"/>
        </w:rPr>
        <w:t>Nekustamais īpašums Imantas</w:t>
      </w:r>
      <w:r w:rsidRPr="000018FF">
        <w:rPr>
          <w:rFonts w:eastAsiaTheme="minorHAnsi"/>
          <w:bCs/>
          <w:szCs w:val="20"/>
          <w:lang w:eastAsia="en-US"/>
        </w:rPr>
        <w:t xml:space="preserve"> ir sadalīts 4</w:t>
      </w:r>
      <w:r w:rsidR="006376B1" w:rsidRPr="000018FF">
        <w:rPr>
          <w:rFonts w:eastAsiaTheme="minorHAnsi"/>
          <w:bCs/>
          <w:szCs w:val="20"/>
          <w:lang w:eastAsia="en-US"/>
        </w:rPr>
        <w:t xml:space="preserve"> dzīvokļu </w:t>
      </w:r>
      <w:r w:rsidRPr="000018FF">
        <w:rPr>
          <w:rFonts w:eastAsiaTheme="minorHAnsi"/>
          <w:bCs/>
          <w:szCs w:val="20"/>
          <w:lang w:eastAsia="en-US"/>
        </w:rPr>
        <w:t>īpašumos</w:t>
      </w:r>
      <w:r w:rsidR="006376B1">
        <w:rPr>
          <w:rFonts w:eastAsiaTheme="minorHAnsi"/>
          <w:bCs/>
          <w:szCs w:val="20"/>
          <w:lang w:eastAsia="en-US"/>
        </w:rPr>
        <w:t xml:space="preserve">. </w:t>
      </w:r>
    </w:p>
    <w:p w14:paraId="5C55D6B5" w14:textId="35353220" w:rsidR="0057480A" w:rsidRDefault="009E25F3" w:rsidP="00832D06">
      <w:pPr>
        <w:pStyle w:val="Paraststmeklis"/>
        <w:shd w:val="clear" w:color="auto" w:fill="FFFFFF"/>
        <w:spacing w:before="0" w:beforeAutospacing="0" w:after="0" w:afterAutospacing="0"/>
        <w:ind w:firstLine="709"/>
        <w:jc w:val="both"/>
        <w:rPr>
          <w:color w:val="000000"/>
        </w:rPr>
      </w:pPr>
      <w:r>
        <w:rPr>
          <w:color w:val="000000"/>
        </w:rPr>
        <w:t xml:space="preserve">Pašvaldībai </w:t>
      </w:r>
      <w:r w:rsidR="00832D06">
        <w:rPr>
          <w:color w:val="000000"/>
        </w:rPr>
        <w:t xml:space="preserve">pieder un </w:t>
      </w:r>
      <w:r>
        <w:rPr>
          <w:color w:val="000000"/>
        </w:rPr>
        <w:t>ir nostiprinātas</w:t>
      </w:r>
      <w:r w:rsidR="0057480A" w:rsidRPr="0057480A">
        <w:rPr>
          <w:color w:val="000000"/>
        </w:rPr>
        <w:t xml:space="preserve"> </w:t>
      </w:r>
      <w:r w:rsidR="0057480A">
        <w:rPr>
          <w:color w:val="000000"/>
        </w:rPr>
        <w:t>īpašuma tiesības uz:</w:t>
      </w:r>
    </w:p>
    <w:p w14:paraId="7555B881" w14:textId="19A6963A" w:rsidR="00BF0CEC" w:rsidRDefault="00832D06" w:rsidP="00BF0CEC">
      <w:pPr>
        <w:pStyle w:val="Paraststmeklis"/>
        <w:numPr>
          <w:ilvl w:val="0"/>
          <w:numId w:val="12"/>
        </w:numPr>
        <w:shd w:val="clear" w:color="auto" w:fill="FFFFFF"/>
        <w:spacing w:before="0" w:beforeAutospacing="0" w:after="0" w:afterAutospacing="0"/>
        <w:jc w:val="both"/>
        <w:rPr>
          <w:color w:val="000000"/>
        </w:rPr>
      </w:pPr>
      <w:r>
        <w:rPr>
          <w:color w:val="000000"/>
        </w:rPr>
        <w:t>dzīvok</w:t>
      </w:r>
      <w:r w:rsidR="0057480A">
        <w:rPr>
          <w:color w:val="000000"/>
        </w:rPr>
        <w:t>li</w:t>
      </w:r>
      <w:r>
        <w:rPr>
          <w:color w:val="000000"/>
        </w:rPr>
        <w:t xml:space="preserve"> Nr.2</w:t>
      </w:r>
      <w:r w:rsidR="00243B37">
        <w:rPr>
          <w:color w:val="000000"/>
        </w:rPr>
        <w:t>,</w:t>
      </w:r>
      <w:r>
        <w:rPr>
          <w:color w:val="000000"/>
        </w:rPr>
        <w:t xml:space="preserve"> “Imantas”</w:t>
      </w:r>
      <w:r w:rsidR="006376B1">
        <w:rPr>
          <w:color w:val="000000"/>
        </w:rPr>
        <w:t>, Suntaži, Suntažu pag., Ogre</w:t>
      </w:r>
      <w:r>
        <w:rPr>
          <w:color w:val="000000"/>
        </w:rPr>
        <w:t>s nov.</w:t>
      </w:r>
      <w:r w:rsidR="006376B1">
        <w:rPr>
          <w:color w:val="000000"/>
        </w:rPr>
        <w:t xml:space="preserve"> (kad</w:t>
      </w:r>
      <w:r>
        <w:rPr>
          <w:color w:val="000000"/>
        </w:rPr>
        <w:t>astra numurs 7488 900 0383)</w:t>
      </w:r>
      <w:r w:rsidR="0057480A">
        <w:rPr>
          <w:color w:val="000000"/>
        </w:rPr>
        <w:t>, 48,6 m²</w:t>
      </w:r>
      <w:r w:rsidR="00BF0CEC">
        <w:rPr>
          <w:color w:val="000000"/>
        </w:rPr>
        <w:t xml:space="preserve"> platībā un 486/1936 kopīpašuma domājamām daļām no būvēm </w:t>
      </w:r>
      <w:r>
        <w:rPr>
          <w:color w:val="000000"/>
        </w:rPr>
        <w:t xml:space="preserve">un </w:t>
      </w:r>
      <w:r w:rsidR="00BF0CEC">
        <w:rPr>
          <w:color w:val="000000"/>
        </w:rPr>
        <w:t>zemes</w:t>
      </w:r>
      <w:r w:rsidR="00243B37">
        <w:rPr>
          <w:color w:val="000000"/>
        </w:rPr>
        <w:t xml:space="preserve"> vienības;</w:t>
      </w:r>
    </w:p>
    <w:p w14:paraId="26E73BE3" w14:textId="2B2BD0CE" w:rsidR="00832D06" w:rsidRPr="00BF0CEC" w:rsidRDefault="00832D06" w:rsidP="00BF0CEC">
      <w:pPr>
        <w:pStyle w:val="Paraststmeklis"/>
        <w:numPr>
          <w:ilvl w:val="0"/>
          <w:numId w:val="12"/>
        </w:numPr>
        <w:shd w:val="clear" w:color="auto" w:fill="FFFFFF"/>
        <w:spacing w:before="0" w:beforeAutospacing="0" w:after="0" w:afterAutospacing="0"/>
        <w:jc w:val="both"/>
        <w:rPr>
          <w:color w:val="000000"/>
        </w:rPr>
      </w:pPr>
      <w:r>
        <w:rPr>
          <w:color w:val="000000"/>
        </w:rPr>
        <w:t>dzīvok</w:t>
      </w:r>
      <w:r w:rsidR="00BF0CEC">
        <w:rPr>
          <w:color w:val="000000"/>
        </w:rPr>
        <w:t>li</w:t>
      </w:r>
      <w:r>
        <w:rPr>
          <w:color w:val="000000"/>
        </w:rPr>
        <w:t xml:space="preserve"> Nr.3, “Imantas”</w:t>
      </w:r>
      <w:r w:rsidR="006376B1">
        <w:rPr>
          <w:color w:val="000000"/>
        </w:rPr>
        <w:t>, Su</w:t>
      </w:r>
      <w:r>
        <w:rPr>
          <w:color w:val="000000"/>
        </w:rPr>
        <w:t>ntaži, Suntažu pag., Ogres nov.</w:t>
      </w:r>
      <w:r w:rsidR="006376B1">
        <w:rPr>
          <w:color w:val="000000"/>
        </w:rPr>
        <w:t xml:space="preserve"> (kadastra numurs 7488 900 0382)</w:t>
      </w:r>
      <w:r w:rsidR="00BF0CEC">
        <w:rPr>
          <w:color w:val="000000"/>
        </w:rPr>
        <w:t xml:space="preserve"> 49,8 m² platībā un 498/1936 kopīp</w:t>
      </w:r>
      <w:r w:rsidR="00E02AAC">
        <w:rPr>
          <w:color w:val="000000"/>
        </w:rPr>
        <w:t xml:space="preserve">ašuma domājamām daļām no būvēm </w:t>
      </w:r>
      <w:r w:rsidR="00BF0CEC">
        <w:rPr>
          <w:color w:val="000000"/>
        </w:rPr>
        <w:t>un zemes</w:t>
      </w:r>
      <w:r w:rsidR="00243B37">
        <w:rPr>
          <w:color w:val="000000"/>
        </w:rPr>
        <w:t xml:space="preserve"> vienības</w:t>
      </w:r>
      <w:r w:rsidR="00BF0CEC">
        <w:rPr>
          <w:color w:val="000000"/>
        </w:rPr>
        <w:t>.</w:t>
      </w:r>
    </w:p>
    <w:p w14:paraId="7B243CD9" w14:textId="556968E5" w:rsidR="00832D06" w:rsidRDefault="00832D06" w:rsidP="00BF0CEC">
      <w:pPr>
        <w:pStyle w:val="Paraststmeklis"/>
        <w:shd w:val="clear" w:color="auto" w:fill="FFFFFF"/>
        <w:spacing w:before="0" w:beforeAutospacing="0" w:after="0" w:afterAutospacing="0"/>
        <w:ind w:firstLine="709"/>
        <w:jc w:val="both"/>
        <w:rPr>
          <w:color w:val="000000"/>
        </w:rPr>
      </w:pPr>
      <w:r>
        <w:rPr>
          <w:color w:val="000000"/>
        </w:rPr>
        <w:t>Dzīvoklis Nr.1 “Imantas”,</w:t>
      </w:r>
      <w:r w:rsidRPr="00832D06">
        <w:rPr>
          <w:color w:val="000000"/>
        </w:rPr>
        <w:t xml:space="preserve"> </w:t>
      </w:r>
      <w:r>
        <w:rPr>
          <w:color w:val="000000"/>
        </w:rPr>
        <w:t>Suntaži, Suntažu pag., Ogres nov. (kadastra numurs 7488 900 038</w:t>
      </w:r>
      <w:r w:rsidR="00243B37">
        <w:rPr>
          <w:color w:val="000000"/>
        </w:rPr>
        <w:t>4</w:t>
      </w:r>
      <w:r>
        <w:rPr>
          <w:color w:val="000000"/>
        </w:rPr>
        <w:t>) un dzīvoklis Nr.4 “Imantas”,</w:t>
      </w:r>
      <w:r w:rsidRPr="00832D06">
        <w:rPr>
          <w:color w:val="000000"/>
        </w:rPr>
        <w:t xml:space="preserve"> </w:t>
      </w:r>
      <w:r>
        <w:rPr>
          <w:color w:val="000000"/>
        </w:rPr>
        <w:t>Suntaži, Suntažu pag., Ogres nov. (kadastra numurs 7488 900 038</w:t>
      </w:r>
      <w:r w:rsidR="00243B37">
        <w:rPr>
          <w:color w:val="000000"/>
        </w:rPr>
        <w:t>1</w:t>
      </w:r>
      <w:r>
        <w:rPr>
          <w:color w:val="000000"/>
        </w:rPr>
        <w:t>) pieder privātpersonām.</w:t>
      </w:r>
    </w:p>
    <w:p w14:paraId="0E432073" w14:textId="396F5620" w:rsidR="0057480A" w:rsidRDefault="007B64CE" w:rsidP="00BF0CEC">
      <w:pPr>
        <w:pStyle w:val="Sarakstarindkopa1"/>
        <w:spacing w:after="0" w:line="240" w:lineRule="auto"/>
        <w:ind w:left="0" w:firstLine="709"/>
        <w:jc w:val="both"/>
        <w:rPr>
          <w:rFonts w:ascii="Times New Roman" w:hAnsi="Times New Roman" w:cs="Times New Roman"/>
          <w:sz w:val="24"/>
          <w:szCs w:val="24"/>
        </w:rPr>
      </w:pPr>
      <w:r w:rsidRPr="007B64CE">
        <w:rPr>
          <w:rFonts w:ascii="Times New Roman" w:hAnsi="Times New Roman" w:cs="Times New Roman"/>
          <w:color w:val="000000"/>
          <w:sz w:val="24"/>
          <w:szCs w:val="24"/>
        </w:rPr>
        <w:t>P</w:t>
      </w:r>
      <w:r w:rsidR="00896B7F" w:rsidRPr="007B64CE">
        <w:rPr>
          <w:rFonts w:ascii="Times New Roman" w:hAnsi="Times New Roman" w:cs="Times New Roman"/>
          <w:color w:val="000000"/>
          <w:sz w:val="24"/>
          <w:szCs w:val="24"/>
        </w:rPr>
        <w:t>ašvaldības</w:t>
      </w:r>
      <w:r w:rsidR="00896B7F" w:rsidRPr="00404F80">
        <w:rPr>
          <w:rFonts w:ascii="Times New Roman" w:hAnsi="Times New Roman" w:cs="Times New Roman"/>
          <w:color w:val="000000"/>
          <w:sz w:val="24"/>
          <w:szCs w:val="24"/>
        </w:rPr>
        <w:t xml:space="preserve"> aģentūra “Rosme”</w:t>
      </w:r>
      <w:r w:rsidR="00243B37">
        <w:rPr>
          <w:rFonts w:ascii="Times New Roman" w:hAnsi="Times New Roman" w:cs="Times New Roman"/>
          <w:color w:val="000000"/>
          <w:sz w:val="24"/>
          <w:szCs w:val="24"/>
        </w:rPr>
        <w:t xml:space="preserve"> (</w:t>
      </w:r>
      <w:r w:rsidR="009012C4">
        <w:rPr>
          <w:rFonts w:ascii="Times New Roman" w:hAnsi="Times New Roman" w:cs="Times New Roman"/>
          <w:color w:val="000000"/>
          <w:sz w:val="24"/>
          <w:szCs w:val="24"/>
        </w:rPr>
        <w:t>turpmāk – PA Rosme)</w:t>
      </w:r>
      <w:r w:rsidR="00896B7F" w:rsidRPr="00404F80">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pamatojoti</w:t>
      </w:r>
      <w:r w:rsidR="00243B37">
        <w:rPr>
          <w:rFonts w:ascii="Times New Roman" w:hAnsi="Times New Roman" w:cs="Times New Roman"/>
          <w:color w:val="000000"/>
          <w:sz w:val="24"/>
          <w:szCs w:val="24"/>
        </w:rPr>
        <w:t xml:space="preserve">es uz Pašvaldības 2021. gada 23. </w:t>
      </w:r>
      <w:r>
        <w:rPr>
          <w:rFonts w:ascii="Times New Roman" w:hAnsi="Times New Roman" w:cs="Times New Roman"/>
          <w:color w:val="000000"/>
          <w:sz w:val="24"/>
          <w:szCs w:val="24"/>
        </w:rPr>
        <w:t>septembra saistoša</w:t>
      </w:r>
      <w:r w:rsidR="009012C4">
        <w:rPr>
          <w:rFonts w:ascii="Times New Roman" w:hAnsi="Times New Roman" w:cs="Times New Roman"/>
          <w:color w:val="000000"/>
          <w:sz w:val="24"/>
          <w:szCs w:val="24"/>
        </w:rPr>
        <w:t xml:space="preserve">jos </w:t>
      </w:r>
      <w:r>
        <w:rPr>
          <w:rFonts w:ascii="Times New Roman" w:hAnsi="Times New Roman" w:cs="Times New Roman"/>
          <w:color w:val="000000"/>
          <w:sz w:val="24"/>
          <w:szCs w:val="24"/>
        </w:rPr>
        <w:t>noteikum</w:t>
      </w:r>
      <w:r w:rsidR="009012C4">
        <w:rPr>
          <w:rFonts w:ascii="Times New Roman" w:hAnsi="Times New Roman" w:cs="Times New Roman"/>
          <w:color w:val="000000"/>
          <w:sz w:val="24"/>
          <w:szCs w:val="24"/>
        </w:rPr>
        <w:t>os</w:t>
      </w:r>
      <w:r>
        <w:rPr>
          <w:rFonts w:ascii="Times New Roman" w:hAnsi="Times New Roman" w:cs="Times New Roman"/>
          <w:color w:val="000000"/>
          <w:sz w:val="24"/>
          <w:szCs w:val="24"/>
        </w:rPr>
        <w:t xml:space="preserve"> Nr.18/2021 “Ogres novada pašvaldības aģentūras “Rosme” nolikums” 7.2. punktā noteikto</w:t>
      </w:r>
      <w:r w:rsidR="00243B37">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404F80" w:rsidRPr="004954BA">
        <w:rPr>
          <w:rFonts w:ascii="Times New Roman" w:hAnsi="Times New Roman" w:cs="Times New Roman"/>
          <w:sz w:val="24"/>
          <w:szCs w:val="24"/>
        </w:rPr>
        <w:t xml:space="preserve">pārvalda </w:t>
      </w:r>
      <w:r w:rsidR="00243B37">
        <w:rPr>
          <w:rFonts w:ascii="Times New Roman" w:hAnsi="Times New Roman" w:cs="Times New Roman"/>
          <w:color w:val="000000"/>
          <w:sz w:val="24"/>
          <w:szCs w:val="24"/>
        </w:rPr>
        <w:t>PA Rosme</w:t>
      </w:r>
      <w:r w:rsidR="00404F80" w:rsidRPr="004954BA">
        <w:rPr>
          <w:rFonts w:ascii="Times New Roman" w:hAnsi="Times New Roman" w:cs="Times New Roman"/>
          <w:sz w:val="24"/>
          <w:szCs w:val="24"/>
        </w:rPr>
        <w:t xml:space="preserve"> valdījumā nodoto Ogres novada pašvaldības īpašumā esošo</w:t>
      </w:r>
      <w:r w:rsidR="00243B37">
        <w:rPr>
          <w:rFonts w:ascii="Times New Roman" w:hAnsi="Times New Roman" w:cs="Times New Roman"/>
          <w:sz w:val="24"/>
          <w:szCs w:val="24"/>
        </w:rPr>
        <w:t>s</w:t>
      </w:r>
      <w:r w:rsidR="00404F80" w:rsidRPr="004954BA">
        <w:rPr>
          <w:rFonts w:ascii="Times New Roman" w:hAnsi="Times New Roman" w:cs="Times New Roman"/>
          <w:sz w:val="24"/>
          <w:szCs w:val="24"/>
        </w:rPr>
        <w:t xml:space="preserve"> Suntažu pagasta administratīvajā teritorijā atrodošos nekustamo</w:t>
      </w:r>
      <w:r w:rsidR="0057480A">
        <w:rPr>
          <w:rFonts w:ascii="Times New Roman" w:hAnsi="Times New Roman" w:cs="Times New Roman"/>
          <w:sz w:val="24"/>
          <w:szCs w:val="24"/>
        </w:rPr>
        <w:t>s</w:t>
      </w:r>
      <w:r w:rsidR="00404F80" w:rsidRPr="004954BA">
        <w:rPr>
          <w:rFonts w:ascii="Times New Roman" w:hAnsi="Times New Roman" w:cs="Times New Roman"/>
          <w:sz w:val="24"/>
          <w:szCs w:val="24"/>
        </w:rPr>
        <w:t xml:space="preserve"> īpašumus: daudzdzīvokļu dzīvojamās mājas un ar tām funkcionāli saistītās ēkas (būves), nedzīvojamās ēkas (telpas), tām piesaistītos zemes gabalus, kā arī atsevišķus dzīvokļa īpašumus, organizējot šo īpašumu apsaimniekošanu atbilstoši normatīvo aktu prasībām</w:t>
      </w:r>
      <w:r w:rsidR="0057480A">
        <w:rPr>
          <w:rFonts w:ascii="Times New Roman" w:hAnsi="Times New Roman" w:cs="Times New Roman"/>
          <w:sz w:val="24"/>
          <w:szCs w:val="24"/>
        </w:rPr>
        <w:t xml:space="preserve">. </w:t>
      </w:r>
    </w:p>
    <w:p w14:paraId="654D6736" w14:textId="2D281766" w:rsidR="0057480A" w:rsidRDefault="009012C4" w:rsidP="00BF0CEC">
      <w:pPr>
        <w:pStyle w:val="Sarakstarindkopa1"/>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sz w:val="24"/>
          <w:szCs w:val="24"/>
        </w:rPr>
        <w:t xml:space="preserve">PA Rosme </w:t>
      </w:r>
      <w:r w:rsidR="00D51390">
        <w:rPr>
          <w:rFonts w:ascii="Times New Roman" w:hAnsi="Times New Roman" w:cs="Times New Roman"/>
          <w:sz w:val="24"/>
          <w:szCs w:val="24"/>
        </w:rPr>
        <w:t>2023.gada 28.mart</w:t>
      </w:r>
      <w:r w:rsidR="00243B37">
        <w:rPr>
          <w:rFonts w:ascii="Times New Roman" w:hAnsi="Times New Roman" w:cs="Times New Roman"/>
          <w:sz w:val="24"/>
          <w:szCs w:val="24"/>
        </w:rPr>
        <w:t>ā</w:t>
      </w:r>
      <w:r w:rsidR="00D51390">
        <w:rPr>
          <w:rFonts w:ascii="Times New Roman" w:hAnsi="Times New Roman" w:cs="Times New Roman"/>
          <w:sz w:val="24"/>
          <w:szCs w:val="24"/>
        </w:rPr>
        <w:t xml:space="preserve"> </w:t>
      </w:r>
      <w:r w:rsidR="005F3B8A">
        <w:rPr>
          <w:rFonts w:ascii="Times New Roman" w:hAnsi="Times New Roman" w:cs="Times New Roman"/>
          <w:sz w:val="24"/>
          <w:szCs w:val="24"/>
        </w:rPr>
        <w:t>lūdz</w:t>
      </w:r>
      <w:r w:rsidR="00D51390">
        <w:rPr>
          <w:rFonts w:ascii="Times New Roman" w:hAnsi="Times New Roman" w:cs="Times New Roman"/>
          <w:sz w:val="24"/>
          <w:szCs w:val="24"/>
        </w:rPr>
        <w:t>a</w:t>
      </w:r>
      <w:r w:rsidR="0057480A">
        <w:rPr>
          <w:rFonts w:ascii="Times New Roman" w:hAnsi="Times New Roman" w:cs="Times New Roman"/>
          <w:sz w:val="24"/>
          <w:szCs w:val="24"/>
        </w:rPr>
        <w:t xml:space="preserve"> </w:t>
      </w:r>
      <w:r w:rsidR="005F3B8A">
        <w:rPr>
          <w:rFonts w:ascii="Times New Roman" w:hAnsi="Times New Roman" w:cs="Times New Roman"/>
          <w:sz w:val="24"/>
          <w:szCs w:val="24"/>
        </w:rPr>
        <w:t>veikt Nekustamā īpašuma Imantas sastāvā esoš</w:t>
      </w:r>
      <w:r w:rsidR="005B5DC5">
        <w:rPr>
          <w:rFonts w:ascii="Times New Roman" w:hAnsi="Times New Roman" w:cs="Times New Roman"/>
          <w:sz w:val="24"/>
          <w:szCs w:val="24"/>
        </w:rPr>
        <w:t>ās</w:t>
      </w:r>
      <w:r w:rsidR="0057480A">
        <w:rPr>
          <w:rFonts w:ascii="Times New Roman" w:hAnsi="Times New Roman" w:cs="Times New Roman"/>
          <w:sz w:val="24"/>
          <w:szCs w:val="24"/>
        </w:rPr>
        <w:t xml:space="preserve"> </w:t>
      </w:r>
      <w:r w:rsidR="005F3B8A">
        <w:rPr>
          <w:rFonts w:ascii="Times New Roman" w:hAnsi="Times New Roman" w:cs="Times New Roman"/>
          <w:sz w:val="24"/>
          <w:szCs w:val="24"/>
        </w:rPr>
        <w:t>bū</w:t>
      </w:r>
      <w:r w:rsidR="00D51390">
        <w:rPr>
          <w:rFonts w:ascii="Times New Roman" w:hAnsi="Times New Roman" w:cs="Times New Roman"/>
          <w:sz w:val="24"/>
          <w:szCs w:val="24"/>
        </w:rPr>
        <w:t>v</w:t>
      </w:r>
      <w:r w:rsidR="005B5DC5">
        <w:rPr>
          <w:rFonts w:ascii="Times New Roman" w:hAnsi="Times New Roman" w:cs="Times New Roman"/>
          <w:sz w:val="24"/>
          <w:szCs w:val="24"/>
        </w:rPr>
        <w:t>es</w:t>
      </w:r>
      <w:r w:rsidR="005F3B8A">
        <w:rPr>
          <w:rFonts w:ascii="Times New Roman" w:hAnsi="Times New Roman" w:cs="Times New Roman"/>
          <w:sz w:val="24"/>
          <w:szCs w:val="24"/>
        </w:rPr>
        <w:t xml:space="preserve"> </w:t>
      </w:r>
      <w:r w:rsidR="00D51390">
        <w:rPr>
          <w:rFonts w:ascii="Times New Roman" w:hAnsi="Times New Roman" w:cs="Times New Roman"/>
          <w:sz w:val="24"/>
          <w:szCs w:val="24"/>
        </w:rPr>
        <w:t>ar kadastra apzīmējum</w:t>
      </w:r>
      <w:r w:rsidR="005B5DC5">
        <w:rPr>
          <w:rFonts w:ascii="Times New Roman" w:hAnsi="Times New Roman" w:cs="Times New Roman"/>
          <w:sz w:val="24"/>
          <w:szCs w:val="24"/>
        </w:rPr>
        <w:t>u</w:t>
      </w:r>
      <w:r w:rsidR="00D51390">
        <w:rPr>
          <w:rFonts w:ascii="Times New Roman" w:hAnsi="Times New Roman" w:cs="Times New Roman"/>
          <w:sz w:val="24"/>
          <w:szCs w:val="24"/>
        </w:rPr>
        <w:t xml:space="preserve"> 7488 003 0613 002 tehnisko apsekošanu. </w:t>
      </w:r>
      <w:r w:rsidR="0057480A">
        <w:rPr>
          <w:rFonts w:ascii="Times New Roman" w:hAnsi="Times New Roman" w:cs="Times New Roman"/>
          <w:sz w:val="24"/>
          <w:szCs w:val="24"/>
        </w:rPr>
        <w:t>Ogres novada pašvaldības Centrālās administrācijas Nekustamo īpašumu pārvaldes nodaļ</w:t>
      </w:r>
      <w:r w:rsidR="00243B37">
        <w:rPr>
          <w:rFonts w:ascii="Times New Roman" w:hAnsi="Times New Roman" w:cs="Times New Roman"/>
          <w:sz w:val="24"/>
          <w:szCs w:val="24"/>
        </w:rPr>
        <w:t>as</w:t>
      </w:r>
      <w:r w:rsidR="00D51390">
        <w:rPr>
          <w:rFonts w:ascii="Times New Roman" w:hAnsi="Times New Roman" w:cs="Times New Roman"/>
          <w:sz w:val="24"/>
          <w:szCs w:val="24"/>
        </w:rPr>
        <w:t xml:space="preserve"> b</w:t>
      </w:r>
      <w:r w:rsidR="0057480A">
        <w:rPr>
          <w:rFonts w:ascii="Times New Roman" w:hAnsi="Times New Roman" w:cs="Times New Roman"/>
          <w:sz w:val="24"/>
          <w:szCs w:val="24"/>
        </w:rPr>
        <w:t xml:space="preserve">ūvinženieris 2023.gada 28.martā veica tehnisko apsekošanu un </w:t>
      </w:r>
      <w:r w:rsidR="00D51390">
        <w:rPr>
          <w:rFonts w:ascii="Times New Roman" w:hAnsi="Times New Roman" w:cs="Times New Roman"/>
          <w:sz w:val="24"/>
          <w:szCs w:val="24"/>
        </w:rPr>
        <w:t>apsekošanā konstatēja, ka tā ir avārijas stāvoklī</w:t>
      </w:r>
      <w:r w:rsidR="0057480A">
        <w:rPr>
          <w:rFonts w:ascii="Times New Roman" w:hAnsi="Times New Roman" w:cs="Times New Roman"/>
          <w:sz w:val="24"/>
          <w:szCs w:val="24"/>
        </w:rPr>
        <w:t>,</w:t>
      </w:r>
      <w:r w:rsidR="00D51390">
        <w:rPr>
          <w:rFonts w:ascii="Times New Roman" w:hAnsi="Times New Roman" w:cs="Times New Roman"/>
          <w:sz w:val="24"/>
          <w:szCs w:val="24"/>
        </w:rPr>
        <w:t xml:space="preserve"> </w:t>
      </w:r>
      <w:r w:rsidR="0057480A">
        <w:rPr>
          <w:rFonts w:ascii="Times New Roman" w:hAnsi="Times New Roman" w:cs="Times New Roman"/>
          <w:sz w:val="24"/>
          <w:szCs w:val="24"/>
        </w:rPr>
        <w:t>būvei</w:t>
      </w:r>
      <w:r w:rsidR="00D51390">
        <w:rPr>
          <w:rFonts w:ascii="Times New Roman" w:hAnsi="Times New Roman" w:cs="Times New Roman"/>
          <w:sz w:val="24"/>
          <w:szCs w:val="24"/>
        </w:rPr>
        <w:t xml:space="preserve"> ar kadastra apzīmējumu 7488 0</w:t>
      </w:r>
      <w:r w:rsidR="0057480A">
        <w:rPr>
          <w:rFonts w:ascii="Times New Roman" w:hAnsi="Times New Roman" w:cs="Times New Roman"/>
          <w:sz w:val="24"/>
          <w:szCs w:val="24"/>
        </w:rPr>
        <w:t xml:space="preserve">03 0613 002 ir iebrucis jumts, sienu </w:t>
      </w:r>
      <w:r w:rsidR="00D51390">
        <w:rPr>
          <w:rFonts w:ascii="Times New Roman" w:hAnsi="Times New Roman" w:cs="Times New Roman"/>
          <w:sz w:val="24"/>
          <w:szCs w:val="24"/>
        </w:rPr>
        <w:t xml:space="preserve">guļbaļķu konstrukcijas ir stipri bojātas, </w:t>
      </w:r>
      <w:r w:rsidR="0057480A">
        <w:rPr>
          <w:rFonts w:ascii="Times New Roman" w:hAnsi="Times New Roman" w:cs="Times New Roman"/>
          <w:sz w:val="24"/>
          <w:szCs w:val="24"/>
        </w:rPr>
        <w:t>vietām pastiprinātas ar dēļiem, p</w:t>
      </w:r>
      <w:r w:rsidR="00F44A6C">
        <w:rPr>
          <w:rFonts w:ascii="Times New Roman" w:hAnsi="Times New Roman" w:cs="Times New Roman"/>
          <w:sz w:val="24"/>
          <w:szCs w:val="24"/>
        </w:rPr>
        <w:t xml:space="preserve">amatu konstrukcijas no laukakmeņu mūrējuma ir izdrupušas, vietām pastiprinātas ar ķieģeļu aizpildījumu. </w:t>
      </w:r>
      <w:r w:rsidR="0057480A">
        <w:rPr>
          <w:rFonts w:ascii="Times New Roman" w:hAnsi="Times New Roman" w:cs="Times New Roman"/>
          <w:sz w:val="24"/>
          <w:szCs w:val="24"/>
        </w:rPr>
        <w:t xml:space="preserve">Tādējādi sakarā ar </w:t>
      </w:r>
      <w:r w:rsidR="00F44A6C" w:rsidRPr="005B5DC5">
        <w:rPr>
          <w:rFonts w:ascii="Times New Roman" w:hAnsi="Times New Roman" w:cs="Times New Roman"/>
          <w:sz w:val="24"/>
          <w:szCs w:val="24"/>
        </w:rPr>
        <w:t>avārijas stāvokli nepieciešams veikt</w:t>
      </w:r>
      <w:r w:rsidR="0057480A">
        <w:rPr>
          <w:rFonts w:ascii="Times New Roman" w:hAnsi="Times New Roman" w:cs="Times New Roman"/>
          <w:sz w:val="24"/>
          <w:szCs w:val="24"/>
        </w:rPr>
        <w:t xml:space="preserve"> būves </w:t>
      </w:r>
      <w:r w:rsidR="005B5DC5">
        <w:rPr>
          <w:rFonts w:ascii="Times New Roman" w:hAnsi="Times New Roman" w:cs="Times New Roman"/>
          <w:sz w:val="24"/>
          <w:szCs w:val="24"/>
        </w:rPr>
        <w:t xml:space="preserve">ar kadastra apzīmējumu </w:t>
      </w:r>
      <w:r w:rsidR="005B5DC5" w:rsidRPr="005B5DC5">
        <w:rPr>
          <w:rFonts w:ascii="Times New Roman" w:hAnsi="Times New Roman" w:cs="Times New Roman"/>
          <w:color w:val="000000"/>
          <w:sz w:val="24"/>
          <w:szCs w:val="24"/>
        </w:rPr>
        <w:t xml:space="preserve">7488 003 0613 002 </w:t>
      </w:r>
      <w:r w:rsidR="00F44A6C" w:rsidRPr="005B5DC5">
        <w:rPr>
          <w:rFonts w:ascii="Times New Roman" w:hAnsi="Times New Roman" w:cs="Times New Roman"/>
          <w:sz w:val="24"/>
          <w:szCs w:val="24"/>
        </w:rPr>
        <w:t>demontāžu.</w:t>
      </w:r>
      <w:r w:rsidR="00D77B2F" w:rsidRPr="005B5DC5">
        <w:rPr>
          <w:rFonts w:ascii="Times New Roman" w:hAnsi="Times New Roman" w:cs="Times New Roman"/>
          <w:color w:val="000000"/>
          <w:sz w:val="24"/>
          <w:szCs w:val="24"/>
        </w:rPr>
        <w:t xml:space="preserve"> </w:t>
      </w:r>
    </w:p>
    <w:p w14:paraId="14281154" w14:textId="7ED61703" w:rsidR="005B5DC5" w:rsidRPr="00F91BD9" w:rsidRDefault="005B5DC5" w:rsidP="00F91BD9">
      <w:pPr>
        <w:pStyle w:val="Sarakstarindkopa1"/>
        <w:spacing w:after="0" w:line="240" w:lineRule="auto"/>
        <w:ind w:left="0" w:firstLine="709"/>
        <w:jc w:val="both"/>
        <w:rPr>
          <w:rFonts w:ascii="Times New Roman" w:hAnsi="Times New Roman" w:cs="Times New Roman"/>
          <w:sz w:val="24"/>
          <w:szCs w:val="24"/>
        </w:rPr>
      </w:pPr>
      <w:r w:rsidRPr="00F91BD9">
        <w:rPr>
          <w:rFonts w:ascii="Times New Roman" w:hAnsi="Times New Roman" w:cs="Times New Roman"/>
          <w:sz w:val="24"/>
          <w:szCs w:val="24"/>
        </w:rPr>
        <w:lastRenderedPageBreak/>
        <w:t>Dzīvokļ</w:t>
      </w:r>
      <w:r w:rsidR="00243B37">
        <w:rPr>
          <w:rFonts w:ascii="Times New Roman" w:hAnsi="Times New Roman" w:cs="Times New Roman"/>
          <w:sz w:val="24"/>
          <w:szCs w:val="24"/>
        </w:rPr>
        <w:t>a Nr.1 “Imantas</w:t>
      </w:r>
      <w:r w:rsidR="00BF0CEC" w:rsidRPr="00F91BD9">
        <w:rPr>
          <w:rFonts w:ascii="Times New Roman" w:hAnsi="Times New Roman" w:cs="Times New Roman"/>
          <w:sz w:val="24"/>
          <w:szCs w:val="24"/>
        </w:rPr>
        <w:t>“</w:t>
      </w:r>
      <w:r w:rsidRPr="00F91BD9">
        <w:rPr>
          <w:rFonts w:ascii="Times New Roman" w:hAnsi="Times New Roman" w:cs="Times New Roman"/>
          <w:sz w:val="24"/>
          <w:szCs w:val="24"/>
        </w:rPr>
        <w:t xml:space="preserve">, Suntaži, Suntažu pag., Ogres nov., un </w:t>
      </w:r>
      <w:r w:rsidR="00BF0CEC" w:rsidRPr="00F91BD9">
        <w:rPr>
          <w:rFonts w:ascii="Times New Roman" w:hAnsi="Times New Roman" w:cs="Times New Roman"/>
          <w:sz w:val="24"/>
          <w:szCs w:val="24"/>
        </w:rPr>
        <w:t>dzīvokļa Nr.</w:t>
      </w:r>
      <w:r w:rsidR="00243B37">
        <w:rPr>
          <w:rFonts w:ascii="Times New Roman" w:hAnsi="Times New Roman" w:cs="Times New Roman"/>
          <w:sz w:val="24"/>
          <w:szCs w:val="24"/>
        </w:rPr>
        <w:t xml:space="preserve"> </w:t>
      </w:r>
      <w:r w:rsidR="00BF0CEC" w:rsidRPr="00F91BD9">
        <w:rPr>
          <w:rFonts w:ascii="Times New Roman" w:hAnsi="Times New Roman" w:cs="Times New Roman"/>
          <w:sz w:val="24"/>
          <w:szCs w:val="24"/>
        </w:rPr>
        <w:t>4,</w:t>
      </w:r>
      <w:r w:rsidR="00243B37">
        <w:rPr>
          <w:rFonts w:ascii="Times New Roman" w:hAnsi="Times New Roman" w:cs="Times New Roman"/>
          <w:sz w:val="24"/>
          <w:szCs w:val="24"/>
        </w:rPr>
        <w:t xml:space="preserve"> </w:t>
      </w:r>
      <w:r w:rsidR="00BF0CEC" w:rsidRPr="00F91BD9">
        <w:rPr>
          <w:rFonts w:ascii="Times New Roman" w:hAnsi="Times New Roman" w:cs="Times New Roman"/>
          <w:sz w:val="24"/>
          <w:szCs w:val="24"/>
        </w:rPr>
        <w:t>“Imantas “</w:t>
      </w:r>
      <w:r w:rsidRPr="00F91BD9">
        <w:rPr>
          <w:rFonts w:ascii="Times New Roman" w:hAnsi="Times New Roman" w:cs="Times New Roman"/>
          <w:sz w:val="24"/>
          <w:szCs w:val="24"/>
        </w:rPr>
        <w:t>, Suntaži, Suntažu pag., Ogres nov.</w:t>
      </w:r>
      <w:r w:rsidR="00243B37">
        <w:rPr>
          <w:rFonts w:ascii="Times New Roman" w:hAnsi="Times New Roman" w:cs="Times New Roman"/>
          <w:sz w:val="24"/>
          <w:szCs w:val="24"/>
        </w:rPr>
        <w:t>,</w:t>
      </w:r>
      <w:r w:rsidRPr="00F91BD9">
        <w:rPr>
          <w:rFonts w:ascii="Times New Roman" w:hAnsi="Times New Roman" w:cs="Times New Roman"/>
          <w:sz w:val="24"/>
          <w:szCs w:val="24"/>
        </w:rPr>
        <w:t xml:space="preserve"> īpašnieki rakstiski apliecinājuši, ka piekrīt būves ar kadastra apzīmējumu 7488 003 0613 002 demontāžai.</w:t>
      </w:r>
    </w:p>
    <w:p w14:paraId="3162A9C2" w14:textId="3934869E" w:rsidR="00F91BD9" w:rsidRPr="00F91BD9" w:rsidRDefault="00D77B2F" w:rsidP="00F91BD9">
      <w:pPr>
        <w:pStyle w:val="Sarakstarindkopa1"/>
        <w:spacing w:after="0" w:line="240" w:lineRule="auto"/>
        <w:ind w:left="0" w:firstLine="709"/>
        <w:jc w:val="both"/>
        <w:rPr>
          <w:rFonts w:ascii="Times New Roman" w:hAnsi="Times New Roman" w:cs="Times New Roman"/>
          <w:sz w:val="24"/>
          <w:szCs w:val="24"/>
        </w:rPr>
      </w:pPr>
      <w:r w:rsidRPr="00F91BD9">
        <w:rPr>
          <w:rFonts w:ascii="Times New Roman" w:hAnsi="Times New Roman" w:cs="Times New Roman"/>
          <w:sz w:val="24"/>
          <w:szCs w:val="24"/>
        </w:rPr>
        <w:t>Dzīvokļa īpašuma likum</w:t>
      </w:r>
      <w:r w:rsidR="00243B37">
        <w:rPr>
          <w:rFonts w:ascii="Times New Roman" w:hAnsi="Times New Roman" w:cs="Times New Roman"/>
          <w:sz w:val="24"/>
          <w:szCs w:val="24"/>
        </w:rPr>
        <w:t>a</w:t>
      </w:r>
      <w:r w:rsidRPr="00F91BD9">
        <w:rPr>
          <w:rFonts w:ascii="Times New Roman" w:hAnsi="Times New Roman" w:cs="Times New Roman"/>
          <w:sz w:val="24"/>
          <w:szCs w:val="24"/>
        </w:rPr>
        <w:t>16.pants</w:t>
      </w:r>
      <w:r w:rsidR="0057480A" w:rsidRPr="00F91BD9">
        <w:rPr>
          <w:rFonts w:ascii="Times New Roman" w:hAnsi="Times New Roman" w:cs="Times New Roman"/>
          <w:sz w:val="24"/>
          <w:szCs w:val="24"/>
        </w:rPr>
        <w:t xml:space="preserve"> </w:t>
      </w:r>
      <w:r w:rsidR="00F91BD9" w:rsidRPr="00F91BD9">
        <w:rPr>
          <w:rFonts w:ascii="Times New Roman" w:hAnsi="Times New Roman" w:cs="Times New Roman"/>
          <w:sz w:val="24"/>
          <w:szCs w:val="24"/>
        </w:rPr>
        <w:t xml:space="preserve">pirmā daļa noteic, ka </w:t>
      </w:r>
      <w:r w:rsidR="00F91BD9" w:rsidRPr="00F91BD9">
        <w:rPr>
          <w:rFonts w:ascii="Times New Roman" w:hAnsi="Times New Roman" w:cs="Times New Roman"/>
          <w:sz w:val="24"/>
          <w:szCs w:val="24"/>
          <w:shd w:val="clear" w:color="auto" w:fill="FFFFFF"/>
        </w:rPr>
        <w:t>dzīvokļu īpašnieku kopība ir tiesīga izlemt ikvienu jautājumu, kas attiecas uz kopīpašumā esošo daļu</w:t>
      </w:r>
      <w:r w:rsidR="00F91BD9" w:rsidRPr="00F91BD9">
        <w:rPr>
          <w:rFonts w:ascii="Times New Roman" w:hAnsi="Times New Roman" w:cs="Times New Roman"/>
          <w:sz w:val="24"/>
          <w:szCs w:val="24"/>
        </w:rPr>
        <w:t xml:space="preserve">. </w:t>
      </w:r>
    </w:p>
    <w:p w14:paraId="3D566D92" w14:textId="77D5881B" w:rsidR="00BF0CEC" w:rsidRPr="00F91BD9" w:rsidRDefault="00F91BD9" w:rsidP="00F91BD9">
      <w:pPr>
        <w:pStyle w:val="Sarakstarindkopa1"/>
        <w:spacing w:after="0" w:line="240" w:lineRule="auto"/>
        <w:ind w:left="0" w:firstLine="709"/>
        <w:jc w:val="both"/>
        <w:rPr>
          <w:rFonts w:ascii="Times New Roman" w:hAnsi="Times New Roman" w:cs="Times New Roman"/>
          <w:sz w:val="24"/>
          <w:szCs w:val="24"/>
        </w:rPr>
      </w:pPr>
      <w:r w:rsidRPr="00F91BD9">
        <w:rPr>
          <w:rFonts w:ascii="Times New Roman" w:hAnsi="Times New Roman" w:cs="Times New Roman"/>
          <w:sz w:val="24"/>
          <w:szCs w:val="24"/>
        </w:rPr>
        <w:t xml:space="preserve">Savukārt Dzīvokļa īpašuma likuma 16. panta </w:t>
      </w:r>
      <w:r w:rsidR="0057480A" w:rsidRPr="00F91BD9">
        <w:rPr>
          <w:rFonts w:ascii="Times New Roman" w:hAnsi="Times New Roman" w:cs="Times New Roman"/>
          <w:sz w:val="24"/>
          <w:szCs w:val="24"/>
        </w:rPr>
        <w:t>otrās daļas 1.</w:t>
      </w:r>
      <w:r w:rsidRPr="00F91BD9">
        <w:rPr>
          <w:rFonts w:ascii="Times New Roman" w:hAnsi="Times New Roman" w:cs="Times New Roman"/>
          <w:sz w:val="24"/>
          <w:szCs w:val="24"/>
        </w:rPr>
        <w:t xml:space="preserve"> </w:t>
      </w:r>
      <w:r w:rsidR="0057480A" w:rsidRPr="00F91BD9">
        <w:rPr>
          <w:rFonts w:ascii="Times New Roman" w:hAnsi="Times New Roman" w:cs="Times New Roman"/>
          <w:sz w:val="24"/>
          <w:szCs w:val="24"/>
        </w:rPr>
        <w:t xml:space="preserve">punkts </w:t>
      </w:r>
      <w:r w:rsidR="00D77B2F" w:rsidRPr="00F91BD9">
        <w:rPr>
          <w:rFonts w:ascii="Times New Roman" w:hAnsi="Times New Roman" w:cs="Times New Roman"/>
          <w:sz w:val="24"/>
          <w:szCs w:val="24"/>
        </w:rPr>
        <w:t>noteic, ka vienīgi dzīvokļu īpašnieku kopība ir tiesīga pieņemt lēmumu par kopīpaš</w:t>
      </w:r>
      <w:r w:rsidR="0057480A" w:rsidRPr="00F91BD9">
        <w:rPr>
          <w:rFonts w:ascii="Times New Roman" w:hAnsi="Times New Roman" w:cs="Times New Roman"/>
          <w:sz w:val="24"/>
          <w:szCs w:val="24"/>
        </w:rPr>
        <w:t>umā esošās daļas pārgrozīšanu (</w:t>
      </w:r>
      <w:r w:rsidR="00D77B2F" w:rsidRPr="00F91BD9">
        <w:rPr>
          <w:rFonts w:ascii="Times New Roman" w:hAnsi="Times New Roman" w:cs="Times New Roman"/>
          <w:sz w:val="24"/>
          <w:szCs w:val="24"/>
        </w:rPr>
        <w:t>palielināšanu, samazināšanu)</w:t>
      </w:r>
      <w:r w:rsidR="0057480A" w:rsidRPr="00F91BD9">
        <w:rPr>
          <w:rFonts w:ascii="Times New Roman" w:hAnsi="Times New Roman" w:cs="Times New Roman"/>
          <w:sz w:val="24"/>
          <w:szCs w:val="24"/>
        </w:rPr>
        <w:t>.</w:t>
      </w:r>
      <w:r w:rsidR="00D77B2F" w:rsidRPr="00F91BD9">
        <w:rPr>
          <w:rFonts w:ascii="Times New Roman" w:hAnsi="Times New Roman" w:cs="Times New Roman"/>
          <w:sz w:val="24"/>
          <w:szCs w:val="24"/>
        </w:rPr>
        <w:t xml:space="preserve"> </w:t>
      </w:r>
    </w:p>
    <w:p w14:paraId="1EE9BE78" w14:textId="2E640FB0" w:rsidR="00BF0CEC" w:rsidRPr="00F91BD9" w:rsidRDefault="00BF0CEC" w:rsidP="00F91BD9">
      <w:pPr>
        <w:pStyle w:val="Sarakstarindkopa1"/>
        <w:spacing w:after="0" w:line="240" w:lineRule="auto"/>
        <w:ind w:left="0" w:firstLine="709"/>
        <w:jc w:val="both"/>
        <w:rPr>
          <w:rFonts w:ascii="Times New Roman" w:hAnsi="Times New Roman" w:cs="Times New Roman"/>
          <w:noProof/>
          <w:sz w:val="24"/>
          <w:szCs w:val="24"/>
        </w:rPr>
      </w:pPr>
      <w:r w:rsidRPr="00F91BD9">
        <w:rPr>
          <w:rFonts w:ascii="Times New Roman" w:hAnsi="Times New Roman" w:cs="Times New Roman"/>
          <w:noProof/>
          <w:sz w:val="24"/>
          <w:szCs w:val="24"/>
        </w:rPr>
        <w:t>Saskaņā ar Publiskas personas finanšu līdzekļu un mantas izšķērdēšanas novēršanas likuma 3. panta 1. punktu publiska persona rīkojas ar finanšu līdzekļiem un mantu lietderīgi, tas ir, rīcībai jābūt tādai, lai mērķi sasniegtu ar mazāko finanšu līdzekļu un mantas izlietojumu</w:t>
      </w:r>
      <w:r w:rsidR="00243B37">
        <w:rPr>
          <w:rFonts w:ascii="Times New Roman" w:hAnsi="Times New Roman" w:cs="Times New Roman"/>
          <w:noProof/>
          <w:sz w:val="24"/>
          <w:szCs w:val="24"/>
        </w:rPr>
        <w:t>.</w:t>
      </w:r>
    </w:p>
    <w:p w14:paraId="2DFA210F" w14:textId="77777777" w:rsidR="00E0033D" w:rsidRDefault="00F63CA5" w:rsidP="00E0033D">
      <w:pPr>
        <w:spacing w:after="0" w:line="240" w:lineRule="auto"/>
        <w:ind w:firstLine="720"/>
        <w:jc w:val="both"/>
        <w:rPr>
          <w:noProof/>
        </w:rPr>
      </w:pPr>
      <w:r w:rsidRPr="00F91BD9">
        <w:rPr>
          <w:noProof/>
        </w:rPr>
        <w:t>Civillikuma 1084. panta pirmajā daļā noteikts, ka katram būves īpašniekam, lai aizsargātu sabiedrisko drošību, jātur sava būve tādā stāvoklī, ka no tās nevar rasties kaitējums ne kaimiņiem, ne garāmgā</w:t>
      </w:r>
      <w:r w:rsidR="00E0033D">
        <w:rPr>
          <w:noProof/>
        </w:rPr>
        <w:t>jējiem, ne arī tās lietotājiem.</w:t>
      </w:r>
    </w:p>
    <w:p w14:paraId="7CE06549" w14:textId="0F25B01C" w:rsidR="006F0C4B" w:rsidRPr="00AC213C" w:rsidRDefault="006F0C4B" w:rsidP="00E0033D">
      <w:pPr>
        <w:spacing w:after="0" w:line="240" w:lineRule="auto"/>
        <w:ind w:firstLine="720"/>
        <w:jc w:val="both"/>
        <w:rPr>
          <w:noProof/>
        </w:rPr>
      </w:pPr>
      <w:r w:rsidRPr="00CD623C">
        <w:rPr>
          <w:bCs/>
          <w:szCs w:val="20"/>
        </w:rPr>
        <w:t>Pamatojoties uz</w:t>
      </w:r>
      <w:r w:rsidR="00BD5CCB" w:rsidRPr="00BD5CCB">
        <w:rPr>
          <w:bCs/>
          <w:szCs w:val="20"/>
        </w:rPr>
        <w:t xml:space="preserve"> </w:t>
      </w:r>
      <w:r w:rsidR="00E0033D" w:rsidRPr="00F91BD9">
        <w:rPr>
          <w:noProof/>
        </w:rPr>
        <w:t>Publiskas personas finanšu līdzekļu un mantas izšķērdēšanas novēršanas likuma 3. panta 1. punktu</w:t>
      </w:r>
      <w:r w:rsidR="00E873E6">
        <w:rPr>
          <w:bCs/>
          <w:szCs w:val="20"/>
        </w:rPr>
        <w:t>,</w:t>
      </w:r>
      <w:r w:rsidRPr="00CD623C">
        <w:rPr>
          <w:bCs/>
          <w:szCs w:val="20"/>
        </w:rPr>
        <w:t xml:space="preserve"> </w:t>
      </w:r>
      <w:r w:rsidR="00BD5CCB">
        <w:rPr>
          <w:bCs/>
          <w:szCs w:val="20"/>
        </w:rPr>
        <w:t>Civillikuma 10</w:t>
      </w:r>
      <w:r w:rsidR="00F91BD9">
        <w:rPr>
          <w:bCs/>
          <w:szCs w:val="20"/>
        </w:rPr>
        <w:t>84</w:t>
      </w:r>
      <w:r w:rsidR="00BD5CCB">
        <w:rPr>
          <w:bCs/>
          <w:szCs w:val="20"/>
        </w:rPr>
        <w:t>.</w:t>
      </w:r>
      <w:r w:rsidR="00E0033D">
        <w:rPr>
          <w:bCs/>
          <w:szCs w:val="20"/>
        </w:rPr>
        <w:t xml:space="preserve"> </w:t>
      </w:r>
      <w:r w:rsidR="00BD5CCB">
        <w:rPr>
          <w:bCs/>
          <w:szCs w:val="20"/>
        </w:rPr>
        <w:t>pantu</w:t>
      </w:r>
      <w:r w:rsidR="000F51EA">
        <w:rPr>
          <w:bCs/>
          <w:szCs w:val="20"/>
        </w:rPr>
        <w:t>,</w:t>
      </w:r>
    </w:p>
    <w:p w14:paraId="5B18DC3E" w14:textId="77777777" w:rsidR="0020380F" w:rsidRDefault="0020380F" w:rsidP="001D1EE2">
      <w:pPr>
        <w:spacing w:after="0" w:line="240" w:lineRule="auto"/>
        <w:jc w:val="center"/>
        <w:rPr>
          <w:rFonts w:eastAsia="SimSun"/>
          <w:b/>
        </w:rPr>
      </w:pPr>
    </w:p>
    <w:p w14:paraId="3167A1C5" w14:textId="12C2F37B" w:rsidR="0020380F" w:rsidRPr="001D1EE2" w:rsidRDefault="001D1EE2" w:rsidP="001D1EE2">
      <w:pPr>
        <w:spacing w:after="0" w:line="240" w:lineRule="auto"/>
        <w:jc w:val="center"/>
        <w:rPr>
          <w:b/>
        </w:rPr>
      </w:pPr>
      <w:r>
        <w:rPr>
          <w:b/>
        </w:rPr>
        <w:t xml:space="preserve">balsojot: </w:t>
      </w:r>
      <w:r w:rsidRPr="00CB2D18">
        <w:rPr>
          <w:b/>
          <w:noProof/>
        </w:rPr>
        <w:t>ar 21 balsi "Par" (Andris Krauja, Artūrs Mangulis, Atvars Lakstīgala, Dace Kļaviņa, Dace Māliņa, Dace Veiliņa, Daiga Brante, Dainis Širovs, Dzirkstīte Žindiga, Egils Helmanis, Gints Sīviņš, Ilmārs Zemnieks, Indulis Trapiņš, Jānis Iklāvs, Jānis Kaijaks, Jānis Siliņš, Pāvels Kotāns, Raivis Ūzuls, Rūdolfs Kudļa, Santa Ločmele, Valentīns Špēlis), "Pret" – nav, "Atturas" – nav</w:t>
      </w:r>
      <w:r w:rsidR="0020380F" w:rsidRPr="009066FA">
        <w:rPr>
          <w:rFonts w:eastAsia="SimSun"/>
        </w:rPr>
        <w:t>,</w:t>
      </w:r>
    </w:p>
    <w:p w14:paraId="6FB5E2EC" w14:textId="77777777" w:rsidR="0020380F" w:rsidRPr="009066FA" w:rsidRDefault="0020380F" w:rsidP="001D1EE2">
      <w:pPr>
        <w:spacing w:after="0" w:line="240" w:lineRule="auto"/>
        <w:jc w:val="center"/>
        <w:rPr>
          <w:rFonts w:eastAsia="SimSun"/>
          <w:b/>
        </w:rPr>
      </w:pPr>
      <w:r w:rsidRPr="009066FA">
        <w:rPr>
          <w:rFonts w:eastAsia="SimSun"/>
        </w:rPr>
        <w:t>Ogres novada pašvaldības dome</w:t>
      </w:r>
      <w:r w:rsidRPr="009066FA">
        <w:rPr>
          <w:rFonts w:eastAsia="SimSun"/>
          <w:b/>
        </w:rPr>
        <w:t xml:space="preserve"> NOLEMJ:</w:t>
      </w:r>
    </w:p>
    <w:p w14:paraId="479A9223" w14:textId="77777777" w:rsidR="006F0C4B" w:rsidRPr="00AC213C" w:rsidRDefault="006F0C4B" w:rsidP="003C4533">
      <w:pPr>
        <w:spacing w:after="0" w:line="240" w:lineRule="auto"/>
        <w:ind w:firstLine="720"/>
        <w:jc w:val="both"/>
      </w:pPr>
    </w:p>
    <w:p w14:paraId="0ED23F03" w14:textId="45D9B31B" w:rsidR="00E9075B" w:rsidRPr="009E25F3" w:rsidRDefault="002A585C" w:rsidP="003C4533">
      <w:pPr>
        <w:pStyle w:val="Sarakstarindkopa"/>
        <w:numPr>
          <w:ilvl w:val="0"/>
          <w:numId w:val="1"/>
        </w:numPr>
        <w:spacing w:after="0" w:line="240" w:lineRule="auto"/>
        <w:jc w:val="both"/>
        <w:rPr>
          <w:bCs/>
        </w:rPr>
      </w:pPr>
      <w:bookmarkStart w:id="1" w:name="_Hlk99953043"/>
      <w:bookmarkStart w:id="2" w:name="_Hlk131148825"/>
      <w:r>
        <w:rPr>
          <w:b/>
          <w:bCs/>
        </w:rPr>
        <w:t xml:space="preserve">Piekrist </w:t>
      </w:r>
      <w:r w:rsidR="00963F44" w:rsidRPr="00963F44">
        <w:t>n</w:t>
      </w:r>
      <w:r w:rsidR="000F76C5">
        <w:rPr>
          <w:bCs/>
        </w:rPr>
        <w:t xml:space="preserve">ekustamā īpašuma </w:t>
      </w:r>
      <w:r w:rsidR="00D77B2F">
        <w:rPr>
          <w:bCs/>
        </w:rPr>
        <w:t xml:space="preserve">“Imantas” Suntaži, Suntažu pag., </w:t>
      </w:r>
      <w:r w:rsidR="000F76C5">
        <w:rPr>
          <w:bCs/>
        </w:rPr>
        <w:t xml:space="preserve">Ogres nov., kadastra </w:t>
      </w:r>
      <w:r w:rsidR="00243B37">
        <w:rPr>
          <w:bCs/>
        </w:rPr>
        <w:t>numurs</w:t>
      </w:r>
      <w:r w:rsidR="000F76C5">
        <w:rPr>
          <w:bCs/>
        </w:rPr>
        <w:t xml:space="preserve"> 74</w:t>
      </w:r>
      <w:r>
        <w:rPr>
          <w:bCs/>
        </w:rPr>
        <w:t xml:space="preserve">88 </w:t>
      </w:r>
      <w:r w:rsidR="000F76C5">
        <w:rPr>
          <w:bCs/>
        </w:rPr>
        <w:t>003 06</w:t>
      </w:r>
      <w:r>
        <w:rPr>
          <w:bCs/>
        </w:rPr>
        <w:t>13</w:t>
      </w:r>
      <w:r w:rsidR="000F76C5">
        <w:rPr>
          <w:bCs/>
        </w:rPr>
        <w:t>, sastāvā esoš</w:t>
      </w:r>
      <w:r w:rsidR="00963F44">
        <w:rPr>
          <w:bCs/>
        </w:rPr>
        <w:t>ās</w:t>
      </w:r>
      <w:r>
        <w:rPr>
          <w:bCs/>
        </w:rPr>
        <w:t xml:space="preserve"> bū</w:t>
      </w:r>
      <w:r w:rsidR="005B5DC5">
        <w:rPr>
          <w:bCs/>
        </w:rPr>
        <w:t>v</w:t>
      </w:r>
      <w:r w:rsidR="00963F44">
        <w:rPr>
          <w:bCs/>
        </w:rPr>
        <w:t>es</w:t>
      </w:r>
      <w:r>
        <w:rPr>
          <w:bCs/>
        </w:rPr>
        <w:t xml:space="preserve"> ar </w:t>
      </w:r>
      <w:r>
        <w:t>kadastra apzīmējum</w:t>
      </w:r>
      <w:r w:rsidR="005B5DC5">
        <w:t>u</w:t>
      </w:r>
      <w:r>
        <w:t xml:space="preserve"> 7488 003 0613 002</w:t>
      </w:r>
      <w:r w:rsidR="00E0033D">
        <w:t>, nojaukšanai.</w:t>
      </w:r>
    </w:p>
    <w:bookmarkEnd w:id="1"/>
    <w:p w14:paraId="7008E02C" w14:textId="2B45FC2E" w:rsidR="00AC77CB" w:rsidRPr="00F211BA" w:rsidRDefault="00AC77CB" w:rsidP="00BE0C90">
      <w:pPr>
        <w:pStyle w:val="Sarakstarindkopa"/>
        <w:numPr>
          <w:ilvl w:val="0"/>
          <w:numId w:val="1"/>
        </w:numPr>
        <w:suppressAutoHyphens/>
        <w:spacing w:after="0" w:line="240" w:lineRule="auto"/>
        <w:ind w:left="426" w:hanging="426"/>
        <w:contextualSpacing w:val="0"/>
        <w:jc w:val="both"/>
      </w:pPr>
      <w:r w:rsidRPr="00CE44A4">
        <w:rPr>
          <w:b/>
        </w:rPr>
        <w:t xml:space="preserve">Uzdot </w:t>
      </w:r>
      <w:r w:rsidRPr="00F211BA">
        <w:t xml:space="preserve">Ogres novada pašvaldības </w:t>
      </w:r>
      <w:r w:rsidR="00CE44A4">
        <w:t>aģentūrai “Ro</w:t>
      </w:r>
      <w:bookmarkStart w:id="3" w:name="_GoBack"/>
      <w:bookmarkEnd w:id="3"/>
      <w:r w:rsidR="00CE44A4">
        <w:t xml:space="preserve">sme“, </w:t>
      </w:r>
      <w:r w:rsidRPr="00F211BA">
        <w:t>atbilstoši normatīv</w:t>
      </w:r>
      <w:r w:rsidR="00E45E68">
        <w:t>ajos aktos noteiktajai kārtībai</w:t>
      </w:r>
      <w:r w:rsidR="00243B37">
        <w:t>,</w:t>
      </w:r>
      <w:r w:rsidRPr="00F211BA">
        <w:t xml:space="preserve"> </w:t>
      </w:r>
      <w:r w:rsidR="00D25D01">
        <w:t>pārstāvēt Ogres novada pašvaldību dzīvojamās</w:t>
      </w:r>
      <w:r w:rsidR="00CE44A4">
        <w:t xml:space="preserve"> mājas “Imantas”, Suntaži, Suntažu pag., Ogres nov., dzīvokļu īpašnieku kopības lēmum</w:t>
      </w:r>
      <w:r w:rsidR="00D25D01">
        <w:t>a pieņemšanā</w:t>
      </w:r>
      <w:r w:rsidR="00CE44A4">
        <w:t xml:space="preserve"> par būv</w:t>
      </w:r>
      <w:r w:rsidR="005B5DC5">
        <w:t>es</w:t>
      </w:r>
      <w:r w:rsidR="00CE44A4">
        <w:t xml:space="preserve"> </w:t>
      </w:r>
      <w:r w:rsidR="00D25D01">
        <w:rPr>
          <w:bCs/>
        </w:rPr>
        <w:t xml:space="preserve">ar </w:t>
      </w:r>
      <w:r w:rsidR="00D25D01">
        <w:t xml:space="preserve">kadastra apzīmējumu 7488 003 0613 002 nojaukšanu un būves </w:t>
      </w:r>
      <w:r w:rsidR="00D25D01">
        <w:rPr>
          <w:bCs/>
        </w:rPr>
        <w:t xml:space="preserve">ar </w:t>
      </w:r>
      <w:r w:rsidR="00D25D01">
        <w:t>kadastra apzīmējumu 7488 003 0613 002 nojaukšanas organizēšanā.</w:t>
      </w:r>
    </w:p>
    <w:p w14:paraId="1F8CE1B6" w14:textId="5C3B81B3" w:rsidR="00AC77CB" w:rsidRPr="009E25F3" w:rsidRDefault="00AC77CB" w:rsidP="003C4533">
      <w:pPr>
        <w:pStyle w:val="Sarakstarindkopa"/>
        <w:numPr>
          <w:ilvl w:val="0"/>
          <w:numId w:val="1"/>
        </w:numPr>
        <w:suppressAutoHyphens/>
        <w:spacing w:after="0" w:line="240" w:lineRule="auto"/>
        <w:ind w:left="426" w:hanging="426"/>
        <w:contextualSpacing w:val="0"/>
        <w:jc w:val="both"/>
      </w:pPr>
      <w:r w:rsidRPr="00F211BA">
        <w:rPr>
          <w:b/>
        </w:rPr>
        <w:t>Uzdot</w:t>
      </w:r>
      <w:r w:rsidRPr="00F211BA">
        <w:t xml:space="preserve"> </w:t>
      </w:r>
      <w:r w:rsidR="00CE44A4">
        <w:t>Suntažu pagasta pārvaldei</w:t>
      </w:r>
      <w:r w:rsidRPr="00F211BA">
        <w:t xml:space="preserve">, pēc šī lēmuma </w:t>
      </w:r>
      <w:r w:rsidR="000F76C5">
        <w:t>1</w:t>
      </w:r>
      <w:r w:rsidRPr="00F211BA">
        <w:t>.punktā minēt</w:t>
      </w:r>
      <w:r w:rsidR="00D25D01">
        <w:t>ās</w:t>
      </w:r>
      <w:r w:rsidR="00CE44A4">
        <w:t xml:space="preserve"> būv</w:t>
      </w:r>
      <w:r w:rsidR="00D25D01">
        <w:t>es</w:t>
      </w:r>
      <w:r w:rsidR="00CE44A4">
        <w:t xml:space="preserve"> noja</w:t>
      </w:r>
      <w:r w:rsidRPr="00F211BA">
        <w:t xml:space="preserve">ukšanas, </w:t>
      </w:r>
      <w:r w:rsidR="005B5DC5">
        <w:t>veikt nepieciešamās izmaiņas grāmatvedības uzskaites dokumentos</w:t>
      </w:r>
      <w:r w:rsidR="00D25D01">
        <w:t>, Valsts zemes dienesta</w:t>
      </w:r>
      <w:r w:rsidR="003B7A3E">
        <w:t xml:space="preserve"> kadastra informācijas sistēmā un zemesgrāmatā.</w:t>
      </w:r>
      <w:r w:rsidR="00CE44A4">
        <w:t xml:space="preserve"> </w:t>
      </w:r>
    </w:p>
    <w:p w14:paraId="7ABBC1FB" w14:textId="00B614D9" w:rsidR="00AC77CB" w:rsidRPr="00B83E68" w:rsidRDefault="00AC77CB" w:rsidP="003C4533">
      <w:pPr>
        <w:pStyle w:val="Sarakstarindkopa"/>
        <w:numPr>
          <w:ilvl w:val="0"/>
          <w:numId w:val="1"/>
        </w:numPr>
        <w:suppressAutoHyphens/>
        <w:spacing w:after="0" w:line="240" w:lineRule="auto"/>
        <w:ind w:left="426" w:hanging="426"/>
        <w:contextualSpacing w:val="0"/>
        <w:jc w:val="both"/>
      </w:pPr>
      <w:r w:rsidRPr="003B2568">
        <w:rPr>
          <w:b/>
        </w:rPr>
        <w:t>Kontroli</w:t>
      </w:r>
      <w:r w:rsidRPr="00B83E68">
        <w:t xml:space="preserve"> par lēmuma izpildi uzdot Ogres novada pašvaldības izpilddirektora</w:t>
      </w:r>
      <w:r w:rsidR="000F76C5">
        <w:t>m</w:t>
      </w:r>
      <w:r w:rsidRPr="00B83E68">
        <w:t xml:space="preserve"> </w:t>
      </w:r>
      <w:r w:rsidR="000F76C5">
        <w:t xml:space="preserve">Pēterim </w:t>
      </w:r>
      <w:proofErr w:type="spellStart"/>
      <w:r w:rsidR="000F76C5">
        <w:t>Špakovskim</w:t>
      </w:r>
      <w:proofErr w:type="spellEnd"/>
      <w:r w:rsidRPr="00B83E68">
        <w:t>.</w:t>
      </w:r>
    </w:p>
    <w:bookmarkEnd w:id="2"/>
    <w:p w14:paraId="0020B7AB" w14:textId="5C46C086" w:rsidR="00272F13" w:rsidRDefault="00272F13" w:rsidP="006F0C4B">
      <w:pPr>
        <w:rPr>
          <w:rFonts w:ascii="Arial" w:hAnsi="Arial" w:cs="Arial"/>
          <w:color w:val="414142"/>
          <w:sz w:val="20"/>
          <w:szCs w:val="20"/>
          <w:shd w:val="clear" w:color="auto" w:fill="FFFFFF"/>
        </w:rPr>
      </w:pPr>
    </w:p>
    <w:p w14:paraId="2154AE12" w14:textId="48A6B6C4" w:rsidR="00220E9F" w:rsidRDefault="00220E9F" w:rsidP="006F0C4B">
      <w:pPr>
        <w:rPr>
          <w:rFonts w:ascii="Arial" w:hAnsi="Arial" w:cs="Arial"/>
          <w:color w:val="414142"/>
          <w:sz w:val="20"/>
          <w:szCs w:val="20"/>
          <w:shd w:val="clear" w:color="auto" w:fill="FFFFFF"/>
        </w:rPr>
      </w:pPr>
    </w:p>
    <w:p w14:paraId="2501AAFC" w14:textId="77777777" w:rsidR="00220E9F" w:rsidRPr="00E04BBF" w:rsidRDefault="00220E9F" w:rsidP="00220E9F">
      <w:pPr>
        <w:pStyle w:val="Pamattekstaatkpe2"/>
        <w:ind w:left="0" w:right="43"/>
        <w:jc w:val="right"/>
        <w:rPr>
          <w:szCs w:val="24"/>
        </w:rPr>
      </w:pPr>
      <w:r w:rsidRPr="00E04BBF">
        <w:rPr>
          <w:szCs w:val="24"/>
        </w:rPr>
        <w:t>(Sēdes vadītāja,</w:t>
      </w:r>
    </w:p>
    <w:p w14:paraId="4C094011" w14:textId="77777777" w:rsidR="00220E9F" w:rsidRPr="00E04BBF" w:rsidRDefault="00220E9F" w:rsidP="00220E9F">
      <w:pPr>
        <w:spacing w:after="0" w:line="240" w:lineRule="auto"/>
        <w:ind w:right="43"/>
        <w:jc w:val="right"/>
      </w:pPr>
      <w:r w:rsidRPr="00E04BBF">
        <w:t>domes priekšsēdētāja</w:t>
      </w:r>
      <w:r>
        <w:t xml:space="preserve"> </w:t>
      </w:r>
      <w:proofErr w:type="spellStart"/>
      <w:r>
        <w:t>E.Helmaņa</w:t>
      </w:r>
      <w:proofErr w:type="spellEnd"/>
      <w:r w:rsidRPr="00E04BBF">
        <w:rPr>
          <w:i/>
          <w:color w:val="000000"/>
        </w:rPr>
        <w:t xml:space="preserve"> </w:t>
      </w:r>
      <w:r w:rsidRPr="00E04BBF">
        <w:t>paraksts)</w:t>
      </w:r>
    </w:p>
    <w:p w14:paraId="3EBE48F5" w14:textId="77777777" w:rsidR="00220E9F" w:rsidRDefault="00220E9F" w:rsidP="006F0C4B">
      <w:pPr>
        <w:rPr>
          <w:rFonts w:ascii="Arial" w:hAnsi="Arial" w:cs="Arial"/>
          <w:color w:val="414142"/>
          <w:sz w:val="20"/>
          <w:szCs w:val="20"/>
          <w:shd w:val="clear" w:color="auto" w:fill="FFFFFF"/>
        </w:rPr>
      </w:pPr>
    </w:p>
    <w:sectPr w:rsidR="00220E9F" w:rsidSect="00E43A1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C0EC0"/>
    <w:multiLevelType w:val="multilevel"/>
    <w:tmpl w:val="3540545A"/>
    <w:lvl w:ilvl="0">
      <w:start w:val="1"/>
      <w:numFmt w:val="decimal"/>
      <w:lvlText w:val="%1."/>
      <w:lvlJc w:val="left"/>
      <w:pPr>
        <w:ind w:left="1778" w:hanging="360"/>
      </w:pPr>
      <w:rPr>
        <w:rFonts w:cs="Times New Roman" w:hint="default"/>
        <w:i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10F1829"/>
    <w:multiLevelType w:val="hybridMultilevel"/>
    <w:tmpl w:val="63C4B24A"/>
    <w:lvl w:ilvl="0" w:tplc="6A1C2C28">
      <w:start w:val="1"/>
      <w:numFmt w:val="decimal"/>
      <w:lvlText w:val="%1."/>
      <w:lvlJc w:val="left"/>
      <w:pPr>
        <w:ind w:left="6" w:hanging="360"/>
      </w:pPr>
      <w:rPr>
        <w:rFonts w:cs="Times New Roman"/>
        <w:b w:val="0"/>
      </w:rPr>
    </w:lvl>
    <w:lvl w:ilvl="1" w:tplc="4B2A1CA0">
      <w:numFmt w:val="none"/>
      <w:lvlText w:val=""/>
      <w:lvlJc w:val="left"/>
      <w:pPr>
        <w:tabs>
          <w:tab w:val="num" w:pos="-354"/>
        </w:tabs>
      </w:pPr>
      <w:rPr>
        <w:rFonts w:cs="Times New Roman"/>
      </w:rPr>
    </w:lvl>
    <w:lvl w:ilvl="2" w:tplc="7A766AFA">
      <w:numFmt w:val="none"/>
      <w:lvlText w:val=""/>
      <w:lvlJc w:val="left"/>
      <w:pPr>
        <w:tabs>
          <w:tab w:val="num" w:pos="-354"/>
        </w:tabs>
      </w:pPr>
      <w:rPr>
        <w:rFonts w:cs="Times New Roman"/>
      </w:rPr>
    </w:lvl>
    <w:lvl w:ilvl="3" w:tplc="8C342E96">
      <w:numFmt w:val="none"/>
      <w:lvlText w:val=""/>
      <w:lvlJc w:val="left"/>
      <w:pPr>
        <w:tabs>
          <w:tab w:val="num" w:pos="-354"/>
        </w:tabs>
      </w:pPr>
      <w:rPr>
        <w:rFonts w:cs="Times New Roman"/>
      </w:rPr>
    </w:lvl>
    <w:lvl w:ilvl="4" w:tplc="8E5A7C74">
      <w:numFmt w:val="none"/>
      <w:lvlText w:val=""/>
      <w:lvlJc w:val="left"/>
      <w:pPr>
        <w:tabs>
          <w:tab w:val="num" w:pos="-354"/>
        </w:tabs>
      </w:pPr>
      <w:rPr>
        <w:rFonts w:cs="Times New Roman"/>
      </w:rPr>
    </w:lvl>
    <w:lvl w:ilvl="5" w:tplc="DCAC3A16">
      <w:numFmt w:val="none"/>
      <w:lvlText w:val=""/>
      <w:lvlJc w:val="left"/>
      <w:pPr>
        <w:tabs>
          <w:tab w:val="num" w:pos="-354"/>
        </w:tabs>
      </w:pPr>
      <w:rPr>
        <w:rFonts w:cs="Times New Roman"/>
      </w:rPr>
    </w:lvl>
    <w:lvl w:ilvl="6" w:tplc="BD8ACE42">
      <w:numFmt w:val="none"/>
      <w:lvlText w:val=""/>
      <w:lvlJc w:val="left"/>
      <w:pPr>
        <w:tabs>
          <w:tab w:val="num" w:pos="-354"/>
        </w:tabs>
      </w:pPr>
      <w:rPr>
        <w:rFonts w:cs="Times New Roman"/>
      </w:rPr>
    </w:lvl>
    <w:lvl w:ilvl="7" w:tplc="3C68AFCC">
      <w:numFmt w:val="none"/>
      <w:lvlText w:val=""/>
      <w:lvlJc w:val="left"/>
      <w:pPr>
        <w:tabs>
          <w:tab w:val="num" w:pos="-354"/>
        </w:tabs>
      </w:pPr>
      <w:rPr>
        <w:rFonts w:cs="Times New Roman"/>
      </w:rPr>
    </w:lvl>
    <w:lvl w:ilvl="8" w:tplc="AFA4AE86">
      <w:numFmt w:val="none"/>
      <w:lvlText w:val=""/>
      <w:lvlJc w:val="left"/>
      <w:pPr>
        <w:tabs>
          <w:tab w:val="num" w:pos="-354"/>
        </w:tabs>
      </w:pPr>
      <w:rPr>
        <w:rFonts w:cs="Times New Roman"/>
      </w:rPr>
    </w:lvl>
  </w:abstractNum>
  <w:abstractNum w:abstractNumId="2" w15:restartNumberingAfterBreak="0">
    <w:nsid w:val="2E1B6AC3"/>
    <w:multiLevelType w:val="hybridMultilevel"/>
    <w:tmpl w:val="26C22E38"/>
    <w:lvl w:ilvl="0" w:tplc="901626FE">
      <w:start w:val="1104"/>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44633D0D"/>
    <w:multiLevelType w:val="hybridMultilevel"/>
    <w:tmpl w:val="E460D3E2"/>
    <w:lvl w:ilvl="0" w:tplc="149641C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470B44F3"/>
    <w:multiLevelType w:val="multilevel"/>
    <w:tmpl w:val="F5CC1410"/>
    <w:lvl w:ilvl="0">
      <w:start w:val="1"/>
      <w:numFmt w:val="decimal"/>
      <w:lvlText w:val="%1."/>
      <w:lvlJc w:val="left"/>
      <w:pPr>
        <w:tabs>
          <w:tab w:val="num" w:pos="0"/>
        </w:tabs>
        <w:ind w:left="360" w:hanging="360"/>
      </w:pPr>
      <w:rPr>
        <w:rFonts w:ascii="Times New Roman" w:hAnsi="Times New Roman" w:hint="default"/>
        <w:b w:val="0"/>
        <w:i w:val="0"/>
        <w:sz w:val="24"/>
      </w:rPr>
    </w:lvl>
    <w:lvl w:ilvl="1">
      <w:start w:val="1"/>
      <w:numFmt w:val="decimal"/>
      <w:lvlText w:val="%1.%2."/>
      <w:lvlJc w:val="left"/>
      <w:pPr>
        <w:tabs>
          <w:tab w:val="num" w:pos="0"/>
        </w:tabs>
        <w:ind w:left="792" w:hanging="432"/>
      </w:pPr>
      <w:rPr>
        <w:rFonts w:ascii="Times New Roman" w:hAnsi="Times New Roman" w:cs="Times New Roman" w:hint="default"/>
        <w:b w:val="0"/>
        <w:i w:val="0"/>
        <w:color w:val="auto"/>
        <w:sz w:val="24"/>
        <w:szCs w:val="24"/>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49226DAD"/>
    <w:multiLevelType w:val="hybridMultilevel"/>
    <w:tmpl w:val="9B2681F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6C2241D"/>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C9B7451"/>
    <w:multiLevelType w:val="hybridMultilevel"/>
    <w:tmpl w:val="299494D6"/>
    <w:lvl w:ilvl="0" w:tplc="901626FE">
      <w:start w:val="1104"/>
      <w:numFmt w:val="bullet"/>
      <w:lvlText w:val="-"/>
      <w:lvlJc w:val="left"/>
      <w:pPr>
        <w:ind w:left="1287" w:hanging="360"/>
      </w:pPr>
      <w:rPr>
        <w:rFonts w:ascii="Times New Roman" w:eastAsiaTheme="minorHAnsi"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8" w15:restartNumberingAfterBreak="0">
    <w:nsid w:val="61FB31E0"/>
    <w:multiLevelType w:val="hybridMultilevel"/>
    <w:tmpl w:val="467EDC8E"/>
    <w:lvl w:ilvl="0" w:tplc="901626FE">
      <w:start w:val="1104"/>
      <w:numFmt w:val="bullet"/>
      <w:lvlText w:val="-"/>
      <w:lvlJc w:val="left"/>
      <w:pPr>
        <w:ind w:left="1429" w:hanging="360"/>
      </w:pPr>
      <w:rPr>
        <w:rFonts w:ascii="Times New Roman" w:eastAsiaTheme="minorHAnsi"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9" w15:restartNumberingAfterBreak="0">
    <w:nsid w:val="721F6EA9"/>
    <w:multiLevelType w:val="hybridMultilevel"/>
    <w:tmpl w:val="FC68B7AA"/>
    <w:lvl w:ilvl="0" w:tplc="901626FE">
      <w:start w:val="1104"/>
      <w:numFmt w:val="bullet"/>
      <w:lvlText w:val="-"/>
      <w:lvlJc w:val="left"/>
      <w:pPr>
        <w:ind w:left="1429" w:hanging="360"/>
      </w:pPr>
      <w:rPr>
        <w:rFonts w:ascii="Times New Roman" w:eastAsiaTheme="minorHAnsi"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0"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1" w15:restartNumberingAfterBreak="0">
    <w:nsid w:val="7C77233D"/>
    <w:multiLevelType w:val="hybridMultilevel"/>
    <w:tmpl w:val="0F1C20DC"/>
    <w:lvl w:ilvl="0" w:tplc="6CC07F4C">
      <w:start w:val="1104"/>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abstractNumId w:val="6"/>
  </w:num>
  <w:num w:numId="2">
    <w:abstractNumId w:val="10"/>
  </w:num>
  <w:num w:numId="3">
    <w:abstractNumId w:val="0"/>
  </w:num>
  <w:num w:numId="4">
    <w:abstractNumId w:val="11"/>
  </w:num>
  <w:num w:numId="5">
    <w:abstractNumId w:val="2"/>
  </w:num>
  <w:num w:numId="6">
    <w:abstractNumId w:val="8"/>
  </w:num>
  <w:num w:numId="7">
    <w:abstractNumId w:val="9"/>
  </w:num>
  <w:num w:numId="8">
    <w:abstractNumId w:val="7"/>
  </w:num>
  <w:num w:numId="9">
    <w:abstractNumId w:val="5"/>
  </w:num>
  <w:num w:numId="10">
    <w:abstractNumId w:val="1"/>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BE7"/>
    <w:rsid w:val="000018FF"/>
    <w:rsid w:val="00011E06"/>
    <w:rsid w:val="0001333F"/>
    <w:rsid w:val="00031DFA"/>
    <w:rsid w:val="00052D6E"/>
    <w:rsid w:val="000B2B2E"/>
    <w:rsid w:val="000C4DD8"/>
    <w:rsid w:val="000E0728"/>
    <w:rsid w:val="000F51EA"/>
    <w:rsid w:val="000F666A"/>
    <w:rsid w:val="000F76C5"/>
    <w:rsid w:val="000F7E9E"/>
    <w:rsid w:val="001140E3"/>
    <w:rsid w:val="001154E3"/>
    <w:rsid w:val="0011668D"/>
    <w:rsid w:val="001756FB"/>
    <w:rsid w:val="00176C9A"/>
    <w:rsid w:val="001954BE"/>
    <w:rsid w:val="001B21B1"/>
    <w:rsid w:val="001C4EFE"/>
    <w:rsid w:val="001D1EE2"/>
    <w:rsid w:val="001F529C"/>
    <w:rsid w:val="001F63C1"/>
    <w:rsid w:val="002031EA"/>
    <w:rsid w:val="0020380F"/>
    <w:rsid w:val="00206E98"/>
    <w:rsid w:val="0021120E"/>
    <w:rsid w:val="00220E9F"/>
    <w:rsid w:val="00237533"/>
    <w:rsid w:val="002413E3"/>
    <w:rsid w:val="00243B37"/>
    <w:rsid w:val="0025491C"/>
    <w:rsid w:val="00254A7B"/>
    <w:rsid w:val="00260BB0"/>
    <w:rsid w:val="00272F13"/>
    <w:rsid w:val="00275489"/>
    <w:rsid w:val="002A585C"/>
    <w:rsid w:val="002B2603"/>
    <w:rsid w:val="002C3178"/>
    <w:rsid w:val="002D32ED"/>
    <w:rsid w:val="002F0DA5"/>
    <w:rsid w:val="0030016B"/>
    <w:rsid w:val="003174E6"/>
    <w:rsid w:val="00326E48"/>
    <w:rsid w:val="00332EDE"/>
    <w:rsid w:val="0033776A"/>
    <w:rsid w:val="0034074B"/>
    <w:rsid w:val="00366ACE"/>
    <w:rsid w:val="0037107F"/>
    <w:rsid w:val="00371A57"/>
    <w:rsid w:val="0038406C"/>
    <w:rsid w:val="00385356"/>
    <w:rsid w:val="0038715F"/>
    <w:rsid w:val="00392457"/>
    <w:rsid w:val="00394D1D"/>
    <w:rsid w:val="003B5F88"/>
    <w:rsid w:val="003B6B27"/>
    <w:rsid w:val="003B7A3E"/>
    <w:rsid w:val="003C4533"/>
    <w:rsid w:val="003D3820"/>
    <w:rsid w:val="003E29FF"/>
    <w:rsid w:val="003E685A"/>
    <w:rsid w:val="003F08F6"/>
    <w:rsid w:val="00404F80"/>
    <w:rsid w:val="004150A8"/>
    <w:rsid w:val="00447994"/>
    <w:rsid w:val="00452794"/>
    <w:rsid w:val="004754CB"/>
    <w:rsid w:val="004836F4"/>
    <w:rsid w:val="004A09A9"/>
    <w:rsid w:val="004B7F57"/>
    <w:rsid w:val="004C1EE3"/>
    <w:rsid w:val="004D1FE2"/>
    <w:rsid w:val="004D627E"/>
    <w:rsid w:val="004F41D0"/>
    <w:rsid w:val="005021F2"/>
    <w:rsid w:val="00504D20"/>
    <w:rsid w:val="00515EFF"/>
    <w:rsid w:val="00531002"/>
    <w:rsid w:val="00533EC4"/>
    <w:rsid w:val="00536686"/>
    <w:rsid w:val="005460CC"/>
    <w:rsid w:val="005555AA"/>
    <w:rsid w:val="005579EF"/>
    <w:rsid w:val="0057480A"/>
    <w:rsid w:val="0058343A"/>
    <w:rsid w:val="005A145C"/>
    <w:rsid w:val="005A7458"/>
    <w:rsid w:val="005B5DC5"/>
    <w:rsid w:val="005B78B7"/>
    <w:rsid w:val="005F098B"/>
    <w:rsid w:val="005F3B8A"/>
    <w:rsid w:val="0060105C"/>
    <w:rsid w:val="00607013"/>
    <w:rsid w:val="00615B76"/>
    <w:rsid w:val="006376B1"/>
    <w:rsid w:val="0063799C"/>
    <w:rsid w:val="00652D2F"/>
    <w:rsid w:val="00654197"/>
    <w:rsid w:val="00660B84"/>
    <w:rsid w:val="00681225"/>
    <w:rsid w:val="00683780"/>
    <w:rsid w:val="006903AC"/>
    <w:rsid w:val="00696F94"/>
    <w:rsid w:val="006C5C70"/>
    <w:rsid w:val="006D1BE7"/>
    <w:rsid w:val="006D38C4"/>
    <w:rsid w:val="006F0C4B"/>
    <w:rsid w:val="006F7007"/>
    <w:rsid w:val="00704340"/>
    <w:rsid w:val="00705982"/>
    <w:rsid w:val="007100F7"/>
    <w:rsid w:val="00713634"/>
    <w:rsid w:val="00722EB5"/>
    <w:rsid w:val="00725162"/>
    <w:rsid w:val="00726DBA"/>
    <w:rsid w:val="00734502"/>
    <w:rsid w:val="007415A8"/>
    <w:rsid w:val="00747777"/>
    <w:rsid w:val="0075486E"/>
    <w:rsid w:val="007561C6"/>
    <w:rsid w:val="007622A2"/>
    <w:rsid w:val="00780C90"/>
    <w:rsid w:val="00781140"/>
    <w:rsid w:val="00782779"/>
    <w:rsid w:val="0079431D"/>
    <w:rsid w:val="00797291"/>
    <w:rsid w:val="007A7B4D"/>
    <w:rsid w:val="007B64CE"/>
    <w:rsid w:val="007C2958"/>
    <w:rsid w:val="007D623C"/>
    <w:rsid w:val="007E3CEE"/>
    <w:rsid w:val="007E6CD2"/>
    <w:rsid w:val="00801064"/>
    <w:rsid w:val="008043B1"/>
    <w:rsid w:val="00814E17"/>
    <w:rsid w:val="00832D06"/>
    <w:rsid w:val="00842856"/>
    <w:rsid w:val="00842E74"/>
    <w:rsid w:val="0087529E"/>
    <w:rsid w:val="008861AE"/>
    <w:rsid w:val="00887AAA"/>
    <w:rsid w:val="00896B7F"/>
    <w:rsid w:val="008A7A1F"/>
    <w:rsid w:val="008C42CC"/>
    <w:rsid w:val="008C559E"/>
    <w:rsid w:val="008E1143"/>
    <w:rsid w:val="008E4A9C"/>
    <w:rsid w:val="009012C4"/>
    <w:rsid w:val="0091569A"/>
    <w:rsid w:val="00934414"/>
    <w:rsid w:val="0094402F"/>
    <w:rsid w:val="009501EE"/>
    <w:rsid w:val="0095749A"/>
    <w:rsid w:val="00963F44"/>
    <w:rsid w:val="009657BC"/>
    <w:rsid w:val="00966297"/>
    <w:rsid w:val="009664A1"/>
    <w:rsid w:val="009906AD"/>
    <w:rsid w:val="009D4835"/>
    <w:rsid w:val="009E25F3"/>
    <w:rsid w:val="00A01243"/>
    <w:rsid w:val="00A04683"/>
    <w:rsid w:val="00A05383"/>
    <w:rsid w:val="00A14CC7"/>
    <w:rsid w:val="00A3069D"/>
    <w:rsid w:val="00A31382"/>
    <w:rsid w:val="00A43BE5"/>
    <w:rsid w:val="00A45B93"/>
    <w:rsid w:val="00A45F7B"/>
    <w:rsid w:val="00A63F92"/>
    <w:rsid w:val="00A671CC"/>
    <w:rsid w:val="00A67E22"/>
    <w:rsid w:val="00A90CC8"/>
    <w:rsid w:val="00A937AB"/>
    <w:rsid w:val="00A93FEE"/>
    <w:rsid w:val="00A960E0"/>
    <w:rsid w:val="00AB35C0"/>
    <w:rsid w:val="00AC213C"/>
    <w:rsid w:val="00AC77CB"/>
    <w:rsid w:val="00AD4EE8"/>
    <w:rsid w:val="00AE6C87"/>
    <w:rsid w:val="00AF000C"/>
    <w:rsid w:val="00AF58A8"/>
    <w:rsid w:val="00B01A62"/>
    <w:rsid w:val="00B1533A"/>
    <w:rsid w:val="00B30BDF"/>
    <w:rsid w:val="00B34040"/>
    <w:rsid w:val="00B5558C"/>
    <w:rsid w:val="00B655F5"/>
    <w:rsid w:val="00B711A6"/>
    <w:rsid w:val="00B71A84"/>
    <w:rsid w:val="00B76D01"/>
    <w:rsid w:val="00B8615A"/>
    <w:rsid w:val="00B86EF0"/>
    <w:rsid w:val="00BB51CD"/>
    <w:rsid w:val="00BC5E88"/>
    <w:rsid w:val="00BD5CCB"/>
    <w:rsid w:val="00BE39A3"/>
    <w:rsid w:val="00BE5F4A"/>
    <w:rsid w:val="00BF0CEC"/>
    <w:rsid w:val="00C04EA7"/>
    <w:rsid w:val="00C06BB6"/>
    <w:rsid w:val="00C42958"/>
    <w:rsid w:val="00C60102"/>
    <w:rsid w:val="00C61B4E"/>
    <w:rsid w:val="00C623C7"/>
    <w:rsid w:val="00C80750"/>
    <w:rsid w:val="00C82C03"/>
    <w:rsid w:val="00C83810"/>
    <w:rsid w:val="00C8575E"/>
    <w:rsid w:val="00C8646E"/>
    <w:rsid w:val="00CD3163"/>
    <w:rsid w:val="00CD623C"/>
    <w:rsid w:val="00CE44A4"/>
    <w:rsid w:val="00D25D01"/>
    <w:rsid w:val="00D32BF4"/>
    <w:rsid w:val="00D36E7A"/>
    <w:rsid w:val="00D41635"/>
    <w:rsid w:val="00D51390"/>
    <w:rsid w:val="00D62792"/>
    <w:rsid w:val="00D77B2F"/>
    <w:rsid w:val="00DA26C9"/>
    <w:rsid w:val="00DA359A"/>
    <w:rsid w:val="00DA53E7"/>
    <w:rsid w:val="00DD5B9A"/>
    <w:rsid w:val="00DD6642"/>
    <w:rsid w:val="00E0033D"/>
    <w:rsid w:val="00E02AAC"/>
    <w:rsid w:val="00E11DAC"/>
    <w:rsid w:val="00E13510"/>
    <w:rsid w:val="00E22696"/>
    <w:rsid w:val="00E35A8C"/>
    <w:rsid w:val="00E35FA9"/>
    <w:rsid w:val="00E43A1E"/>
    <w:rsid w:val="00E45E68"/>
    <w:rsid w:val="00E72346"/>
    <w:rsid w:val="00E873E6"/>
    <w:rsid w:val="00E87C18"/>
    <w:rsid w:val="00E9075B"/>
    <w:rsid w:val="00E95B04"/>
    <w:rsid w:val="00EB6FD0"/>
    <w:rsid w:val="00EF0945"/>
    <w:rsid w:val="00F02254"/>
    <w:rsid w:val="00F35523"/>
    <w:rsid w:val="00F44A6C"/>
    <w:rsid w:val="00F63CA5"/>
    <w:rsid w:val="00F70D4E"/>
    <w:rsid w:val="00F7763C"/>
    <w:rsid w:val="00F80030"/>
    <w:rsid w:val="00F83D1C"/>
    <w:rsid w:val="00F91BD9"/>
    <w:rsid w:val="00FC408E"/>
    <w:rsid w:val="00FC66FF"/>
    <w:rsid w:val="00FD4323"/>
    <w:rsid w:val="00FD6941"/>
    <w:rsid w:val="00FE3369"/>
    <w:rsid w:val="00FE77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2D6B"/>
  <w15:chartTrackingRefBased/>
  <w15:docId w15:val="{1AA1B845-8B64-4DC0-90DB-F5B056312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D1BE7"/>
    <w:rPr>
      <w:rFonts w:ascii="Times New Roman" w:hAnsi="Times New Roman" w:cs="Times New Roman"/>
      <w:sz w:val="24"/>
      <w:szCs w:val="24"/>
    </w:rPr>
  </w:style>
  <w:style w:type="paragraph" w:styleId="Virsraksts2">
    <w:name w:val="heading 2"/>
    <w:basedOn w:val="Parasts"/>
    <w:next w:val="Parasts"/>
    <w:link w:val="Virsraksts2Rakstz"/>
    <w:qFormat/>
    <w:rsid w:val="006D1BE7"/>
    <w:pPr>
      <w:keepNext/>
      <w:spacing w:after="0" w:line="240" w:lineRule="auto"/>
      <w:jc w:val="center"/>
      <w:outlineLvl w:val="1"/>
    </w:pPr>
    <w:rPr>
      <w:rFonts w:eastAsia="Times New Roman"/>
      <w:b/>
      <w:bCs/>
      <w:szCs w:val="20"/>
    </w:rPr>
  </w:style>
  <w:style w:type="paragraph" w:styleId="Virsraksts4">
    <w:name w:val="heading 4"/>
    <w:basedOn w:val="Parasts"/>
    <w:next w:val="Parasts"/>
    <w:link w:val="Virsraksts4Rakstz"/>
    <w:uiPriority w:val="9"/>
    <w:semiHidden/>
    <w:unhideWhenUsed/>
    <w:qFormat/>
    <w:rsid w:val="001954B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6D1BE7"/>
    <w:rPr>
      <w:rFonts w:ascii="Times New Roman" w:eastAsia="Times New Roman" w:hAnsi="Times New Roman" w:cs="Times New Roman"/>
      <w:b/>
      <w:bCs/>
      <w:sz w:val="24"/>
      <w:szCs w:val="20"/>
    </w:rPr>
  </w:style>
  <w:style w:type="paragraph" w:styleId="Sarakstarindkopa">
    <w:name w:val="List Paragraph"/>
    <w:basedOn w:val="Parasts"/>
    <w:uiPriority w:val="99"/>
    <w:qFormat/>
    <w:rsid w:val="006D1BE7"/>
    <w:pPr>
      <w:ind w:left="720"/>
      <w:contextualSpacing/>
    </w:pPr>
  </w:style>
  <w:style w:type="paragraph" w:styleId="Pamattekstaatkpe2">
    <w:name w:val="Body Text Indent 2"/>
    <w:basedOn w:val="Parasts"/>
    <w:link w:val="Pamattekstaatkpe2Rakstz"/>
    <w:rsid w:val="006D1BE7"/>
    <w:pPr>
      <w:spacing w:after="0" w:line="240" w:lineRule="auto"/>
      <w:ind w:left="-142"/>
      <w:jc w:val="both"/>
    </w:pPr>
    <w:rPr>
      <w:rFonts w:eastAsia="Times New Roman"/>
      <w:szCs w:val="20"/>
    </w:rPr>
  </w:style>
  <w:style w:type="character" w:customStyle="1" w:styleId="Pamattekstaatkpe2Rakstz">
    <w:name w:val="Pamatteksta atkāpe 2 Rakstz."/>
    <w:basedOn w:val="Noklusjumarindkopasfonts"/>
    <w:link w:val="Pamattekstaatkpe2"/>
    <w:rsid w:val="006D1BE7"/>
    <w:rPr>
      <w:rFonts w:ascii="Times New Roman" w:eastAsia="Times New Roman" w:hAnsi="Times New Roman" w:cs="Times New Roman"/>
      <w:sz w:val="24"/>
      <w:szCs w:val="20"/>
    </w:rPr>
  </w:style>
  <w:style w:type="paragraph" w:styleId="Komentrateksts">
    <w:name w:val="annotation text"/>
    <w:basedOn w:val="Parasts"/>
    <w:link w:val="KomentratekstsRakstz"/>
    <w:uiPriority w:val="99"/>
    <w:semiHidden/>
    <w:unhideWhenUsed/>
    <w:rsid w:val="004836F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836F4"/>
    <w:rPr>
      <w:rFonts w:ascii="Times New Roman" w:hAnsi="Times New Roman" w:cs="Times New Roman"/>
      <w:sz w:val="20"/>
      <w:szCs w:val="20"/>
    </w:rPr>
  </w:style>
  <w:style w:type="character" w:styleId="Hipersaite">
    <w:name w:val="Hyperlink"/>
    <w:basedOn w:val="Noklusjumarindkopasfonts"/>
    <w:uiPriority w:val="99"/>
    <w:unhideWhenUsed/>
    <w:rsid w:val="005460CC"/>
    <w:rPr>
      <w:color w:val="0563C1" w:themeColor="hyperlink"/>
      <w:u w:val="single"/>
    </w:rPr>
  </w:style>
  <w:style w:type="paragraph" w:styleId="Balonteksts">
    <w:name w:val="Balloon Text"/>
    <w:basedOn w:val="Parasts"/>
    <w:link w:val="BalontekstsRakstz"/>
    <w:uiPriority w:val="99"/>
    <w:semiHidden/>
    <w:unhideWhenUsed/>
    <w:rsid w:val="0093441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34414"/>
    <w:rPr>
      <w:rFonts w:ascii="Segoe UI" w:hAnsi="Segoe UI" w:cs="Segoe UI"/>
      <w:sz w:val="18"/>
      <w:szCs w:val="18"/>
    </w:rPr>
  </w:style>
  <w:style w:type="paragraph" w:styleId="Paraststmeklis">
    <w:name w:val="Normal (Web)"/>
    <w:basedOn w:val="Parasts"/>
    <w:uiPriority w:val="99"/>
    <w:unhideWhenUsed/>
    <w:rsid w:val="00DD5B9A"/>
    <w:pPr>
      <w:spacing w:before="100" w:beforeAutospacing="1" w:after="100" w:afterAutospacing="1" w:line="240" w:lineRule="auto"/>
    </w:pPr>
    <w:rPr>
      <w:rFonts w:eastAsia="Times New Roman"/>
      <w:lang w:eastAsia="lv-LV"/>
    </w:rPr>
  </w:style>
  <w:style w:type="character" w:customStyle="1" w:styleId="Virsraksts4Rakstz">
    <w:name w:val="Virsraksts 4 Rakstz."/>
    <w:basedOn w:val="Noklusjumarindkopasfonts"/>
    <w:link w:val="Virsraksts4"/>
    <w:uiPriority w:val="9"/>
    <w:semiHidden/>
    <w:rsid w:val="001954BE"/>
    <w:rPr>
      <w:rFonts w:asciiTheme="majorHAnsi" w:eastAsiaTheme="majorEastAsia" w:hAnsiTheme="majorHAnsi" w:cstheme="majorBidi"/>
      <w:i/>
      <w:iCs/>
      <w:color w:val="2F5496" w:themeColor="accent1" w:themeShade="BF"/>
      <w:sz w:val="24"/>
      <w:szCs w:val="24"/>
    </w:rPr>
  </w:style>
  <w:style w:type="paragraph" w:styleId="Prskatjums">
    <w:name w:val="Revision"/>
    <w:hidden/>
    <w:uiPriority w:val="99"/>
    <w:semiHidden/>
    <w:rsid w:val="00C82C03"/>
    <w:pPr>
      <w:spacing w:after="0" w:line="240" w:lineRule="auto"/>
    </w:pPr>
    <w:rPr>
      <w:rFonts w:ascii="Times New Roman" w:hAnsi="Times New Roman" w:cs="Times New Roman"/>
      <w:sz w:val="24"/>
      <w:szCs w:val="24"/>
    </w:rPr>
  </w:style>
  <w:style w:type="paragraph" w:customStyle="1" w:styleId="Sarakstarindkopa1">
    <w:name w:val="Saraksta rindkopa1"/>
    <w:basedOn w:val="Parasts"/>
    <w:uiPriority w:val="99"/>
    <w:qFormat/>
    <w:rsid w:val="00404F80"/>
    <w:pPr>
      <w:spacing w:after="200" w:line="276" w:lineRule="auto"/>
      <w:ind w:left="720"/>
    </w:pPr>
    <w:rPr>
      <w:rFonts w:ascii="Calibri" w:eastAsia="Times New Roman"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24869">
      <w:bodyDiv w:val="1"/>
      <w:marLeft w:val="0"/>
      <w:marRight w:val="0"/>
      <w:marTop w:val="0"/>
      <w:marBottom w:val="0"/>
      <w:divBdr>
        <w:top w:val="none" w:sz="0" w:space="0" w:color="auto"/>
        <w:left w:val="none" w:sz="0" w:space="0" w:color="auto"/>
        <w:bottom w:val="none" w:sz="0" w:space="0" w:color="auto"/>
        <w:right w:val="none" w:sz="0" w:space="0" w:color="auto"/>
      </w:divBdr>
    </w:div>
    <w:div w:id="169488100">
      <w:bodyDiv w:val="1"/>
      <w:marLeft w:val="0"/>
      <w:marRight w:val="0"/>
      <w:marTop w:val="0"/>
      <w:marBottom w:val="0"/>
      <w:divBdr>
        <w:top w:val="none" w:sz="0" w:space="0" w:color="auto"/>
        <w:left w:val="none" w:sz="0" w:space="0" w:color="auto"/>
        <w:bottom w:val="none" w:sz="0" w:space="0" w:color="auto"/>
        <w:right w:val="none" w:sz="0" w:space="0" w:color="auto"/>
      </w:divBdr>
    </w:div>
    <w:div w:id="221840908">
      <w:bodyDiv w:val="1"/>
      <w:marLeft w:val="0"/>
      <w:marRight w:val="0"/>
      <w:marTop w:val="0"/>
      <w:marBottom w:val="0"/>
      <w:divBdr>
        <w:top w:val="none" w:sz="0" w:space="0" w:color="auto"/>
        <w:left w:val="none" w:sz="0" w:space="0" w:color="auto"/>
        <w:bottom w:val="none" w:sz="0" w:space="0" w:color="auto"/>
        <w:right w:val="none" w:sz="0" w:space="0" w:color="auto"/>
      </w:divBdr>
    </w:div>
    <w:div w:id="508644102">
      <w:bodyDiv w:val="1"/>
      <w:marLeft w:val="0"/>
      <w:marRight w:val="0"/>
      <w:marTop w:val="0"/>
      <w:marBottom w:val="0"/>
      <w:divBdr>
        <w:top w:val="none" w:sz="0" w:space="0" w:color="auto"/>
        <w:left w:val="none" w:sz="0" w:space="0" w:color="auto"/>
        <w:bottom w:val="none" w:sz="0" w:space="0" w:color="auto"/>
        <w:right w:val="none" w:sz="0" w:space="0" w:color="auto"/>
      </w:divBdr>
    </w:div>
    <w:div w:id="599216383">
      <w:bodyDiv w:val="1"/>
      <w:marLeft w:val="0"/>
      <w:marRight w:val="0"/>
      <w:marTop w:val="0"/>
      <w:marBottom w:val="0"/>
      <w:divBdr>
        <w:top w:val="none" w:sz="0" w:space="0" w:color="auto"/>
        <w:left w:val="none" w:sz="0" w:space="0" w:color="auto"/>
        <w:bottom w:val="none" w:sz="0" w:space="0" w:color="auto"/>
        <w:right w:val="none" w:sz="0" w:space="0" w:color="auto"/>
      </w:divBdr>
    </w:div>
    <w:div w:id="640232346">
      <w:bodyDiv w:val="1"/>
      <w:marLeft w:val="0"/>
      <w:marRight w:val="0"/>
      <w:marTop w:val="0"/>
      <w:marBottom w:val="0"/>
      <w:divBdr>
        <w:top w:val="none" w:sz="0" w:space="0" w:color="auto"/>
        <w:left w:val="none" w:sz="0" w:space="0" w:color="auto"/>
        <w:bottom w:val="none" w:sz="0" w:space="0" w:color="auto"/>
        <w:right w:val="none" w:sz="0" w:space="0" w:color="auto"/>
      </w:divBdr>
    </w:div>
    <w:div w:id="1079064024">
      <w:bodyDiv w:val="1"/>
      <w:marLeft w:val="0"/>
      <w:marRight w:val="0"/>
      <w:marTop w:val="0"/>
      <w:marBottom w:val="0"/>
      <w:divBdr>
        <w:top w:val="none" w:sz="0" w:space="0" w:color="auto"/>
        <w:left w:val="none" w:sz="0" w:space="0" w:color="auto"/>
        <w:bottom w:val="none" w:sz="0" w:space="0" w:color="auto"/>
        <w:right w:val="none" w:sz="0" w:space="0" w:color="auto"/>
      </w:divBdr>
    </w:div>
    <w:div w:id="208117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39044-B2DB-4765-8F6F-8B44D5AA7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3494</Words>
  <Characters>1992</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Kažoka</dc:creator>
  <cp:keywords/>
  <dc:description/>
  <cp:lastModifiedBy>Santa Hermane</cp:lastModifiedBy>
  <cp:revision>2</cp:revision>
  <cp:lastPrinted>2023-04-27T11:54:00Z</cp:lastPrinted>
  <dcterms:created xsi:type="dcterms:W3CDTF">2023-04-27T11:55:00Z</dcterms:created>
  <dcterms:modified xsi:type="dcterms:W3CDTF">2023-04-27T11:55:00Z</dcterms:modified>
</cp:coreProperties>
</file>