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2EA83" w14:textId="77777777" w:rsidR="00391EE9" w:rsidRPr="00735BC6" w:rsidRDefault="00391EE9" w:rsidP="00391EE9">
      <w:pPr>
        <w:spacing w:after="0" w:line="240" w:lineRule="auto"/>
        <w:ind w:right="43"/>
        <w:jc w:val="center"/>
        <w:rPr>
          <w:noProof/>
        </w:rPr>
      </w:pPr>
      <w:r>
        <w:rPr>
          <w:noProof/>
          <w:lang w:val="lv-LV" w:eastAsia="lv-LV"/>
        </w:rPr>
        <w:drawing>
          <wp:inline distT="0" distB="0" distL="0" distR="0" wp14:anchorId="18F8753D" wp14:editId="0EB65172">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1C6B8406" w14:textId="77777777" w:rsidR="00391EE9" w:rsidRPr="009154C1" w:rsidRDefault="00391EE9" w:rsidP="00391EE9">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14:paraId="63B4AB40" w14:textId="77777777" w:rsidR="00391EE9" w:rsidRPr="009154C1" w:rsidRDefault="00391EE9" w:rsidP="00391EE9">
      <w:pPr>
        <w:spacing w:after="0" w:line="240" w:lineRule="auto"/>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251AA49F" w14:textId="77777777" w:rsidR="00391EE9" w:rsidRPr="009154C1" w:rsidRDefault="00391EE9" w:rsidP="00391EE9">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14:paraId="0A2A3098" w14:textId="77777777" w:rsidR="00391EE9" w:rsidRPr="000461CD" w:rsidRDefault="00391EE9" w:rsidP="000461CD">
      <w:pPr>
        <w:spacing w:after="0" w:line="240" w:lineRule="auto"/>
        <w:ind w:right="43"/>
        <w:rPr>
          <w:rFonts w:ascii="Times New Roman" w:hAnsi="Times New Roman"/>
          <w:sz w:val="28"/>
          <w:szCs w:val="28"/>
        </w:rPr>
      </w:pPr>
    </w:p>
    <w:p w14:paraId="0F96FFFA" w14:textId="77777777" w:rsidR="00391EE9" w:rsidRPr="000461CD" w:rsidRDefault="00391EE9" w:rsidP="000461CD">
      <w:pPr>
        <w:spacing w:after="0" w:line="240" w:lineRule="auto"/>
        <w:ind w:right="43"/>
        <w:jc w:val="center"/>
        <w:rPr>
          <w:rFonts w:ascii="Times New Roman" w:hAnsi="Times New Roman"/>
          <w:sz w:val="28"/>
          <w:szCs w:val="28"/>
        </w:rPr>
      </w:pPr>
      <w:r w:rsidRPr="000461CD">
        <w:rPr>
          <w:rFonts w:ascii="Times New Roman" w:hAnsi="Times New Roman"/>
          <w:sz w:val="28"/>
          <w:szCs w:val="28"/>
        </w:rPr>
        <w:t>PAŠVALDĪBAS DOMES SĒDES PROTOKOLA IZRAKSTS</w:t>
      </w:r>
    </w:p>
    <w:p w14:paraId="2EE6DB9C" w14:textId="77777777" w:rsidR="00391EE9" w:rsidRPr="000461CD" w:rsidRDefault="00391EE9" w:rsidP="000461CD">
      <w:pPr>
        <w:spacing w:after="0" w:line="240" w:lineRule="auto"/>
        <w:ind w:right="43"/>
        <w:rPr>
          <w:rFonts w:ascii="Times New Roman" w:hAnsi="Times New Roman"/>
          <w:sz w:val="24"/>
          <w:szCs w:val="24"/>
        </w:rPr>
      </w:pPr>
    </w:p>
    <w:tbl>
      <w:tblPr>
        <w:tblW w:w="5058" w:type="pct"/>
        <w:tblLook w:val="0000" w:firstRow="0" w:lastRow="0" w:firstColumn="0" w:lastColumn="0" w:noHBand="0" w:noVBand="0"/>
      </w:tblPr>
      <w:tblGrid>
        <w:gridCol w:w="3024"/>
        <w:gridCol w:w="3023"/>
        <w:gridCol w:w="3129"/>
      </w:tblGrid>
      <w:tr w:rsidR="00391EE9" w:rsidRPr="000461CD" w14:paraId="4237CD28" w14:textId="77777777" w:rsidTr="008D656D">
        <w:tc>
          <w:tcPr>
            <w:tcW w:w="1648" w:type="pct"/>
          </w:tcPr>
          <w:p w14:paraId="6983B594" w14:textId="77777777" w:rsidR="00391EE9" w:rsidRPr="000461CD" w:rsidRDefault="00391EE9" w:rsidP="000461CD">
            <w:pPr>
              <w:spacing w:after="0" w:line="240" w:lineRule="auto"/>
              <w:ind w:right="43"/>
              <w:rPr>
                <w:rFonts w:ascii="Times New Roman" w:hAnsi="Times New Roman"/>
                <w:sz w:val="24"/>
                <w:szCs w:val="24"/>
              </w:rPr>
            </w:pPr>
          </w:p>
          <w:p w14:paraId="7CD9DAA9" w14:textId="77777777" w:rsidR="00391EE9" w:rsidRPr="000461CD" w:rsidRDefault="00391EE9" w:rsidP="000461CD">
            <w:pPr>
              <w:spacing w:after="0" w:line="240" w:lineRule="auto"/>
              <w:ind w:right="43"/>
              <w:rPr>
                <w:rFonts w:ascii="Times New Roman" w:hAnsi="Times New Roman"/>
                <w:sz w:val="24"/>
                <w:szCs w:val="24"/>
              </w:rPr>
            </w:pPr>
            <w:r w:rsidRPr="000461CD">
              <w:rPr>
                <w:rFonts w:ascii="Times New Roman" w:hAnsi="Times New Roman"/>
                <w:sz w:val="24"/>
                <w:szCs w:val="24"/>
              </w:rPr>
              <w:t>Ogrē, Brīvības ielā 33</w:t>
            </w:r>
          </w:p>
        </w:tc>
        <w:tc>
          <w:tcPr>
            <w:tcW w:w="1647" w:type="pct"/>
          </w:tcPr>
          <w:p w14:paraId="4CA674D0" w14:textId="77777777" w:rsidR="00391EE9" w:rsidRPr="000461CD" w:rsidRDefault="00391EE9" w:rsidP="000461CD">
            <w:pPr>
              <w:pStyle w:val="Virsraksts2"/>
              <w:spacing w:after="0"/>
              <w:ind w:right="43"/>
            </w:pPr>
          </w:p>
          <w:p w14:paraId="28DC2D4D" w14:textId="47C53DCD" w:rsidR="00391EE9" w:rsidRPr="000461CD" w:rsidRDefault="00391EE9" w:rsidP="000461CD">
            <w:pPr>
              <w:pStyle w:val="Virsraksts2"/>
              <w:spacing w:after="0"/>
              <w:ind w:right="43"/>
              <w:rPr>
                <w:i/>
              </w:rPr>
            </w:pPr>
            <w:r w:rsidRPr="000461CD">
              <w:t>Nr.</w:t>
            </w:r>
            <w:r w:rsidR="000461CD" w:rsidRPr="000461CD">
              <w:t>6</w:t>
            </w:r>
          </w:p>
        </w:tc>
        <w:tc>
          <w:tcPr>
            <w:tcW w:w="1705" w:type="pct"/>
          </w:tcPr>
          <w:p w14:paraId="21C29F5E" w14:textId="77777777" w:rsidR="00391EE9" w:rsidRPr="000461CD" w:rsidRDefault="00391EE9" w:rsidP="000461CD">
            <w:pPr>
              <w:spacing w:after="0" w:line="240" w:lineRule="auto"/>
              <w:ind w:right="43"/>
              <w:jc w:val="right"/>
              <w:rPr>
                <w:rFonts w:ascii="Times New Roman" w:hAnsi="Times New Roman"/>
                <w:sz w:val="24"/>
                <w:szCs w:val="24"/>
              </w:rPr>
            </w:pPr>
          </w:p>
          <w:p w14:paraId="42689C0F" w14:textId="282DED5C" w:rsidR="00391EE9" w:rsidRPr="000461CD" w:rsidRDefault="00391EE9" w:rsidP="000461CD">
            <w:pPr>
              <w:spacing w:after="0" w:line="240" w:lineRule="auto"/>
              <w:ind w:right="43"/>
              <w:jc w:val="right"/>
              <w:rPr>
                <w:rFonts w:ascii="Times New Roman" w:hAnsi="Times New Roman"/>
                <w:sz w:val="24"/>
                <w:szCs w:val="24"/>
              </w:rPr>
            </w:pPr>
            <w:r w:rsidRPr="000461CD">
              <w:rPr>
                <w:rFonts w:ascii="Times New Roman" w:hAnsi="Times New Roman"/>
                <w:sz w:val="24"/>
                <w:szCs w:val="24"/>
              </w:rPr>
              <w:t>20</w:t>
            </w:r>
            <w:r w:rsidR="004E5E53" w:rsidRPr="000461CD">
              <w:rPr>
                <w:rFonts w:ascii="Times New Roman" w:hAnsi="Times New Roman"/>
                <w:sz w:val="24"/>
                <w:szCs w:val="24"/>
              </w:rPr>
              <w:t>23</w:t>
            </w:r>
            <w:r w:rsidRPr="000461CD">
              <w:rPr>
                <w:rFonts w:ascii="Times New Roman" w:hAnsi="Times New Roman"/>
                <w:sz w:val="24"/>
                <w:szCs w:val="24"/>
              </w:rPr>
              <w:t xml:space="preserve">.gada </w:t>
            </w:r>
            <w:r w:rsidR="00135913" w:rsidRPr="000461CD">
              <w:rPr>
                <w:rFonts w:ascii="Times New Roman" w:hAnsi="Times New Roman"/>
                <w:sz w:val="24"/>
                <w:szCs w:val="24"/>
              </w:rPr>
              <w:t>27.aprīlī</w:t>
            </w:r>
          </w:p>
        </w:tc>
      </w:tr>
    </w:tbl>
    <w:p w14:paraId="71C64BF9" w14:textId="77777777" w:rsidR="00391EE9" w:rsidRPr="000461CD" w:rsidRDefault="00391EE9" w:rsidP="000461CD">
      <w:pPr>
        <w:spacing w:after="0" w:line="240" w:lineRule="auto"/>
        <w:ind w:right="43"/>
        <w:rPr>
          <w:rFonts w:ascii="Times New Roman" w:hAnsi="Times New Roman"/>
          <w:b/>
          <w:sz w:val="24"/>
          <w:szCs w:val="24"/>
        </w:rPr>
      </w:pPr>
    </w:p>
    <w:p w14:paraId="21B0CB7D" w14:textId="423BAD40" w:rsidR="00391EE9" w:rsidRPr="000461CD" w:rsidRDefault="000461CD" w:rsidP="000461CD">
      <w:pPr>
        <w:spacing w:after="0" w:line="240" w:lineRule="auto"/>
        <w:ind w:right="43"/>
        <w:jc w:val="center"/>
        <w:rPr>
          <w:rFonts w:ascii="Times New Roman" w:hAnsi="Times New Roman"/>
          <w:b/>
          <w:bCs/>
          <w:color w:val="000000" w:themeColor="text1"/>
          <w:sz w:val="24"/>
          <w:szCs w:val="24"/>
        </w:rPr>
      </w:pPr>
      <w:r w:rsidRPr="000461CD">
        <w:rPr>
          <w:rFonts w:ascii="Times New Roman" w:hAnsi="Times New Roman"/>
          <w:b/>
          <w:bCs/>
          <w:color w:val="000000" w:themeColor="text1"/>
          <w:sz w:val="24"/>
          <w:szCs w:val="24"/>
        </w:rPr>
        <w:t>65</w:t>
      </w:r>
      <w:r w:rsidR="00135913" w:rsidRPr="000461CD">
        <w:rPr>
          <w:rFonts w:ascii="Times New Roman" w:hAnsi="Times New Roman"/>
          <w:b/>
          <w:bCs/>
          <w:color w:val="000000" w:themeColor="text1"/>
          <w:sz w:val="24"/>
          <w:szCs w:val="24"/>
        </w:rPr>
        <w:t>.</w:t>
      </w:r>
    </w:p>
    <w:p w14:paraId="167B3B9A" w14:textId="3744490F" w:rsidR="004E5E53" w:rsidRPr="000461CD" w:rsidRDefault="004E5E53" w:rsidP="000461CD">
      <w:pPr>
        <w:keepNext/>
        <w:keepLines/>
        <w:spacing w:after="0" w:line="240" w:lineRule="auto"/>
        <w:ind w:right="43"/>
        <w:jc w:val="center"/>
        <w:outlineLvl w:val="0"/>
        <w:rPr>
          <w:rFonts w:ascii="Times New Roman" w:eastAsiaTheme="majorEastAsia" w:hAnsi="Times New Roman"/>
          <w:b/>
          <w:bCs/>
          <w:color w:val="000000" w:themeColor="text1"/>
          <w:sz w:val="24"/>
          <w:szCs w:val="24"/>
          <w:u w:val="single"/>
        </w:rPr>
      </w:pPr>
      <w:r w:rsidRPr="000461CD">
        <w:rPr>
          <w:rFonts w:ascii="Times New Roman" w:eastAsiaTheme="majorEastAsia" w:hAnsi="Times New Roman"/>
          <w:b/>
          <w:bCs/>
          <w:color w:val="000000" w:themeColor="text1"/>
          <w:sz w:val="24"/>
          <w:szCs w:val="24"/>
          <w:u w:val="single"/>
        </w:rPr>
        <w:t xml:space="preserve">Par grozījumiem Ogres novada pašvaldības Ogres novada sporta centra maksas pakalpojumu cenrādī </w:t>
      </w:r>
    </w:p>
    <w:p w14:paraId="10AA3779" w14:textId="77777777" w:rsidR="004E5E53" w:rsidRPr="000461CD" w:rsidRDefault="004E5E53" w:rsidP="000461CD">
      <w:pPr>
        <w:spacing w:after="0"/>
        <w:rPr>
          <w:rFonts w:ascii="Times New Roman" w:hAnsi="Times New Roman"/>
          <w:sz w:val="24"/>
          <w:szCs w:val="24"/>
        </w:rPr>
      </w:pPr>
    </w:p>
    <w:p w14:paraId="6D1EDD18" w14:textId="27215638" w:rsidR="004E5E53" w:rsidRPr="000461CD" w:rsidRDefault="004E5E53" w:rsidP="000461CD">
      <w:pPr>
        <w:spacing w:after="0" w:line="240" w:lineRule="auto"/>
        <w:ind w:firstLine="720"/>
        <w:jc w:val="both"/>
        <w:rPr>
          <w:rFonts w:ascii="Times New Roman" w:hAnsi="Times New Roman"/>
          <w:sz w:val="24"/>
          <w:szCs w:val="24"/>
          <w:lang w:val="lv-LV"/>
        </w:rPr>
      </w:pPr>
      <w:bookmarkStart w:id="0" w:name="_Hlk133487310"/>
      <w:bookmarkStart w:id="1" w:name="_Hlk109985789"/>
      <w:r w:rsidRPr="000461CD">
        <w:rPr>
          <w:rFonts w:ascii="Times New Roman" w:hAnsi="Times New Roman"/>
          <w:sz w:val="24"/>
          <w:szCs w:val="24"/>
          <w:lang w:val="lv-LV"/>
        </w:rPr>
        <w:t>Ar Ogres novada pašvaldības</w:t>
      </w:r>
      <w:r w:rsidR="00927A00" w:rsidRPr="000461CD">
        <w:rPr>
          <w:rFonts w:ascii="Times New Roman" w:hAnsi="Times New Roman"/>
          <w:sz w:val="24"/>
          <w:szCs w:val="24"/>
          <w:lang w:val="lv-LV"/>
        </w:rPr>
        <w:t xml:space="preserve"> (turpmāk – Pašvaldība)</w:t>
      </w:r>
      <w:r w:rsidRPr="000461CD">
        <w:rPr>
          <w:rFonts w:ascii="Times New Roman" w:hAnsi="Times New Roman"/>
          <w:sz w:val="24"/>
          <w:szCs w:val="24"/>
          <w:lang w:val="lv-LV"/>
        </w:rPr>
        <w:t xml:space="preserve"> domes </w:t>
      </w:r>
      <w:r w:rsidR="001E40A9" w:rsidRPr="000461CD">
        <w:rPr>
          <w:rFonts w:ascii="Times New Roman" w:hAnsi="Times New Roman"/>
          <w:sz w:val="24"/>
          <w:szCs w:val="24"/>
          <w:lang w:val="lv-LV"/>
        </w:rPr>
        <w:t xml:space="preserve">2022. gada 16. jūnija </w:t>
      </w:r>
      <w:r w:rsidRPr="000461CD">
        <w:rPr>
          <w:rFonts w:ascii="Times New Roman" w:hAnsi="Times New Roman"/>
          <w:sz w:val="24"/>
          <w:szCs w:val="24"/>
          <w:lang w:val="lv-LV"/>
        </w:rPr>
        <w:t>16.06.2022. lēmumu “Par Ogres novada pašvaldības Ogres novada sporta centra maksas pakalpojumu cenrāža apstiprināšanu” (protokol</w:t>
      </w:r>
      <w:r w:rsidR="008056E3" w:rsidRPr="000461CD">
        <w:rPr>
          <w:rFonts w:ascii="Times New Roman" w:hAnsi="Times New Roman"/>
          <w:sz w:val="24"/>
          <w:szCs w:val="24"/>
          <w:lang w:val="lv-LV"/>
        </w:rPr>
        <w:t>s</w:t>
      </w:r>
      <w:r w:rsidRPr="000461CD">
        <w:rPr>
          <w:rFonts w:ascii="Times New Roman" w:hAnsi="Times New Roman"/>
          <w:sz w:val="24"/>
          <w:szCs w:val="24"/>
          <w:lang w:val="lv-LV"/>
        </w:rPr>
        <w:t xml:space="preserve"> Nr. 13, 15.) apstiprināts Ogres novada pašvaldības Ogres novada sporta centra </w:t>
      </w:r>
      <w:r w:rsidR="008056E3" w:rsidRPr="000461CD">
        <w:rPr>
          <w:rFonts w:ascii="Times New Roman" w:hAnsi="Times New Roman"/>
          <w:sz w:val="24"/>
          <w:szCs w:val="24"/>
          <w:lang w:val="lv-LV"/>
        </w:rPr>
        <w:t xml:space="preserve">(turpmāk – Sporta centrs) </w:t>
      </w:r>
      <w:r w:rsidRPr="000461CD">
        <w:rPr>
          <w:rFonts w:ascii="Times New Roman" w:hAnsi="Times New Roman"/>
          <w:sz w:val="24"/>
          <w:szCs w:val="24"/>
          <w:lang w:val="lv-LV"/>
        </w:rPr>
        <w:t>maksas pakalpojumu cenrādis</w:t>
      </w:r>
      <w:r w:rsidR="008056E3" w:rsidRPr="000461CD">
        <w:rPr>
          <w:rFonts w:ascii="Times New Roman" w:hAnsi="Times New Roman"/>
          <w:sz w:val="24"/>
          <w:szCs w:val="24"/>
          <w:lang w:val="lv-LV"/>
        </w:rPr>
        <w:t>.</w:t>
      </w:r>
    </w:p>
    <w:p w14:paraId="5414CE24" w14:textId="63083DD7" w:rsidR="004E5E53" w:rsidRPr="000461CD" w:rsidRDefault="004E5E53" w:rsidP="000461CD">
      <w:pPr>
        <w:spacing w:after="0" w:line="240" w:lineRule="auto"/>
        <w:ind w:firstLine="720"/>
        <w:jc w:val="both"/>
        <w:rPr>
          <w:rFonts w:ascii="Times New Roman" w:hAnsi="Times New Roman"/>
          <w:sz w:val="24"/>
          <w:szCs w:val="24"/>
          <w:lang w:val="lv-LV"/>
        </w:rPr>
      </w:pPr>
      <w:r w:rsidRPr="000461CD">
        <w:rPr>
          <w:rFonts w:ascii="Times New Roman" w:hAnsi="Times New Roman"/>
          <w:sz w:val="24"/>
          <w:szCs w:val="24"/>
          <w:lang w:val="lv-LV"/>
        </w:rPr>
        <w:t xml:space="preserve">Kāpšanas siena kā sporta inventāra objekts ir nodots </w:t>
      </w:r>
      <w:r w:rsidR="008056E3" w:rsidRPr="000461CD">
        <w:rPr>
          <w:rFonts w:ascii="Times New Roman" w:hAnsi="Times New Roman"/>
          <w:sz w:val="24"/>
          <w:szCs w:val="24"/>
          <w:lang w:val="lv-LV"/>
        </w:rPr>
        <w:t>Sporta centram</w:t>
      </w:r>
      <w:r w:rsidRPr="000461CD">
        <w:rPr>
          <w:rFonts w:ascii="Times New Roman" w:hAnsi="Times New Roman"/>
          <w:sz w:val="24"/>
          <w:szCs w:val="24"/>
          <w:lang w:val="lv-LV"/>
        </w:rPr>
        <w:t>, kas īsteno</w:t>
      </w:r>
      <w:r w:rsidR="008056E3" w:rsidRPr="000461CD">
        <w:rPr>
          <w:rFonts w:ascii="Times New Roman" w:hAnsi="Times New Roman"/>
          <w:sz w:val="24"/>
          <w:szCs w:val="24"/>
          <w:lang w:val="lv-LV"/>
        </w:rPr>
        <w:t xml:space="preserve"> </w:t>
      </w:r>
      <w:r w:rsidR="00927A00" w:rsidRPr="000461CD">
        <w:rPr>
          <w:rFonts w:ascii="Times New Roman" w:hAnsi="Times New Roman"/>
          <w:sz w:val="24"/>
          <w:szCs w:val="24"/>
          <w:lang w:val="lv-LV"/>
        </w:rPr>
        <w:t>P</w:t>
      </w:r>
      <w:r w:rsidR="008056E3" w:rsidRPr="000461CD">
        <w:rPr>
          <w:rFonts w:ascii="Times New Roman" w:hAnsi="Times New Roman"/>
          <w:sz w:val="24"/>
          <w:szCs w:val="24"/>
          <w:lang w:val="lv-LV"/>
        </w:rPr>
        <w:t xml:space="preserve">ašvaldības domes 2021. gada 5. augusta </w:t>
      </w:r>
      <w:r w:rsidR="00927A00" w:rsidRPr="000461CD">
        <w:rPr>
          <w:rFonts w:ascii="Times New Roman" w:hAnsi="Times New Roman"/>
          <w:sz w:val="24"/>
          <w:szCs w:val="24"/>
          <w:lang w:val="lv-LV"/>
        </w:rPr>
        <w:t>iekšējo</w:t>
      </w:r>
      <w:r w:rsidR="008056E3" w:rsidRPr="000461CD">
        <w:rPr>
          <w:rFonts w:ascii="Times New Roman" w:hAnsi="Times New Roman"/>
          <w:sz w:val="24"/>
          <w:szCs w:val="24"/>
          <w:lang w:val="lv-LV"/>
        </w:rPr>
        <w:t xml:space="preserve"> noteikumu Nr. 22/2021  </w:t>
      </w:r>
      <w:r w:rsidR="00927A00" w:rsidRPr="000461CD">
        <w:rPr>
          <w:rFonts w:ascii="Times New Roman" w:hAnsi="Times New Roman"/>
          <w:sz w:val="24"/>
          <w:szCs w:val="24"/>
          <w:lang w:val="lv-LV"/>
        </w:rPr>
        <w:t xml:space="preserve">“Profesionālās ievirzes izglītības iestādes “Ogres novada sporta centrs” nolikums” 10. punktā noteiktos uzdevumus. </w:t>
      </w:r>
    </w:p>
    <w:p w14:paraId="3D350EA0" w14:textId="14586C4E" w:rsidR="004E5E53" w:rsidRPr="000461CD" w:rsidRDefault="00927A00" w:rsidP="000461CD">
      <w:pPr>
        <w:spacing w:after="0" w:line="240" w:lineRule="auto"/>
        <w:ind w:firstLine="720"/>
        <w:jc w:val="both"/>
        <w:rPr>
          <w:rFonts w:ascii="Times New Roman" w:hAnsi="Times New Roman"/>
          <w:sz w:val="24"/>
          <w:szCs w:val="24"/>
          <w:lang w:val="lv-LV"/>
        </w:rPr>
      </w:pPr>
      <w:r w:rsidRPr="000461CD">
        <w:rPr>
          <w:rFonts w:ascii="Times New Roman" w:hAnsi="Times New Roman"/>
          <w:sz w:val="24"/>
          <w:szCs w:val="24"/>
          <w:lang w:val="lv-LV"/>
        </w:rPr>
        <w:t>Pašvaldībā</w:t>
      </w:r>
      <w:r w:rsidR="004E5E53" w:rsidRPr="000461CD">
        <w:rPr>
          <w:rFonts w:ascii="Times New Roman" w:hAnsi="Times New Roman"/>
          <w:sz w:val="24"/>
          <w:szCs w:val="24"/>
          <w:lang w:val="lv-LV"/>
        </w:rPr>
        <w:t xml:space="preserve"> 27.03.2023. saņemts Sporta centra 24.03.2023. iesniegums (</w:t>
      </w:r>
      <w:r w:rsidRPr="000461CD">
        <w:rPr>
          <w:rFonts w:ascii="Times New Roman" w:hAnsi="Times New Roman"/>
          <w:sz w:val="24"/>
          <w:szCs w:val="24"/>
          <w:lang w:val="lv-LV"/>
        </w:rPr>
        <w:t>P</w:t>
      </w:r>
      <w:r w:rsidR="004E5E53" w:rsidRPr="000461CD">
        <w:rPr>
          <w:rFonts w:ascii="Times New Roman" w:hAnsi="Times New Roman"/>
          <w:sz w:val="24"/>
          <w:szCs w:val="24"/>
          <w:lang w:val="lv-LV"/>
        </w:rPr>
        <w:t xml:space="preserve">ašvaldībā reģistrēts ar Nr. 2-4.1/1571) ar lūgumu apstiprināt Sporta centra </w:t>
      </w:r>
      <w:r w:rsidRPr="000461CD">
        <w:rPr>
          <w:rFonts w:ascii="Times New Roman" w:hAnsi="Times New Roman"/>
          <w:sz w:val="24"/>
          <w:szCs w:val="24"/>
          <w:lang w:val="lv-LV"/>
        </w:rPr>
        <w:t>k</w:t>
      </w:r>
      <w:r w:rsidR="004E5E53" w:rsidRPr="000461CD">
        <w:rPr>
          <w:rFonts w:ascii="Times New Roman" w:hAnsi="Times New Roman"/>
          <w:sz w:val="24"/>
          <w:szCs w:val="24"/>
          <w:lang w:val="lv-LV"/>
        </w:rPr>
        <w:t>āpšanas sienai sagatavotos maksas izcenojumu aprēķinus.</w:t>
      </w:r>
    </w:p>
    <w:p w14:paraId="377ED7E8" w14:textId="6A5E2F36" w:rsidR="004E5E53" w:rsidRPr="000461CD" w:rsidRDefault="004E5E53" w:rsidP="000461CD">
      <w:pPr>
        <w:spacing w:after="0" w:line="240" w:lineRule="auto"/>
        <w:ind w:firstLine="720"/>
        <w:jc w:val="both"/>
        <w:rPr>
          <w:rFonts w:ascii="Times New Roman" w:hAnsi="Times New Roman"/>
          <w:sz w:val="24"/>
          <w:szCs w:val="24"/>
          <w:lang w:val="lv-LV"/>
        </w:rPr>
      </w:pPr>
      <w:r w:rsidRPr="000461CD">
        <w:rPr>
          <w:rFonts w:ascii="Times New Roman" w:hAnsi="Times New Roman"/>
          <w:sz w:val="24"/>
          <w:szCs w:val="24"/>
          <w:lang w:val="lv-LV"/>
        </w:rPr>
        <w:t xml:space="preserve">Nepieciešamība veikt grozījumus </w:t>
      </w:r>
      <w:r w:rsidR="00927A00" w:rsidRPr="000461CD">
        <w:rPr>
          <w:rFonts w:ascii="Times New Roman" w:hAnsi="Times New Roman"/>
          <w:sz w:val="24"/>
          <w:szCs w:val="24"/>
          <w:lang w:val="lv-LV"/>
        </w:rPr>
        <w:t>S</w:t>
      </w:r>
      <w:r w:rsidRPr="000461CD">
        <w:rPr>
          <w:rFonts w:ascii="Times New Roman" w:hAnsi="Times New Roman"/>
          <w:sz w:val="24"/>
          <w:szCs w:val="24"/>
          <w:lang w:val="lv-LV"/>
        </w:rPr>
        <w:t xml:space="preserve">porta centra maksas pakalpojumu cenrādī saistīta ar papildu inventāra iegādi, apsaimniekošanas izmaksu pieaugumu, sporta pakalpojuma un inventāra pieejamību, paredzot iespēju piemērot </w:t>
      </w:r>
      <w:r w:rsidR="00927A00" w:rsidRPr="000461CD">
        <w:rPr>
          <w:rFonts w:ascii="Times New Roman" w:hAnsi="Times New Roman"/>
          <w:sz w:val="24"/>
          <w:szCs w:val="24"/>
          <w:lang w:val="lv-LV"/>
        </w:rPr>
        <w:t xml:space="preserve">pakalpojumu </w:t>
      </w:r>
      <w:r w:rsidRPr="000461CD">
        <w:rPr>
          <w:rFonts w:ascii="Times New Roman" w:hAnsi="Times New Roman"/>
          <w:sz w:val="24"/>
          <w:szCs w:val="24"/>
          <w:lang w:val="lv-LV"/>
        </w:rPr>
        <w:t>maksas atlaides.</w:t>
      </w:r>
    </w:p>
    <w:p w14:paraId="182DB993" w14:textId="034CEDFC" w:rsidR="004E5E53" w:rsidRPr="000461CD" w:rsidRDefault="004E5E53" w:rsidP="000461CD">
      <w:pPr>
        <w:spacing w:after="0" w:line="240" w:lineRule="auto"/>
        <w:ind w:firstLine="720"/>
        <w:jc w:val="both"/>
        <w:rPr>
          <w:rFonts w:ascii="Times New Roman" w:hAnsi="Times New Roman"/>
          <w:sz w:val="24"/>
          <w:szCs w:val="24"/>
          <w:lang w:val="lv-LV"/>
        </w:rPr>
      </w:pPr>
      <w:r w:rsidRPr="000461CD">
        <w:rPr>
          <w:rFonts w:ascii="Times New Roman" w:hAnsi="Times New Roman"/>
          <w:sz w:val="24"/>
          <w:szCs w:val="24"/>
          <w:lang w:val="lv-LV"/>
        </w:rPr>
        <w:t xml:space="preserve"> Ņemot vērā minēto un pamatojoties uz Pašvaldību likuma 10.pant</w:t>
      </w:r>
      <w:r w:rsidR="00AB4B73" w:rsidRPr="000461CD">
        <w:rPr>
          <w:rFonts w:ascii="Times New Roman" w:hAnsi="Times New Roman"/>
          <w:sz w:val="24"/>
          <w:szCs w:val="24"/>
          <w:lang w:val="lv-LV"/>
        </w:rPr>
        <w:t xml:space="preserve">a </w:t>
      </w:r>
      <w:r w:rsidR="00117B15" w:rsidRPr="000461CD">
        <w:rPr>
          <w:rFonts w:ascii="Times New Roman" w:hAnsi="Times New Roman"/>
          <w:sz w:val="24"/>
          <w:szCs w:val="24"/>
          <w:lang w:val="lv-LV"/>
        </w:rPr>
        <w:t>otrās</w:t>
      </w:r>
      <w:r w:rsidR="00AB4B73" w:rsidRPr="000461CD">
        <w:rPr>
          <w:rFonts w:ascii="Times New Roman" w:hAnsi="Times New Roman"/>
          <w:sz w:val="24"/>
          <w:szCs w:val="24"/>
          <w:lang w:val="lv-LV"/>
        </w:rPr>
        <w:t xml:space="preserve"> daļas </w:t>
      </w:r>
      <w:r w:rsidR="00117B15" w:rsidRPr="000461CD">
        <w:rPr>
          <w:rFonts w:ascii="Times New Roman" w:hAnsi="Times New Roman"/>
          <w:sz w:val="24"/>
          <w:szCs w:val="24"/>
          <w:lang w:val="lv-LV"/>
        </w:rPr>
        <w:t>2</w:t>
      </w:r>
      <w:r w:rsidR="00AB4B73" w:rsidRPr="000461CD">
        <w:rPr>
          <w:rFonts w:ascii="Times New Roman" w:hAnsi="Times New Roman"/>
          <w:sz w:val="24"/>
          <w:szCs w:val="24"/>
          <w:lang w:val="lv-LV"/>
        </w:rPr>
        <w:t>.</w:t>
      </w:r>
      <w:r w:rsidR="001E40A9" w:rsidRPr="000461CD">
        <w:rPr>
          <w:rFonts w:ascii="Times New Roman" w:hAnsi="Times New Roman"/>
          <w:sz w:val="24"/>
          <w:szCs w:val="24"/>
          <w:lang w:val="lv-LV"/>
        </w:rPr>
        <w:t> </w:t>
      </w:r>
      <w:r w:rsidR="00AB4B73" w:rsidRPr="000461CD">
        <w:rPr>
          <w:rFonts w:ascii="Times New Roman" w:hAnsi="Times New Roman"/>
          <w:sz w:val="24"/>
          <w:szCs w:val="24"/>
          <w:lang w:val="lv-LV"/>
        </w:rPr>
        <w:t>punkt</w:t>
      </w:r>
      <w:r w:rsidR="00117B15" w:rsidRPr="000461CD">
        <w:rPr>
          <w:rFonts w:ascii="Times New Roman" w:hAnsi="Times New Roman"/>
          <w:sz w:val="24"/>
          <w:szCs w:val="24"/>
          <w:lang w:val="lv-LV"/>
        </w:rPr>
        <w:t>a (d) apakšpunktu</w:t>
      </w:r>
      <w:r w:rsidRPr="000461CD">
        <w:rPr>
          <w:rFonts w:ascii="Times New Roman" w:hAnsi="Times New Roman"/>
          <w:sz w:val="24"/>
          <w:szCs w:val="24"/>
          <w:lang w:val="lv-LV"/>
        </w:rPr>
        <w:t>, Ogres novada pašvaldības 11.09.2012. iekšēj</w:t>
      </w:r>
      <w:r w:rsidR="001E40A9" w:rsidRPr="000461CD">
        <w:rPr>
          <w:rFonts w:ascii="Times New Roman" w:hAnsi="Times New Roman"/>
          <w:sz w:val="24"/>
          <w:szCs w:val="24"/>
          <w:lang w:val="lv-LV"/>
        </w:rPr>
        <w:t>iem</w:t>
      </w:r>
      <w:r w:rsidRPr="000461CD">
        <w:rPr>
          <w:rFonts w:ascii="Times New Roman" w:hAnsi="Times New Roman"/>
          <w:sz w:val="24"/>
          <w:szCs w:val="24"/>
          <w:lang w:val="lv-LV"/>
        </w:rPr>
        <w:t xml:space="preserve"> noteikum</w:t>
      </w:r>
      <w:r w:rsidR="001E40A9" w:rsidRPr="000461CD">
        <w:rPr>
          <w:rFonts w:ascii="Times New Roman" w:hAnsi="Times New Roman"/>
          <w:sz w:val="24"/>
          <w:szCs w:val="24"/>
          <w:lang w:val="lv-LV"/>
        </w:rPr>
        <w:t>iem</w:t>
      </w:r>
      <w:r w:rsidRPr="000461CD">
        <w:rPr>
          <w:rFonts w:ascii="Times New Roman" w:hAnsi="Times New Roman"/>
          <w:sz w:val="24"/>
          <w:szCs w:val="24"/>
          <w:lang w:val="lv-LV"/>
        </w:rPr>
        <w:t xml:space="preserve"> “Kārtība, kādā Ogres novada pašvaldības iestādes (aģentūras) plāno un uzskaita ieņēmumus no maksas pakalpojumiem un ar šo pakalpojumu sniegšanu saistītos izdevumus, kā arī izstrādā, pakalpojumu izcenojumu aprēķinus” un Ogres novada pašvaldības </w:t>
      </w:r>
      <w:r w:rsidRPr="000461CD">
        <w:rPr>
          <w:rFonts w:ascii="Times New Roman" w:hAnsi="Times New Roman"/>
          <w:color w:val="000000" w:themeColor="text1"/>
          <w:sz w:val="24"/>
          <w:szCs w:val="24"/>
          <w:lang w:val="lv-LV"/>
        </w:rPr>
        <w:t>Maksas pakalpojumu izcenojumu aprēķinu un atlīdzības noteikšanas komisijas 30.03.2023. protokolu Nr.6,</w:t>
      </w:r>
      <w:bookmarkEnd w:id="0"/>
    </w:p>
    <w:p w14:paraId="2D34EB29" w14:textId="77777777" w:rsidR="004E5E53" w:rsidRPr="000461CD" w:rsidRDefault="004E5E53" w:rsidP="000461CD">
      <w:pPr>
        <w:spacing w:after="0" w:line="240" w:lineRule="auto"/>
        <w:ind w:firstLine="720"/>
        <w:jc w:val="both"/>
        <w:rPr>
          <w:rFonts w:ascii="Times New Roman" w:hAnsi="Times New Roman"/>
          <w:sz w:val="24"/>
          <w:szCs w:val="24"/>
          <w:lang w:val="lv-LV"/>
        </w:rPr>
      </w:pPr>
    </w:p>
    <w:bookmarkEnd w:id="1"/>
    <w:p w14:paraId="34A254A8" w14:textId="77777777" w:rsidR="000461CD" w:rsidRPr="000461CD" w:rsidRDefault="000461CD" w:rsidP="000461CD">
      <w:pPr>
        <w:spacing w:after="0"/>
        <w:jc w:val="center"/>
        <w:rPr>
          <w:rFonts w:ascii="Times New Roman" w:hAnsi="Times New Roman"/>
          <w:b/>
          <w:sz w:val="24"/>
          <w:szCs w:val="24"/>
        </w:rPr>
      </w:pPr>
      <w:r w:rsidRPr="000461CD">
        <w:rPr>
          <w:rFonts w:ascii="Times New Roman" w:hAnsi="Times New Roman"/>
          <w:b/>
          <w:sz w:val="24"/>
          <w:szCs w:val="24"/>
        </w:rPr>
        <w:t xml:space="preserve">balsojot: ar 20 balsīm "Par" (Andris Krauja, Artūrs Mangulis, Atvars Lakstīgala, Dace Kļaviņa, Dace Māliņa, Dace Veiliņa, Daiga Brante, Dainis Širovs, Egils Helmanis, Gints Sīviņš, Ilmārs Zemnieks, Indulis Trapiņš, Jānis Iklāvs, Jānis Kaijaks, Jānis Siliņš, Pāvels Kotāns, Raivis Ūzuls, Rūdolfs Kudļa, Santa Ločmele, Valentīns Špēlis), "Pret" – nav, "Atturas" – nav, </w:t>
      </w:r>
    </w:p>
    <w:p w14:paraId="52968FE4" w14:textId="77777777" w:rsidR="000461CD" w:rsidRPr="008D5D2C" w:rsidRDefault="000461CD" w:rsidP="000461CD">
      <w:pPr>
        <w:spacing w:after="0"/>
        <w:jc w:val="center"/>
        <w:rPr>
          <w:rFonts w:ascii="Times New Roman" w:hAnsi="Times New Roman"/>
          <w:bCs/>
          <w:i/>
          <w:iCs/>
          <w:sz w:val="24"/>
          <w:szCs w:val="24"/>
        </w:rPr>
      </w:pPr>
      <w:r w:rsidRPr="008D5D2C">
        <w:rPr>
          <w:rFonts w:ascii="Times New Roman" w:hAnsi="Times New Roman"/>
          <w:bCs/>
          <w:i/>
          <w:iCs/>
          <w:sz w:val="24"/>
          <w:szCs w:val="24"/>
        </w:rPr>
        <w:t>Dzirkstīte Žindiga balsojumā nepiedalās, ievērojot likumā “Par interešu konflikta novēršanu valsts amatpersonu darbībā” paredzētos lēmumu pieņemšanas ierobežojumus,</w:t>
      </w:r>
    </w:p>
    <w:p w14:paraId="7B2FF314" w14:textId="751AF604" w:rsidR="00AB4B73" w:rsidRPr="000461CD" w:rsidRDefault="000461CD" w:rsidP="000461CD">
      <w:pPr>
        <w:spacing w:after="0"/>
        <w:jc w:val="center"/>
        <w:rPr>
          <w:rFonts w:ascii="Times New Roman" w:hAnsi="Times New Roman"/>
          <w:b/>
          <w:sz w:val="24"/>
          <w:szCs w:val="24"/>
        </w:rPr>
      </w:pPr>
      <w:r w:rsidRPr="000461CD">
        <w:rPr>
          <w:rFonts w:ascii="Times New Roman" w:hAnsi="Times New Roman"/>
          <w:b/>
          <w:sz w:val="24"/>
          <w:szCs w:val="24"/>
        </w:rPr>
        <w:t>Ogres novada pašvaldības dome NOLEMJ:</w:t>
      </w:r>
    </w:p>
    <w:p w14:paraId="5662278A" w14:textId="77777777" w:rsidR="000461CD" w:rsidRPr="000461CD" w:rsidRDefault="000461CD" w:rsidP="000461CD">
      <w:pPr>
        <w:spacing w:after="0"/>
        <w:jc w:val="center"/>
        <w:rPr>
          <w:rFonts w:ascii="Times New Roman" w:hAnsi="Times New Roman"/>
          <w:b/>
          <w:sz w:val="24"/>
          <w:szCs w:val="24"/>
        </w:rPr>
      </w:pPr>
    </w:p>
    <w:p w14:paraId="0648F639" w14:textId="3EAD8279" w:rsidR="004E5E53" w:rsidRPr="000461CD" w:rsidRDefault="004E5E53" w:rsidP="000461CD">
      <w:pPr>
        <w:widowControl/>
        <w:numPr>
          <w:ilvl w:val="0"/>
          <w:numId w:val="2"/>
        </w:numPr>
        <w:spacing w:after="0" w:line="240" w:lineRule="auto"/>
        <w:ind w:left="425" w:hanging="425"/>
        <w:jc w:val="both"/>
        <w:rPr>
          <w:rFonts w:ascii="Times New Roman" w:eastAsia="Times New Roman" w:hAnsi="Times New Roman"/>
          <w:sz w:val="24"/>
          <w:szCs w:val="24"/>
          <w:lang w:val="lv-LV" w:eastAsia="lv-LV"/>
        </w:rPr>
      </w:pPr>
      <w:bookmarkStart w:id="2" w:name="_Hlk109985863"/>
      <w:bookmarkStart w:id="3" w:name="_Hlk133487355"/>
      <w:r w:rsidRPr="000461CD">
        <w:rPr>
          <w:rFonts w:ascii="Times New Roman" w:eastAsia="Times New Roman" w:hAnsi="Times New Roman"/>
          <w:b/>
          <w:sz w:val="24"/>
          <w:szCs w:val="24"/>
          <w:lang w:val="lv-LV" w:eastAsia="lv-LV"/>
        </w:rPr>
        <w:lastRenderedPageBreak/>
        <w:t>Izdarīt</w:t>
      </w:r>
      <w:r w:rsidRPr="000461CD">
        <w:rPr>
          <w:rFonts w:ascii="Times New Roman" w:eastAsia="Times New Roman" w:hAnsi="Times New Roman"/>
          <w:sz w:val="24"/>
          <w:szCs w:val="24"/>
          <w:lang w:val="lv-LV" w:eastAsia="lv-LV"/>
        </w:rPr>
        <w:t xml:space="preserve"> izmaiņas Ogres novada pašvaldības Ogres novada sporta centra maksas pakalpojumu cenrādī (apstiprināts ar Ogres novada pašvaldības domes 16.06.2022. lēmumu (protokol</w:t>
      </w:r>
      <w:r w:rsidR="001E40A9" w:rsidRPr="000461CD">
        <w:rPr>
          <w:rFonts w:ascii="Times New Roman" w:eastAsia="Times New Roman" w:hAnsi="Times New Roman"/>
          <w:sz w:val="24"/>
          <w:szCs w:val="24"/>
          <w:lang w:val="lv-LV" w:eastAsia="lv-LV"/>
        </w:rPr>
        <w:t xml:space="preserve">s </w:t>
      </w:r>
      <w:r w:rsidRPr="000461CD">
        <w:rPr>
          <w:rFonts w:ascii="Times New Roman" w:eastAsia="Times New Roman" w:hAnsi="Times New Roman"/>
          <w:sz w:val="24"/>
          <w:szCs w:val="24"/>
          <w:lang w:val="lv-LV" w:eastAsia="lv-LV"/>
        </w:rPr>
        <w:t>Nr. 13, 15.)) šādu</w:t>
      </w:r>
      <w:r w:rsidR="001E40A9" w:rsidRPr="000461CD">
        <w:rPr>
          <w:rFonts w:ascii="Times New Roman" w:eastAsia="Times New Roman" w:hAnsi="Times New Roman"/>
          <w:sz w:val="24"/>
          <w:szCs w:val="24"/>
          <w:lang w:val="lv-LV" w:eastAsia="lv-LV"/>
        </w:rPr>
        <w:t>s</w:t>
      </w:r>
      <w:r w:rsidRPr="000461CD">
        <w:rPr>
          <w:rFonts w:ascii="Times New Roman" w:eastAsia="Times New Roman" w:hAnsi="Times New Roman"/>
          <w:sz w:val="24"/>
          <w:szCs w:val="24"/>
          <w:lang w:val="lv-LV" w:eastAsia="lv-LV"/>
        </w:rPr>
        <w:t xml:space="preserve"> grozījumu</w:t>
      </w:r>
      <w:r w:rsidR="001E40A9" w:rsidRPr="000461CD">
        <w:rPr>
          <w:rFonts w:ascii="Times New Roman" w:eastAsia="Times New Roman" w:hAnsi="Times New Roman"/>
          <w:sz w:val="24"/>
          <w:szCs w:val="24"/>
          <w:lang w:val="lv-LV" w:eastAsia="lv-LV"/>
        </w:rPr>
        <w:t>s</w:t>
      </w:r>
      <w:r w:rsidRPr="000461CD">
        <w:rPr>
          <w:rFonts w:ascii="Times New Roman" w:eastAsia="Times New Roman" w:hAnsi="Times New Roman"/>
          <w:sz w:val="24"/>
          <w:szCs w:val="24"/>
          <w:lang w:val="lv-LV" w:eastAsia="lv-LV"/>
        </w:rPr>
        <w:t>:</w:t>
      </w:r>
    </w:p>
    <w:p w14:paraId="381AAC25" w14:textId="77777777" w:rsidR="004E5E53" w:rsidRPr="000461CD" w:rsidRDefault="004E5E53" w:rsidP="000461CD">
      <w:pPr>
        <w:widowControl/>
        <w:spacing w:after="0" w:line="240" w:lineRule="auto"/>
        <w:ind w:left="425"/>
        <w:jc w:val="both"/>
        <w:rPr>
          <w:rFonts w:ascii="Times New Roman" w:eastAsia="Times New Roman" w:hAnsi="Times New Roman"/>
          <w:bCs/>
          <w:sz w:val="24"/>
          <w:szCs w:val="24"/>
          <w:lang w:val="lv-LV" w:eastAsia="lv-LV"/>
        </w:rPr>
      </w:pPr>
      <w:r w:rsidRPr="000461CD">
        <w:rPr>
          <w:rFonts w:ascii="Times New Roman" w:eastAsia="Times New Roman" w:hAnsi="Times New Roman"/>
          <w:bCs/>
          <w:sz w:val="24"/>
          <w:szCs w:val="24"/>
          <w:lang w:val="lv-LV" w:eastAsia="lv-LV"/>
        </w:rPr>
        <w:t>izteikt 18. un 19. punktu šādā redakcijā un papildināt ar 20.punktu:</w:t>
      </w:r>
    </w:p>
    <w:tbl>
      <w:tblPr>
        <w:tblW w:w="9535" w:type="dxa"/>
        <w:tblLook w:val="04A0" w:firstRow="1" w:lastRow="0" w:firstColumn="1" w:lastColumn="0" w:noHBand="0" w:noVBand="1"/>
      </w:tblPr>
      <w:tblGrid>
        <w:gridCol w:w="996"/>
        <w:gridCol w:w="4594"/>
        <w:gridCol w:w="1496"/>
        <w:gridCol w:w="876"/>
        <w:gridCol w:w="1830"/>
      </w:tblGrid>
      <w:tr w:rsidR="004E5E53" w:rsidRPr="000461CD" w14:paraId="4C99FA24" w14:textId="77777777" w:rsidTr="007C3A3F">
        <w:trPr>
          <w:trHeight w:val="1545"/>
        </w:trPr>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4ACD32" w14:textId="77777777" w:rsidR="004E5E53" w:rsidRPr="000461CD" w:rsidRDefault="004E5E53" w:rsidP="000461CD">
            <w:pPr>
              <w:widowControl/>
              <w:spacing w:after="0" w:line="240" w:lineRule="auto"/>
              <w:jc w:val="center"/>
              <w:rPr>
                <w:rFonts w:ascii="Times New Roman" w:eastAsia="Times New Roman" w:hAnsi="Times New Roman"/>
                <w:sz w:val="24"/>
                <w:szCs w:val="24"/>
              </w:rPr>
            </w:pPr>
            <w:r w:rsidRPr="000461CD">
              <w:rPr>
                <w:rFonts w:ascii="Times New Roman" w:eastAsia="Times New Roman" w:hAnsi="Times New Roman"/>
                <w:sz w:val="24"/>
                <w:szCs w:val="24"/>
              </w:rPr>
              <w:t>Npk</w:t>
            </w:r>
          </w:p>
        </w:tc>
        <w:tc>
          <w:tcPr>
            <w:tcW w:w="4594" w:type="dxa"/>
            <w:tcBorders>
              <w:top w:val="single" w:sz="4" w:space="0" w:color="auto"/>
              <w:left w:val="nil"/>
              <w:bottom w:val="single" w:sz="4" w:space="0" w:color="auto"/>
              <w:right w:val="single" w:sz="4" w:space="0" w:color="auto"/>
            </w:tcBorders>
            <w:shd w:val="clear" w:color="000000" w:fill="FFFFFF"/>
            <w:noWrap/>
            <w:vAlign w:val="center"/>
            <w:hideMark/>
          </w:tcPr>
          <w:p w14:paraId="3AAEFB7D" w14:textId="77777777" w:rsidR="004E5E53" w:rsidRPr="000461CD" w:rsidRDefault="004E5E53" w:rsidP="000461CD">
            <w:pPr>
              <w:widowControl/>
              <w:spacing w:after="0" w:line="240" w:lineRule="auto"/>
              <w:jc w:val="center"/>
              <w:rPr>
                <w:rFonts w:ascii="Times New Roman" w:eastAsia="Times New Roman" w:hAnsi="Times New Roman"/>
                <w:sz w:val="24"/>
                <w:szCs w:val="24"/>
              </w:rPr>
            </w:pPr>
            <w:r w:rsidRPr="000461CD">
              <w:rPr>
                <w:rFonts w:ascii="Times New Roman" w:eastAsia="Times New Roman" w:hAnsi="Times New Roman"/>
                <w:sz w:val="24"/>
                <w:szCs w:val="24"/>
              </w:rPr>
              <w:t>Pakalpojuma veids</w:t>
            </w:r>
          </w:p>
        </w:tc>
        <w:tc>
          <w:tcPr>
            <w:tcW w:w="1496" w:type="dxa"/>
            <w:tcBorders>
              <w:top w:val="single" w:sz="4" w:space="0" w:color="auto"/>
              <w:left w:val="nil"/>
              <w:bottom w:val="single" w:sz="4" w:space="0" w:color="auto"/>
              <w:right w:val="single" w:sz="4" w:space="0" w:color="auto"/>
            </w:tcBorders>
            <w:shd w:val="clear" w:color="000000" w:fill="FFFFFF"/>
            <w:noWrap/>
            <w:vAlign w:val="center"/>
            <w:hideMark/>
          </w:tcPr>
          <w:p w14:paraId="65F2BBDB" w14:textId="77777777" w:rsidR="004E5E53" w:rsidRPr="000461CD" w:rsidRDefault="004E5E53" w:rsidP="000461CD">
            <w:pPr>
              <w:widowControl/>
              <w:spacing w:after="0" w:line="240" w:lineRule="auto"/>
              <w:jc w:val="center"/>
              <w:rPr>
                <w:rFonts w:ascii="Times New Roman" w:eastAsia="Times New Roman" w:hAnsi="Times New Roman"/>
                <w:sz w:val="24"/>
                <w:szCs w:val="24"/>
              </w:rPr>
            </w:pPr>
            <w:r w:rsidRPr="000461CD">
              <w:rPr>
                <w:rFonts w:ascii="Times New Roman" w:eastAsia="Times New Roman" w:hAnsi="Times New Roman"/>
                <w:sz w:val="24"/>
                <w:szCs w:val="24"/>
              </w:rPr>
              <w:t>Mērvienība</w:t>
            </w:r>
          </w:p>
        </w:tc>
        <w:tc>
          <w:tcPr>
            <w:tcW w:w="876" w:type="dxa"/>
            <w:tcBorders>
              <w:top w:val="single" w:sz="4" w:space="0" w:color="auto"/>
              <w:left w:val="nil"/>
              <w:bottom w:val="single" w:sz="4" w:space="0" w:color="auto"/>
              <w:right w:val="single" w:sz="4" w:space="0" w:color="auto"/>
            </w:tcBorders>
            <w:shd w:val="clear" w:color="000000" w:fill="FFFFFF"/>
            <w:vAlign w:val="center"/>
            <w:hideMark/>
          </w:tcPr>
          <w:p w14:paraId="2C1DAB68" w14:textId="77777777" w:rsidR="004E5E53" w:rsidRPr="000461CD" w:rsidRDefault="004E5E53" w:rsidP="000461CD">
            <w:pPr>
              <w:widowControl/>
              <w:spacing w:after="0" w:line="240" w:lineRule="auto"/>
              <w:jc w:val="center"/>
              <w:rPr>
                <w:rFonts w:ascii="Times New Roman" w:eastAsia="Times New Roman" w:hAnsi="Times New Roman"/>
                <w:sz w:val="24"/>
                <w:szCs w:val="24"/>
              </w:rPr>
            </w:pPr>
            <w:r w:rsidRPr="000461CD">
              <w:rPr>
                <w:rFonts w:ascii="Times New Roman" w:eastAsia="Times New Roman" w:hAnsi="Times New Roman"/>
                <w:sz w:val="24"/>
                <w:szCs w:val="24"/>
              </w:rPr>
              <w:t>Cena EUR bez PVN</w:t>
            </w:r>
          </w:p>
        </w:tc>
        <w:tc>
          <w:tcPr>
            <w:tcW w:w="1573" w:type="dxa"/>
            <w:tcBorders>
              <w:top w:val="single" w:sz="4" w:space="0" w:color="auto"/>
              <w:left w:val="nil"/>
              <w:bottom w:val="single" w:sz="4" w:space="0" w:color="auto"/>
              <w:right w:val="single" w:sz="4" w:space="0" w:color="auto"/>
            </w:tcBorders>
            <w:shd w:val="clear" w:color="auto" w:fill="auto"/>
            <w:vAlign w:val="center"/>
            <w:hideMark/>
          </w:tcPr>
          <w:p w14:paraId="09458F60" w14:textId="77777777" w:rsidR="004E5E53" w:rsidRPr="000461CD" w:rsidRDefault="004E5E53" w:rsidP="000461CD">
            <w:pPr>
              <w:widowControl/>
              <w:spacing w:after="0" w:line="240" w:lineRule="auto"/>
              <w:jc w:val="center"/>
              <w:rPr>
                <w:rFonts w:ascii="Times New Roman" w:eastAsia="Times New Roman" w:hAnsi="Times New Roman"/>
                <w:color w:val="000000"/>
                <w:sz w:val="24"/>
                <w:szCs w:val="24"/>
              </w:rPr>
            </w:pPr>
            <w:r w:rsidRPr="000461CD">
              <w:rPr>
                <w:rFonts w:ascii="Times New Roman" w:eastAsia="Times New Roman" w:hAnsi="Times New Roman"/>
                <w:color w:val="000000"/>
                <w:sz w:val="24"/>
                <w:szCs w:val="24"/>
              </w:rPr>
              <w:t>Cena EUR bez PVN, uzrādot  OGRES NOVADNIEKA karti</w:t>
            </w:r>
          </w:p>
        </w:tc>
      </w:tr>
      <w:tr w:rsidR="004E5E53" w:rsidRPr="000461CD" w14:paraId="7C282131" w14:textId="77777777" w:rsidTr="007C3A3F">
        <w:trPr>
          <w:trHeight w:val="315"/>
        </w:trPr>
        <w:tc>
          <w:tcPr>
            <w:tcW w:w="996" w:type="dxa"/>
            <w:tcBorders>
              <w:top w:val="nil"/>
              <w:left w:val="single" w:sz="4" w:space="0" w:color="auto"/>
              <w:bottom w:val="single" w:sz="4" w:space="0" w:color="auto"/>
              <w:right w:val="single" w:sz="4" w:space="0" w:color="auto"/>
            </w:tcBorders>
            <w:shd w:val="clear" w:color="000000" w:fill="FFFFFF"/>
            <w:noWrap/>
            <w:vAlign w:val="center"/>
            <w:hideMark/>
          </w:tcPr>
          <w:p w14:paraId="4A1E0D9F" w14:textId="77777777" w:rsidR="004E5E53" w:rsidRPr="000461CD" w:rsidRDefault="004E5E53" w:rsidP="000461CD">
            <w:pPr>
              <w:widowControl/>
              <w:spacing w:after="0" w:line="240" w:lineRule="auto"/>
              <w:jc w:val="center"/>
              <w:rPr>
                <w:rFonts w:ascii="Times New Roman" w:eastAsia="Times New Roman" w:hAnsi="Times New Roman"/>
                <w:b/>
                <w:bCs/>
                <w:sz w:val="24"/>
                <w:szCs w:val="24"/>
              </w:rPr>
            </w:pPr>
            <w:r w:rsidRPr="000461CD">
              <w:rPr>
                <w:rFonts w:ascii="Times New Roman" w:eastAsia="Times New Roman" w:hAnsi="Times New Roman"/>
                <w:b/>
                <w:bCs/>
                <w:sz w:val="24"/>
                <w:szCs w:val="24"/>
              </w:rPr>
              <w:t>18</w:t>
            </w:r>
          </w:p>
        </w:tc>
        <w:tc>
          <w:tcPr>
            <w:tcW w:w="8539" w:type="dxa"/>
            <w:gridSpan w:val="4"/>
            <w:tcBorders>
              <w:top w:val="single" w:sz="4" w:space="0" w:color="auto"/>
              <w:left w:val="nil"/>
              <w:bottom w:val="single" w:sz="4" w:space="0" w:color="auto"/>
              <w:right w:val="single" w:sz="4" w:space="0" w:color="000000"/>
            </w:tcBorders>
            <w:shd w:val="clear" w:color="000000" w:fill="FFFFFF"/>
            <w:noWrap/>
            <w:vAlign w:val="center"/>
            <w:hideMark/>
          </w:tcPr>
          <w:p w14:paraId="7DFD5EBB" w14:textId="77777777" w:rsidR="004E5E53" w:rsidRPr="000461CD" w:rsidRDefault="004E5E53" w:rsidP="000461CD">
            <w:pPr>
              <w:widowControl/>
              <w:spacing w:after="0" w:line="240" w:lineRule="auto"/>
              <w:rPr>
                <w:rFonts w:ascii="Times New Roman" w:eastAsia="Times New Roman" w:hAnsi="Times New Roman"/>
                <w:b/>
                <w:bCs/>
                <w:sz w:val="24"/>
                <w:szCs w:val="24"/>
              </w:rPr>
            </w:pPr>
            <w:r w:rsidRPr="000461CD">
              <w:rPr>
                <w:rFonts w:ascii="Times New Roman" w:eastAsia="Times New Roman" w:hAnsi="Times New Roman"/>
                <w:b/>
                <w:bCs/>
                <w:sz w:val="24"/>
                <w:szCs w:val="24"/>
              </w:rPr>
              <w:t>Kāpšanas sienas noma:</w:t>
            </w:r>
          </w:p>
        </w:tc>
      </w:tr>
      <w:tr w:rsidR="004E5E53" w:rsidRPr="000461CD" w14:paraId="5EFC4B63" w14:textId="77777777" w:rsidTr="007C3A3F">
        <w:trPr>
          <w:trHeight w:val="315"/>
        </w:trPr>
        <w:tc>
          <w:tcPr>
            <w:tcW w:w="996" w:type="dxa"/>
            <w:tcBorders>
              <w:top w:val="nil"/>
              <w:left w:val="single" w:sz="4" w:space="0" w:color="auto"/>
              <w:bottom w:val="single" w:sz="4" w:space="0" w:color="auto"/>
              <w:right w:val="single" w:sz="4" w:space="0" w:color="auto"/>
            </w:tcBorders>
            <w:shd w:val="clear" w:color="000000" w:fill="FFFFFF"/>
            <w:noWrap/>
            <w:vAlign w:val="center"/>
            <w:hideMark/>
          </w:tcPr>
          <w:p w14:paraId="2A8E5F58" w14:textId="77777777" w:rsidR="004E5E53" w:rsidRPr="000461CD" w:rsidRDefault="004E5E53" w:rsidP="000461CD">
            <w:pPr>
              <w:widowControl/>
              <w:spacing w:after="0" w:line="240" w:lineRule="auto"/>
              <w:jc w:val="center"/>
              <w:rPr>
                <w:rFonts w:ascii="Times New Roman" w:eastAsia="Times New Roman" w:hAnsi="Times New Roman"/>
                <w:b/>
                <w:bCs/>
                <w:sz w:val="24"/>
                <w:szCs w:val="24"/>
              </w:rPr>
            </w:pPr>
            <w:r w:rsidRPr="000461CD">
              <w:rPr>
                <w:rFonts w:ascii="Times New Roman" w:eastAsia="Times New Roman" w:hAnsi="Times New Roman"/>
                <w:b/>
                <w:bCs/>
                <w:sz w:val="24"/>
                <w:szCs w:val="24"/>
              </w:rPr>
              <w:t>18.1.</w:t>
            </w:r>
          </w:p>
        </w:tc>
        <w:tc>
          <w:tcPr>
            <w:tcW w:w="4594" w:type="dxa"/>
            <w:tcBorders>
              <w:top w:val="nil"/>
              <w:left w:val="nil"/>
              <w:bottom w:val="single" w:sz="4" w:space="0" w:color="auto"/>
              <w:right w:val="single" w:sz="4" w:space="0" w:color="auto"/>
            </w:tcBorders>
            <w:shd w:val="clear" w:color="000000" w:fill="FFFFFF"/>
            <w:noWrap/>
            <w:vAlign w:val="center"/>
            <w:hideMark/>
          </w:tcPr>
          <w:p w14:paraId="32EC8744" w14:textId="77777777" w:rsidR="004E5E53" w:rsidRPr="000461CD" w:rsidRDefault="004E5E53" w:rsidP="000461CD">
            <w:pPr>
              <w:widowControl/>
              <w:spacing w:after="0" w:line="240" w:lineRule="auto"/>
              <w:rPr>
                <w:rFonts w:ascii="Times New Roman" w:eastAsia="Times New Roman" w:hAnsi="Times New Roman"/>
                <w:sz w:val="24"/>
                <w:szCs w:val="24"/>
              </w:rPr>
            </w:pPr>
            <w:r w:rsidRPr="000461CD">
              <w:rPr>
                <w:rFonts w:ascii="Times New Roman" w:eastAsia="Times New Roman" w:hAnsi="Times New Roman"/>
                <w:sz w:val="24"/>
                <w:szCs w:val="24"/>
              </w:rPr>
              <w:t>Kāpšanas sienas individuāls apmeklējums (pieaugušie)</w:t>
            </w:r>
          </w:p>
        </w:tc>
        <w:tc>
          <w:tcPr>
            <w:tcW w:w="1496" w:type="dxa"/>
            <w:tcBorders>
              <w:top w:val="nil"/>
              <w:left w:val="nil"/>
              <w:bottom w:val="single" w:sz="4" w:space="0" w:color="auto"/>
              <w:right w:val="single" w:sz="4" w:space="0" w:color="auto"/>
            </w:tcBorders>
            <w:shd w:val="clear" w:color="000000" w:fill="FFFFFF"/>
            <w:noWrap/>
            <w:vAlign w:val="center"/>
            <w:hideMark/>
          </w:tcPr>
          <w:p w14:paraId="370DFC71" w14:textId="77777777" w:rsidR="004E5E53" w:rsidRPr="000461CD" w:rsidRDefault="004E5E53" w:rsidP="000461CD">
            <w:pPr>
              <w:widowControl/>
              <w:spacing w:after="0" w:line="240" w:lineRule="auto"/>
              <w:jc w:val="center"/>
              <w:rPr>
                <w:rFonts w:ascii="Times New Roman" w:eastAsia="Times New Roman" w:hAnsi="Times New Roman"/>
                <w:sz w:val="24"/>
                <w:szCs w:val="24"/>
              </w:rPr>
            </w:pPr>
            <w:r w:rsidRPr="000461CD">
              <w:rPr>
                <w:rFonts w:ascii="Times New Roman" w:eastAsia="Times New Roman" w:hAnsi="Times New Roman"/>
                <w:sz w:val="24"/>
                <w:szCs w:val="24"/>
              </w:rPr>
              <w:t>3 stundas</w:t>
            </w:r>
          </w:p>
        </w:tc>
        <w:tc>
          <w:tcPr>
            <w:tcW w:w="876" w:type="dxa"/>
            <w:tcBorders>
              <w:top w:val="nil"/>
              <w:left w:val="nil"/>
              <w:bottom w:val="single" w:sz="4" w:space="0" w:color="auto"/>
              <w:right w:val="single" w:sz="4" w:space="0" w:color="auto"/>
            </w:tcBorders>
            <w:shd w:val="clear" w:color="000000" w:fill="FFFFFF"/>
            <w:noWrap/>
            <w:vAlign w:val="center"/>
            <w:hideMark/>
          </w:tcPr>
          <w:p w14:paraId="2E9A527E" w14:textId="77777777" w:rsidR="004E5E53" w:rsidRPr="000461CD" w:rsidRDefault="004E5E53" w:rsidP="000461CD">
            <w:pPr>
              <w:widowControl/>
              <w:spacing w:after="0" w:line="240" w:lineRule="auto"/>
              <w:jc w:val="center"/>
              <w:rPr>
                <w:rFonts w:ascii="Times New Roman" w:eastAsia="Times New Roman" w:hAnsi="Times New Roman"/>
                <w:sz w:val="24"/>
                <w:szCs w:val="24"/>
              </w:rPr>
            </w:pPr>
            <w:r w:rsidRPr="000461CD">
              <w:rPr>
                <w:rFonts w:ascii="Times New Roman" w:eastAsia="Times New Roman" w:hAnsi="Times New Roman"/>
                <w:sz w:val="24"/>
                <w:szCs w:val="24"/>
              </w:rPr>
              <w:t>9.09</w:t>
            </w:r>
          </w:p>
        </w:tc>
        <w:tc>
          <w:tcPr>
            <w:tcW w:w="1573" w:type="dxa"/>
            <w:tcBorders>
              <w:top w:val="nil"/>
              <w:left w:val="nil"/>
              <w:bottom w:val="single" w:sz="4" w:space="0" w:color="auto"/>
              <w:right w:val="single" w:sz="4" w:space="0" w:color="auto"/>
            </w:tcBorders>
            <w:shd w:val="clear" w:color="000000" w:fill="FFFFFF"/>
            <w:noWrap/>
            <w:vAlign w:val="center"/>
            <w:hideMark/>
          </w:tcPr>
          <w:p w14:paraId="715B84A3" w14:textId="77777777" w:rsidR="004E5E53" w:rsidRPr="000461CD" w:rsidRDefault="004E5E53" w:rsidP="000461CD">
            <w:pPr>
              <w:widowControl/>
              <w:spacing w:after="0" w:line="240" w:lineRule="auto"/>
              <w:jc w:val="center"/>
              <w:rPr>
                <w:rFonts w:ascii="Times New Roman" w:eastAsia="Times New Roman" w:hAnsi="Times New Roman"/>
                <w:color w:val="000000"/>
                <w:sz w:val="24"/>
                <w:szCs w:val="24"/>
              </w:rPr>
            </w:pPr>
            <w:r w:rsidRPr="000461CD">
              <w:rPr>
                <w:rFonts w:ascii="Times New Roman" w:eastAsia="Times New Roman" w:hAnsi="Times New Roman"/>
                <w:color w:val="000000"/>
                <w:sz w:val="24"/>
                <w:szCs w:val="24"/>
              </w:rPr>
              <w:t>7.44</w:t>
            </w:r>
          </w:p>
        </w:tc>
      </w:tr>
      <w:tr w:rsidR="004E5E53" w:rsidRPr="000461CD" w14:paraId="50C81131" w14:textId="77777777" w:rsidTr="007C3A3F">
        <w:trPr>
          <w:trHeight w:val="315"/>
        </w:trPr>
        <w:tc>
          <w:tcPr>
            <w:tcW w:w="996" w:type="dxa"/>
            <w:tcBorders>
              <w:top w:val="nil"/>
              <w:left w:val="single" w:sz="4" w:space="0" w:color="auto"/>
              <w:bottom w:val="single" w:sz="4" w:space="0" w:color="auto"/>
              <w:right w:val="single" w:sz="4" w:space="0" w:color="auto"/>
            </w:tcBorders>
            <w:shd w:val="clear" w:color="000000" w:fill="FFFFFF"/>
            <w:noWrap/>
            <w:vAlign w:val="center"/>
            <w:hideMark/>
          </w:tcPr>
          <w:p w14:paraId="0FE4FDA5" w14:textId="77777777" w:rsidR="004E5E53" w:rsidRPr="000461CD" w:rsidRDefault="004E5E53" w:rsidP="000461CD">
            <w:pPr>
              <w:widowControl/>
              <w:spacing w:after="0" w:line="240" w:lineRule="auto"/>
              <w:jc w:val="center"/>
              <w:rPr>
                <w:rFonts w:ascii="Times New Roman" w:eastAsia="Times New Roman" w:hAnsi="Times New Roman"/>
                <w:b/>
                <w:bCs/>
                <w:sz w:val="24"/>
                <w:szCs w:val="24"/>
              </w:rPr>
            </w:pPr>
            <w:r w:rsidRPr="000461CD">
              <w:rPr>
                <w:rFonts w:ascii="Times New Roman" w:eastAsia="Times New Roman" w:hAnsi="Times New Roman"/>
                <w:b/>
                <w:bCs/>
                <w:sz w:val="24"/>
                <w:szCs w:val="24"/>
              </w:rPr>
              <w:t>18.2.</w:t>
            </w:r>
          </w:p>
        </w:tc>
        <w:tc>
          <w:tcPr>
            <w:tcW w:w="4594" w:type="dxa"/>
            <w:tcBorders>
              <w:top w:val="nil"/>
              <w:left w:val="nil"/>
              <w:bottom w:val="single" w:sz="4" w:space="0" w:color="auto"/>
              <w:right w:val="single" w:sz="4" w:space="0" w:color="auto"/>
            </w:tcBorders>
            <w:shd w:val="clear" w:color="000000" w:fill="FFFFFF"/>
            <w:noWrap/>
            <w:vAlign w:val="center"/>
            <w:hideMark/>
          </w:tcPr>
          <w:p w14:paraId="5EE34CE6" w14:textId="77777777" w:rsidR="004E5E53" w:rsidRPr="000461CD" w:rsidRDefault="004E5E53" w:rsidP="000461CD">
            <w:pPr>
              <w:widowControl/>
              <w:spacing w:after="0" w:line="240" w:lineRule="auto"/>
              <w:rPr>
                <w:rFonts w:ascii="Times New Roman" w:eastAsia="Times New Roman" w:hAnsi="Times New Roman"/>
                <w:sz w:val="24"/>
                <w:szCs w:val="24"/>
              </w:rPr>
            </w:pPr>
            <w:r w:rsidRPr="000461CD">
              <w:rPr>
                <w:rFonts w:ascii="Times New Roman" w:eastAsia="Times New Roman" w:hAnsi="Times New Roman"/>
                <w:sz w:val="24"/>
                <w:szCs w:val="24"/>
              </w:rPr>
              <w:t>Kāpšanas sienas individuāls apmeklējums (skolēni, studenti)</w:t>
            </w:r>
          </w:p>
        </w:tc>
        <w:tc>
          <w:tcPr>
            <w:tcW w:w="1496" w:type="dxa"/>
            <w:tcBorders>
              <w:top w:val="nil"/>
              <w:left w:val="nil"/>
              <w:bottom w:val="single" w:sz="4" w:space="0" w:color="auto"/>
              <w:right w:val="nil"/>
            </w:tcBorders>
            <w:shd w:val="clear" w:color="000000" w:fill="FFFFFF"/>
            <w:noWrap/>
            <w:vAlign w:val="center"/>
            <w:hideMark/>
          </w:tcPr>
          <w:p w14:paraId="510A08F7" w14:textId="77777777" w:rsidR="004E5E53" w:rsidRPr="000461CD" w:rsidRDefault="004E5E53" w:rsidP="000461CD">
            <w:pPr>
              <w:widowControl/>
              <w:spacing w:after="0" w:line="240" w:lineRule="auto"/>
              <w:jc w:val="center"/>
              <w:rPr>
                <w:rFonts w:ascii="Times New Roman" w:eastAsia="Times New Roman" w:hAnsi="Times New Roman"/>
                <w:sz w:val="24"/>
                <w:szCs w:val="24"/>
              </w:rPr>
            </w:pPr>
            <w:r w:rsidRPr="000461CD">
              <w:rPr>
                <w:rFonts w:ascii="Times New Roman" w:eastAsia="Times New Roman" w:hAnsi="Times New Roman"/>
                <w:sz w:val="24"/>
                <w:szCs w:val="24"/>
              </w:rPr>
              <w:t>3 stundas</w:t>
            </w:r>
          </w:p>
        </w:tc>
        <w:tc>
          <w:tcPr>
            <w:tcW w:w="876" w:type="dxa"/>
            <w:tcBorders>
              <w:top w:val="nil"/>
              <w:left w:val="single" w:sz="4" w:space="0" w:color="auto"/>
              <w:bottom w:val="single" w:sz="4" w:space="0" w:color="auto"/>
              <w:right w:val="single" w:sz="4" w:space="0" w:color="auto"/>
            </w:tcBorders>
            <w:shd w:val="clear" w:color="000000" w:fill="FFFFFF"/>
            <w:noWrap/>
            <w:vAlign w:val="center"/>
            <w:hideMark/>
          </w:tcPr>
          <w:p w14:paraId="0906DDC6" w14:textId="77777777" w:rsidR="004E5E53" w:rsidRPr="000461CD" w:rsidRDefault="004E5E53" w:rsidP="000461CD">
            <w:pPr>
              <w:widowControl/>
              <w:spacing w:after="0" w:line="240" w:lineRule="auto"/>
              <w:jc w:val="center"/>
              <w:rPr>
                <w:rFonts w:ascii="Times New Roman" w:eastAsia="Times New Roman" w:hAnsi="Times New Roman"/>
                <w:sz w:val="24"/>
                <w:szCs w:val="24"/>
              </w:rPr>
            </w:pPr>
            <w:r w:rsidRPr="000461CD">
              <w:rPr>
                <w:rFonts w:ascii="Times New Roman" w:eastAsia="Times New Roman" w:hAnsi="Times New Roman"/>
                <w:sz w:val="24"/>
                <w:szCs w:val="24"/>
              </w:rPr>
              <w:t>7.44</w:t>
            </w:r>
          </w:p>
        </w:tc>
        <w:tc>
          <w:tcPr>
            <w:tcW w:w="1573" w:type="dxa"/>
            <w:tcBorders>
              <w:top w:val="nil"/>
              <w:left w:val="nil"/>
              <w:bottom w:val="single" w:sz="4" w:space="0" w:color="auto"/>
              <w:right w:val="single" w:sz="4" w:space="0" w:color="auto"/>
            </w:tcBorders>
            <w:shd w:val="clear" w:color="000000" w:fill="FFFFFF"/>
            <w:noWrap/>
            <w:vAlign w:val="center"/>
            <w:hideMark/>
          </w:tcPr>
          <w:p w14:paraId="6776B9F0" w14:textId="77777777" w:rsidR="004E5E53" w:rsidRPr="000461CD" w:rsidRDefault="004E5E53" w:rsidP="000461CD">
            <w:pPr>
              <w:widowControl/>
              <w:spacing w:after="0" w:line="240" w:lineRule="auto"/>
              <w:jc w:val="center"/>
              <w:rPr>
                <w:rFonts w:ascii="Times New Roman" w:eastAsia="Times New Roman" w:hAnsi="Times New Roman"/>
                <w:color w:val="000000"/>
                <w:sz w:val="24"/>
                <w:szCs w:val="24"/>
              </w:rPr>
            </w:pPr>
            <w:r w:rsidRPr="000461CD">
              <w:rPr>
                <w:rFonts w:ascii="Times New Roman" w:eastAsia="Times New Roman" w:hAnsi="Times New Roman"/>
                <w:color w:val="000000"/>
                <w:sz w:val="24"/>
                <w:szCs w:val="24"/>
              </w:rPr>
              <w:t>5.79</w:t>
            </w:r>
          </w:p>
        </w:tc>
      </w:tr>
      <w:tr w:rsidR="004E5E53" w:rsidRPr="000461CD" w14:paraId="6CF825F1" w14:textId="77777777" w:rsidTr="007C3A3F">
        <w:trPr>
          <w:trHeight w:val="630"/>
        </w:trPr>
        <w:tc>
          <w:tcPr>
            <w:tcW w:w="996" w:type="dxa"/>
            <w:tcBorders>
              <w:top w:val="nil"/>
              <w:left w:val="single" w:sz="4" w:space="0" w:color="auto"/>
              <w:bottom w:val="single" w:sz="4" w:space="0" w:color="auto"/>
              <w:right w:val="single" w:sz="4" w:space="0" w:color="auto"/>
            </w:tcBorders>
            <w:shd w:val="clear" w:color="000000" w:fill="FFFFFF"/>
            <w:noWrap/>
            <w:vAlign w:val="center"/>
            <w:hideMark/>
          </w:tcPr>
          <w:p w14:paraId="264858F2" w14:textId="77777777" w:rsidR="004E5E53" w:rsidRPr="000461CD" w:rsidRDefault="004E5E53" w:rsidP="000461CD">
            <w:pPr>
              <w:widowControl/>
              <w:spacing w:after="0" w:line="240" w:lineRule="auto"/>
              <w:jc w:val="center"/>
              <w:rPr>
                <w:rFonts w:ascii="Times New Roman" w:eastAsia="Times New Roman" w:hAnsi="Times New Roman"/>
                <w:b/>
                <w:bCs/>
                <w:sz w:val="24"/>
                <w:szCs w:val="24"/>
              </w:rPr>
            </w:pPr>
            <w:r w:rsidRPr="000461CD">
              <w:rPr>
                <w:rFonts w:ascii="Times New Roman" w:eastAsia="Times New Roman" w:hAnsi="Times New Roman"/>
                <w:b/>
                <w:bCs/>
                <w:sz w:val="24"/>
                <w:szCs w:val="24"/>
              </w:rPr>
              <w:t>18.3.</w:t>
            </w:r>
          </w:p>
        </w:tc>
        <w:tc>
          <w:tcPr>
            <w:tcW w:w="4594" w:type="dxa"/>
            <w:tcBorders>
              <w:top w:val="nil"/>
              <w:left w:val="nil"/>
              <w:bottom w:val="single" w:sz="4" w:space="0" w:color="auto"/>
              <w:right w:val="nil"/>
            </w:tcBorders>
            <w:shd w:val="clear" w:color="000000" w:fill="FFFFFF"/>
            <w:vAlign w:val="center"/>
            <w:hideMark/>
          </w:tcPr>
          <w:p w14:paraId="40891514" w14:textId="77777777" w:rsidR="004E5E53" w:rsidRPr="000461CD" w:rsidRDefault="004E5E53" w:rsidP="000461CD">
            <w:pPr>
              <w:widowControl/>
              <w:spacing w:after="0" w:line="240" w:lineRule="auto"/>
              <w:rPr>
                <w:rFonts w:ascii="Times New Roman" w:eastAsia="Times New Roman" w:hAnsi="Times New Roman"/>
                <w:sz w:val="24"/>
                <w:szCs w:val="24"/>
              </w:rPr>
            </w:pPr>
            <w:r w:rsidRPr="000461CD">
              <w:rPr>
                <w:rFonts w:ascii="Times New Roman" w:eastAsia="Times New Roman" w:hAnsi="Times New Roman"/>
                <w:sz w:val="24"/>
                <w:szCs w:val="24"/>
              </w:rPr>
              <w:t>Kāpšanas sienas izmēģinājuma kāpiens ar ekipējumu  interesentiem (pieaugušie, studenti, skolēni)</w:t>
            </w:r>
          </w:p>
        </w:tc>
        <w:tc>
          <w:tcPr>
            <w:tcW w:w="1496" w:type="dxa"/>
            <w:tcBorders>
              <w:top w:val="nil"/>
              <w:left w:val="single" w:sz="4" w:space="0" w:color="auto"/>
              <w:bottom w:val="single" w:sz="4" w:space="0" w:color="auto"/>
              <w:right w:val="nil"/>
            </w:tcBorders>
            <w:shd w:val="clear" w:color="000000" w:fill="FFFFFF"/>
            <w:noWrap/>
            <w:vAlign w:val="center"/>
            <w:hideMark/>
          </w:tcPr>
          <w:p w14:paraId="65FA7FF2" w14:textId="77777777" w:rsidR="004E5E53" w:rsidRPr="000461CD" w:rsidRDefault="004E5E53" w:rsidP="000461CD">
            <w:pPr>
              <w:widowControl/>
              <w:spacing w:after="0" w:line="240" w:lineRule="auto"/>
              <w:jc w:val="center"/>
              <w:rPr>
                <w:rFonts w:ascii="Times New Roman" w:eastAsia="Times New Roman" w:hAnsi="Times New Roman"/>
                <w:sz w:val="24"/>
                <w:szCs w:val="24"/>
              </w:rPr>
            </w:pPr>
            <w:r w:rsidRPr="000461CD">
              <w:rPr>
                <w:rFonts w:ascii="Times New Roman" w:eastAsia="Times New Roman" w:hAnsi="Times New Roman"/>
                <w:sz w:val="24"/>
                <w:szCs w:val="24"/>
              </w:rPr>
              <w:t>1x</w:t>
            </w:r>
          </w:p>
        </w:tc>
        <w:tc>
          <w:tcPr>
            <w:tcW w:w="876" w:type="dxa"/>
            <w:tcBorders>
              <w:top w:val="nil"/>
              <w:left w:val="single" w:sz="4" w:space="0" w:color="auto"/>
              <w:bottom w:val="single" w:sz="4" w:space="0" w:color="auto"/>
              <w:right w:val="single" w:sz="4" w:space="0" w:color="auto"/>
            </w:tcBorders>
            <w:shd w:val="clear" w:color="000000" w:fill="FFFFFF"/>
            <w:noWrap/>
            <w:vAlign w:val="center"/>
            <w:hideMark/>
          </w:tcPr>
          <w:p w14:paraId="560B6564" w14:textId="77777777" w:rsidR="004E5E53" w:rsidRPr="000461CD" w:rsidRDefault="004E5E53" w:rsidP="000461CD">
            <w:pPr>
              <w:widowControl/>
              <w:spacing w:after="0" w:line="240" w:lineRule="auto"/>
              <w:jc w:val="center"/>
              <w:rPr>
                <w:rFonts w:ascii="Times New Roman" w:eastAsia="Times New Roman" w:hAnsi="Times New Roman"/>
                <w:sz w:val="24"/>
                <w:szCs w:val="24"/>
              </w:rPr>
            </w:pPr>
            <w:r w:rsidRPr="000461CD">
              <w:rPr>
                <w:rFonts w:ascii="Times New Roman" w:eastAsia="Times New Roman" w:hAnsi="Times New Roman"/>
                <w:sz w:val="24"/>
                <w:szCs w:val="24"/>
              </w:rPr>
              <w:t>4.13</w:t>
            </w:r>
          </w:p>
        </w:tc>
        <w:tc>
          <w:tcPr>
            <w:tcW w:w="1573" w:type="dxa"/>
            <w:tcBorders>
              <w:top w:val="nil"/>
              <w:left w:val="nil"/>
              <w:bottom w:val="single" w:sz="4" w:space="0" w:color="auto"/>
              <w:right w:val="single" w:sz="4" w:space="0" w:color="auto"/>
            </w:tcBorders>
            <w:shd w:val="clear" w:color="000000" w:fill="FFFFFF"/>
            <w:noWrap/>
            <w:vAlign w:val="center"/>
            <w:hideMark/>
          </w:tcPr>
          <w:p w14:paraId="0E3D9E8C" w14:textId="77777777" w:rsidR="004E5E53" w:rsidRPr="000461CD" w:rsidRDefault="004E5E53" w:rsidP="000461CD">
            <w:pPr>
              <w:widowControl/>
              <w:spacing w:after="0" w:line="240" w:lineRule="auto"/>
              <w:jc w:val="center"/>
              <w:rPr>
                <w:rFonts w:ascii="Times New Roman" w:eastAsia="Times New Roman" w:hAnsi="Times New Roman"/>
                <w:color w:val="000000"/>
                <w:sz w:val="24"/>
                <w:szCs w:val="24"/>
              </w:rPr>
            </w:pPr>
            <w:r w:rsidRPr="000461CD">
              <w:rPr>
                <w:rFonts w:ascii="Times New Roman" w:eastAsia="Times New Roman" w:hAnsi="Times New Roman"/>
                <w:color w:val="000000"/>
                <w:sz w:val="24"/>
                <w:szCs w:val="24"/>
              </w:rPr>
              <w:t> </w:t>
            </w:r>
          </w:p>
        </w:tc>
      </w:tr>
      <w:tr w:rsidR="004E5E53" w:rsidRPr="000461CD" w14:paraId="7BEE204F" w14:textId="77777777" w:rsidTr="007C3A3F">
        <w:trPr>
          <w:trHeight w:val="630"/>
        </w:trPr>
        <w:tc>
          <w:tcPr>
            <w:tcW w:w="996" w:type="dxa"/>
            <w:tcBorders>
              <w:top w:val="nil"/>
              <w:left w:val="single" w:sz="4" w:space="0" w:color="auto"/>
              <w:bottom w:val="single" w:sz="4" w:space="0" w:color="auto"/>
              <w:right w:val="single" w:sz="4" w:space="0" w:color="auto"/>
            </w:tcBorders>
            <w:shd w:val="clear" w:color="000000" w:fill="FFFFFF"/>
            <w:noWrap/>
            <w:vAlign w:val="center"/>
            <w:hideMark/>
          </w:tcPr>
          <w:p w14:paraId="06D47A87" w14:textId="77777777" w:rsidR="004E5E53" w:rsidRPr="000461CD" w:rsidRDefault="004E5E53" w:rsidP="000461CD">
            <w:pPr>
              <w:widowControl/>
              <w:spacing w:after="0" w:line="240" w:lineRule="auto"/>
              <w:jc w:val="center"/>
              <w:rPr>
                <w:rFonts w:ascii="Times New Roman" w:eastAsia="Times New Roman" w:hAnsi="Times New Roman"/>
                <w:b/>
                <w:bCs/>
                <w:sz w:val="24"/>
                <w:szCs w:val="24"/>
              </w:rPr>
            </w:pPr>
            <w:r w:rsidRPr="000461CD">
              <w:rPr>
                <w:rFonts w:ascii="Times New Roman" w:eastAsia="Times New Roman" w:hAnsi="Times New Roman"/>
                <w:b/>
                <w:bCs/>
                <w:sz w:val="24"/>
                <w:szCs w:val="24"/>
              </w:rPr>
              <w:t>18.4.</w:t>
            </w:r>
          </w:p>
        </w:tc>
        <w:tc>
          <w:tcPr>
            <w:tcW w:w="4594" w:type="dxa"/>
            <w:tcBorders>
              <w:top w:val="nil"/>
              <w:left w:val="nil"/>
              <w:bottom w:val="single" w:sz="4" w:space="0" w:color="auto"/>
              <w:right w:val="nil"/>
            </w:tcBorders>
            <w:shd w:val="clear" w:color="000000" w:fill="FFFFFF"/>
            <w:vAlign w:val="center"/>
            <w:hideMark/>
          </w:tcPr>
          <w:p w14:paraId="206D36C8" w14:textId="77777777" w:rsidR="004E5E53" w:rsidRPr="000461CD" w:rsidRDefault="004E5E53" w:rsidP="000461CD">
            <w:pPr>
              <w:widowControl/>
              <w:spacing w:after="0" w:line="240" w:lineRule="auto"/>
              <w:rPr>
                <w:rFonts w:ascii="Times New Roman" w:eastAsia="Times New Roman" w:hAnsi="Times New Roman"/>
                <w:sz w:val="24"/>
                <w:szCs w:val="24"/>
              </w:rPr>
            </w:pPr>
            <w:r w:rsidRPr="000461CD">
              <w:rPr>
                <w:rFonts w:ascii="Times New Roman" w:eastAsia="Times New Roman" w:hAnsi="Times New Roman"/>
                <w:sz w:val="24"/>
                <w:szCs w:val="24"/>
              </w:rPr>
              <w:t>Kāpšanas sienas apmeklējuma abonements (pieaugušie), derīgs 3 mēnešus</w:t>
            </w:r>
          </w:p>
        </w:tc>
        <w:tc>
          <w:tcPr>
            <w:tcW w:w="1496" w:type="dxa"/>
            <w:tcBorders>
              <w:top w:val="nil"/>
              <w:left w:val="single" w:sz="4" w:space="0" w:color="auto"/>
              <w:bottom w:val="single" w:sz="4" w:space="0" w:color="auto"/>
              <w:right w:val="nil"/>
            </w:tcBorders>
            <w:shd w:val="clear" w:color="000000" w:fill="FFFFFF"/>
            <w:noWrap/>
            <w:vAlign w:val="center"/>
            <w:hideMark/>
          </w:tcPr>
          <w:p w14:paraId="18DB50CE" w14:textId="77777777" w:rsidR="004E5E53" w:rsidRPr="000461CD" w:rsidRDefault="004E5E53" w:rsidP="000461CD">
            <w:pPr>
              <w:widowControl/>
              <w:spacing w:after="0" w:line="240" w:lineRule="auto"/>
              <w:jc w:val="center"/>
              <w:rPr>
                <w:rFonts w:ascii="Times New Roman" w:eastAsia="Times New Roman" w:hAnsi="Times New Roman"/>
                <w:sz w:val="24"/>
                <w:szCs w:val="24"/>
              </w:rPr>
            </w:pPr>
            <w:r w:rsidRPr="000461CD">
              <w:rPr>
                <w:rFonts w:ascii="Times New Roman" w:eastAsia="Times New Roman" w:hAnsi="Times New Roman"/>
                <w:sz w:val="24"/>
                <w:szCs w:val="24"/>
              </w:rPr>
              <w:t>10x</w:t>
            </w:r>
          </w:p>
        </w:tc>
        <w:tc>
          <w:tcPr>
            <w:tcW w:w="876" w:type="dxa"/>
            <w:tcBorders>
              <w:top w:val="nil"/>
              <w:left w:val="single" w:sz="4" w:space="0" w:color="auto"/>
              <w:bottom w:val="single" w:sz="4" w:space="0" w:color="auto"/>
              <w:right w:val="single" w:sz="4" w:space="0" w:color="auto"/>
            </w:tcBorders>
            <w:shd w:val="clear" w:color="000000" w:fill="FFFFFF"/>
            <w:noWrap/>
            <w:vAlign w:val="center"/>
            <w:hideMark/>
          </w:tcPr>
          <w:p w14:paraId="30B7A084" w14:textId="77777777" w:rsidR="004E5E53" w:rsidRPr="000461CD" w:rsidRDefault="004E5E53" w:rsidP="000461CD">
            <w:pPr>
              <w:widowControl/>
              <w:spacing w:after="0" w:line="240" w:lineRule="auto"/>
              <w:jc w:val="center"/>
              <w:rPr>
                <w:rFonts w:ascii="Times New Roman" w:eastAsia="Times New Roman" w:hAnsi="Times New Roman"/>
                <w:sz w:val="24"/>
                <w:szCs w:val="24"/>
              </w:rPr>
            </w:pPr>
            <w:r w:rsidRPr="000461CD">
              <w:rPr>
                <w:rFonts w:ascii="Times New Roman" w:eastAsia="Times New Roman" w:hAnsi="Times New Roman"/>
                <w:sz w:val="24"/>
                <w:szCs w:val="24"/>
              </w:rPr>
              <w:t>74.38</w:t>
            </w:r>
          </w:p>
        </w:tc>
        <w:tc>
          <w:tcPr>
            <w:tcW w:w="1573" w:type="dxa"/>
            <w:tcBorders>
              <w:top w:val="nil"/>
              <w:left w:val="nil"/>
              <w:bottom w:val="single" w:sz="4" w:space="0" w:color="auto"/>
              <w:right w:val="single" w:sz="4" w:space="0" w:color="auto"/>
            </w:tcBorders>
            <w:shd w:val="clear" w:color="000000" w:fill="FFFFFF"/>
            <w:noWrap/>
            <w:vAlign w:val="center"/>
            <w:hideMark/>
          </w:tcPr>
          <w:p w14:paraId="0F95ABD7" w14:textId="77777777" w:rsidR="004E5E53" w:rsidRPr="000461CD" w:rsidRDefault="004E5E53" w:rsidP="000461CD">
            <w:pPr>
              <w:widowControl/>
              <w:spacing w:after="0" w:line="240" w:lineRule="auto"/>
              <w:jc w:val="center"/>
              <w:rPr>
                <w:rFonts w:ascii="Times New Roman" w:eastAsia="Times New Roman" w:hAnsi="Times New Roman"/>
                <w:color w:val="000000"/>
                <w:sz w:val="24"/>
                <w:szCs w:val="24"/>
              </w:rPr>
            </w:pPr>
            <w:r w:rsidRPr="000461CD">
              <w:rPr>
                <w:rFonts w:ascii="Times New Roman" w:eastAsia="Times New Roman" w:hAnsi="Times New Roman"/>
                <w:color w:val="000000"/>
                <w:sz w:val="24"/>
                <w:szCs w:val="24"/>
              </w:rPr>
              <w:t>66.12</w:t>
            </w:r>
          </w:p>
        </w:tc>
      </w:tr>
      <w:tr w:rsidR="004E5E53" w:rsidRPr="000461CD" w14:paraId="5AE21DCA" w14:textId="77777777" w:rsidTr="007C3A3F">
        <w:trPr>
          <w:trHeight w:val="630"/>
        </w:trPr>
        <w:tc>
          <w:tcPr>
            <w:tcW w:w="996" w:type="dxa"/>
            <w:tcBorders>
              <w:top w:val="nil"/>
              <w:left w:val="single" w:sz="4" w:space="0" w:color="auto"/>
              <w:bottom w:val="single" w:sz="4" w:space="0" w:color="auto"/>
              <w:right w:val="nil"/>
            </w:tcBorders>
            <w:shd w:val="clear" w:color="000000" w:fill="FFFFFF"/>
            <w:noWrap/>
            <w:vAlign w:val="center"/>
            <w:hideMark/>
          </w:tcPr>
          <w:p w14:paraId="795A624B" w14:textId="77777777" w:rsidR="004E5E53" w:rsidRPr="000461CD" w:rsidRDefault="004E5E53" w:rsidP="000461CD">
            <w:pPr>
              <w:widowControl/>
              <w:spacing w:after="0" w:line="240" w:lineRule="auto"/>
              <w:jc w:val="center"/>
              <w:rPr>
                <w:rFonts w:ascii="Times New Roman" w:eastAsia="Times New Roman" w:hAnsi="Times New Roman"/>
                <w:b/>
                <w:bCs/>
                <w:sz w:val="24"/>
                <w:szCs w:val="24"/>
              </w:rPr>
            </w:pPr>
            <w:r w:rsidRPr="000461CD">
              <w:rPr>
                <w:rFonts w:ascii="Times New Roman" w:eastAsia="Times New Roman" w:hAnsi="Times New Roman"/>
                <w:b/>
                <w:bCs/>
                <w:sz w:val="24"/>
                <w:szCs w:val="24"/>
              </w:rPr>
              <w:t>18.5.</w:t>
            </w:r>
          </w:p>
        </w:tc>
        <w:tc>
          <w:tcPr>
            <w:tcW w:w="4594" w:type="dxa"/>
            <w:tcBorders>
              <w:top w:val="nil"/>
              <w:left w:val="single" w:sz="4" w:space="0" w:color="auto"/>
              <w:bottom w:val="single" w:sz="4" w:space="0" w:color="auto"/>
              <w:right w:val="nil"/>
            </w:tcBorders>
            <w:shd w:val="clear" w:color="000000" w:fill="FFFFFF"/>
            <w:vAlign w:val="center"/>
            <w:hideMark/>
          </w:tcPr>
          <w:p w14:paraId="1B79D128" w14:textId="77777777" w:rsidR="004E5E53" w:rsidRPr="000461CD" w:rsidRDefault="004E5E53" w:rsidP="000461CD">
            <w:pPr>
              <w:widowControl/>
              <w:spacing w:after="0" w:line="240" w:lineRule="auto"/>
              <w:rPr>
                <w:rFonts w:ascii="Times New Roman" w:eastAsia="Times New Roman" w:hAnsi="Times New Roman"/>
                <w:sz w:val="24"/>
                <w:szCs w:val="24"/>
              </w:rPr>
            </w:pPr>
            <w:r w:rsidRPr="000461CD">
              <w:rPr>
                <w:rFonts w:ascii="Times New Roman" w:eastAsia="Times New Roman" w:hAnsi="Times New Roman"/>
                <w:sz w:val="24"/>
                <w:szCs w:val="24"/>
              </w:rPr>
              <w:t>Kāpšanas sienas apmeklējuma abonements (skolēni, studenti), derīgs 3 mēnešus</w:t>
            </w:r>
          </w:p>
        </w:tc>
        <w:tc>
          <w:tcPr>
            <w:tcW w:w="1496" w:type="dxa"/>
            <w:tcBorders>
              <w:top w:val="nil"/>
              <w:left w:val="single" w:sz="4" w:space="0" w:color="auto"/>
              <w:bottom w:val="single" w:sz="4" w:space="0" w:color="auto"/>
              <w:right w:val="nil"/>
            </w:tcBorders>
            <w:shd w:val="clear" w:color="000000" w:fill="FFFFFF"/>
            <w:vAlign w:val="center"/>
            <w:hideMark/>
          </w:tcPr>
          <w:p w14:paraId="2B59B364" w14:textId="77777777" w:rsidR="004E5E53" w:rsidRPr="000461CD" w:rsidRDefault="004E5E53" w:rsidP="000461CD">
            <w:pPr>
              <w:widowControl/>
              <w:spacing w:after="0" w:line="240" w:lineRule="auto"/>
              <w:jc w:val="center"/>
              <w:rPr>
                <w:rFonts w:ascii="Times New Roman" w:eastAsia="Times New Roman" w:hAnsi="Times New Roman"/>
                <w:sz w:val="24"/>
                <w:szCs w:val="24"/>
              </w:rPr>
            </w:pPr>
            <w:r w:rsidRPr="000461CD">
              <w:rPr>
                <w:rFonts w:ascii="Times New Roman" w:eastAsia="Times New Roman" w:hAnsi="Times New Roman"/>
                <w:sz w:val="24"/>
                <w:szCs w:val="24"/>
              </w:rPr>
              <w:t>10x</w:t>
            </w:r>
          </w:p>
        </w:tc>
        <w:tc>
          <w:tcPr>
            <w:tcW w:w="876" w:type="dxa"/>
            <w:tcBorders>
              <w:top w:val="nil"/>
              <w:left w:val="single" w:sz="4" w:space="0" w:color="auto"/>
              <w:bottom w:val="single" w:sz="4" w:space="0" w:color="auto"/>
              <w:right w:val="single" w:sz="4" w:space="0" w:color="auto"/>
            </w:tcBorders>
            <w:shd w:val="clear" w:color="000000" w:fill="FFFFFF"/>
            <w:noWrap/>
            <w:vAlign w:val="center"/>
            <w:hideMark/>
          </w:tcPr>
          <w:p w14:paraId="2B43BE39" w14:textId="77777777" w:rsidR="004E5E53" w:rsidRPr="000461CD" w:rsidRDefault="004E5E53" w:rsidP="000461CD">
            <w:pPr>
              <w:widowControl/>
              <w:spacing w:after="0" w:line="240" w:lineRule="auto"/>
              <w:jc w:val="center"/>
              <w:rPr>
                <w:rFonts w:ascii="Times New Roman" w:eastAsia="Times New Roman" w:hAnsi="Times New Roman"/>
                <w:sz w:val="24"/>
                <w:szCs w:val="24"/>
              </w:rPr>
            </w:pPr>
            <w:r w:rsidRPr="000461CD">
              <w:rPr>
                <w:rFonts w:ascii="Times New Roman" w:eastAsia="Times New Roman" w:hAnsi="Times New Roman"/>
                <w:sz w:val="24"/>
                <w:szCs w:val="24"/>
              </w:rPr>
              <w:t>57.85</w:t>
            </w:r>
          </w:p>
        </w:tc>
        <w:tc>
          <w:tcPr>
            <w:tcW w:w="1573" w:type="dxa"/>
            <w:tcBorders>
              <w:top w:val="nil"/>
              <w:left w:val="nil"/>
              <w:bottom w:val="single" w:sz="4" w:space="0" w:color="auto"/>
              <w:right w:val="single" w:sz="4" w:space="0" w:color="auto"/>
            </w:tcBorders>
            <w:shd w:val="clear" w:color="000000" w:fill="FFFFFF"/>
            <w:noWrap/>
            <w:vAlign w:val="center"/>
            <w:hideMark/>
          </w:tcPr>
          <w:p w14:paraId="60E561B4" w14:textId="77777777" w:rsidR="004E5E53" w:rsidRPr="000461CD" w:rsidRDefault="004E5E53" w:rsidP="000461CD">
            <w:pPr>
              <w:widowControl/>
              <w:spacing w:after="0" w:line="240" w:lineRule="auto"/>
              <w:jc w:val="center"/>
              <w:rPr>
                <w:rFonts w:ascii="Times New Roman" w:eastAsia="Times New Roman" w:hAnsi="Times New Roman"/>
                <w:color w:val="000000"/>
                <w:sz w:val="24"/>
                <w:szCs w:val="24"/>
              </w:rPr>
            </w:pPr>
            <w:r w:rsidRPr="000461CD">
              <w:rPr>
                <w:rFonts w:ascii="Times New Roman" w:eastAsia="Times New Roman" w:hAnsi="Times New Roman"/>
                <w:color w:val="000000"/>
                <w:sz w:val="24"/>
                <w:szCs w:val="24"/>
              </w:rPr>
              <w:t>49.59</w:t>
            </w:r>
          </w:p>
        </w:tc>
      </w:tr>
      <w:tr w:rsidR="004E5E53" w:rsidRPr="000461CD" w14:paraId="316969F7" w14:textId="77777777" w:rsidTr="007C3A3F">
        <w:trPr>
          <w:trHeight w:val="630"/>
        </w:trPr>
        <w:tc>
          <w:tcPr>
            <w:tcW w:w="996" w:type="dxa"/>
            <w:tcBorders>
              <w:top w:val="nil"/>
              <w:left w:val="single" w:sz="4" w:space="0" w:color="auto"/>
              <w:bottom w:val="single" w:sz="4" w:space="0" w:color="auto"/>
              <w:right w:val="nil"/>
            </w:tcBorders>
            <w:shd w:val="clear" w:color="000000" w:fill="FFFFFF"/>
            <w:noWrap/>
            <w:vAlign w:val="center"/>
            <w:hideMark/>
          </w:tcPr>
          <w:p w14:paraId="2F9DC1B3" w14:textId="77777777" w:rsidR="004E5E53" w:rsidRPr="000461CD" w:rsidRDefault="004E5E53" w:rsidP="000461CD">
            <w:pPr>
              <w:widowControl/>
              <w:spacing w:after="0" w:line="240" w:lineRule="auto"/>
              <w:jc w:val="center"/>
              <w:rPr>
                <w:rFonts w:ascii="Times New Roman" w:eastAsia="Times New Roman" w:hAnsi="Times New Roman"/>
                <w:b/>
                <w:bCs/>
                <w:sz w:val="24"/>
                <w:szCs w:val="24"/>
              </w:rPr>
            </w:pPr>
            <w:r w:rsidRPr="000461CD">
              <w:rPr>
                <w:rFonts w:ascii="Times New Roman" w:eastAsia="Times New Roman" w:hAnsi="Times New Roman"/>
                <w:b/>
                <w:bCs/>
                <w:sz w:val="24"/>
                <w:szCs w:val="24"/>
              </w:rPr>
              <w:t>18.6.</w:t>
            </w:r>
          </w:p>
        </w:tc>
        <w:tc>
          <w:tcPr>
            <w:tcW w:w="4594" w:type="dxa"/>
            <w:tcBorders>
              <w:top w:val="nil"/>
              <w:left w:val="single" w:sz="4" w:space="0" w:color="auto"/>
              <w:bottom w:val="single" w:sz="4" w:space="0" w:color="auto"/>
              <w:right w:val="nil"/>
            </w:tcBorders>
            <w:shd w:val="clear" w:color="000000" w:fill="FFFFFF"/>
            <w:vAlign w:val="center"/>
            <w:hideMark/>
          </w:tcPr>
          <w:p w14:paraId="521CB868" w14:textId="77777777" w:rsidR="004E5E53" w:rsidRPr="000461CD" w:rsidRDefault="004E5E53" w:rsidP="000461CD">
            <w:pPr>
              <w:widowControl/>
              <w:spacing w:after="0" w:line="240" w:lineRule="auto"/>
              <w:rPr>
                <w:rFonts w:ascii="Times New Roman" w:eastAsia="Times New Roman" w:hAnsi="Times New Roman"/>
                <w:sz w:val="24"/>
                <w:szCs w:val="24"/>
              </w:rPr>
            </w:pPr>
            <w:r w:rsidRPr="000461CD">
              <w:rPr>
                <w:rFonts w:ascii="Times New Roman" w:eastAsia="Times New Roman" w:hAnsi="Times New Roman"/>
                <w:sz w:val="24"/>
                <w:szCs w:val="24"/>
              </w:rPr>
              <w:t>Kāpšanas sienas apmeklējuma abonements neierobežotam apmeklējumu skaitam (pieaugušie)</w:t>
            </w:r>
          </w:p>
        </w:tc>
        <w:tc>
          <w:tcPr>
            <w:tcW w:w="1496" w:type="dxa"/>
            <w:tcBorders>
              <w:top w:val="nil"/>
              <w:left w:val="single" w:sz="4" w:space="0" w:color="auto"/>
              <w:bottom w:val="single" w:sz="4" w:space="0" w:color="auto"/>
              <w:right w:val="nil"/>
            </w:tcBorders>
            <w:shd w:val="clear" w:color="000000" w:fill="FFFFFF"/>
            <w:vAlign w:val="center"/>
            <w:hideMark/>
          </w:tcPr>
          <w:p w14:paraId="32DB5974" w14:textId="77777777" w:rsidR="004E5E53" w:rsidRPr="000461CD" w:rsidRDefault="004E5E53" w:rsidP="000461CD">
            <w:pPr>
              <w:widowControl/>
              <w:spacing w:after="0" w:line="240" w:lineRule="auto"/>
              <w:jc w:val="center"/>
              <w:rPr>
                <w:rFonts w:ascii="Times New Roman" w:eastAsia="Times New Roman" w:hAnsi="Times New Roman"/>
                <w:sz w:val="24"/>
                <w:szCs w:val="24"/>
              </w:rPr>
            </w:pPr>
            <w:r w:rsidRPr="000461CD">
              <w:rPr>
                <w:rFonts w:ascii="Times New Roman" w:eastAsia="Times New Roman" w:hAnsi="Times New Roman"/>
                <w:sz w:val="24"/>
                <w:szCs w:val="24"/>
              </w:rPr>
              <w:t>1 mēnesis</w:t>
            </w:r>
          </w:p>
        </w:tc>
        <w:tc>
          <w:tcPr>
            <w:tcW w:w="876" w:type="dxa"/>
            <w:tcBorders>
              <w:top w:val="nil"/>
              <w:left w:val="single" w:sz="4" w:space="0" w:color="auto"/>
              <w:bottom w:val="single" w:sz="4" w:space="0" w:color="auto"/>
              <w:right w:val="single" w:sz="4" w:space="0" w:color="auto"/>
            </w:tcBorders>
            <w:shd w:val="clear" w:color="000000" w:fill="FFFFFF"/>
            <w:noWrap/>
            <w:vAlign w:val="center"/>
            <w:hideMark/>
          </w:tcPr>
          <w:p w14:paraId="240391A8" w14:textId="77777777" w:rsidR="004E5E53" w:rsidRPr="000461CD" w:rsidRDefault="004E5E53" w:rsidP="000461CD">
            <w:pPr>
              <w:widowControl/>
              <w:spacing w:after="0" w:line="240" w:lineRule="auto"/>
              <w:jc w:val="center"/>
              <w:rPr>
                <w:rFonts w:ascii="Times New Roman" w:eastAsia="Times New Roman" w:hAnsi="Times New Roman"/>
                <w:sz w:val="24"/>
                <w:szCs w:val="24"/>
              </w:rPr>
            </w:pPr>
            <w:r w:rsidRPr="000461CD">
              <w:rPr>
                <w:rFonts w:ascii="Times New Roman" w:eastAsia="Times New Roman" w:hAnsi="Times New Roman"/>
                <w:sz w:val="24"/>
                <w:szCs w:val="24"/>
              </w:rPr>
              <w:t>57.85</w:t>
            </w:r>
          </w:p>
        </w:tc>
        <w:tc>
          <w:tcPr>
            <w:tcW w:w="1573" w:type="dxa"/>
            <w:tcBorders>
              <w:top w:val="nil"/>
              <w:left w:val="nil"/>
              <w:bottom w:val="single" w:sz="4" w:space="0" w:color="auto"/>
              <w:right w:val="single" w:sz="4" w:space="0" w:color="auto"/>
            </w:tcBorders>
            <w:shd w:val="clear" w:color="000000" w:fill="FFFFFF"/>
            <w:noWrap/>
            <w:vAlign w:val="center"/>
            <w:hideMark/>
          </w:tcPr>
          <w:p w14:paraId="37F79DB1" w14:textId="77777777" w:rsidR="004E5E53" w:rsidRPr="000461CD" w:rsidRDefault="004E5E53" w:rsidP="000461CD">
            <w:pPr>
              <w:widowControl/>
              <w:spacing w:after="0" w:line="240" w:lineRule="auto"/>
              <w:jc w:val="center"/>
              <w:rPr>
                <w:rFonts w:ascii="Times New Roman" w:eastAsia="Times New Roman" w:hAnsi="Times New Roman"/>
                <w:color w:val="000000"/>
                <w:sz w:val="24"/>
                <w:szCs w:val="24"/>
              </w:rPr>
            </w:pPr>
            <w:r w:rsidRPr="000461CD">
              <w:rPr>
                <w:rFonts w:ascii="Times New Roman" w:eastAsia="Times New Roman" w:hAnsi="Times New Roman"/>
                <w:color w:val="000000"/>
                <w:sz w:val="24"/>
                <w:szCs w:val="24"/>
              </w:rPr>
              <w:t>49.59</w:t>
            </w:r>
          </w:p>
        </w:tc>
      </w:tr>
      <w:tr w:rsidR="004E5E53" w:rsidRPr="000461CD" w14:paraId="3E23CE76" w14:textId="77777777" w:rsidTr="007C3A3F">
        <w:trPr>
          <w:trHeight w:val="630"/>
        </w:trPr>
        <w:tc>
          <w:tcPr>
            <w:tcW w:w="996" w:type="dxa"/>
            <w:tcBorders>
              <w:top w:val="nil"/>
              <w:left w:val="single" w:sz="4" w:space="0" w:color="auto"/>
              <w:bottom w:val="single" w:sz="4" w:space="0" w:color="auto"/>
              <w:right w:val="single" w:sz="4" w:space="0" w:color="auto"/>
            </w:tcBorders>
            <w:shd w:val="clear" w:color="000000" w:fill="FFFFFF"/>
            <w:noWrap/>
            <w:vAlign w:val="center"/>
            <w:hideMark/>
          </w:tcPr>
          <w:p w14:paraId="3412FA54" w14:textId="77777777" w:rsidR="004E5E53" w:rsidRPr="000461CD" w:rsidRDefault="004E5E53" w:rsidP="000461CD">
            <w:pPr>
              <w:widowControl/>
              <w:spacing w:after="0" w:line="240" w:lineRule="auto"/>
              <w:jc w:val="center"/>
              <w:rPr>
                <w:rFonts w:ascii="Times New Roman" w:eastAsia="Times New Roman" w:hAnsi="Times New Roman"/>
                <w:b/>
                <w:bCs/>
                <w:sz w:val="24"/>
                <w:szCs w:val="24"/>
              </w:rPr>
            </w:pPr>
            <w:r w:rsidRPr="000461CD">
              <w:rPr>
                <w:rFonts w:ascii="Times New Roman" w:eastAsia="Times New Roman" w:hAnsi="Times New Roman"/>
                <w:b/>
                <w:bCs/>
                <w:sz w:val="24"/>
                <w:szCs w:val="24"/>
              </w:rPr>
              <w:t>18.7.</w:t>
            </w:r>
          </w:p>
        </w:tc>
        <w:tc>
          <w:tcPr>
            <w:tcW w:w="4594" w:type="dxa"/>
            <w:tcBorders>
              <w:top w:val="nil"/>
              <w:left w:val="nil"/>
              <w:bottom w:val="single" w:sz="4" w:space="0" w:color="auto"/>
              <w:right w:val="nil"/>
            </w:tcBorders>
            <w:shd w:val="clear" w:color="000000" w:fill="FFFFFF"/>
            <w:vAlign w:val="center"/>
            <w:hideMark/>
          </w:tcPr>
          <w:p w14:paraId="571A3AF0" w14:textId="77777777" w:rsidR="004E5E53" w:rsidRPr="000461CD" w:rsidRDefault="004E5E53" w:rsidP="000461CD">
            <w:pPr>
              <w:widowControl/>
              <w:spacing w:after="0" w:line="240" w:lineRule="auto"/>
              <w:rPr>
                <w:rFonts w:ascii="Times New Roman" w:eastAsia="Times New Roman" w:hAnsi="Times New Roman"/>
                <w:sz w:val="24"/>
                <w:szCs w:val="24"/>
              </w:rPr>
            </w:pPr>
            <w:r w:rsidRPr="000461CD">
              <w:rPr>
                <w:rFonts w:ascii="Times New Roman" w:eastAsia="Times New Roman" w:hAnsi="Times New Roman"/>
                <w:sz w:val="24"/>
                <w:szCs w:val="24"/>
              </w:rPr>
              <w:t>Kāpšanas sienas apmeklējuma abonements neierobežotam apmeklējumu skaitam (skolēni, studenti)</w:t>
            </w:r>
          </w:p>
        </w:tc>
        <w:tc>
          <w:tcPr>
            <w:tcW w:w="1496" w:type="dxa"/>
            <w:tcBorders>
              <w:top w:val="nil"/>
              <w:left w:val="single" w:sz="4" w:space="0" w:color="auto"/>
              <w:bottom w:val="single" w:sz="4" w:space="0" w:color="auto"/>
              <w:right w:val="single" w:sz="4" w:space="0" w:color="auto"/>
            </w:tcBorders>
            <w:shd w:val="clear" w:color="000000" w:fill="FFFFFF"/>
            <w:noWrap/>
            <w:vAlign w:val="center"/>
            <w:hideMark/>
          </w:tcPr>
          <w:p w14:paraId="2453DB89" w14:textId="77777777" w:rsidR="004E5E53" w:rsidRPr="000461CD" w:rsidRDefault="004E5E53" w:rsidP="000461CD">
            <w:pPr>
              <w:widowControl/>
              <w:spacing w:after="0" w:line="240" w:lineRule="auto"/>
              <w:jc w:val="center"/>
              <w:rPr>
                <w:rFonts w:ascii="Times New Roman" w:eastAsia="Times New Roman" w:hAnsi="Times New Roman"/>
                <w:sz w:val="24"/>
                <w:szCs w:val="24"/>
              </w:rPr>
            </w:pPr>
            <w:r w:rsidRPr="000461CD">
              <w:rPr>
                <w:rFonts w:ascii="Times New Roman" w:eastAsia="Times New Roman" w:hAnsi="Times New Roman"/>
                <w:sz w:val="24"/>
                <w:szCs w:val="24"/>
              </w:rPr>
              <w:t>1 mēnesis</w:t>
            </w:r>
          </w:p>
        </w:tc>
        <w:tc>
          <w:tcPr>
            <w:tcW w:w="876" w:type="dxa"/>
            <w:tcBorders>
              <w:top w:val="nil"/>
              <w:left w:val="nil"/>
              <w:bottom w:val="single" w:sz="4" w:space="0" w:color="auto"/>
              <w:right w:val="single" w:sz="4" w:space="0" w:color="auto"/>
            </w:tcBorders>
            <w:shd w:val="clear" w:color="000000" w:fill="FFFFFF"/>
            <w:noWrap/>
            <w:vAlign w:val="center"/>
            <w:hideMark/>
          </w:tcPr>
          <w:p w14:paraId="4019E226" w14:textId="77777777" w:rsidR="004E5E53" w:rsidRPr="000461CD" w:rsidRDefault="004E5E53" w:rsidP="000461CD">
            <w:pPr>
              <w:widowControl/>
              <w:spacing w:after="0" w:line="240" w:lineRule="auto"/>
              <w:jc w:val="center"/>
              <w:rPr>
                <w:rFonts w:ascii="Times New Roman" w:eastAsia="Times New Roman" w:hAnsi="Times New Roman"/>
                <w:sz w:val="24"/>
                <w:szCs w:val="24"/>
              </w:rPr>
            </w:pPr>
            <w:r w:rsidRPr="000461CD">
              <w:rPr>
                <w:rFonts w:ascii="Times New Roman" w:eastAsia="Times New Roman" w:hAnsi="Times New Roman"/>
                <w:sz w:val="24"/>
                <w:szCs w:val="24"/>
              </w:rPr>
              <w:t>45.45</w:t>
            </w:r>
          </w:p>
        </w:tc>
        <w:tc>
          <w:tcPr>
            <w:tcW w:w="1573" w:type="dxa"/>
            <w:tcBorders>
              <w:top w:val="nil"/>
              <w:left w:val="nil"/>
              <w:bottom w:val="single" w:sz="4" w:space="0" w:color="auto"/>
              <w:right w:val="single" w:sz="4" w:space="0" w:color="auto"/>
            </w:tcBorders>
            <w:shd w:val="clear" w:color="000000" w:fill="FFFFFF"/>
            <w:noWrap/>
            <w:vAlign w:val="center"/>
            <w:hideMark/>
          </w:tcPr>
          <w:p w14:paraId="3C059B4E" w14:textId="77777777" w:rsidR="004E5E53" w:rsidRPr="000461CD" w:rsidRDefault="004E5E53" w:rsidP="000461CD">
            <w:pPr>
              <w:widowControl/>
              <w:spacing w:after="0" w:line="240" w:lineRule="auto"/>
              <w:jc w:val="center"/>
              <w:rPr>
                <w:rFonts w:ascii="Times New Roman" w:eastAsia="Times New Roman" w:hAnsi="Times New Roman"/>
                <w:color w:val="000000"/>
                <w:sz w:val="24"/>
                <w:szCs w:val="24"/>
              </w:rPr>
            </w:pPr>
            <w:r w:rsidRPr="000461CD">
              <w:rPr>
                <w:rFonts w:ascii="Times New Roman" w:eastAsia="Times New Roman" w:hAnsi="Times New Roman"/>
                <w:color w:val="000000"/>
                <w:sz w:val="24"/>
                <w:szCs w:val="24"/>
              </w:rPr>
              <w:t>33.06</w:t>
            </w:r>
          </w:p>
        </w:tc>
      </w:tr>
      <w:tr w:rsidR="004E5E53" w:rsidRPr="000461CD" w14:paraId="542A17F5" w14:textId="77777777" w:rsidTr="007C3A3F">
        <w:trPr>
          <w:trHeight w:val="315"/>
        </w:trPr>
        <w:tc>
          <w:tcPr>
            <w:tcW w:w="996" w:type="dxa"/>
            <w:tcBorders>
              <w:top w:val="nil"/>
              <w:left w:val="single" w:sz="4" w:space="0" w:color="auto"/>
              <w:bottom w:val="single" w:sz="4" w:space="0" w:color="auto"/>
              <w:right w:val="single" w:sz="4" w:space="0" w:color="auto"/>
            </w:tcBorders>
            <w:shd w:val="clear" w:color="000000" w:fill="FFFFFF"/>
            <w:noWrap/>
            <w:vAlign w:val="center"/>
            <w:hideMark/>
          </w:tcPr>
          <w:p w14:paraId="7EB45782" w14:textId="77777777" w:rsidR="004E5E53" w:rsidRPr="000461CD" w:rsidRDefault="004E5E53" w:rsidP="000461CD">
            <w:pPr>
              <w:widowControl/>
              <w:spacing w:after="0" w:line="240" w:lineRule="auto"/>
              <w:jc w:val="center"/>
              <w:rPr>
                <w:rFonts w:ascii="Times New Roman" w:eastAsia="Times New Roman" w:hAnsi="Times New Roman"/>
                <w:b/>
                <w:bCs/>
                <w:sz w:val="24"/>
                <w:szCs w:val="24"/>
              </w:rPr>
            </w:pPr>
            <w:r w:rsidRPr="000461CD">
              <w:rPr>
                <w:rFonts w:ascii="Times New Roman" w:eastAsia="Times New Roman" w:hAnsi="Times New Roman"/>
                <w:b/>
                <w:bCs/>
                <w:sz w:val="24"/>
                <w:szCs w:val="24"/>
              </w:rPr>
              <w:t>18.8.</w:t>
            </w:r>
          </w:p>
        </w:tc>
        <w:tc>
          <w:tcPr>
            <w:tcW w:w="4594" w:type="dxa"/>
            <w:tcBorders>
              <w:top w:val="nil"/>
              <w:left w:val="nil"/>
              <w:bottom w:val="single" w:sz="4" w:space="0" w:color="auto"/>
              <w:right w:val="single" w:sz="4" w:space="0" w:color="auto"/>
            </w:tcBorders>
            <w:shd w:val="clear" w:color="000000" w:fill="FFFFFF"/>
            <w:noWrap/>
            <w:vAlign w:val="center"/>
            <w:hideMark/>
          </w:tcPr>
          <w:p w14:paraId="678E23D7" w14:textId="77777777" w:rsidR="004E5E53" w:rsidRPr="000461CD" w:rsidRDefault="004E5E53" w:rsidP="000461CD">
            <w:pPr>
              <w:widowControl/>
              <w:spacing w:after="0" w:line="240" w:lineRule="auto"/>
              <w:rPr>
                <w:rFonts w:ascii="Times New Roman" w:eastAsia="Times New Roman" w:hAnsi="Times New Roman"/>
                <w:sz w:val="24"/>
                <w:szCs w:val="24"/>
              </w:rPr>
            </w:pPr>
            <w:r w:rsidRPr="000461CD">
              <w:rPr>
                <w:rFonts w:ascii="Times New Roman" w:eastAsia="Times New Roman" w:hAnsi="Times New Roman"/>
                <w:sz w:val="24"/>
                <w:szCs w:val="24"/>
              </w:rPr>
              <w:t>Grupas nodarbība ar treneri</w:t>
            </w:r>
          </w:p>
        </w:tc>
        <w:tc>
          <w:tcPr>
            <w:tcW w:w="1496" w:type="dxa"/>
            <w:tcBorders>
              <w:top w:val="nil"/>
              <w:left w:val="nil"/>
              <w:bottom w:val="single" w:sz="4" w:space="0" w:color="auto"/>
              <w:right w:val="single" w:sz="4" w:space="0" w:color="auto"/>
            </w:tcBorders>
            <w:shd w:val="clear" w:color="000000" w:fill="FFFFFF"/>
            <w:noWrap/>
            <w:vAlign w:val="center"/>
            <w:hideMark/>
          </w:tcPr>
          <w:p w14:paraId="5301D4A2" w14:textId="77777777" w:rsidR="004E5E53" w:rsidRPr="000461CD" w:rsidRDefault="004E5E53" w:rsidP="000461CD">
            <w:pPr>
              <w:widowControl/>
              <w:spacing w:after="0" w:line="240" w:lineRule="auto"/>
              <w:jc w:val="center"/>
              <w:rPr>
                <w:rFonts w:ascii="Times New Roman" w:eastAsia="Times New Roman" w:hAnsi="Times New Roman"/>
                <w:sz w:val="24"/>
                <w:szCs w:val="24"/>
              </w:rPr>
            </w:pPr>
            <w:r w:rsidRPr="000461CD">
              <w:rPr>
                <w:rFonts w:ascii="Times New Roman" w:eastAsia="Times New Roman" w:hAnsi="Times New Roman"/>
                <w:sz w:val="24"/>
                <w:szCs w:val="24"/>
              </w:rPr>
              <w:t>2 stundas</w:t>
            </w:r>
          </w:p>
        </w:tc>
        <w:tc>
          <w:tcPr>
            <w:tcW w:w="876" w:type="dxa"/>
            <w:tcBorders>
              <w:top w:val="nil"/>
              <w:left w:val="nil"/>
              <w:bottom w:val="single" w:sz="4" w:space="0" w:color="auto"/>
              <w:right w:val="single" w:sz="4" w:space="0" w:color="auto"/>
            </w:tcBorders>
            <w:shd w:val="clear" w:color="000000" w:fill="FFFFFF"/>
            <w:noWrap/>
            <w:vAlign w:val="center"/>
            <w:hideMark/>
          </w:tcPr>
          <w:p w14:paraId="0847296A" w14:textId="77777777" w:rsidR="004E5E53" w:rsidRPr="000461CD" w:rsidRDefault="004E5E53" w:rsidP="000461CD">
            <w:pPr>
              <w:widowControl/>
              <w:spacing w:after="0" w:line="240" w:lineRule="auto"/>
              <w:jc w:val="center"/>
              <w:rPr>
                <w:rFonts w:ascii="Times New Roman" w:eastAsia="Times New Roman" w:hAnsi="Times New Roman"/>
                <w:sz w:val="24"/>
                <w:szCs w:val="24"/>
              </w:rPr>
            </w:pPr>
            <w:r w:rsidRPr="000461CD">
              <w:rPr>
                <w:rFonts w:ascii="Times New Roman" w:eastAsia="Times New Roman" w:hAnsi="Times New Roman"/>
                <w:sz w:val="24"/>
                <w:szCs w:val="24"/>
              </w:rPr>
              <w:t>13.22</w:t>
            </w:r>
          </w:p>
        </w:tc>
        <w:tc>
          <w:tcPr>
            <w:tcW w:w="1573" w:type="dxa"/>
            <w:tcBorders>
              <w:top w:val="nil"/>
              <w:left w:val="nil"/>
              <w:bottom w:val="single" w:sz="4" w:space="0" w:color="auto"/>
              <w:right w:val="single" w:sz="4" w:space="0" w:color="auto"/>
            </w:tcBorders>
            <w:shd w:val="clear" w:color="000000" w:fill="FFFFFF"/>
            <w:noWrap/>
            <w:vAlign w:val="center"/>
            <w:hideMark/>
          </w:tcPr>
          <w:p w14:paraId="2D0C83D4" w14:textId="77777777" w:rsidR="004E5E53" w:rsidRPr="000461CD" w:rsidRDefault="004E5E53" w:rsidP="000461CD">
            <w:pPr>
              <w:widowControl/>
              <w:spacing w:after="0" w:line="240" w:lineRule="auto"/>
              <w:jc w:val="center"/>
              <w:rPr>
                <w:rFonts w:ascii="Times New Roman" w:eastAsia="Times New Roman" w:hAnsi="Times New Roman"/>
                <w:color w:val="000000"/>
                <w:sz w:val="24"/>
                <w:szCs w:val="24"/>
              </w:rPr>
            </w:pPr>
            <w:r w:rsidRPr="000461CD">
              <w:rPr>
                <w:rFonts w:ascii="Times New Roman" w:eastAsia="Times New Roman" w:hAnsi="Times New Roman"/>
                <w:color w:val="000000"/>
                <w:sz w:val="24"/>
                <w:szCs w:val="24"/>
              </w:rPr>
              <w:t> </w:t>
            </w:r>
          </w:p>
        </w:tc>
      </w:tr>
      <w:tr w:rsidR="004E5E53" w:rsidRPr="000461CD" w14:paraId="5FC21D26" w14:textId="77777777" w:rsidTr="007C3A3F">
        <w:trPr>
          <w:trHeight w:val="315"/>
        </w:trPr>
        <w:tc>
          <w:tcPr>
            <w:tcW w:w="996" w:type="dxa"/>
            <w:tcBorders>
              <w:top w:val="nil"/>
              <w:left w:val="single" w:sz="4" w:space="0" w:color="auto"/>
              <w:bottom w:val="single" w:sz="4" w:space="0" w:color="auto"/>
              <w:right w:val="single" w:sz="4" w:space="0" w:color="auto"/>
            </w:tcBorders>
            <w:shd w:val="clear" w:color="000000" w:fill="FFFFFF"/>
            <w:noWrap/>
            <w:vAlign w:val="center"/>
            <w:hideMark/>
          </w:tcPr>
          <w:p w14:paraId="6DE5F7D4" w14:textId="77777777" w:rsidR="004E5E53" w:rsidRPr="000461CD" w:rsidRDefault="004E5E53" w:rsidP="000461CD">
            <w:pPr>
              <w:widowControl/>
              <w:spacing w:after="0" w:line="240" w:lineRule="auto"/>
              <w:jc w:val="center"/>
              <w:rPr>
                <w:rFonts w:ascii="Times New Roman" w:eastAsia="Times New Roman" w:hAnsi="Times New Roman"/>
                <w:b/>
                <w:bCs/>
                <w:sz w:val="24"/>
                <w:szCs w:val="24"/>
              </w:rPr>
            </w:pPr>
            <w:r w:rsidRPr="000461CD">
              <w:rPr>
                <w:rFonts w:ascii="Times New Roman" w:eastAsia="Times New Roman" w:hAnsi="Times New Roman"/>
                <w:b/>
                <w:bCs/>
                <w:sz w:val="24"/>
                <w:szCs w:val="24"/>
              </w:rPr>
              <w:t>18.9.</w:t>
            </w:r>
          </w:p>
        </w:tc>
        <w:tc>
          <w:tcPr>
            <w:tcW w:w="4594" w:type="dxa"/>
            <w:tcBorders>
              <w:top w:val="nil"/>
              <w:left w:val="nil"/>
              <w:bottom w:val="single" w:sz="4" w:space="0" w:color="auto"/>
              <w:right w:val="single" w:sz="4" w:space="0" w:color="auto"/>
            </w:tcBorders>
            <w:shd w:val="clear" w:color="000000" w:fill="FFFFFF"/>
            <w:noWrap/>
            <w:vAlign w:val="center"/>
            <w:hideMark/>
          </w:tcPr>
          <w:p w14:paraId="2A617A73" w14:textId="77777777" w:rsidR="004E5E53" w:rsidRPr="000461CD" w:rsidRDefault="004E5E53" w:rsidP="000461CD">
            <w:pPr>
              <w:widowControl/>
              <w:spacing w:after="0" w:line="240" w:lineRule="auto"/>
              <w:rPr>
                <w:rFonts w:ascii="Times New Roman" w:eastAsia="Times New Roman" w:hAnsi="Times New Roman"/>
                <w:sz w:val="24"/>
                <w:szCs w:val="24"/>
              </w:rPr>
            </w:pPr>
            <w:r w:rsidRPr="000461CD">
              <w:rPr>
                <w:rFonts w:ascii="Times New Roman" w:eastAsia="Times New Roman" w:hAnsi="Times New Roman"/>
                <w:sz w:val="24"/>
                <w:szCs w:val="24"/>
              </w:rPr>
              <w:t>Individuāla nodarbība ar treneri</w:t>
            </w:r>
          </w:p>
        </w:tc>
        <w:tc>
          <w:tcPr>
            <w:tcW w:w="1496" w:type="dxa"/>
            <w:tcBorders>
              <w:top w:val="nil"/>
              <w:left w:val="nil"/>
              <w:bottom w:val="single" w:sz="4" w:space="0" w:color="auto"/>
              <w:right w:val="single" w:sz="4" w:space="0" w:color="auto"/>
            </w:tcBorders>
            <w:shd w:val="clear" w:color="000000" w:fill="FFFFFF"/>
            <w:noWrap/>
            <w:vAlign w:val="center"/>
            <w:hideMark/>
          </w:tcPr>
          <w:p w14:paraId="78A3601F" w14:textId="77777777" w:rsidR="004E5E53" w:rsidRPr="000461CD" w:rsidRDefault="004E5E53" w:rsidP="000461CD">
            <w:pPr>
              <w:widowControl/>
              <w:spacing w:after="0" w:line="240" w:lineRule="auto"/>
              <w:jc w:val="center"/>
              <w:rPr>
                <w:rFonts w:ascii="Times New Roman" w:eastAsia="Times New Roman" w:hAnsi="Times New Roman"/>
                <w:sz w:val="24"/>
                <w:szCs w:val="24"/>
              </w:rPr>
            </w:pPr>
            <w:r w:rsidRPr="000461CD">
              <w:rPr>
                <w:rFonts w:ascii="Times New Roman" w:eastAsia="Times New Roman" w:hAnsi="Times New Roman"/>
                <w:sz w:val="24"/>
                <w:szCs w:val="24"/>
              </w:rPr>
              <w:t>1.5 stundas</w:t>
            </w:r>
          </w:p>
        </w:tc>
        <w:tc>
          <w:tcPr>
            <w:tcW w:w="876" w:type="dxa"/>
            <w:tcBorders>
              <w:top w:val="nil"/>
              <w:left w:val="nil"/>
              <w:bottom w:val="single" w:sz="4" w:space="0" w:color="auto"/>
              <w:right w:val="single" w:sz="4" w:space="0" w:color="auto"/>
            </w:tcBorders>
            <w:shd w:val="clear" w:color="000000" w:fill="FFFFFF"/>
            <w:noWrap/>
            <w:vAlign w:val="center"/>
            <w:hideMark/>
          </w:tcPr>
          <w:p w14:paraId="2EAB7701" w14:textId="77777777" w:rsidR="004E5E53" w:rsidRPr="000461CD" w:rsidRDefault="004E5E53" w:rsidP="000461CD">
            <w:pPr>
              <w:widowControl/>
              <w:spacing w:after="0" w:line="240" w:lineRule="auto"/>
              <w:jc w:val="center"/>
              <w:rPr>
                <w:rFonts w:ascii="Times New Roman" w:eastAsia="Times New Roman" w:hAnsi="Times New Roman"/>
                <w:sz w:val="24"/>
                <w:szCs w:val="24"/>
              </w:rPr>
            </w:pPr>
            <w:r w:rsidRPr="000461CD">
              <w:rPr>
                <w:rFonts w:ascii="Times New Roman" w:eastAsia="Times New Roman" w:hAnsi="Times New Roman"/>
                <w:sz w:val="24"/>
                <w:szCs w:val="24"/>
              </w:rPr>
              <w:t>28.93</w:t>
            </w:r>
          </w:p>
        </w:tc>
        <w:tc>
          <w:tcPr>
            <w:tcW w:w="1573" w:type="dxa"/>
            <w:tcBorders>
              <w:top w:val="nil"/>
              <w:left w:val="nil"/>
              <w:bottom w:val="single" w:sz="4" w:space="0" w:color="auto"/>
              <w:right w:val="single" w:sz="4" w:space="0" w:color="auto"/>
            </w:tcBorders>
            <w:shd w:val="clear" w:color="000000" w:fill="FFFFFF"/>
            <w:noWrap/>
            <w:vAlign w:val="center"/>
            <w:hideMark/>
          </w:tcPr>
          <w:p w14:paraId="03013104" w14:textId="77777777" w:rsidR="004E5E53" w:rsidRPr="000461CD" w:rsidRDefault="004E5E53" w:rsidP="000461CD">
            <w:pPr>
              <w:widowControl/>
              <w:spacing w:after="0" w:line="240" w:lineRule="auto"/>
              <w:jc w:val="center"/>
              <w:rPr>
                <w:rFonts w:ascii="Times New Roman" w:eastAsia="Times New Roman" w:hAnsi="Times New Roman"/>
                <w:color w:val="000000"/>
                <w:sz w:val="24"/>
                <w:szCs w:val="24"/>
              </w:rPr>
            </w:pPr>
            <w:r w:rsidRPr="000461CD">
              <w:rPr>
                <w:rFonts w:ascii="Times New Roman" w:eastAsia="Times New Roman" w:hAnsi="Times New Roman"/>
                <w:color w:val="000000"/>
                <w:sz w:val="24"/>
                <w:szCs w:val="24"/>
              </w:rPr>
              <w:t> </w:t>
            </w:r>
          </w:p>
        </w:tc>
      </w:tr>
      <w:tr w:rsidR="004E5E53" w:rsidRPr="000461CD" w14:paraId="7AE05D47" w14:textId="77777777" w:rsidTr="007C3A3F">
        <w:trPr>
          <w:trHeight w:val="315"/>
        </w:trPr>
        <w:tc>
          <w:tcPr>
            <w:tcW w:w="996" w:type="dxa"/>
            <w:tcBorders>
              <w:top w:val="nil"/>
              <w:left w:val="single" w:sz="4" w:space="0" w:color="auto"/>
              <w:bottom w:val="single" w:sz="4" w:space="0" w:color="auto"/>
              <w:right w:val="single" w:sz="4" w:space="0" w:color="auto"/>
            </w:tcBorders>
            <w:shd w:val="clear" w:color="000000" w:fill="FFFFFF"/>
            <w:noWrap/>
            <w:vAlign w:val="center"/>
            <w:hideMark/>
          </w:tcPr>
          <w:p w14:paraId="34E52B93" w14:textId="77777777" w:rsidR="004E5E53" w:rsidRPr="000461CD" w:rsidRDefault="004E5E53" w:rsidP="000461CD">
            <w:pPr>
              <w:widowControl/>
              <w:spacing w:after="0" w:line="240" w:lineRule="auto"/>
              <w:jc w:val="center"/>
              <w:rPr>
                <w:rFonts w:ascii="Times New Roman" w:eastAsia="Times New Roman" w:hAnsi="Times New Roman"/>
                <w:b/>
                <w:bCs/>
                <w:sz w:val="24"/>
                <w:szCs w:val="24"/>
              </w:rPr>
            </w:pPr>
            <w:r w:rsidRPr="000461CD">
              <w:rPr>
                <w:rFonts w:ascii="Times New Roman" w:eastAsia="Times New Roman" w:hAnsi="Times New Roman"/>
                <w:b/>
                <w:bCs/>
                <w:sz w:val="24"/>
                <w:szCs w:val="24"/>
              </w:rPr>
              <w:t>18.10.</w:t>
            </w:r>
          </w:p>
        </w:tc>
        <w:tc>
          <w:tcPr>
            <w:tcW w:w="4594" w:type="dxa"/>
            <w:tcBorders>
              <w:top w:val="nil"/>
              <w:left w:val="nil"/>
              <w:bottom w:val="single" w:sz="4" w:space="0" w:color="auto"/>
              <w:right w:val="single" w:sz="4" w:space="0" w:color="auto"/>
            </w:tcBorders>
            <w:shd w:val="clear" w:color="000000" w:fill="FFFFFF"/>
            <w:noWrap/>
            <w:vAlign w:val="center"/>
            <w:hideMark/>
          </w:tcPr>
          <w:p w14:paraId="56C57F0B" w14:textId="77777777" w:rsidR="004E5E53" w:rsidRPr="000461CD" w:rsidRDefault="004E5E53" w:rsidP="000461CD">
            <w:pPr>
              <w:widowControl/>
              <w:spacing w:after="0" w:line="240" w:lineRule="auto"/>
              <w:rPr>
                <w:rFonts w:ascii="Times New Roman" w:eastAsia="Times New Roman" w:hAnsi="Times New Roman"/>
                <w:sz w:val="24"/>
                <w:szCs w:val="24"/>
              </w:rPr>
            </w:pPr>
            <w:r w:rsidRPr="000461CD">
              <w:rPr>
                <w:rFonts w:ascii="Times New Roman" w:eastAsia="Times New Roman" w:hAnsi="Times New Roman"/>
                <w:sz w:val="24"/>
                <w:szCs w:val="24"/>
              </w:rPr>
              <w:t>Kāpšanas sienas apmeklējums - pasākums grupai (pieaugušie)</w:t>
            </w:r>
          </w:p>
        </w:tc>
        <w:tc>
          <w:tcPr>
            <w:tcW w:w="1496" w:type="dxa"/>
            <w:tcBorders>
              <w:top w:val="nil"/>
              <w:left w:val="nil"/>
              <w:bottom w:val="single" w:sz="4" w:space="0" w:color="auto"/>
              <w:right w:val="single" w:sz="4" w:space="0" w:color="auto"/>
            </w:tcBorders>
            <w:shd w:val="clear" w:color="000000" w:fill="FFFFFF"/>
            <w:noWrap/>
            <w:vAlign w:val="center"/>
            <w:hideMark/>
          </w:tcPr>
          <w:p w14:paraId="71A79E43" w14:textId="77777777" w:rsidR="004E5E53" w:rsidRPr="000461CD" w:rsidRDefault="004E5E53" w:rsidP="000461CD">
            <w:pPr>
              <w:widowControl/>
              <w:spacing w:after="0" w:line="240" w:lineRule="auto"/>
              <w:jc w:val="center"/>
              <w:rPr>
                <w:rFonts w:ascii="Times New Roman" w:eastAsia="Times New Roman" w:hAnsi="Times New Roman"/>
                <w:sz w:val="24"/>
                <w:szCs w:val="24"/>
              </w:rPr>
            </w:pPr>
            <w:r w:rsidRPr="000461CD">
              <w:rPr>
                <w:rFonts w:ascii="Times New Roman" w:eastAsia="Times New Roman" w:hAnsi="Times New Roman"/>
                <w:sz w:val="24"/>
                <w:szCs w:val="24"/>
              </w:rPr>
              <w:t> </w:t>
            </w:r>
          </w:p>
        </w:tc>
        <w:tc>
          <w:tcPr>
            <w:tcW w:w="876" w:type="dxa"/>
            <w:tcBorders>
              <w:top w:val="nil"/>
              <w:left w:val="nil"/>
              <w:bottom w:val="single" w:sz="4" w:space="0" w:color="auto"/>
              <w:right w:val="single" w:sz="4" w:space="0" w:color="auto"/>
            </w:tcBorders>
            <w:shd w:val="clear" w:color="000000" w:fill="FFFFFF"/>
            <w:noWrap/>
            <w:vAlign w:val="center"/>
            <w:hideMark/>
          </w:tcPr>
          <w:p w14:paraId="466F654E" w14:textId="77777777" w:rsidR="004E5E53" w:rsidRPr="000461CD" w:rsidRDefault="004E5E53" w:rsidP="000461CD">
            <w:pPr>
              <w:widowControl/>
              <w:spacing w:after="0" w:line="240" w:lineRule="auto"/>
              <w:jc w:val="center"/>
              <w:rPr>
                <w:rFonts w:ascii="Times New Roman" w:eastAsia="Times New Roman" w:hAnsi="Times New Roman"/>
                <w:sz w:val="24"/>
                <w:szCs w:val="24"/>
              </w:rPr>
            </w:pPr>
            <w:r w:rsidRPr="000461CD">
              <w:rPr>
                <w:rFonts w:ascii="Times New Roman" w:eastAsia="Times New Roman" w:hAnsi="Times New Roman"/>
                <w:sz w:val="24"/>
                <w:szCs w:val="24"/>
              </w:rPr>
              <w:t> </w:t>
            </w:r>
          </w:p>
        </w:tc>
        <w:tc>
          <w:tcPr>
            <w:tcW w:w="1573" w:type="dxa"/>
            <w:tcBorders>
              <w:top w:val="nil"/>
              <w:left w:val="nil"/>
              <w:bottom w:val="single" w:sz="4" w:space="0" w:color="auto"/>
              <w:right w:val="single" w:sz="4" w:space="0" w:color="auto"/>
            </w:tcBorders>
            <w:shd w:val="clear" w:color="000000" w:fill="FFFFFF"/>
            <w:noWrap/>
            <w:vAlign w:val="center"/>
            <w:hideMark/>
          </w:tcPr>
          <w:p w14:paraId="3A8E29A4" w14:textId="77777777" w:rsidR="004E5E53" w:rsidRPr="000461CD" w:rsidRDefault="004E5E53" w:rsidP="000461CD">
            <w:pPr>
              <w:widowControl/>
              <w:spacing w:after="0" w:line="240" w:lineRule="auto"/>
              <w:jc w:val="center"/>
              <w:rPr>
                <w:rFonts w:ascii="Times New Roman" w:eastAsia="Times New Roman" w:hAnsi="Times New Roman"/>
                <w:color w:val="000000"/>
                <w:sz w:val="24"/>
                <w:szCs w:val="24"/>
              </w:rPr>
            </w:pPr>
            <w:r w:rsidRPr="000461CD">
              <w:rPr>
                <w:rFonts w:ascii="Times New Roman" w:eastAsia="Times New Roman" w:hAnsi="Times New Roman"/>
                <w:color w:val="000000"/>
                <w:sz w:val="24"/>
                <w:szCs w:val="24"/>
              </w:rPr>
              <w:t> </w:t>
            </w:r>
          </w:p>
        </w:tc>
      </w:tr>
      <w:tr w:rsidR="004E5E53" w:rsidRPr="000461CD" w14:paraId="1E378665" w14:textId="77777777" w:rsidTr="007C3A3F">
        <w:trPr>
          <w:trHeight w:val="315"/>
        </w:trPr>
        <w:tc>
          <w:tcPr>
            <w:tcW w:w="996" w:type="dxa"/>
            <w:tcBorders>
              <w:top w:val="nil"/>
              <w:left w:val="single" w:sz="4" w:space="0" w:color="auto"/>
              <w:bottom w:val="single" w:sz="4" w:space="0" w:color="auto"/>
              <w:right w:val="single" w:sz="4" w:space="0" w:color="auto"/>
            </w:tcBorders>
            <w:shd w:val="clear" w:color="000000" w:fill="FFFFFF"/>
            <w:noWrap/>
            <w:vAlign w:val="center"/>
            <w:hideMark/>
          </w:tcPr>
          <w:p w14:paraId="0C6771CB" w14:textId="77777777" w:rsidR="004E5E53" w:rsidRPr="000461CD" w:rsidRDefault="004E5E53" w:rsidP="000461CD">
            <w:pPr>
              <w:widowControl/>
              <w:spacing w:after="0" w:line="240" w:lineRule="auto"/>
              <w:jc w:val="center"/>
              <w:rPr>
                <w:rFonts w:ascii="Times New Roman" w:eastAsia="Times New Roman" w:hAnsi="Times New Roman"/>
                <w:b/>
                <w:bCs/>
                <w:sz w:val="24"/>
                <w:szCs w:val="24"/>
              </w:rPr>
            </w:pPr>
            <w:r w:rsidRPr="000461CD">
              <w:rPr>
                <w:rFonts w:ascii="Times New Roman" w:eastAsia="Times New Roman" w:hAnsi="Times New Roman"/>
                <w:b/>
                <w:bCs/>
                <w:sz w:val="24"/>
                <w:szCs w:val="24"/>
              </w:rPr>
              <w:t>18.10.1.</w:t>
            </w:r>
          </w:p>
        </w:tc>
        <w:tc>
          <w:tcPr>
            <w:tcW w:w="4594" w:type="dxa"/>
            <w:tcBorders>
              <w:top w:val="nil"/>
              <w:left w:val="nil"/>
              <w:bottom w:val="single" w:sz="4" w:space="0" w:color="auto"/>
              <w:right w:val="single" w:sz="4" w:space="0" w:color="auto"/>
            </w:tcBorders>
            <w:shd w:val="clear" w:color="000000" w:fill="FFFFFF"/>
            <w:noWrap/>
            <w:vAlign w:val="center"/>
            <w:hideMark/>
          </w:tcPr>
          <w:p w14:paraId="77853C1B" w14:textId="77777777" w:rsidR="004E5E53" w:rsidRPr="000461CD" w:rsidRDefault="004E5E53" w:rsidP="000461CD">
            <w:pPr>
              <w:widowControl/>
              <w:spacing w:after="0" w:line="240" w:lineRule="auto"/>
              <w:rPr>
                <w:rFonts w:ascii="Times New Roman" w:eastAsia="Times New Roman" w:hAnsi="Times New Roman"/>
                <w:sz w:val="24"/>
                <w:szCs w:val="24"/>
              </w:rPr>
            </w:pPr>
            <w:r w:rsidRPr="000461CD">
              <w:rPr>
                <w:rFonts w:ascii="Times New Roman" w:eastAsia="Times New Roman" w:hAnsi="Times New Roman"/>
                <w:sz w:val="24"/>
                <w:szCs w:val="24"/>
              </w:rPr>
              <w:t>grupa līdz 10 personām</w:t>
            </w:r>
          </w:p>
        </w:tc>
        <w:tc>
          <w:tcPr>
            <w:tcW w:w="1496" w:type="dxa"/>
            <w:tcBorders>
              <w:top w:val="nil"/>
              <w:left w:val="nil"/>
              <w:bottom w:val="single" w:sz="4" w:space="0" w:color="auto"/>
              <w:right w:val="single" w:sz="4" w:space="0" w:color="auto"/>
            </w:tcBorders>
            <w:shd w:val="clear" w:color="000000" w:fill="FFFFFF"/>
            <w:noWrap/>
            <w:vAlign w:val="center"/>
            <w:hideMark/>
          </w:tcPr>
          <w:p w14:paraId="4D5FBCF6" w14:textId="77777777" w:rsidR="004E5E53" w:rsidRPr="000461CD" w:rsidRDefault="004E5E53" w:rsidP="000461CD">
            <w:pPr>
              <w:widowControl/>
              <w:spacing w:after="0" w:line="240" w:lineRule="auto"/>
              <w:jc w:val="center"/>
              <w:rPr>
                <w:rFonts w:ascii="Times New Roman" w:eastAsia="Times New Roman" w:hAnsi="Times New Roman"/>
                <w:sz w:val="24"/>
                <w:szCs w:val="24"/>
              </w:rPr>
            </w:pPr>
            <w:r w:rsidRPr="000461CD">
              <w:rPr>
                <w:rFonts w:ascii="Times New Roman" w:eastAsia="Times New Roman" w:hAnsi="Times New Roman"/>
                <w:sz w:val="24"/>
                <w:szCs w:val="24"/>
              </w:rPr>
              <w:t>1x</w:t>
            </w:r>
          </w:p>
        </w:tc>
        <w:tc>
          <w:tcPr>
            <w:tcW w:w="876" w:type="dxa"/>
            <w:tcBorders>
              <w:top w:val="nil"/>
              <w:left w:val="nil"/>
              <w:bottom w:val="single" w:sz="4" w:space="0" w:color="auto"/>
              <w:right w:val="single" w:sz="4" w:space="0" w:color="auto"/>
            </w:tcBorders>
            <w:shd w:val="clear" w:color="000000" w:fill="FFFFFF"/>
            <w:noWrap/>
            <w:vAlign w:val="center"/>
            <w:hideMark/>
          </w:tcPr>
          <w:p w14:paraId="6CE10B99" w14:textId="77777777" w:rsidR="004E5E53" w:rsidRPr="000461CD" w:rsidRDefault="004E5E53" w:rsidP="000461CD">
            <w:pPr>
              <w:widowControl/>
              <w:spacing w:after="0" w:line="240" w:lineRule="auto"/>
              <w:jc w:val="center"/>
              <w:rPr>
                <w:rFonts w:ascii="Times New Roman" w:eastAsia="Times New Roman" w:hAnsi="Times New Roman"/>
                <w:sz w:val="24"/>
                <w:szCs w:val="24"/>
              </w:rPr>
            </w:pPr>
            <w:r w:rsidRPr="000461CD">
              <w:rPr>
                <w:rFonts w:ascii="Times New Roman" w:eastAsia="Times New Roman" w:hAnsi="Times New Roman"/>
                <w:sz w:val="24"/>
                <w:szCs w:val="24"/>
              </w:rPr>
              <w:t>123.97</w:t>
            </w:r>
          </w:p>
        </w:tc>
        <w:tc>
          <w:tcPr>
            <w:tcW w:w="1573" w:type="dxa"/>
            <w:tcBorders>
              <w:top w:val="nil"/>
              <w:left w:val="nil"/>
              <w:bottom w:val="single" w:sz="4" w:space="0" w:color="auto"/>
              <w:right w:val="single" w:sz="4" w:space="0" w:color="auto"/>
            </w:tcBorders>
            <w:shd w:val="clear" w:color="000000" w:fill="FFFFFF"/>
            <w:noWrap/>
            <w:vAlign w:val="center"/>
            <w:hideMark/>
          </w:tcPr>
          <w:p w14:paraId="1086CB72" w14:textId="77777777" w:rsidR="004E5E53" w:rsidRPr="000461CD" w:rsidRDefault="004E5E53" w:rsidP="000461CD">
            <w:pPr>
              <w:widowControl/>
              <w:spacing w:after="0" w:line="240" w:lineRule="auto"/>
              <w:jc w:val="center"/>
              <w:rPr>
                <w:rFonts w:ascii="Times New Roman" w:eastAsia="Times New Roman" w:hAnsi="Times New Roman"/>
                <w:color w:val="000000"/>
                <w:sz w:val="24"/>
                <w:szCs w:val="24"/>
              </w:rPr>
            </w:pPr>
            <w:r w:rsidRPr="000461CD">
              <w:rPr>
                <w:rFonts w:ascii="Times New Roman" w:eastAsia="Times New Roman" w:hAnsi="Times New Roman"/>
                <w:color w:val="000000"/>
                <w:sz w:val="24"/>
                <w:szCs w:val="24"/>
              </w:rPr>
              <w:t> </w:t>
            </w:r>
          </w:p>
        </w:tc>
      </w:tr>
      <w:tr w:rsidR="004E5E53" w:rsidRPr="000461CD" w14:paraId="697D8A92" w14:textId="77777777" w:rsidTr="007C3A3F">
        <w:trPr>
          <w:trHeight w:val="315"/>
        </w:trPr>
        <w:tc>
          <w:tcPr>
            <w:tcW w:w="996" w:type="dxa"/>
            <w:tcBorders>
              <w:top w:val="nil"/>
              <w:left w:val="single" w:sz="4" w:space="0" w:color="auto"/>
              <w:bottom w:val="single" w:sz="4" w:space="0" w:color="auto"/>
              <w:right w:val="single" w:sz="4" w:space="0" w:color="auto"/>
            </w:tcBorders>
            <w:shd w:val="clear" w:color="000000" w:fill="FFFFFF"/>
            <w:noWrap/>
            <w:vAlign w:val="center"/>
            <w:hideMark/>
          </w:tcPr>
          <w:p w14:paraId="532B8A16" w14:textId="77777777" w:rsidR="004E5E53" w:rsidRPr="000461CD" w:rsidRDefault="004E5E53" w:rsidP="000461CD">
            <w:pPr>
              <w:widowControl/>
              <w:spacing w:after="0" w:line="240" w:lineRule="auto"/>
              <w:jc w:val="center"/>
              <w:rPr>
                <w:rFonts w:ascii="Times New Roman" w:eastAsia="Times New Roman" w:hAnsi="Times New Roman"/>
                <w:b/>
                <w:bCs/>
                <w:sz w:val="24"/>
                <w:szCs w:val="24"/>
              </w:rPr>
            </w:pPr>
            <w:r w:rsidRPr="000461CD">
              <w:rPr>
                <w:rFonts w:ascii="Times New Roman" w:eastAsia="Times New Roman" w:hAnsi="Times New Roman"/>
                <w:b/>
                <w:bCs/>
                <w:sz w:val="24"/>
                <w:szCs w:val="24"/>
              </w:rPr>
              <w:t>18.10.2.</w:t>
            </w:r>
          </w:p>
        </w:tc>
        <w:tc>
          <w:tcPr>
            <w:tcW w:w="4594" w:type="dxa"/>
            <w:tcBorders>
              <w:top w:val="nil"/>
              <w:left w:val="nil"/>
              <w:bottom w:val="single" w:sz="4" w:space="0" w:color="auto"/>
              <w:right w:val="single" w:sz="4" w:space="0" w:color="auto"/>
            </w:tcBorders>
            <w:shd w:val="clear" w:color="000000" w:fill="FFFFFF"/>
            <w:noWrap/>
            <w:vAlign w:val="center"/>
            <w:hideMark/>
          </w:tcPr>
          <w:p w14:paraId="485D4D13" w14:textId="77777777" w:rsidR="004E5E53" w:rsidRPr="000461CD" w:rsidRDefault="004E5E53" w:rsidP="000461CD">
            <w:pPr>
              <w:widowControl/>
              <w:spacing w:after="0" w:line="240" w:lineRule="auto"/>
              <w:rPr>
                <w:rFonts w:ascii="Times New Roman" w:eastAsia="Times New Roman" w:hAnsi="Times New Roman"/>
                <w:sz w:val="24"/>
                <w:szCs w:val="24"/>
              </w:rPr>
            </w:pPr>
            <w:r w:rsidRPr="000461CD">
              <w:rPr>
                <w:rFonts w:ascii="Times New Roman" w:eastAsia="Times New Roman" w:hAnsi="Times New Roman"/>
                <w:sz w:val="24"/>
                <w:szCs w:val="24"/>
              </w:rPr>
              <w:t>grupa līdz 15 personām</w:t>
            </w:r>
          </w:p>
        </w:tc>
        <w:tc>
          <w:tcPr>
            <w:tcW w:w="1496" w:type="dxa"/>
            <w:tcBorders>
              <w:top w:val="nil"/>
              <w:left w:val="nil"/>
              <w:bottom w:val="single" w:sz="4" w:space="0" w:color="auto"/>
              <w:right w:val="single" w:sz="4" w:space="0" w:color="auto"/>
            </w:tcBorders>
            <w:shd w:val="clear" w:color="000000" w:fill="FFFFFF"/>
            <w:noWrap/>
            <w:vAlign w:val="center"/>
            <w:hideMark/>
          </w:tcPr>
          <w:p w14:paraId="3E62BF00" w14:textId="77777777" w:rsidR="004E5E53" w:rsidRPr="000461CD" w:rsidRDefault="004E5E53" w:rsidP="000461CD">
            <w:pPr>
              <w:widowControl/>
              <w:spacing w:after="0" w:line="240" w:lineRule="auto"/>
              <w:jc w:val="center"/>
              <w:rPr>
                <w:rFonts w:ascii="Times New Roman" w:eastAsia="Times New Roman" w:hAnsi="Times New Roman"/>
                <w:sz w:val="24"/>
                <w:szCs w:val="24"/>
              </w:rPr>
            </w:pPr>
            <w:r w:rsidRPr="000461CD">
              <w:rPr>
                <w:rFonts w:ascii="Times New Roman" w:eastAsia="Times New Roman" w:hAnsi="Times New Roman"/>
                <w:sz w:val="24"/>
                <w:szCs w:val="24"/>
              </w:rPr>
              <w:t>1x</w:t>
            </w:r>
          </w:p>
        </w:tc>
        <w:tc>
          <w:tcPr>
            <w:tcW w:w="876" w:type="dxa"/>
            <w:tcBorders>
              <w:top w:val="nil"/>
              <w:left w:val="nil"/>
              <w:bottom w:val="single" w:sz="4" w:space="0" w:color="auto"/>
              <w:right w:val="single" w:sz="4" w:space="0" w:color="auto"/>
            </w:tcBorders>
            <w:shd w:val="clear" w:color="000000" w:fill="FFFFFF"/>
            <w:noWrap/>
            <w:vAlign w:val="center"/>
            <w:hideMark/>
          </w:tcPr>
          <w:p w14:paraId="6D462875" w14:textId="77777777" w:rsidR="004E5E53" w:rsidRPr="000461CD" w:rsidRDefault="004E5E53" w:rsidP="000461CD">
            <w:pPr>
              <w:widowControl/>
              <w:spacing w:after="0" w:line="240" w:lineRule="auto"/>
              <w:jc w:val="center"/>
              <w:rPr>
                <w:rFonts w:ascii="Times New Roman" w:eastAsia="Times New Roman" w:hAnsi="Times New Roman"/>
                <w:sz w:val="24"/>
                <w:szCs w:val="24"/>
              </w:rPr>
            </w:pPr>
            <w:r w:rsidRPr="000461CD">
              <w:rPr>
                <w:rFonts w:ascii="Times New Roman" w:eastAsia="Times New Roman" w:hAnsi="Times New Roman"/>
                <w:sz w:val="24"/>
                <w:szCs w:val="24"/>
              </w:rPr>
              <w:t>165.29</w:t>
            </w:r>
          </w:p>
        </w:tc>
        <w:tc>
          <w:tcPr>
            <w:tcW w:w="1573" w:type="dxa"/>
            <w:tcBorders>
              <w:top w:val="nil"/>
              <w:left w:val="nil"/>
              <w:bottom w:val="single" w:sz="4" w:space="0" w:color="auto"/>
              <w:right w:val="single" w:sz="4" w:space="0" w:color="auto"/>
            </w:tcBorders>
            <w:shd w:val="clear" w:color="000000" w:fill="FFFFFF"/>
            <w:noWrap/>
            <w:vAlign w:val="center"/>
            <w:hideMark/>
          </w:tcPr>
          <w:p w14:paraId="378AF8F4" w14:textId="77777777" w:rsidR="004E5E53" w:rsidRPr="000461CD" w:rsidRDefault="004E5E53" w:rsidP="000461CD">
            <w:pPr>
              <w:widowControl/>
              <w:spacing w:after="0" w:line="240" w:lineRule="auto"/>
              <w:jc w:val="center"/>
              <w:rPr>
                <w:rFonts w:ascii="Times New Roman" w:eastAsia="Times New Roman" w:hAnsi="Times New Roman"/>
                <w:color w:val="000000"/>
                <w:sz w:val="24"/>
                <w:szCs w:val="24"/>
              </w:rPr>
            </w:pPr>
            <w:r w:rsidRPr="000461CD">
              <w:rPr>
                <w:rFonts w:ascii="Times New Roman" w:eastAsia="Times New Roman" w:hAnsi="Times New Roman"/>
                <w:color w:val="000000"/>
                <w:sz w:val="24"/>
                <w:szCs w:val="24"/>
              </w:rPr>
              <w:t> </w:t>
            </w:r>
          </w:p>
        </w:tc>
      </w:tr>
      <w:tr w:rsidR="004E5E53" w:rsidRPr="000461CD" w14:paraId="2DC0C6F1" w14:textId="77777777" w:rsidTr="007C3A3F">
        <w:trPr>
          <w:trHeight w:val="315"/>
        </w:trPr>
        <w:tc>
          <w:tcPr>
            <w:tcW w:w="996" w:type="dxa"/>
            <w:tcBorders>
              <w:top w:val="nil"/>
              <w:left w:val="single" w:sz="4" w:space="0" w:color="auto"/>
              <w:bottom w:val="single" w:sz="4" w:space="0" w:color="auto"/>
              <w:right w:val="single" w:sz="4" w:space="0" w:color="auto"/>
            </w:tcBorders>
            <w:shd w:val="clear" w:color="000000" w:fill="FFFFFF"/>
            <w:noWrap/>
            <w:vAlign w:val="center"/>
            <w:hideMark/>
          </w:tcPr>
          <w:p w14:paraId="1039EC64" w14:textId="77777777" w:rsidR="004E5E53" w:rsidRPr="000461CD" w:rsidRDefault="004E5E53" w:rsidP="000461CD">
            <w:pPr>
              <w:widowControl/>
              <w:spacing w:after="0" w:line="240" w:lineRule="auto"/>
              <w:jc w:val="center"/>
              <w:rPr>
                <w:rFonts w:ascii="Times New Roman" w:eastAsia="Times New Roman" w:hAnsi="Times New Roman"/>
                <w:b/>
                <w:bCs/>
                <w:sz w:val="24"/>
                <w:szCs w:val="24"/>
              </w:rPr>
            </w:pPr>
            <w:r w:rsidRPr="000461CD">
              <w:rPr>
                <w:rFonts w:ascii="Times New Roman" w:eastAsia="Times New Roman" w:hAnsi="Times New Roman"/>
                <w:b/>
                <w:bCs/>
                <w:sz w:val="24"/>
                <w:szCs w:val="24"/>
              </w:rPr>
              <w:t>18.10.3.</w:t>
            </w:r>
          </w:p>
        </w:tc>
        <w:tc>
          <w:tcPr>
            <w:tcW w:w="4594" w:type="dxa"/>
            <w:tcBorders>
              <w:top w:val="nil"/>
              <w:left w:val="nil"/>
              <w:bottom w:val="single" w:sz="4" w:space="0" w:color="auto"/>
              <w:right w:val="single" w:sz="4" w:space="0" w:color="auto"/>
            </w:tcBorders>
            <w:shd w:val="clear" w:color="000000" w:fill="FFFFFF"/>
            <w:noWrap/>
            <w:vAlign w:val="center"/>
            <w:hideMark/>
          </w:tcPr>
          <w:p w14:paraId="192E7AA4" w14:textId="77777777" w:rsidR="004E5E53" w:rsidRPr="000461CD" w:rsidRDefault="004E5E53" w:rsidP="000461CD">
            <w:pPr>
              <w:widowControl/>
              <w:spacing w:after="0" w:line="240" w:lineRule="auto"/>
              <w:rPr>
                <w:rFonts w:ascii="Times New Roman" w:eastAsia="Times New Roman" w:hAnsi="Times New Roman"/>
                <w:sz w:val="24"/>
                <w:szCs w:val="24"/>
              </w:rPr>
            </w:pPr>
            <w:r w:rsidRPr="000461CD">
              <w:rPr>
                <w:rFonts w:ascii="Times New Roman" w:eastAsia="Times New Roman" w:hAnsi="Times New Roman"/>
                <w:sz w:val="24"/>
                <w:szCs w:val="24"/>
              </w:rPr>
              <w:t>grupa līdz 20 personām</w:t>
            </w:r>
          </w:p>
        </w:tc>
        <w:tc>
          <w:tcPr>
            <w:tcW w:w="1496" w:type="dxa"/>
            <w:tcBorders>
              <w:top w:val="nil"/>
              <w:left w:val="nil"/>
              <w:bottom w:val="single" w:sz="4" w:space="0" w:color="auto"/>
              <w:right w:val="single" w:sz="4" w:space="0" w:color="auto"/>
            </w:tcBorders>
            <w:shd w:val="clear" w:color="000000" w:fill="FFFFFF"/>
            <w:noWrap/>
            <w:vAlign w:val="center"/>
            <w:hideMark/>
          </w:tcPr>
          <w:p w14:paraId="2723B5E7" w14:textId="77777777" w:rsidR="004E5E53" w:rsidRPr="000461CD" w:rsidRDefault="004E5E53" w:rsidP="000461CD">
            <w:pPr>
              <w:widowControl/>
              <w:spacing w:after="0" w:line="240" w:lineRule="auto"/>
              <w:jc w:val="center"/>
              <w:rPr>
                <w:rFonts w:ascii="Times New Roman" w:eastAsia="Times New Roman" w:hAnsi="Times New Roman"/>
                <w:sz w:val="24"/>
                <w:szCs w:val="24"/>
              </w:rPr>
            </w:pPr>
            <w:r w:rsidRPr="000461CD">
              <w:rPr>
                <w:rFonts w:ascii="Times New Roman" w:eastAsia="Times New Roman" w:hAnsi="Times New Roman"/>
                <w:sz w:val="24"/>
                <w:szCs w:val="24"/>
              </w:rPr>
              <w:t>1x</w:t>
            </w:r>
          </w:p>
        </w:tc>
        <w:tc>
          <w:tcPr>
            <w:tcW w:w="876" w:type="dxa"/>
            <w:tcBorders>
              <w:top w:val="nil"/>
              <w:left w:val="nil"/>
              <w:bottom w:val="single" w:sz="4" w:space="0" w:color="auto"/>
              <w:right w:val="single" w:sz="4" w:space="0" w:color="auto"/>
            </w:tcBorders>
            <w:shd w:val="clear" w:color="000000" w:fill="FFFFFF"/>
            <w:noWrap/>
            <w:vAlign w:val="center"/>
            <w:hideMark/>
          </w:tcPr>
          <w:p w14:paraId="20062DF8" w14:textId="77777777" w:rsidR="004E5E53" w:rsidRPr="000461CD" w:rsidRDefault="004E5E53" w:rsidP="000461CD">
            <w:pPr>
              <w:widowControl/>
              <w:spacing w:after="0" w:line="240" w:lineRule="auto"/>
              <w:jc w:val="center"/>
              <w:rPr>
                <w:rFonts w:ascii="Times New Roman" w:eastAsia="Times New Roman" w:hAnsi="Times New Roman"/>
                <w:sz w:val="24"/>
                <w:szCs w:val="24"/>
              </w:rPr>
            </w:pPr>
            <w:r w:rsidRPr="000461CD">
              <w:rPr>
                <w:rFonts w:ascii="Times New Roman" w:eastAsia="Times New Roman" w:hAnsi="Times New Roman"/>
                <w:sz w:val="24"/>
                <w:szCs w:val="24"/>
              </w:rPr>
              <w:t>206.61</w:t>
            </w:r>
          </w:p>
        </w:tc>
        <w:tc>
          <w:tcPr>
            <w:tcW w:w="1573" w:type="dxa"/>
            <w:tcBorders>
              <w:top w:val="nil"/>
              <w:left w:val="nil"/>
              <w:bottom w:val="single" w:sz="4" w:space="0" w:color="auto"/>
              <w:right w:val="single" w:sz="4" w:space="0" w:color="auto"/>
            </w:tcBorders>
            <w:shd w:val="clear" w:color="000000" w:fill="FFFFFF"/>
            <w:noWrap/>
            <w:vAlign w:val="center"/>
            <w:hideMark/>
          </w:tcPr>
          <w:p w14:paraId="281E4EC6" w14:textId="77777777" w:rsidR="004E5E53" w:rsidRPr="000461CD" w:rsidRDefault="004E5E53" w:rsidP="000461CD">
            <w:pPr>
              <w:widowControl/>
              <w:spacing w:after="0" w:line="240" w:lineRule="auto"/>
              <w:jc w:val="center"/>
              <w:rPr>
                <w:rFonts w:ascii="Times New Roman" w:eastAsia="Times New Roman" w:hAnsi="Times New Roman"/>
                <w:color w:val="000000"/>
                <w:sz w:val="24"/>
                <w:szCs w:val="24"/>
              </w:rPr>
            </w:pPr>
            <w:r w:rsidRPr="000461CD">
              <w:rPr>
                <w:rFonts w:ascii="Times New Roman" w:eastAsia="Times New Roman" w:hAnsi="Times New Roman"/>
                <w:color w:val="000000"/>
                <w:sz w:val="24"/>
                <w:szCs w:val="24"/>
              </w:rPr>
              <w:t> </w:t>
            </w:r>
          </w:p>
        </w:tc>
      </w:tr>
      <w:tr w:rsidR="004E5E53" w:rsidRPr="000461CD" w14:paraId="5708E38B" w14:textId="77777777" w:rsidTr="007C3A3F">
        <w:trPr>
          <w:trHeight w:val="315"/>
        </w:trPr>
        <w:tc>
          <w:tcPr>
            <w:tcW w:w="996" w:type="dxa"/>
            <w:tcBorders>
              <w:top w:val="nil"/>
              <w:left w:val="single" w:sz="4" w:space="0" w:color="auto"/>
              <w:bottom w:val="single" w:sz="4" w:space="0" w:color="auto"/>
              <w:right w:val="single" w:sz="4" w:space="0" w:color="auto"/>
            </w:tcBorders>
            <w:shd w:val="clear" w:color="000000" w:fill="FFFFFF"/>
            <w:noWrap/>
            <w:vAlign w:val="center"/>
            <w:hideMark/>
          </w:tcPr>
          <w:p w14:paraId="579CCA31" w14:textId="77777777" w:rsidR="004E5E53" w:rsidRPr="000461CD" w:rsidRDefault="004E5E53" w:rsidP="000461CD">
            <w:pPr>
              <w:widowControl/>
              <w:spacing w:after="0" w:line="240" w:lineRule="auto"/>
              <w:jc w:val="center"/>
              <w:rPr>
                <w:rFonts w:ascii="Times New Roman" w:eastAsia="Times New Roman" w:hAnsi="Times New Roman"/>
                <w:b/>
                <w:bCs/>
                <w:sz w:val="24"/>
                <w:szCs w:val="24"/>
              </w:rPr>
            </w:pPr>
            <w:r w:rsidRPr="000461CD">
              <w:rPr>
                <w:rFonts w:ascii="Times New Roman" w:eastAsia="Times New Roman" w:hAnsi="Times New Roman"/>
                <w:b/>
                <w:bCs/>
                <w:sz w:val="24"/>
                <w:szCs w:val="24"/>
              </w:rPr>
              <w:t>18.10.4.</w:t>
            </w:r>
          </w:p>
        </w:tc>
        <w:tc>
          <w:tcPr>
            <w:tcW w:w="4594" w:type="dxa"/>
            <w:tcBorders>
              <w:top w:val="nil"/>
              <w:left w:val="nil"/>
              <w:bottom w:val="single" w:sz="4" w:space="0" w:color="auto"/>
              <w:right w:val="single" w:sz="4" w:space="0" w:color="auto"/>
            </w:tcBorders>
            <w:shd w:val="clear" w:color="000000" w:fill="FFFFFF"/>
            <w:noWrap/>
            <w:vAlign w:val="center"/>
            <w:hideMark/>
          </w:tcPr>
          <w:p w14:paraId="35058DF2" w14:textId="77777777" w:rsidR="004E5E53" w:rsidRPr="000461CD" w:rsidRDefault="004E5E53" w:rsidP="000461CD">
            <w:pPr>
              <w:widowControl/>
              <w:spacing w:after="0" w:line="240" w:lineRule="auto"/>
              <w:rPr>
                <w:rFonts w:ascii="Times New Roman" w:eastAsia="Times New Roman" w:hAnsi="Times New Roman"/>
                <w:sz w:val="24"/>
                <w:szCs w:val="24"/>
              </w:rPr>
            </w:pPr>
            <w:r w:rsidRPr="000461CD">
              <w:rPr>
                <w:rFonts w:ascii="Times New Roman" w:eastAsia="Times New Roman" w:hAnsi="Times New Roman"/>
                <w:sz w:val="24"/>
                <w:szCs w:val="24"/>
              </w:rPr>
              <w:t>grupa līdz 25 cilvēkiem</w:t>
            </w:r>
          </w:p>
        </w:tc>
        <w:tc>
          <w:tcPr>
            <w:tcW w:w="1496" w:type="dxa"/>
            <w:tcBorders>
              <w:top w:val="nil"/>
              <w:left w:val="nil"/>
              <w:bottom w:val="single" w:sz="4" w:space="0" w:color="auto"/>
              <w:right w:val="single" w:sz="4" w:space="0" w:color="auto"/>
            </w:tcBorders>
            <w:shd w:val="clear" w:color="000000" w:fill="FFFFFF"/>
            <w:noWrap/>
            <w:vAlign w:val="center"/>
            <w:hideMark/>
          </w:tcPr>
          <w:p w14:paraId="31235614" w14:textId="77777777" w:rsidR="004E5E53" w:rsidRPr="000461CD" w:rsidRDefault="004E5E53" w:rsidP="000461CD">
            <w:pPr>
              <w:widowControl/>
              <w:spacing w:after="0" w:line="240" w:lineRule="auto"/>
              <w:jc w:val="center"/>
              <w:rPr>
                <w:rFonts w:ascii="Times New Roman" w:eastAsia="Times New Roman" w:hAnsi="Times New Roman"/>
                <w:sz w:val="24"/>
                <w:szCs w:val="24"/>
              </w:rPr>
            </w:pPr>
            <w:r w:rsidRPr="000461CD">
              <w:rPr>
                <w:rFonts w:ascii="Times New Roman" w:eastAsia="Times New Roman" w:hAnsi="Times New Roman"/>
                <w:sz w:val="24"/>
                <w:szCs w:val="24"/>
              </w:rPr>
              <w:t>1x</w:t>
            </w:r>
          </w:p>
        </w:tc>
        <w:tc>
          <w:tcPr>
            <w:tcW w:w="876" w:type="dxa"/>
            <w:tcBorders>
              <w:top w:val="nil"/>
              <w:left w:val="nil"/>
              <w:bottom w:val="single" w:sz="4" w:space="0" w:color="auto"/>
              <w:right w:val="single" w:sz="4" w:space="0" w:color="auto"/>
            </w:tcBorders>
            <w:shd w:val="clear" w:color="000000" w:fill="FFFFFF"/>
            <w:noWrap/>
            <w:vAlign w:val="center"/>
            <w:hideMark/>
          </w:tcPr>
          <w:p w14:paraId="33AA1CF3" w14:textId="77777777" w:rsidR="004E5E53" w:rsidRPr="000461CD" w:rsidRDefault="004E5E53" w:rsidP="000461CD">
            <w:pPr>
              <w:widowControl/>
              <w:spacing w:after="0" w:line="240" w:lineRule="auto"/>
              <w:jc w:val="center"/>
              <w:rPr>
                <w:rFonts w:ascii="Times New Roman" w:eastAsia="Times New Roman" w:hAnsi="Times New Roman"/>
                <w:sz w:val="24"/>
                <w:szCs w:val="24"/>
              </w:rPr>
            </w:pPr>
            <w:r w:rsidRPr="000461CD">
              <w:rPr>
                <w:rFonts w:ascii="Times New Roman" w:eastAsia="Times New Roman" w:hAnsi="Times New Roman"/>
                <w:sz w:val="24"/>
                <w:szCs w:val="24"/>
              </w:rPr>
              <w:t>247.93</w:t>
            </w:r>
          </w:p>
        </w:tc>
        <w:tc>
          <w:tcPr>
            <w:tcW w:w="1573" w:type="dxa"/>
            <w:tcBorders>
              <w:top w:val="nil"/>
              <w:left w:val="nil"/>
              <w:bottom w:val="single" w:sz="4" w:space="0" w:color="auto"/>
              <w:right w:val="single" w:sz="4" w:space="0" w:color="auto"/>
            </w:tcBorders>
            <w:shd w:val="clear" w:color="000000" w:fill="FFFFFF"/>
            <w:noWrap/>
            <w:vAlign w:val="center"/>
            <w:hideMark/>
          </w:tcPr>
          <w:p w14:paraId="20256E65" w14:textId="77777777" w:rsidR="004E5E53" w:rsidRPr="000461CD" w:rsidRDefault="004E5E53" w:rsidP="000461CD">
            <w:pPr>
              <w:widowControl/>
              <w:spacing w:after="0" w:line="240" w:lineRule="auto"/>
              <w:jc w:val="center"/>
              <w:rPr>
                <w:rFonts w:ascii="Times New Roman" w:eastAsia="Times New Roman" w:hAnsi="Times New Roman"/>
                <w:color w:val="000000"/>
                <w:sz w:val="24"/>
                <w:szCs w:val="24"/>
              </w:rPr>
            </w:pPr>
            <w:r w:rsidRPr="000461CD">
              <w:rPr>
                <w:rFonts w:ascii="Times New Roman" w:eastAsia="Times New Roman" w:hAnsi="Times New Roman"/>
                <w:color w:val="000000"/>
                <w:sz w:val="24"/>
                <w:szCs w:val="24"/>
              </w:rPr>
              <w:t> </w:t>
            </w:r>
          </w:p>
        </w:tc>
      </w:tr>
      <w:tr w:rsidR="004E5E53" w:rsidRPr="000461CD" w14:paraId="293318C9" w14:textId="77777777" w:rsidTr="007C3A3F">
        <w:trPr>
          <w:trHeight w:val="315"/>
        </w:trPr>
        <w:tc>
          <w:tcPr>
            <w:tcW w:w="996" w:type="dxa"/>
            <w:tcBorders>
              <w:top w:val="nil"/>
              <w:left w:val="single" w:sz="4" w:space="0" w:color="auto"/>
              <w:bottom w:val="single" w:sz="4" w:space="0" w:color="auto"/>
              <w:right w:val="single" w:sz="4" w:space="0" w:color="auto"/>
            </w:tcBorders>
            <w:shd w:val="clear" w:color="000000" w:fill="FFFFFF"/>
            <w:noWrap/>
            <w:vAlign w:val="center"/>
            <w:hideMark/>
          </w:tcPr>
          <w:p w14:paraId="0B0E36F2" w14:textId="77777777" w:rsidR="004E5E53" w:rsidRPr="000461CD" w:rsidRDefault="004E5E53" w:rsidP="000461CD">
            <w:pPr>
              <w:widowControl/>
              <w:spacing w:after="0" w:line="240" w:lineRule="auto"/>
              <w:jc w:val="center"/>
              <w:rPr>
                <w:rFonts w:ascii="Times New Roman" w:eastAsia="Times New Roman" w:hAnsi="Times New Roman"/>
                <w:b/>
                <w:bCs/>
                <w:sz w:val="24"/>
                <w:szCs w:val="24"/>
              </w:rPr>
            </w:pPr>
            <w:r w:rsidRPr="000461CD">
              <w:rPr>
                <w:rFonts w:ascii="Times New Roman" w:eastAsia="Times New Roman" w:hAnsi="Times New Roman"/>
                <w:b/>
                <w:bCs/>
                <w:sz w:val="24"/>
                <w:szCs w:val="24"/>
              </w:rPr>
              <w:t>18.10.5.</w:t>
            </w:r>
          </w:p>
        </w:tc>
        <w:tc>
          <w:tcPr>
            <w:tcW w:w="4594" w:type="dxa"/>
            <w:tcBorders>
              <w:top w:val="nil"/>
              <w:left w:val="nil"/>
              <w:bottom w:val="single" w:sz="4" w:space="0" w:color="auto"/>
              <w:right w:val="single" w:sz="4" w:space="0" w:color="auto"/>
            </w:tcBorders>
            <w:shd w:val="clear" w:color="000000" w:fill="FFFFFF"/>
            <w:noWrap/>
            <w:vAlign w:val="center"/>
            <w:hideMark/>
          </w:tcPr>
          <w:p w14:paraId="3B5EA786" w14:textId="77777777" w:rsidR="004E5E53" w:rsidRPr="000461CD" w:rsidRDefault="004E5E53" w:rsidP="000461CD">
            <w:pPr>
              <w:widowControl/>
              <w:spacing w:after="0" w:line="240" w:lineRule="auto"/>
              <w:rPr>
                <w:rFonts w:ascii="Times New Roman" w:eastAsia="Times New Roman" w:hAnsi="Times New Roman"/>
                <w:sz w:val="24"/>
                <w:szCs w:val="24"/>
              </w:rPr>
            </w:pPr>
            <w:r w:rsidRPr="000461CD">
              <w:rPr>
                <w:rFonts w:ascii="Times New Roman" w:eastAsia="Times New Roman" w:hAnsi="Times New Roman"/>
                <w:sz w:val="24"/>
                <w:szCs w:val="24"/>
              </w:rPr>
              <w:t>grupa līdz 30 cilvēkiem</w:t>
            </w:r>
          </w:p>
        </w:tc>
        <w:tc>
          <w:tcPr>
            <w:tcW w:w="1496" w:type="dxa"/>
            <w:tcBorders>
              <w:top w:val="nil"/>
              <w:left w:val="nil"/>
              <w:bottom w:val="single" w:sz="4" w:space="0" w:color="auto"/>
              <w:right w:val="single" w:sz="4" w:space="0" w:color="auto"/>
            </w:tcBorders>
            <w:shd w:val="clear" w:color="000000" w:fill="FFFFFF"/>
            <w:noWrap/>
            <w:vAlign w:val="center"/>
            <w:hideMark/>
          </w:tcPr>
          <w:p w14:paraId="394D8FB4" w14:textId="77777777" w:rsidR="004E5E53" w:rsidRPr="000461CD" w:rsidRDefault="004E5E53" w:rsidP="000461CD">
            <w:pPr>
              <w:widowControl/>
              <w:spacing w:after="0" w:line="240" w:lineRule="auto"/>
              <w:jc w:val="center"/>
              <w:rPr>
                <w:rFonts w:ascii="Times New Roman" w:eastAsia="Times New Roman" w:hAnsi="Times New Roman"/>
                <w:sz w:val="24"/>
                <w:szCs w:val="24"/>
              </w:rPr>
            </w:pPr>
            <w:r w:rsidRPr="000461CD">
              <w:rPr>
                <w:rFonts w:ascii="Times New Roman" w:eastAsia="Times New Roman" w:hAnsi="Times New Roman"/>
                <w:sz w:val="24"/>
                <w:szCs w:val="24"/>
              </w:rPr>
              <w:t>1x</w:t>
            </w:r>
          </w:p>
        </w:tc>
        <w:tc>
          <w:tcPr>
            <w:tcW w:w="876" w:type="dxa"/>
            <w:tcBorders>
              <w:top w:val="nil"/>
              <w:left w:val="nil"/>
              <w:bottom w:val="single" w:sz="4" w:space="0" w:color="auto"/>
              <w:right w:val="single" w:sz="4" w:space="0" w:color="auto"/>
            </w:tcBorders>
            <w:shd w:val="clear" w:color="000000" w:fill="FFFFFF"/>
            <w:noWrap/>
            <w:vAlign w:val="center"/>
            <w:hideMark/>
          </w:tcPr>
          <w:p w14:paraId="6F8EC5ED" w14:textId="77777777" w:rsidR="004E5E53" w:rsidRPr="000461CD" w:rsidRDefault="004E5E53" w:rsidP="000461CD">
            <w:pPr>
              <w:widowControl/>
              <w:spacing w:after="0" w:line="240" w:lineRule="auto"/>
              <w:jc w:val="center"/>
              <w:rPr>
                <w:rFonts w:ascii="Times New Roman" w:eastAsia="Times New Roman" w:hAnsi="Times New Roman"/>
                <w:sz w:val="24"/>
                <w:szCs w:val="24"/>
              </w:rPr>
            </w:pPr>
            <w:r w:rsidRPr="000461CD">
              <w:rPr>
                <w:rFonts w:ascii="Times New Roman" w:eastAsia="Times New Roman" w:hAnsi="Times New Roman"/>
                <w:sz w:val="24"/>
                <w:szCs w:val="24"/>
              </w:rPr>
              <w:t>289.26</w:t>
            </w:r>
          </w:p>
        </w:tc>
        <w:tc>
          <w:tcPr>
            <w:tcW w:w="1573" w:type="dxa"/>
            <w:tcBorders>
              <w:top w:val="nil"/>
              <w:left w:val="nil"/>
              <w:bottom w:val="single" w:sz="4" w:space="0" w:color="auto"/>
              <w:right w:val="single" w:sz="4" w:space="0" w:color="auto"/>
            </w:tcBorders>
            <w:shd w:val="clear" w:color="000000" w:fill="FFFFFF"/>
            <w:noWrap/>
            <w:vAlign w:val="center"/>
            <w:hideMark/>
          </w:tcPr>
          <w:p w14:paraId="534C179F" w14:textId="77777777" w:rsidR="004E5E53" w:rsidRPr="000461CD" w:rsidRDefault="004E5E53" w:rsidP="000461CD">
            <w:pPr>
              <w:widowControl/>
              <w:spacing w:after="0" w:line="240" w:lineRule="auto"/>
              <w:jc w:val="center"/>
              <w:rPr>
                <w:rFonts w:ascii="Times New Roman" w:eastAsia="Times New Roman" w:hAnsi="Times New Roman"/>
                <w:color w:val="000000"/>
                <w:sz w:val="24"/>
                <w:szCs w:val="24"/>
              </w:rPr>
            </w:pPr>
            <w:r w:rsidRPr="000461CD">
              <w:rPr>
                <w:rFonts w:ascii="Times New Roman" w:eastAsia="Times New Roman" w:hAnsi="Times New Roman"/>
                <w:color w:val="000000"/>
                <w:sz w:val="24"/>
                <w:szCs w:val="24"/>
              </w:rPr>
              <w:t> </w:t>
            </w:r>
          </w:p>
        </w:tc>
      </w:tr>
      <w:tr w:rsidR="004E5E53" w:rsidRPr="000461CD" w14:paraId="325020A6" w14:textId="77777777" w:rsidTr="007C3A3F">
        <w:trPr>
          <w:trHeight w:val="315"/>
        </w:trPr>
        <w:tc>
          <w:tcPr>
            <w:tcW w:w="996" w:type="dxa"/>
            <w:tcBorders>
              <w:top w:val="nil"/>
              <w:left w:val="single" w:sz="4" w:space="0" w:color="auto"/>
              <w:bottom w:val="single" w:sz="4" w:space="0" w:color="auto"/>
              <w:right w:val="single" w:sz="4" w:space="0" w:color="auto"/>
            </w:tcBorders>
            <w:shd w:val="clear" w:color="000000" w:fill="FFFFFF"/>
            <w:noWrap/>
            <w:vAlign w:val="center"/>
            <w:hideMark/>
          </w:tcPr>
          <w:p w14:paraId="284AB1AF" w14:textId="77777777" w:rsidR="004E5E53" w:rsidRPr="000461CD" w:rsidRDefault="004E5E53" w:rsidP="000461CD">
            <w:pPr>
              <w:widowControl/>
              <w:spacing w:after="0" w:line="240" w:lineRule="auto"/>
              <w:jc w:val="center"/>
              <w:rPr>
                <w:rFonts w:ascii="Times New Roman" w:eastAsia="Times New Roman" w:hAnsi="Times New Roman"/>
                <w:b/>
                <w:bCs/>
                <w:sz w:val="24"/>
                <w:szCs w:val="24"/>
              </w:rPr>
            </w:pPr>
            <w:r w:rsidRPr="000461CD">
              <w:rPr>
                <w:rFonts w:ascii="Times New Roman" w:eastAsia="Times New Roman" w:hAnsi="Times New Roman"/>
                <w:b/>
                <w:bCs/>
                <w:sz w:val="24"/>
                <w:szCs w:val="24"/>
              </w:rPr>
              <w:t>18.11.</w:t>
            </w:r>
          </w:p>
        </w:tc>
        <w:tc>
          <w:tcPr>
            <w:tcW w:w="4594" w:type="dxa"/>
            <w:tcBorders>
              <w:top w:val="nil"/>
              <w:left w:val="nil"/>
              <w:bottom w:val="single" w:sz="4" w:space="0" w:color="auto"/>
              <w:right w:val="single" w:sz="4" w:space="0" w:color="auto"/>
            </w:tcBorders>
            <w:shd w:val="clear" w:color="000000" w:fill="FFFFFF"/>
            <w:noWrap/>
            <w:vAlign w:val="center"/>
            <w:hideMark/>
          </w:tcPr>
          <w:p w14:paraId="548F582C" w14:textId="77777777" w:rsidR="004E5E53" w:rsidRPr="000461CD" w:rsidRDefault="004E5E53" w:rsidP="000461CD">
            <w:pPr>
              <w:widowControl/>
              <w:spacing w:after="0" w:line="240" w:lineRule="auto"/>
              <w:rPr>
                <w:rFonts w:ascii="Times New Roman" w:eastAsia="Times New Roman" w:hAnsi="Times New Roman"/>
                <w:sz w:val="24"/>
                <w:szCs w:val="24"/>
              </w:rPr>
            </w:pPr>
            <w:r w:rsidRPr="000461CD">
              <w:rPr>
                <w:rFonts w:ascii="Times New Roman" w:eastAsia="Times New Roman" w:hAnsi="Times New Roman"/>
                <w:sz w:val="24"/>
                <w:szCs w:val="24"/>
              </w:rPr>
              <w:t>Kāpšanas sienas apmeklējums - pasākums grupai (skolēni, bērni)</w:t>
            </w:r>
          </w:p>
        </w:tc>
        <w:tc>
          <w:tcPr>
            <w:tcW w:w="1496" w:type="dxa"/>
            <w:tcBorders>
              <w:top w:val="nil"/>
              <w:left w:val="nil"/>
              <w:bottom w:val="single" w:sz="4" w:space="0" w:color="auto"/>
              <w:right w:val="single" w:sz="4" w:space="0" w:color="auto"/>
            </w:tcBorders>
            <w:shd w:val="clear" w:color="000000" w:fill="FFFFFF"/>
            <w:noWrap/>
            <w:vAlign w:val="center"/>
            <w:hideMark/>
          </w:tcPr>
          <w:p w14:paraId="1A366268" w14:textId="77777777" w:rsidR="004E5E53" w:rsidRPr="000461CD" w:rsidRDefault="004E5E53" w:rsidP="000461CD">
            <w:pPr>
              <w:widowControl/>
              <w:spacing w:after="0" w:line="240" w:lineRule="auto"/>
              <w:jc w:val="center"/>
              <w:rPr>
                <w:rFonts w:ascii="Times New Roman" w:eastAsia="Times New Roman" w:hAnsi="Times New Roman"/>
                <w:sz w:val="24"/>
                <w:szCs w:val="24"/>
              </w:rPr>
            </w:pPr>
            <w:r w:rsidRPr="000461CD">
              <w:rPr>
                <w:rFonts w:ascii="Times New Roman" w:eastAsia="Times New Roman" w:hAnsi="Times New Roman"/>
                <w:sz w:val="24"/>
                <w:szCs w:val="24"/>
              </w:rPr>
              <w:t> </w:t>
            </w:r>
          </w:p>
        </w:tc>
        <w:tc>
          <w:tcPr>
            <w:tcW w:w="876" w:type="dxa"/>
            <w:tcBorders>
              <w:top w:val="nil"/>
              <w:left w:val="nil"/>
              <w:bottom w:val="single" w:sz="4" w:space="0" w:color="auto"/>
              <w:right w:val="single" w:sz="4" w:space="0" w:color="auto"/>
            </w:tcBorders>
            <w:shd w:val="clear" w:color="000000" w:fill="FFFFFF"/>
            <w:noWrap/>
            <w:vAlign w:val="center"/>
            <w:hideMark/>
          </w:tcPr>
          <w:p w14:paraId="336A0221" w14:textId="77777777" w:rsidR="004E5E53" w:rsidRPr="000461CD" w:rsidRDefault="004E5E53" w:rsidP="000461CD">
            <w:pPr>
              <w:widowControl/>
              <w:spacing w:after="0" w:line="240" w:lineRule="auto"/>
              <w:jc w:val="center"/>
              <w:rPr>
                <w:rFonts w:ascii="Times New Roman" w:eastAsia="Times New Roman" w:hAnsi="Times New Roman"/>
                <w:sz w:val="24"/>
                <w:szCs w:val="24"/>
              </w:rPr>
            </w:pPr>
            <w:r w:rsidRPr="000461CD">
              <w:rPr>
                <w:rFonts w:ascii="Times New Roman" w:eastAsia="Times New Roman" w:hAnsi="Times New Roman"/>
                <w:sz w:val="24"/>
                <w:szCs w:val="24"/>
              </w:rPr>
              <w:t> </w:t>
            </w:r>
          </w:p>
        </w:tc>
        <w:tc>
          <w:tcPr>
            <w:tcW w:w="1573" w:type="dxa"/>
            <w:tcBorders>
              <w:top w:val="nil"/>
              <w:left w:val="nil"/>
              <w:bottom w:val="single" w:sz="4" w:space="0" w:color="auto"/>
              <w:right w:val="single" w:sz="4" w:space="0" w:color="auto"/>
            </w:tcBorders>
            <w:shd w:val="clear" w:color="000000" w:fill="FFFFFF"/>
            <w:noWrap/>
            <w:vAlign w:val="center"/>
            <w:hideMark/>
          </w:tcPr>
          <w:p w14:paraId="04E0775F" w14:textId="77777777" w:rsidR="004E5E53" w:rsidRPr="000461CD" w:rsidRDefault="004E5E53" w:rsidP="000461CD">
            <w:pPr>
              <w:widowControl/>
              <w:spacing w:after="0" w:line="240" w:lineRule="auto"/>
              <w:jc w:val="center"/>
              <w:rPr>
                <w:rFonts w:ascii="Times New Roman" w:eastAsia="Times New Roman" w:hAnsi="Times New Roman"/>
                <w:color w:val="000000"/>
                <w:sz w:val="24"/>
                <w:szCs w:val="24"/>
              </w:rPr>
            </w:pPr>
            <w:r w:rsidRPr="000461CD">
              <w:rPr>
                <w:rFonts w:ascii="Times New Roman" w:eastAsia="Times New Roman" w:hAnsi="Times New Roman"/>
                <w:color w:val="000000"/>
                <w:sz w:val="24"/>
                <w:szCs w:val="24"/>
              </w:rPr>
              <w:t> </w:t>
            </w:r>
          </w:p>
        </w:tc>
      </w:tr>
      <w:tr w:rsidR="004E5E53" w:rsidRPr="000461CD" w14:paraId="50D91595" w14:textId="77777777" w:rsidTr="007C3A3F">
        <w:trPr>
          <w:trHeight w:val="315"/>
        </w:trPr>
        <w:tc>
          <w:tcPr>
            <w:tcW w:w="996" w:type="dxa"/>
            <w:tcBorders>
              <w:top w:val="nil"/>
              <w:left w:val="single" w:sz="4" w:space="0" w:color="auto"/>
              <w:bottom w:val="single" w:sz="4" w:space="0" w:color="auto"/>
              <w:right w:val="single" w:sz="4" w:space="0" w:color="auto"/>
            </w:tcBorders>
            <w:shd w:val="clear" w:color="000000" w:fill="FFFFFF"/>
            <w:noWrap/>
            <w:vAlign w:val="center"/>
            <w:hideMark/>
          </w:tcPr>
          <w:p w14:paraId="47014F6E" w14:textId="77777777" w:rsidR="004E5E53" w:rsidRPr="000461CD" w:rsidRDefault="004E5E53" w:rsidP="000461CD">
            <w:pPr>
              <w:widowControl/>
              <w:spacing w:after="0" w:line="240" w:lineRule="auto"/>
              <w:jc w:val="center"/>
              <w:rPr>
                <w:rFonts w:ascii="Times New Roman" w:eastAsia="Times New Roman" w:hAnsi="Times New Roman"/>
                <w:b/>
                <w:bCs/>
                <w:sz w:val="24"/>
                <w:szCs w:val="24"/>
              </w:rPr>
            </w:pPr>
            <w:r w:rsidRPr="000461CD">
              <w:rPr>
                <w:rFonts w:ascii="Times New Roman" w:eastAsia="Times New Roman" w:hAnsi="Times New Roman"/>
                <w:b/>
                <w:bCs/>
                <w:sz w:val="24"/>
                <w:szCs w:val="24"/>
              </w:rPr>
              <w:t>18.11.1.</w:t>
            </w:r>
          </w:p>
        </w:tc>
        <w:tc>
          <w:tcPr>
            <w:tcW w:w="4594" w:type="dxa"/>
            <w:tcBorders>
              <w:top w:val="nil"/>
              <w:left w:val="nil"/>
              <w:bottom w:val="single" w:sz="4" w:space="0" w:color="auto"/>
              <w:right w:val="single" w:sz="4" w:space="0" w:color="auto"/>
            </w:tcBorders>
            <w:shd w:val="clear" w:color="000000" w:fill="FFFFFF"/>
            <w:noWrap/>
            <w:vAlign w:val="center"/>
            <w:hideMark/>
          </w:tcPr>
          <w:p w14:paraId="1851019C" w14:textId="77777777" w:rsidR="004E5E53" w:rsidRPr="000461CD" w:rsidRDefault="004E5E53" w:rsidP="000461CD">
            <w:pPr>
              <w:widowControl/>
              <w:spacing w:after="0" w:line="240" w:lineRule="auto"/>
              <w:rPr>
                <w:rFonts w:ascii="Times New Roman" w:eastAsia="Times New Roman" w:hAnsi="Times New Roman"/>
                <w:sz w:val="24"/>
                <w:szCs w:val="24"/>
              </w:rPr>
            </w:pPr>
            <w:r w:rsidRPr="000461CD">
              <w:rPr>
                <w:rFonts w:ascii="Times New Roman" w:eastAsia="Times New Roman" w:hAnsi="Times New Roman"/>
                <w:sz w:val="24"/>
                <w:szCs w:val="24"/>
              </w:rPr>
              <w:t>grupa līdz 10 personām</w:t>
            </w:r>
          </w:p>
        </w:tc>
        <w:tc>
          <w:tcPr>
            <w:tcW w:w="1496" w:type="dxa"/>
            <w:tcBorders>
              <w:top w:val="nil"/>
              <w:left w:val="nil"/>
              <w:bottom w:val="single" w:sz="4" w:space="0" w:color="auto"/>
              <w:right w:val="single" w:sz="4" w:space="0" w:color="auto"/>
            </w:tcBorders>
            <w:shd w:val="clear" w:color="000000" w:fill="FFFFFF"/>
            <w:noWrap/>
            <w:vAlign w:val="center"/>
            <w:hideMark/>
          </w:tcPr>
          <w:p w14:paraId="76B77E8F" w14:textId="77777777" w:rsidR="004E5E53" w:rsidRPr="000461CD" w:rsidRDefault="004E5E53" w:rsidP="000461CD">
            <w:pPr>
              <w:widowControl/>
              <w:spacing w:after="0" w:line="240" w:lineRule="auto"/>
              <w:jc w:val="center"/>
              <w:rPr>
                <w:rFonts w:ascii="Times New Roman" w:eastAsia="Times New Roman" w:hAnsi="Times New Roman"/>
                <w:sz w:val="24"/>
                <w:szCs w:val="24"/>
              </w:rPr>
            </w:pPr>
            <w:r w:rsidRPr="000461CD">
              <w:rPr>
                <w:rFonts w:ascii="Times New Roman" w:eastAsia="Times New Roman" w:hAnsi="Times New Roman"/>
                <w:sz w:val="24"/>
                <w:szCs w:val="24"/>
              </w:rPr>
              <w:t>1x</w:t>
            </w:r>
          </w:p>
        </w:tc>
        <w:tc>
          <w:tcPr>
            <w:tcW w:w="876" w:type="dxa"/>
            <w:tcBorders>
              <w:top w:val="nil"/>
              <w:left w:val="nil"/>
              <w:bottom w:val="single" w:sz="4" w:space="0" w:color="auto"/>
              <w:right w:val="single" w:sz="4" w:space="0" w:color="auto"/>
            </w:tcBorders>
            <w:shd w:val="clear" w:color="000000" w:fill="FFFFFF"/>
            <w:noWrap/>
            <w:vAlign w:val="center"/>
            <w:hideMark/>
          </w:tcPr>
          <w:p w14:paraId="787F1953" w14:textId="77777777" w:rsidR="004E5E53" w:rsidRPr="000461CD" w:rsidRDefault="004E5E53" w:rsidP="000461CD">
            <w:pPr>
              <w:widowControl/>
              <w:spacing w:after="0" w:line="240" w:lineRule="auto"/>
              <w:jc w:val="center"/>
              <w:rPr>
                <w:rFonts w:ascii="Times New Roman" w:eastAsia="Times New Roman" w:hAnsi="Times New Roman"/>
                <w:sz w:val="24"/>
                <w:szCs w:val="24"/>
              </w:rPr>
            </w:pPr>
            <w:r w:rsidRPr="000461CD">
              <w:rPr>
                <w:rFonts w:ascii="Times New Roman" w:eastAsia="Times New Roman" w:hAnsi="Times New Roman"/>
                <w:sz w:val="24"/>
                <w:szCs w:val="24"/>
              </w:rPr>
              <w:t>82.64</w:t>
            </w:r>
          </w:p>
        </w:tc>
        <w:tc>
          <w:tcPr>
            <w:tcW w:w="1573" w:type="dxa"/>
            <w:tcBorders>
              <w:top w:val="nil"/>
              <w:left w:val="nil"/>
              <w:bottom w:val="single" w:sz="4" w:space="0" w:color="auto"/>
              <w:right w:val="single" w:sz="4" w:space="0" w:color="auto"/>
            </w:tcBorders>
            <w:shd w:val="clear" w:color="000000" w:fill="FFFFFF"/>
            <w:noWrap/>
            <w:vAlign w:val="center"/>
            <w:hideMark/>
          </w:tcPr>
          <w:p w14:paraId="3EFB7C37" w14:textId="77777777" w:rsidR="004E5E53" w:rsidRPr="000461CD" w:rsidRDefault="004E5E53" w:rsidP="000461CD">
            <w:pPr>
              <w:widowControl/>
              <w:spacing w:after="0" w:line="240" w:lineRule="auto"/>
              <w:jc w:val="center"/>
              <w:rPr>
                <w:rFonts w:ascii="Times New Roman" w:eastAsia="Times New Roman" w:hAnsi="Times New Roman"/>
                <w:color w:val="000000"/>
                <w:sz w:val="24"/>
                <w:szCs w:val="24"/>
              </w:rPr>
            </w:pPr>
            <w:r w:rsidRPr="000461CD">
              <w:rPr>
                <w:rFonts w:ascii="Times New Roman" w:eastAsia="Times New Roman" w:hAnsi="Times New Roman"/>
                <w:color w:val="000000"/>
                <w:sz w:val="24"/>
                <w:szCs w:val="24"/>
              </w:rPr>
              <w:t> </w:t>
            </w:r>
          </w:p>
        </w:tc>
      </w:tr>
      <w:tr w:rsidR="004E5E53" w:rsidRPr="000461CD" w14:paraId="18D86A48" w14:textId="77777777" w:rsidTr="007C3A3F">
        <w:trPr>
          <w:trHeight w:val="315"/>
        </w:trPr>
        <w:tc>
          <w:tcPr>
            <w:tcW w:w="996" w:type="dxa"/>
            <w:tcBorders>
              <w:top w:val="nil"/>
              <w:left w:val="single" w:sz="4" w:space="0" w:color="auto"/>
              <w:bottom w:val="single" w:sz="4" w:space="0" w:color="auto"/>
              <w:right w:val="single" w:sz="4" w:space="0" w:color="auto"/>
            </w:tcBorders>
            <w:shd w:val="clear" w:color="000000" w:fill="FFFFFF"/>
            <w:noWrap/>
            <w:vAlign w:val="center"/>
            <w:hideMark/>
          </w:tcPr>
          <w:p w14:paraId="331DD989" w14:textId="77777777" w:rsidR="004E5E53" w:rsidRPr="000461CD" w:rsidRDefault="004E5E53" w:rsidP="000461CD">
            <w:pPr>
              <w:widowControl/>
              <w:spacing w:after="0" w:line="240" w:lineRule="auto"/>
              <w:jc w:val="center"/>
              <w:rPr>
                <w:rFonts w:ascii="Times New Roman" w:eastAsia="Times New Roman" w:hAnsi="Times New Roman"/>
                <w:b/>
                <w:bCs/>
                <w:sz w:val="24"/>
                <w:szCs w:val="24"/>
              </w:rPr>
            </w:pPr>
            <w:r w:rsidRPr="000461CD">
              <w:rPr>
                <w:rFonts w:ascii="Times New Roman" w:eastAsia="Times New Roman" w:hAnsi="Times New Roman"/>
                <w:b/>
                <w:bCs/>
                <w:sz w:val="24"/>
                <w:szCs w:val="24"/>
              </w:rPr>
              <w:t>18.11.2.</w:t>
            </w:r>
          </w:p>
        </w:tc>
        <w:tc>
          <w:tcPr>
            <w:tcW w:w="4594" w:type="dxa"/>
            <w:tcBorders>
              <w:top w:val="nil"/>
              <w:left w:val="nil"/>
              <w:bottom w:val="single" w:sz="4" w:space="0" w:color="auto"/>
              <w:right w:val="single" w:sz="4" w:space="0" w:color="auto"/>
            </w:tcBorders>
            <w:shd w:val="clear" w:color="000000" w:fill="FFFFFF"/>
            <w:noWrap/>
            <w:vAlign w:val="center"/>
            <w:hideMark/>
          </w:tcPr>
          <w:p w14:paraId="1B2F1F89" w14:textId="77777777" w:rsidR="004E5E53" w:rsidRPr="000461CD" w:rsidRDefault="004E5E53" w:rsidP="000461CD">
            <w:pPr>
              <w:widowControl/>
              <w:spacing w:after="0" w:line="240" w:lineRule="auto"/>
              <w:rPr>
                <w:rFonts w:ascii="Times New Roman" w:eastAsia="Times New Roman" w:hAnsi="Times New Roman"/>
                <w:sz w:val="24"/>
                <w:szCs w:val="24"/>
              </w:rPr>
            </w:pPr>
            <w:r w:rsidRPr="000461CD">
              <w:rPr>
                <w:rFonts w:ascii="Times New Roman" w:eastAsia="Times New Roman" w:hAnsi="Times New Roman"/>
                <w:sz w:val="24"/>
                <w:szCs w:val="24"/>
              </w:rPr>
              <w:t>grupa līdz 15 personām</w:t>
            </w:r>
          </w:p>
        </w:tc>
        <w:tc>
          <w:tcPr>
            <w:tcW w:w="1496" w:type="dxa"/>
            <w:tcBorders>
              <w:top w:val="nil"/>
              <w:left w:val="nil"/>
              <w:bottom w:val="single" w:sz="4" w:space="0" w:color="auto"/>
              <w:right w:val="single" w:sz="4" w:space="0" w:color="auto"/>
            </w:tcBorders>
            <w:shd w:val="clear" w:color="000000" w:fill="FFFFFF"/>
            <w:noWrap/>
            <w:vAlign w:val="center"/>
            <w:hideMark/>
          </w:tcPr>
          <w:p w14:paraId="79D9782C" w14:textId="77777777" w:rsidR="004E5E53" w:rsidRPr="000461CD" w:rsidRDefault="004E5E53" w:rsidP="000461CD">
            <w:pPr>
              <w:widowControl/>
              <w:spacing w:after="0" w:line="240" w:lineRule="auto"/>
              <w:jc w:val="center"/>
              <w:rPr>
                <w:rFonts w:ascii="Times New Roman" w:eastAsia="Times New Roman" w:hAnsi="Times New Roman"/>
                <w:sz w:val="24"/>
                <w:szCs w:val="24"/>
              </w:rPr>
            </w:pPr>
            <w:r w:rsidRPr="000461CD">
              <w:rPr>
                <w:rFonts w:ascii="Times New Roman" w:eastAsia="Times New Roman" w:hAnsi="Times New Roman"/>
                <w:sz w:val="24"/>
                <w:szCs w:val="24"/>
              </w:rPr>
              <w:t>1x</w:t>
            </w:r>
          </w:p>
        </w:tc>
        <w:tc>
          <w:tcPr>
            <w:tcW w:w="876" w:type="dxa"/>
            <w:tcBorders>
              <w:top w:val="nil"/>
              <w:left w:val="nil"/>
              <w:bottom w:val="single" w:sz="4" w:space="0" w:color="auto"/>
              <w:right w:val="single" w:sz="4" w:space="0" w:color="auto"/>
            </w:tcBorders>
            <w:shd w:val="clear" w:color="000000" w:fill="FFFFFF"/>
            <w:noWrap/>
            <w:vAlign w:val="center"/>
            <w:hideMark/>
          </w:tcPr>
          <w:p w14:paraId="26E43309" w14:textId="77777777" w:rsidR="004E5E53" w:rsidRPr="000461CD" w:rsidRDefault="004E5E53" w:rsidP="000461CD">
            <w:pPr>
              <w:widowControl/>
              <w:spacing w:after="0" w:line="240" w:lineRule="auto"/>
              <w:jc w:val="center"/>
              <w:rPr>
                <w:rFonts w:ascii="Times New Roman" w:eastAsia="Times New Roman" w:hAnsi="Times New Roman"/>
                <w:sz w:val="24"/>
                <w:szCs w:val="24"/>
              </w:rPr>
            </w:pPr>
            <w:r w:rsidRPr="000461CD">
              <w:rPr>
                <w:rFonts w:ascii="Times New Roman" w:eastAsia="Times New Roman" w:hAnsi="Times New Roman"/>
                <w:sz w:val="24"/>
                <w:szCs w:val="24"/>
              </w:rPr>
              <w:t>123.97</w:t>
            </w:r>
          </w:p>
        </w:tc>
        <w:tc>
          <w:tcPr>
            <w:tcW w:w="1573" w:type="dxa"/>
            <w:tcBorders>
              <w:top w:val="nil"/>
              <w:left w:val="nil"/>
              <w:bottom w:val="single" w:sz="4" w:space="0" w:color="auto"/>
              <w:right w:val="single" w:sz="4" w:space="0" w:color="auto"/>
            </w:tcBorders>
            <w:shd w:val="clear" w:color="000000" w:fill="FFFFFF"/>
            <w:noWrap/>
            <w:vAlign w:val="center"/>
            <w:hideMark/>
          </w:tcPr>
          <w:p w14:paraId="1B86AE46" w14:textId="77777777" w:rsidR="004E5E53" w:rsidRPr="000461CD" w:rsidRDefault="004E5E53" w:rsidP="000461CD">
            <w:pPr>
              <w:widowControl/>
              <w:spacing w:after="0" w:line="240" w:lineRule="auto"/>
              <w:jc w:val="center"/>
              <w:rPr>
                <w:rFonts w:ascii="Times New Roman" w:eastAsia="Times New Roman" w:hAnsi="Times New Roman"/>
                <w:color w:val="000000"/>
                <w:sz w:val="24"/>
                <w:szCs w:val="24"/>
              </w:rPr>
            </w:pPr>
            <w:r w:rsidRPr="000461CD">
              <w:rPr>
                <w:rFonts w:ascii="Times New Roman" w:eastAsia="Times New Roman" w:hAnsi="Times New Roman"/>
                <w:color w:val="000000"/>
                <w:sz w:val="24"/>
                <w:szCs w:val="24"/>
              </w:rPr>
              <w:t> </w:t>
            </w:r>
          </w:p>
        </w:tc>
      </w:tr>
      <w:tr w:rsidR="004E5E53" w:rsidRPr="000461CD" w14:paraId="65BF5BDA" w14:textId="77777777" w:rsidTr="007C3A3F">
        <w:trPr>
          <w:trHeight w:val="315"/>
        </w:trPr>
        <w:tc>
          <w:tcPr>
            <w:tcW w:w="996" w:type="dxa"/>
            <w:tcBorders>
              <w:top w:val="nil"/>
              <w:left w:val="single" w:sz="4" w:space="0" w:color="auto"/>
              <w:bottom w:val="single" w:sz="4" w:space="0" w:color="auto"/>
              <w:right w:val="single" w:sz="4" w:space="0" w:color="auto"/>
            </w:tcBorders>
            <w:shd w:val="clear" w:color="000000" w:fill="FFFFFF"/>
            <w:noWrap/>
            <w:vAlign w:val="center"/>
            <w:hideMark/>
          </w:tcPr>
          <w:p w14:paraId="4171FE22" w14:textId="77777777" w:rsidR="004E5E53" w:rsidRPr="000461CD" w:rsidRDefault="004E5E53" w:rsidP="000461CD">
            <w:pPr>
              <w:widowControl/>
              <w:spacing w:after="0" w:line="240" w:lineRule="auto"/>
              <w:jc w:val="center"/>
              <w:rPr>
                <w:rFonts w:ascii="Times New Roman" w:eastAsia="Times New Roman" w:hAnsi="Times New Roman"/>
                <w:b/>
                <w:bCs/>
                <w:sz w:val="24"/>
                <w:szCs w:val="24"/>
              </w:rPr>
            </w:pPr>
            <w:r w:rsidRPr="000461CD">
              <w:rPr>
                <w:rFonts w:ascii="Times New Roman" w:eastAsia="Times New Roman" w:hAnsi="Times New Roman"/>
                <w:b/>
                <w:bCs/>
                <w:sz w:val="24"/>
                <w:szCs w:val="24"/>
              </w:rPr>
              <w:t>18.11.3.</w:t>
            </w:r>
          </w:p>
        </w:tc>
        <w:tc>
          <w:tcPr>
            <w:tcW w:w="4594" w:type="dxa"/>
            <w:tcBorders>
              <w:top w:val="nil"/>
              <w:left w:val="nil"/>
              <w:bottom w:val="single" w:sz="4" w:space="0" w:color="auto"/>
              <w:right w:val="single" w:sz="4" w:space="0" w:color="auto"/>
            </w:tcBorders>
            <w:shd w:val="clear" w:color="000000" w:fill="FFFFFF"/>
            <w:noWrap/>
            <w:vAlign w:val="center"/>
            <w:hideMark/>
          </w:tcPr>
          <w:p w14:paraId="4D2F3E1C" w14:textId="77777777" w:rsidR="004E5E53" w:rsidRPr="000461CD" w:rsidRDefault="004E5E53" w:rsidP="000461CD">
            <w:pPr>
              <w:widowControl/>
              <w:spacing w:after="0" w:line="240" w:lineRule="auto"/>
              <w:rPr>
                <w:rFonts w:ascii="Times New Roman" w:eastAsia="Times New Roman" w:hAnsi="Times New Roman"/>
                <w:sz w:val="24"/>
                <w:szCs w:val="24"/>
              </w:rPr>
            </w:pPr>
            <w:r w:rsidRPr="000461CD">
              <w:rPr>
                <w:rFonts w:ascii="Times New Roman" w:eastAsia="Times New Roman" w:hAnsi="Times New Roman"/>
                <w:sz w:val="24"/>
                <w:szCs w:val="24"/>
              </w:rPr>
              <w:t>grupa līdz 20 personām</w:t>
            </w:r>
          </w:p>
        </w:tc>
        <w:tc>
          <w:tcPr>
            <w:tcW w:w="1496" w:type="dxa"/>
            <w:tcBorders>
              <w:top w:val="nil"/>
              <w:left w:val="nil"/>
              <w:bottom w:val="single" w:sz="4" w:space="0" w:color="auto"/>
              <w:right w:val="single" w:sz="4" w:space="0" w:color="auto"/>
            </w:tcBorders>
            <w:shd w:val="clear" w:color="000000" w:fill="FFFFFF"/>
            <w:noWrap/>
            <w:vAlign w:val="center"/>
            <w:hideMark/>
          </w:tcPr>
          <w:p w14:paraId="286E9742" w14:textId="77777777" w:rsidR="004E5E53" w:rsidRPr="000461CD" w:rsidRDefault="004E5E53" w:rsidP="000461CD">
            <w:pPr>
              <w:widowControl/>
              <w:spacing w:after="0" w:line="240" w:lineRule="auto"/>
              <w:jc w:val="center"/>
              <w:rPr>
                <w:rFonts w:ascii="Times New Roman" w:eastAsia="Times New Roman" w:hAnsi="Times New Roman"/>
                <w:sz w:val="24"/>
                <w:szCs w:val="24"/>
              </w:rPr>
            </w:pPr>
            <w:r w:rsidRPr="000461CD">
              <w:rPr>
                <w:rFonts w:ascii="Times New Roman" w:eastAsia="Times New Roman" w:hAnsi="Times New Roman"/>
                <w:sz w:val="24"/>
                <w:szCs w:val="24"/>
              </w:rPr>
              <w:t>1x</w:t>
            </w:r>
          </w:p>
        </w:tc>
        <w:tc>
          <w:tcPr>
            <w:tcW w:w="876" w:type="dxa"/>
            <w:tcBorders>
              <w:top w:val="nil"/>
              <w:left w:val="nil"/>
              <w:bottom w:val="single" w:sz="4" w:space="0" w:color="auto"/>
              <w:right w:val="single" w:sz="4" w:space="0" w:color="auto"/>
            </w:tcBorders>
            <w:shd w:val="clear" w:color="000000" w:fill="FFFFFF"/>
            <w:noWrap/>
            <w:vAlign w:val="center"/>
            <w:hideMark/>
          </w:tcPr>
          <w:p w14:paraId="35AD85B6" w14:textId="77777777" w:rsidR="004E5E53" w:rsidRPr="000461CD" w:rsidRDefault="004E5E53" w:rsidP="000461CD">
            <w:pPr>
              <w:widowControl/>
              <w:spacing w:after="0" w:line="240" w:lineRule="auto"/>
              <w:jc w:val="center"/>
              <w:rPr>
                <w:rFonts w:ascii="Times New Roman" w:eastAsia="Times New Roman" w:hAnsi="Times New Roman"/>
                <w:sz w:val="24"/>
                <w:szCs w:val="24"/>
              </w:rPr>
            </w:pPr>
            <w:r w:rsidRPr="000461CD">
              <w:rPr>
                <w:rFonts w:ascii="Times New Roman" w:eastAsia="Times New Roman" w:hAnsi="Times New Roman"/>
                <w:sz w:val="24"/>
                <w:szCs w:val="24"/>
              </w:rPr>
              <w:t>165.29</w:t>
            </w:r>
          </w:p>
        </w:tc>
        <w:tc>
          <w:tcPr>
            <w:tcW w:w="1573" w:type="dxa"/>
            <w:tcBorders>
              <w:top w:val="nil"/>
              <w:left w:val="nil"/>
              <w:bottom w:val="single" w:sz="4" w:space="0" w:color="auto"/>
              <w:right w:val="single" w:sz="4" w:space="0" w:color="auto"/>
            </w:tcBorders>
            <w:shd w:val="clear" w:color="000000" w:fill="FFFFFF"/>
            <w:noWrap/>
            <w:vAlign w:val="center"/>
            <w:hideMark/>
          </w:tcPr>
          <w:p w14:paraId="5CEF5C93" w14:textId="77777777" w:rsidR="004E5E53" w:rsidRPr="000461CD" w:rsidRDefault="004E5E53" w:rsidP="000461CD">
            <w:pPr>
              <w:widowControl/>
              <w:spacing w:after="0" w:line="240" w:lineRule="auto"/>
              <w:jc w:val="center"/>
              <w:rPr>
                <w:rFonts w:ascii="Times New Roman" w:eastAsia="Times New Roman" w:hAnsi="Times New Roman"/>
                <w:color w:val="000000"/>
                <w:sz w:val="24"/>
                <w:szCs w:val="24"/>
              </w:rPr>
            </w:pPr>
            <w:r w:rsidRPr="000461CD">
              <w:rPr>
                <w:rFonts w:ascii="Times New Roman" w:eastAsia="Times New Roman" w:hAnsi="Times New Roman"/>
                <w:color w:val="000000"/>
                <w:sz w:val="24"/>
                <w:szCs w:val="24"/>
              </w:rPr>
              <w:t> </w:t>
            </w:r>
          </w:p>
        </w:tc>
      </w:tr>
      <w:tr w:rsidR="004E5E53" w:rsidRPr="000461CD" w14:paraId="5448516B" w14:textId="77777777" w:rsidTr="007C3A3F">
        <w:trPr>
          <w:trHeight w:val="315"/>
        </w:trPr>
        <w:tc>
          <w:tcPr>
            <w:tcW w:w="996" w:type="dxa"/>
            <w:tcBorders>
              <w:top w:val="nil"/>
              <w:left w:val="single" w:sz="4" w:space="0" w:color="auto"/>
              <w:bottom w:val="single" w:sz="4" w:space="0" w:color="auto"/>
              <w:right w:val="single" w:sz="4" w:space="0" w:color="auto"/>
            </w:tcBorders>
            <w:shd w:val="clear" w:color="000000" w:fill="FFFFFF"/>
            <w:noWrap/>
            <w:vAlign w:val="center"/>
            <w:hideMark/>
          </w:tcPr>
          <w:p w14:paraId="79339BF9" w14:textId="77777777" w:rsidR="004E5E53" w:rsidRPr="000461CD" w:rsidRDefault="004E5E53" w:rsidP="000461CD">
            <w:pPr>
              <w:widowControl/>
              <w:spacing w:after="0" w:line="240" w:lineRule="auto"/>
              <w:jc w:val="center"/>
              <w:rPr>
                <w:rFonts w:ascii="Times New Roman" w:eastAsia="Times New Roman" w:hAnsi="Times New Roman"/>
                <w:b/>
                <w:bCs/>
                <w:sz w:val="24"/>
                <w:szCs w:val="24"/>
              </w:rPr>
            </w:pPr>
            <w:r w:rsidRPr="000461CD">
              <w:rPr>
                <w:rFonts w:ascii="Times New Roman" w:eastAsia="Times New Roman" w:hAnsi="Times New Roman"/>
                <w:b/>
                <w:bCs/>
                <w:sz w:val="24"/>
                <w:szCs w:val="24"/>
              </w:rPr>
              <w:t>18.11.4.</w:t>
            </w:r>
          </w:p>
        </w:tc>
        <w:tc>
          <w:tcPr>
            <w:tcW w:w="4594" w:type="dxa"/>
            <w:tcBorders>
              <w:top w:val="nil"/>
              <w:left w:val="nil"/>
              <w:bottom w:val="single" w:sz="4" w:space="0" w:color="auto"/>
              <w:right w:val="single" w:sz="4" w:space="0" w:color="auto"/>
            </w:tcBorders>
            <w:shd w:val="clear" w:color="000000" w:fill="FFFFFF"/>
            <w:noWrap/>
            <w:vAlign w:val="center"/>
            <w:hideMark/>
          </w:tcPr>
          <w:p w14:paraId="4BF3A13C" w14:textId="77777777" w:rsidR="004E5E53" w:rsidRPr="000461CD" w:rsidRDefault="004E5E53" w:rsidP="000461CD">
            <w:pPr>
              <w:widowControl/>
              <w:spacing w:after="0" w:line="240" w:lineRule="auto"/>
              <w:rPr>
                <w:rFonts w:ascii="Times New Roman" w:eastAsia="Times New Roman" w:hAnsi="Times New Roman"/>
                <w:sz w:val="24"/>
                <w:szCs w:val="24"/>
              </w:rPr>
            </w:pPr>
            <w:r w:rsidRPr="000461CD">
              <w:rPr>
                <w:rFonts w:ascii="Times New Roman" w:eastAsia="Times New Roman" w:hAnsi="Times New Roman"/>
                <w:sz w:val="24"/>
                <w:szCs w:val="24"/>
              </w:rPr>
              <w:t>grupa līdz 25 cilvēkiem</w:t>
            </w:r>
          </w:p>
        </w:tc>
        <w:tc>
          <w:tcPr>
            <w:tcW w:w="1496" w:type="dxa"/>
            <w:tcBorders>
              <w:top w:val="nil"/>
              <w:left w:val="nil"/>
              <w:bottom w:val="single" w:sz="4" w:space="0" w:color="auto"/>
              <w:right w:val="single" w:sz="4" w:space="0" w:color="auto"/>
            </w:tcBorders>
            <w:shd w:val="clear" w:color="000000" w:fill="FFFFFF"/>
            <w:noWrap/>
            <w:vAlign w:val="center"/>
            <w:hideMark/>
          </w:tcPr>
          <w:p w14:paraId="5C7D4559" w14:textId="77777777" w:rsidR="004E5E53" w:rsidRPr="000461CD" w:rsidRDefault="004E5E53" w:rsidP="000461CD">
            <w:pPr>
              <w:widowControl/>
              <w:spacing w:after="0" w:line="240" w:lineRule="auto"/>
              <w:jc w:val="center"/>
              <w:rPr>
                <w:rFonts w:ascii="Times New Roman" w:eastAsia="Times New Roman" w:hAnsi="Times New Roman"/>
                <w:sz w:val="24"/>
                <w:szCs w:val="24"/>
              </w:rPr>
            </w:pPr>
            <w:r w:rsidRPr="000461CD">
              <w:rPr>
                <w:rFonts w:ascii="Times New Roman" w:eastAsia="Times New Roman" w:hAnsi="Times New Roman"/>
                <w:sz w:val="24"/>
                <w:szCs w:val="24"/>
              </w:rPr>
              <w:t>1x</w:t>
            </w:r>
          </w:p>
        </w:tc>
        <w:tc>
          <w:tcPr>
            <w:tcW w:w="876" w:type="dxa"/>
            <w:tcBorders>
              <w:top w:val="nil"/>
              <w:left w:val="nil"/>
              <w:bottom w:val="single" w:sz="4" w:space="0" w:color="auto"/>
              <w:right w:val="single" w:sz="4" w:space="0" w:color="auto"/>
            </w:tcBorders>
            <w:shd w:val="clear" w:color="000000" w:fill="FFFFFF"/>
            <w:noWrap/>
            <w:vAlign w:val="center"/>
            <w:hideMark/>
          </w:tcPr>
          <w:p w14:paraId="4CDA5D45" w14:textId="77777777" w:rsidR="004E5E53" w:rsidRPr="000461CD" w:rsidRDefault="004E5E53" w:rsidP="000461CD">
            <w:pPr>
              <w:widowControl/>
              <w:spacing w:after="0" w:line="240" w:lineRule="auto"/>
              <w:jc w:val="center"/>
              <w:rPr>
                <w:rFonts w:ascii="Times New Roman" w:eastAsia="Times New Roman" w:hAnsi="Times New Roman"/>
                <w:sz w:val="24"/>
                <w:szCs w:val="24"/>
              </w:rPr>
            </w:pPr>
            <w:r w:rsidRPr="000461CD">
              <w:rPr>
                <w:rFonts w:ascii="Times New Roman" w:eastAsia="Times New Roman" w:hAnsi="Times New Roman"/>
                <w:sz w:val="24"/>
                <w:szCs w:val="24"/>
              </w:rPr>
              <w:t>206.61</w:t>
            </w:r>
          </w:p>
        </w:tc>
        <w:tc>
          <w:tcPr>
            <w:tcW w:w="1573" w:type="dxa"/>
            <w:tcBorders>
              <w:top w:val="nil"/>
              <w:left w:val="nil"/>
              <w:bottom w:val="single" w:sz="4" w:space="0" w:color="auto"/>
              <w:right w:val="single" w:sz="4" w:space="0" w:color="auto"/>
            </w:tcBorders>
            <w:shd w:val="clear" w:color="000000" w:fill="FFFFFF"/>
            <w:noWrap/>
            <w:vAlign w:val="center"/>
            <w:hideMark/>
          </w:tcPr>
          <w:p w14:paraId="7038F628" w14:textId="77777777" w:rsidR="004E5E53" w:rsidRPr="000461CD" w:rsidRDefault="004E5E53" w:rsidP="000461CD">
            <w:pPr>
              <w:widowControl/>
              <w:spacing w:after="0" w:line="240" w:lineRule="auto"/>
              <w:jc w:val="center"/>
              <w:rPr>
                <w:rFonts w:ascii="Times New Roman" w:eastAsia="Times New Roman" w:hAnsi="Times New Roman"/>
                <w:color w:val="000000"/>
                <w:sz w:val="24"/>
                <w:szCs w:val="24"/>
              </w:rPr>
            </w:pPr>
            <w:r w:rsidRPr="000461CD">
              <w:rPr>
                <w:rFonts w:ascii="Times New Roman" w:eastAsia="Times New Roman" w:hAnsi="Times New Roman"/>
                <w:color w:val="000000"/>
                <w:sz w:val="24"/>
                <w:szCs w:val="24"/>
              </w:rPr>
              <w:t> </w:t>
            </w:r>
          </w:p>
        </w:tc>
      </w:tr>
      <w:tr w:rsidR="004E5E53" w:rsidRPr="000461CD" w14:paraId="1D441FB1" w14:textId="77777777" w:rsidTr="007C3A3F">
        <w:trPr>
          <w:trHeight w:val="315"/>
        </w:trPr>
        <w:tc>
          <w:tcPr>
            <w:tcW w:w="996" w:type="dxa"/>
            <w:tcBorders>
              <w:top w:val="nil"/>
              <w:left w:val="single" w:sz="4" w:space="0" w:color="auto"/>
              <w:bottom w:val="single" w:sz="4" w:space="0" w:color="auto"/>
              <w:right w:val="single" w:sz="4" w:space="0" w:color="auto"/>
            </w:tcBorders>
            <w:shd w:val="clear" w:color="000000" w:fill="FFFFFF"/>
            <w:noWrap/>
            <w:vAlign w:val="center"/>
            <w:hideMark/>
          </w:tcPr>
          <w:p w14:paraId="75685D7E" w14:textId="77777777" w:rsidR="004E5E53" w:rsidRPr="000461CD" w:rsidRDefault="004E5E53" w:rsidP="000461CD">
            <w:pPr>
              <w:widowControl/>
              <w:spacing w:after="0" w:line="240" w:lineRule="auto"/>
              <w:jc w:val="center"/>
              <w:rPr>
                <w:rFonts w:ascii="Times New Roman" w:eastAsia="Times New Roman" w:hAnsi="Times New Roman"/>
                <w:b/>
                <w:bCs/>
                <w:sz w:val="24"/>
                <w:szCs w:val="24"/>
              </w:rPr>
            </w:pPr>
            <w:r w:rsidRPr="000461CD">
              <w:rPr>
                <w:rFonts w:ascii="Times New Roman" w:eastAsia="Times New Roman" w:hAnsi="Times New Roman"/>
                <w:b/>
                <w:bCs/>
                <w:sz w:val="24"/>
                <w:szCs w:val="24"/>
              </w:rPr>
              <w:t>18.11.5.</w:t>
            </w:r>
          </w:p>
        </w:tc>
        <w:tc>
          <w:tcPr>
            <w:tcW w:w="4594" w:type="dxa"/>
            <w:tcBorders>
              <w:top w:val="nil"/>
              <w:left w:val="nil"/>
              <w:bottom w:val="single" w:sz="4" w:space="0" w:color="auto"/>
              <w:right w:val="single" w:sz="4" w:space="0" w:color="auto"/>
            </w:tcBorders>
            <w:shd w:val="clear" w:color="000000" w:fill="FFFFFF"/>
            <w:noWrap/>
            <w:vAlign w:val="center"/>
            <w:hideMark/>
          </w:tcPr>
          <w:p w14:paraId="3FD7B2FE" w14:textId="77777777" w:rsidR="004E5E53" w:rsidRPr="000461CD" w:rsidRDefault="004E5E53" w:rsidP="000461CD">
            <w:pPr>
              <w:widowControl/>
              <w:spacing w:after="0" w:line="240" w:lineRule="auto"/>
              <w:rPr>
                <w:rFonts w:ascii="Times New Roman" w:eastAsia="Times New Roman" w:hAnsi="Times New Roman"/>
                <w:sz w:val="24"/>
                <w:szCs w:val="24"/>
              </w:rPr>
            </w:pPr>
            <w:r w:rsidRPr="000461CD">
              <w:rPr>
                <w:rFonts w:ascii="Times New Roman" w:eastAsia="Times New Roman" w:hAnsi="Times New Roman"/>
                <w:sz w:val="24"/>
                <w:szCs w:val="24"/>
              </w:rPr>
              <w:t>grupa līdz 30 cilvēkiem</w:t>
            </w:r>
          </w:p>
        </w:tc>
        <w:tc>
          <w:tcPr>
            <w:tcW w:w="1496" w:type="dxa"/>
            <w:tcBorders>
              <w:top w:val="nil"/>
              <w:left w:val="nil"/>
              <w:bottom w:val="single" w:sz="4" w:space="0" w:color="auto"/>
              <w:right w:val="single" w:sz="4" w:space="0" w:color="auto"/>
            </w:tcBorders>
            <w:shd w:val="clear" w:color="000000" w:fill="FFFFFF"/>
            <w:noWrap/>
            <w:vAlign w:val="center"/>
            <w:hideMark/>
          </w:tcPr>
          <w:p w14:paraId="50FA9CCE" w14:textId="77777777" w:rsidR="004E5E53" w:rsidRPr="000461CD" w:rsidRDefault="004E5E53" w:rsidP="000461CD">
            <w:pPr>
              <w:widowControl/>
              <w:spacing w:after="0" w:line="240" w:lineRule="auto"/>
              <w:jc w:val="center"/>
              <w:rPr>
                <w:rFonts w:ascii="Times New Roman" w:eastAsia="Times New Roman" w:hAnsi="Times New Roman"/>
                <w:sz w:val="24"/>
                <w:szCs w:val="24"/>
              </w:rPr>
            </w:pPr>
            <w:r w:rsidRPr="000461CD">
              <w:rPr>
                <w:rFonts w:ascii="Times New Roman" w:eastAsia="Times New Roman" w:hAnsi="Times New Roman"/>
                <w:sz w:val="24"/>
                <w:szCs w:val="24"/>
              </w:rPr>
              <w:t>1x</w:t>
            </w:r>
          </w:p>
        </w:tc>
        <w:tc>
          <w:tcPr>
            <w:tcW w:w="876" w:type="dxa"/>
            <w:tcBorders>
              <w:top w:val="nil"/>
              <w:left w:val="nil"/>
              <w:bottom w:val="single" w:sz="4" w:space="0" w:color="auto"/>
              <w:right w:val="single" w:sz="4" w:space="0" w:color="auto"/>
            </w:tcBorders>
            <w:shd w:val="clear" w:color="000000" w:fill="FFFFFF"/>
            <w:noWrap/>
            <w:vAlign w:val="center"/>
            <w:hideMark/>
          </w:tcPr>
          <w:p w14:paraId="395E5F35" w14:textId="77777777" w:rsidR="004E5E53" w:rsidRPr="000461CD" w:rsidRDefault="004E5E53" w:rsidP="000461CD">
            <w:pPr>
              <w:widowControl/>
              <w:spacing w:after="0" w:line="240" w:lineRule="auto"/>
              <w:jc w:val="center"/>
              <w:rPr>
                <w:rFonts w:ascii="Times New Roman" w:eastAsia="Times New Roman" w:hAnsi="Times New Roman"/>
                <w:sz w:val="24"/>
                <w:szCs w:val="24"/>
              </w:rPr>
            </w:pPr>
            <w:r w:rsidRPr="000461CD">
              <w:rPr>
                <w:rFonts w:ascii="Times New Roman" w:eastAsia="Times New Roman" w:hAnsi="Times New Roman"/>
                <w:sz w:val="24"/>
                <w:szCs w:val="24"/>
              </w:rPr>
              <w:t>247.93</w:t>
            </w:r>
          </w:p>
        </w:tc>
        <w:tc>
          <w:tcPr>
            <w:tcW w:w="1573" w:type="dxa"/>
            <w:tcBorders>
              <w:top w:val="nil"/>
              <w:left w:val="nil"/>
              <w:bottom w:val="single" w:sz="4" w:space="0" w:color="auto"/>
              <w:right w:val="single" w:sz="4" w:space="0" w:color="auto"/>
            </w:tcBorders>
            <w:shd w:val="clear" w:color="000000" w:fill="FFFFFF"/>
            <w:noWrap/>
            <w:vAlign w:val="center"/>
            <w:hideMark/>
          </w:tcPr>
          <w:p w14:paraId="74773BF5" w14:textId="77777777" w:rsidR="004E5E53" w:rsidRPr="000461CD" w:rsidRDefault="004E5E53" w:rsidP="000461CD">
            <w:pPr>
              <w:widowControl/>
              <w:spacing w:after="0" w:line="240" w:lineRule="auto"/>
              <w:jc w:val="center"/>
              <w:rPr>
                <w:rFonts w:ascii="Times New Roman" w:eastAsia="Times New Roman" w:hAnsi="Times New Roman"/>
                <w:color w:val="000000"/>
                <w:sz w:val="24"/>
                <w:szCs w:val="24"/>
              </w:rPr>
            </w:pPr>
            <w:r w:rsidRPr="000461CD">
              <w:rPr>
                <w:rFonts w:ascii="Times New Roman" w:eastAsia="Times New Roman" w:hAnsi="Times New Roman"/>
                <w:color w:val="000000"/>
                <w:sz w:val="24"/>
                <w:szCs w:val="24"/>
              </w:rPr>
              <w:t> </w:t>
            </w:r>
          </w:p>
        </w:tc>
      </w:tr>
      <w:tr w:rsidR="004E5E53" w:rsidRPr="000461CD" w14:paraId="2801917D" w14:textId="77777777" w:rsidTr="007C3A3F">
        <w:trPr>
          <w:trHeight w:val="630"/>
        </w:trPr>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807C2D" w14:textId="77777777" w:rsidR="004E5E53" w:rsidRPr="000461CD" w:rsidRDefault="004E5E53" w:rsidP="000461CD">
            <w:pPr>
              <w:widowControl/>
              <w:spacing w:after="0" w:line="240" w:lineRule="auto"/>
              <w:jc w:val="center"/>
              <w:rPr>
                <w:rFonts w:ascii="Times New Roman" w:eastAsia="Times New Roman" w:hAnsi="Times New Roman"/>
                <w:b/>
                <w:bCs/>
                <w:sz w:val="24"/>
                <w:szCs w:val="24"/>
              </w:rPr>
            </w:pPr>
            <w:r w:rsidRPr="000461CD">
              <w:rPr>
                <w:rFonts w:ascii="Times New Roman" w:eastAsia="Times New Roman" w:hAnsi="Times New Roman"/>
                <w:b/>
                <w:bCs/>
                <w:sz w:val="24"/>
                <w:szCs w:val="24"/>
              </w:rPr>
              <w:t>18.12.</w:t>
            </w:r>
          </w:p>
        </w:tc>
        <w:tc>
          <w:tcPr>
            <w:tcW w:w="4594" w:type="dxa"/>
            <w:tcBorders>
              <w:top w:val="single" w:sz="4" w:space="0" w:color="auto"/>
              <w:left w:val="nil"/>
              <w:bottom w:val="single" w:sz="4" w:space="0" w:color="auto"/>
              <w:right w:val="single" w:sz="4" w:space="0" w:color="auto"/>
            </w:tcBorders>
            <w:shd w:val="clear" w:color="000000" w:fill="FFFFFF"/>
            <w:vAlign w:val="center"/>
            <w:hideMark/>
          </w:tcPr>
          <w:p w14:paraId="3128B100" w14:textId="77777777" w:rsidR="004E5E53" w:rsidRPr="000461CD" w:rsidRDefault="004E5E53" w:rsidP="000461CD">
            <w:pPr>
              <w:widowControl/>
              <w:spacing w:after="0" w:line="240" w:lineRule="auto"/>
              <w:rPr>
                <w:rFonts w:ascii="Times New Roman" w:eastAsia="Times New Roman" w:hAnsi="Times New Roman"/>
                <w:sz w:val="24"/>
                <w:szCs w:val="24"/>
              </w:rPr>
            </w:pPr>
            <w:r w:rsidRPr="000461CD">
              <w:rPr>
                <w:rFonts w:ascii="Times New Roman" w:eastAsia="Times New Roman" w:hAnsi="Times New Roman"/>
                <w:sz w:val="24"/>
                <w:szCs w:val="24"/>
              </w:rPr>
              <w:t>Kāpšanas sienas noma dienas nometnei (no plkst.10.00 līdz plkst.17.00)</w:t>
            </w:r>
          </w:p>
        </w:tc>
        <w:tc>
          <w:tcPr>
            <w:tcW w:w="1496" w:type="dxa"/>
            <w:tcBorders>
              <w:top w:val="single" w:sz="4" w:space="0" w:color="auto"/>
              <w:left w:val="nil"/>
              <w:bottom w:val="single" w:sz="4" w:space="0" w:color="auto"/>
              <w:right w:val="single" w:sz="4" w:space="0" w:color="auto"/>
            </w:tcBorders>
            <w:shd w:val="clear" w:color="000000" w:fill="FFFFFF"/>
            <w:vAlign w:val="center"/>
            <w:hideMark/>
          </w:tcPr>
          <w:p w14:paraId="011B2100" w14:textId="77777777" w:rsidR="004E5E53" w:rsidRPr="000461CD" w:rsidRDefault="004E5E53" w:rsidP="000461CD">
            <w:pPr>
              <w:widowControl/>
              <w:spacing w:after="0" w:line="240" w:lineRule="auto"/>
              <w:jc w:val="center"/>
              <w:rPr>
                <w:rFonts w:ascii="Times New Roman" w:eastAsia="Times New Roman" w:hAnsi="Times New Roman"/>
                <w:sz w:val="24"/>
                <w:szCs w:val="24"/>
              </w:rPr>
            </w:pPr>
            <w:r w:rsidRPr="000461CD">
              <w:rPr>
                <w:rFonts w:ascii="Times New Roman" w:eastAsia="Times New Roman" w:hAnsi="Times New Roman"/>
                <w:sz w:val="24"/>
                <w:szCs w:val="24"/>
              </w:rPr>
              <w:t>1 persona</w:t>
            </w:r>
          </w:p>
        </w:tc>
        <w:tc>
          <w:tcPr>
            <w:tcW w:w="876" w:type="dxa"/>
            <w:tcBorders>
              <w:top w:val="single" w:sz="4" w:space="0" w:color="auto"/>
              <w:left w:val="nil"/>
              <w:bottom w:val="single" w:sz="4" w:space="0" w:color="auto"/>
              <w:right w:val="single" w:sz="4" w:space="0" w:color="auto"/>
            </w:tcBorders>
            <w:shd w:val="clear" w:color="000000" w:fill="FFFFFF"/>
            <w:noWrap/>
            <w:vAlign w:val="center"/>
            <w:hideMark/>
          </w:tcPr>
          <w:p w14:paraId="08CDA1DE" w14:textId="77777777" w:rsidR="004E5E53" w:rsidRPr="000461CD" w:rsidRDefault="004E5E53" w:rsidP="000461CD">
            <w:pPr>
              <w:widowControl/>
              <w:spacing w:after="0" w:line="240" w:lineRule="auto"/>
              <w:jc w:val="center"/>
              <w:rPr>
                <w:rFonts w:ascii="Times New Roman" w:eastAsia="Times New Roman" w:hAnsi="Times New Roman"/>
                <w:sz w:val="24"/>
                <w:szCs w:val="24"/>
              </w:rPr>
            </w:pPr>
            <w:r w:rsidRPr="000461CD">
              <w:rPr>
                <w:rFonts w:ascii="Times New Roman" w:eastAsia="Times New Roman" w:hAnsi="Times New Roman"/>
                <w:sz w:val="24"/>
                <w:szCs w:val="24"/>
              </w:rPr>
              <w:t>12.40</w:t>
            </w:r>
          </w:p>
        </w:tc>
        <w:tc>
          <w:tcPr>
            <w:tcW w:w="1573" w:type="dxa"/>
            <w:tcBorders>
              <w:top w:val="single" w:sz="4" w:space="0" w:color="auto"/>
              <w:left w:val="nil"/>
              <w:bottom w:val="single" w:sz="4" w:space="0" w:color="auto"/>
              <w:right w:val="single" w:sz="4" w:space="0" w:color="auto"/>
            </w:tcBorders>
            <w:shd w:val="clear" w:color="000000" w:fill="FFFFFF"/>
            <w:noWrap/>
            <w:vAlign w:val="center"/>
            <w:hideMark/>
          </w:tcPr>
          <w:p w14:paraId="53C78336" w14:textId="77777777" w:rsidR="004E5E53" w:rsidRPr="000461CD" w:rsidRDefault="004E5E53" w:rsidP="000461CD">
            <w:pPr>
              <w:widowControl/>
              <w:spacing w:after="0" w:line="240" w:lineRule="auto"/>
              <w:jc w:val="center"/>
              <w:rPr>
                <w:rFonts w:ascii="Times New Roman" w:eastAsia="Times New Roman" w:hAnsi="Times New Roman"/>
                <w:color w:val="000000"/>
                <w:sz w:val="24"/>
                <w:szCs w:val="24"/>
              </w:rPr>
            </w:pPr>
            <w:r w:rsidRPr="000461CD">
              <w:rPr>
                <w:rFonts w:ascii="Times New Roman" w:eastAsia="Times New Roman" w:hAnsi="Times New Roman"/>
                <w:color w:val="000000"/>
                <w:sz w:val="24"/>
                <w:szCs w:val="24"/>
              </w:rPr>
              <w:t> </w:t>
            </w:r>
          </w:p>
        </w:tc>
      </w:tr>
      <w:tr w:rsidR="004E5E53" w:rsidRPr="000461CD" w14:paraId="3EB2BCD5" w14:textId="77777777" w:rsidTr="007C3A3F">
        <w:trPr>
          <w:trHeight w:val="315"/>
        </w:trPr>
        <w:tc>
          <w:tcPr>
            <w:tcW w:w="996" w:type="dxa"/>
            <w:tcBorders>
              <w:top w:val="nil"/>
              <w:left w:val="single" w:sz="4" w:space="0" w:color="auto"/>
              <w:bottom w:val="single" w:sz="4" w:space="0" w:color="auto"/>
              <w:right w:val="single" w:sz="4" w:space="0" w:color="auto"/>
            </w:tcBorders>
            <w:shd w:val="clear" w:color="000000" w:fill="FFFFFF"/>
            <w:noWrap/>
            <w:vAlign w:val="center"/>
            <w:hideMark/>
          </w:tcPr>
          <w:p w14:paraId="5F37228E" w14:textId="77777777" w:rsidR="004E5E53" w:rsidRPr="000461CD" w:rsidRDefault="004E5E53" w:rsidP="000461CD">
            <w:pPr>
              <w:widowControl/>
              <w:spacing w:after="0" w:line="240" w:lineRule="auto"/>
              <w:jc w:val="center"/>
              <w:rPr>
                <w:rFonts w:ascii="Times New Roman" w:eastAsia="Times New Roman" w:hAnsi="Times New Roman"/>
                <w:b/>
                <w:bCs/>
                <w:sz w:val="24"/>
                <w:szCs w:val="24"/>
              </w:rPr>
            </w:pPr>
            <w:r w:rsidRPr="000461CD">
              <w:rPr>
                <w:rFonts w:ascii="Times New Roman" w:eastAsia="Times New Roman" w:hAnsi="Times New Roman"/>
                <w:b/>
                <w:bCs/>
                <w:sz w:val="24"/>
                <w:szCs w:val="24"/>
              </w:rPr>
              <w:t>18.13.</w:t>
            </w:r>
          </w:p>
        </w:tc>
        <w:tc>
          <w:tcPr>
            <w:tcW w:w="4594" w:type="dxa"/>
            <w:tcBorders>
              <w:top w:val="nil"/>
              <w:left w:val="nil"/>
              <w:bottom w:val="single" w:sz="4" w:space="0" w:color="auto"/>
              <w:right w:val="single" w:sz="4" w:space="0" w:color="auto"/>
            </w:tcBorders>
            <w:shd w:val="clear" w:color="000000" w:fill="FFFFFF"/>
            <w:noWrap/>
            <w:vAlign w:val="center"/>
            <w:hideMark/>
          </w:tcPr>
          <w:p w14:paraId="613579A0" w14:textId="77777777" w:rsidR="004E5E53" w:rsidRPr="000461CD" w:rsidRDefault="004E5E53" w:rsidP="000461CD">
            <w:pPr>
              <w:widowControl/>
              <w:spacing w:after="0" w:line="240" w:lineRule="auto"/>
              <w:rPr>
                <w:rFonts w:ascii="Times New Roman" w:eastAsia="Times New Roman" w:hAnsi="Times New Roman"/>
                <w:sz w:val="24"/>
                <w:szCs w:val="24"/>
              </w:rPr>
            </w:pPr>
            <w:r w:rsidRPr="000461CD">
              <w:rPr>
                <w:rFonts w:ascii="Times New Roman" w:eastAsia="Times New Roman" w:hAnsi="Times New Roman"/>
                <w:sz w:val="24"/>
                <w:szCs w:val="24"/>
              </w:rPr>
              <w:t>Kāpšanas sienas atpūtas zonas noma</w:t>
            </w:r>
          </w:p>
        </w:tc>
        <w:tc>
          <w:tcPr>
            <w:tcW w:w="1496" w:type="dxa"/>
            <w:tcBorders>
              <w:top w:val="nil"/>
              <w:left w:val="nil"/>
              <w:bottom w:val="single" w:sz="4" w:space="0" w:color="auto"/>
              <w:right w:val="single" w:sz="4" w:space="0" w:color="auto"/>
            </w:tcBorders>
            <w:shd w:val="clear" w:color="000000" w:fill="FFFFFF"/>
            <w:noWrap/>
            <w:vAlign w:val="center"/>
            <w:hideMark/>
          </w:tcPr>
          <w:p w14:paraId="5B87D95F" w14:textId="77777777" w:rsidR="004E5E53" w:rsidRPr="000461CD" w:rsidRDefault="004E5E53" w:rsidP="000461CD">
            <w:pPr>
              <w:widowControl/>
              <w:spacing w:after="0" w:line="240" w:lineRule="auto"/>
              <w:jc w:val="center"/>
              <w:rPr>
                <w:rFonts w:ascii="Times New Roman" w:eastAsia="Times New Roman" w:hAnsi="Times New Roman"/>
                <w:sz w:val="24"/>
                <w:szCs w:val="24"/>
              </w:rPr>
            </w:pPr>
            <w:r w:rsidRPr="000461CD">
              <w:rPr>
                <w:rFonts w:ascii="Times New Roman" w:eastAsia="Times New Roman" w:hAnsi="Times New Roman"/>
                <w:sz w:val="24"/>
                <w:szCs w:val="24"/>
              </w:rPr>
              <w:t>1 stunda</w:t>
            </w:r>
          </w:p>
        </w:tc>
        <w:tc>
          <w:tcPr>
            <w:tcW w:w="876" w:type="dxa"/>
            <w:tcBorders>
              <w:top w:val="nil"/>
              <w:left w:val="nil"/>
              <w:bottom w:val="single" w:sz="4" w:space="0" w:color="auto"/>
              <w:right w:val="single" w:sz="4" w:space="0" w:color="auto"/>
            </w:tcBorders>
            <w:shd w:val="clear" w:color="000000" w:fill="FFFFFF"/>
            <w:noWrap/>
            <w:vAlign w:val="center"/>
            <w:hideMark/>
          </w:tcPr>
          <w:p w14:paraId="05AB0115" w14:textId="77777777" w:rsidR="004E5E53" w:rsidRPr="000461CD" w:rsidRDefault="004E5E53" w:rsidP="000461CD">
            <w:pPr>
              <w:widowControl/>
              <w:spacing w:after="0" w:line="240" w:lineRule="auto"/>
              <w:jc w:val="center"/>
              <w:rPr>
                <w:rFonts w:ascii="Times New Roman" w:eastAsia="Times New Roman" w:hAnsi="Times New Roman"/>
                <w:sz w:val="24"/>
                <w:szCs w:val="24"/>
              </w:rPr>
            </w:pPr>
            <w:r w:rsidRPr="000461CD">
              <w:rPr>
                <w:rFonts w:ascii="Times New Roman" w:eastAsia="Times New Roman" w:hAnsi="Times New Roman"/>
                <w:sz w:val="24"/>
                <w:szCs w:val="24"/>
              </w:rPr>
              <w:t>41.32</w:t>
            </w:r>
          </w:p>
        </w:tc>
        <w:tc>
          <w:tcPr>
            <w:tcW w:w="1573" w:type="dxa"/>
            <w:tcBorders>
              <w:top w:val="nil"/>
              <w:left w:val="nil"/>
              <w:bottom w:val="single" w:sz="4" w:space="0" w:color="auto"/>
              <w:right w:val="single" w:sz="4" w:space="0" w:color="auto"/>
            </w:tcBorders>
            <w:shd w:val="clear" w:color="000000" w:fill="FFFFFF"/>
            <w:noWrap/>
            <w:vAlign w:val="center"/>
            <w:hideMark/>
          </w:tcPr>
          <w:p w14:paraId="0C5547DE" w14:textId="77777777" w:rsidR="004E5E53" w:rsidRPr="000461CD" w:rsidRDefault="004E5E53" w:rsidP="000461CD">
            <w:pPr>
              <w:widowControl/>
              <w:spacing w:after="0" w:line="240" w:lineRule="auto"/>
              <w:jc w:val="center"/>
              <w:rPr>
                <w:rFonts w:ascii="Times New Roman" w:eastAsia="Times New Roman" w:hAnsi="Times New Roman"/>
                <w:color w:val="000000"/>
                <w:sz w:val="24"/>
                <w:szCs w:val="24"/>
              </w:rPr>
            </w:pPr>
            <w:r w:rsidRPr="000461CD">
              <w:rPr>
                <w:rFonts w:ascii="Times New Roman" w:eastAsia="Times New Roman" w:hAnsi="Times New Roman"/>
                <w:color w:val="000000"/>
                <w:sz w:val="24"/>
                <w:szCs w:val="24"/>
              </w:rPr>
              <w:t> </w:t>
            </w:r>
          </w:p>
        </w:tc>
      </w:tr>
      <w:tr w:rsidR="004E5E53" w:rsidRPr="000461CD" w14:paraId="7671BA31" w14:textId="77777777" w:rsidTr="007C3A3F">
        <w:trPr>
          <w:trHeight w:val="315"/>
        </w:trPr>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02FF28" w14:textId="77777777" w:rsidR="004E5E53" w:rsidRPr="000461CD" w:rsidRDefault="004E5E53" w:rsidP="000461CD">
            <w:pPr>
              <w:widowControl/>
              <w:spacing w:after="0" w:line="240" w:lineRule="auto"/>
              <w:jc w:val="center"/>
              <w:rPr>
                <w:rFonts w:ascii="Times New Roman" w:eastAsia="Times New Roman" w:hAnsi="Times New Roman"/>
                <w:b/>
                <w:bCs/>
                <w:sz w:val="24"/>
                <w:szCs w:val="24"/>
              </w:rPr>
            </w:pPr>
            <w:r w:rsidRPr="000461CD">
              <w:rPr>
                <w:rFonts w:ascii="Times New Roman" w:eastAsia="Times New Roman" w:hAnsi="Times New Roman"/>
                <w:b/>
                <w:bCs/>
                <w:sz w:val="24"/>
                <w:szCs w:val="24"/>
              </w:rPr>
              <w:t>19</w:t>
            </w:r>
          </w:p>
        </w:tc>
        <w:tc>
          <w:tcPr>
            <w:tcW w:w="8539" w:type="dxa"/>
            <w:gridSpan w:val="4"/>
            <w:tcBorders>
              <w:top w:val="single" w:sz="4" w:space="0" w:color="auto"/>
              <w:left w:val="nil"/>
              <w:bottom w:val="single" w:sz="4" w:space="0" w:color="auto"/>
              <w:right w:val="nil"/>
            </w:tcBorders>
            <w:shd w:val="clear" w:color="000000" w:fill="FFFFFF"/>
            <w:noWrap/>
            <w:vAlign w:val="center"/>
            <w:hideMark/>
          </w:tcPr>
          <w:p w14:paraId="1003A230" w14:textId="77777777" w:rsidR="004E5E53" w:rsidRPr="000461CD" w:rsidRDefault="004E5E53" w:rsidP="000461CD">
            <w:pPr>
              <w:widowControl/>
              <w:spacing w:after="0" w:line="240" w:lineRule="auto"/>
              <w:rPr>
                <w:rFonts w:ascii="Times New Roman" w:eastAsia="Times New Roman" w:hAnsi="Times New Roman"/>
                <w:b/>
                <w:bCs/>
                <w:sz w:val="24"/>
                <w:szCs w:val="24"/>
              </w:rPr>
            </w:pPr>
            <w:r w:rsidRPr="000461CD">
              <w:rPr>
                <w:rFonts w:ascii="Times New Roman" w:eastAsia="Times New Roman" w:hAnsi="Times New Roman"/>
                <w:b/>
                <w:bCs/>
                <w:sz w:val="24"/>
                <w:szCs w:val="24"/>
              </w:rPr>
              <w:t>Kāpšanas sienas inventāra noma:</w:t>
            </w:r>
          </w:p>
        </w:tc>
      </w:tr>
      <w:tr w:rsidR="004E5E53" w:rsidRPr="000461CD" w14:paraId="0C245ABD" w14:textId="77777777" w:rsidTr="007C3A3F">
        <w:trPr>
          <w:trHeight w:val="315"/>
        </w:trPr>
        <w:tc>
          <w:tcPr>
            <w:tcW w:w="996" w:type="dxa"/>
            <w:tcBorders>
              <w:top w:val="nil"/>
              <w:left w:val="single" w:sz="4" w:space="0" w:color="auto"/>
              <w:bottom w:val="single" w:sz="4" w:space="0" w:color="auto"/>
              <w:right w:val="single" w:sz="4" w:space="0" w:color="auto"/>
            </w:tcBorders>
            <w:shd w:val="clear" w:color="000000" w:fill="FFFFFF"/>
            <w:noWrap/>
            <w:vAlign w:val="center"/>
            <w:hideMark/>
          </w:tcPr>
          <w:p w14:paraId="0400D0D5" w14:textId="77777777" w:rsidR="004E5E53" w:rsidRPr="000461CD" w:rsidRDefault="004E5E53" w:rsidP="000461CD">
            <w:pPr>
              <w:widowControl/>
              <w:spacing w:after="0" w:line="240" w:lineRule="auto"/>
              <w:jc w:val="center"/>
              <w:rPr>
                <w:rFonts w:ascii="Times New Roman" w:eastAsia="Times New Roman" w:hAnsi="Times New Roman"/>
                <w:b/>
                <w:bCs/>
                <w:sz w:val="24"/>
                <w:szCs w:val="24"/>
              </w:rPr>
            </w:pPr>
            <w:r w:rsidRPr="000461CD">
              <w:rPr>
                <w:rFonts w:ascii="Times New Roman" w:eastAsia="Times New Roman" w:hAnsi="Times New Roman"/>
                <w:b/>
                <w:bCs/>
                <w:sz w:val="24"/>
                <w:szCs w:val="24"/>
              </w:rPr>
              <w:lastRenderedPageBreak/>
              <w:t>19.1.</w:t>
            </w:r>
          </w:p>
        </w:tc>
        <w:tc>
          <w:tcPr>
            <w:tcW w:w="4594" w:type="dxa"/>
            <w:tcBorders>
              <w:top w:val="nil"/>
              <w:left w:val="nil"/>
              <w:bottom w:val="single" w:sz="4" w:space="0" w:color="auto"/>
              <w:right w:val="single" w:sz="4" w:space="0" w:color="auto"/>
            </w:tcBorders>
            <w:shd w:val="clear" w:color="000000" w:fill="FFFFFF"/>
            <w:noWrap/>
            <w:vAlign w:val="center"/>
            <w:hideMark/>
          </w:tcPr>
          <w:p w14:paraId="2E582591" w14:textId="77777777" w:rsidR="004E5E53" w:rsidRPr="000461CD" w:rsidRDefault="004E5E53" w:rsidP="000461CD">
            <w:pPr>
              <w:widowControl/>
              <w:spacing w:after="0" w:line="240" w:lineRule="auto"/>
              <w:rPr>
                <w:rFonts w:ascii="Times New Roman" w:eastAsia="Times New Roman" w:hAnsi="Times New Roman"/>
                <w:sz w:val="24"/>
                <w:szCs w:val="24"/>
              </w:rPr>
            </w:pPr>
            <w:r w:rsidRPr="000461CD">
              <w:rPr>
                <w:rFonts w:ascii="Times New Roman" w:eastAsia="Times New Roman" w:hAnsi="Times New Roman"/>
                <w:sz w:val="24"/>
                <w:szCs w:val="24"/>
              </w:rPr>
              <w:t>Kāpšanas apavi</w:t>
            </w:r>
          </w:p>
        </w:tc>
        <w:tc>
          <w:tcPr>
            <w:tcW w:w="1496" w:type="dxa"/>
            <w:tcBorders>
              <w:top w:val="nil"/>
              <w:left w:val="nil"/>
              <w:bottom w:val="single" w:sz="4" w:space="0" w:color="auto"/>
              <w:right w:val="single" w:sz="4" w:space="0" w:color="auto"/>
            </w:tcBorders>
            <w:shd w:val="clear" w:color="000000" w:fill="FFFFFF"/>
            <w:noWrap/>
            <w:vAlign w:val="center"/>
            <w:hideMark/>
          </w:tcPr>
          <w:p w14:paraId="06A5E945" w14:textId="77777777" w:rsidR="004E5E53" w:rsidRPr="000461CD" w:rsidRDefault="004E5E53" w:rsidP="000461CD">
            <w:pPr>
              <w:widowControl/>
              <w:spacing w:after="0" w:line="240" w:lineRule="auto"/>
              <w:jc w:val="center"/>
              <w:rPr>
                <w:rFonts w:ascii="Times New Roman" w:eastAsia="Times New Roman" w:hAnsi="Times New Roman"/>
                <w:sz w:val="24"/>
                <w:szCs w:val="24"/>
              </w:rPr>
            </w:pPr>
            <w:r w:rsidRPr="000461CD">
              <w:rPr>
                <w:rFonts w:ascii="Times New Roman" w:eastAsia="Times New Roman" w:hAnsi="Times New Roman"/>
                <w:sz w:val="24"/>
                <w:szCs w:val="24"/>
              </w:rPr>
              <w:t>1 apmeklējums</w:t>
            </w:r>
          </w:p>
        </w:tc>
        <w:tc>
          <w:tcPr>
            <w:tcW w:w="876" w:type="dxa"/>
            <w:tcBorders>
              <w:top w:val="nil"/>
              <w:left w:val="nil"/>
              <w:bottom w:val="single" w:sz="4" w:space="0" w:color="auto"/>
              <w:right w:val="single" w:sz="4" w:space="0" w:color="auto"/>
            </w:tcBorders>
            <w:shd w:val="clear" w:color="000000" w:fill="FFFFFF"/>
            <w:noWrap/>
            <w:vAlign w:val="center"/>
            <w:hideMark/>
          </w:tcPr>
          <w:p w14:paraId="25F2BB62" w14:textId="77777777" w:rsidR="004E5E53" w:rsidRPr="000461CD" w:rsidRDefault="004E5E53" w:rsidP="000461CD">
            <w:pPr>
              <w:widowControl/>
              <w:spacing w:after="0" w:line="240" w:lineRule="auto"/>
              <w:jc w:val="center"/>
              <w:rPr>
                <w:rFonts w:ascii="Times New Roman" w:eastAsia="Times New Roman" w:hAnsi="Times New Roman"/>
                <w:sz w:val="24"/>
                <w:szCs w:val="24"/>
              </w:rPr>
            </w:pPr>
            <w:r w:rsidRPr="000461CD">
              <w:rPr>
                <w:rFonts w:ascii="Times New Roman" w:eastAsia="Times New Roman" w:hAnsi="Times New Roman"/>
                <w:sz w:val="24"/>
                <w:szCs w:val="24"/>
              </w:rPr>
              <w:t>2.48</w:t>
            </w:r>
          </w:p>
        </w:tc>
        <w:tc>
          <w:tcPr>
            <w:tcW w:w="1573" w:type="dxa"/>
            <w:tcBorders>
              <w:top w:val="nil"/>
              <w:left w:val="nil"/>
              <w:bottom w:val="single" w:sz="4" w:space="0" w:color="auto"/>
              <w:right w:val="single" w:sz="4" w:space="0" w:color="auto"/>
            </w:tcBorders>
            <w:shd w:val="clear" w:color="000000" w:fill="FFFFFF"/>
            <w:noWrap/>
            <w:vAlign w:val="center"/>
            <w:hideMark/>
          </w:tcPr>
          <w:p w14:paraId="6C0B64BB" w14:textId="77777777" w:rsidR="004E5E53" w:rsidRPr="000461CD" w:rsidRDefault="004E5E53" w:rsidP="000461CD">
            <w:pPr>
              <w:widowControl/>
              <w:spacing w:after="0" w:line="240" w:lineRule="auto"/>
              <w:jc w:val="center"/>
              <w:rPr>
                <w:rFonts w:ascii="Times New Roman" w:eastAsia="Times New Roman" w:hAnsi="Times New Roman"/>
                <w:color w:val="000000"/>
                <w:sz w:val="24"/>
                <w:szCs w:val="24"/>
              </w:rPr>
            </w:pPr>
            <w:r w:rsidRPr="000461CD">
              <w:rPr>
                <w:rFonts w:ascii="Times New Roman" w:eastAsia="Times New Roman" w:hAnsi="Times New Roman"/>
                <w:color w:val="000000"/>
                <w:sz w:val="24"/>
                <w:szCs w:val="24"/>
              </w:rPr>
              <w:t> </w:t>
            </w:r>
          </w:p>
        </w:tc>
      </w:tr>
      <w:tr w:rsidR="004E5E53" w:rsidRPr="000461CD" w14:paraId="3DD789CF" w14:textId="77777777" w:rsidTr="007C3A3F">
        <w:trPr>
          <w:trHeight w:val="315"/>
        </w:trPr>
        <w:tc>
          <w:tcPr>
            <w:tcW w:w="996" w:type="dxa"/>
            <w:tcBorders>
              <w:top w:val="nil"/>
              <w:left w:val="single" w:sz="4" w:space="0" w:color="auto"/>
              <w:bottom w:val="single" w:sz="4" w:space="0" w:color="auto"/>
              <w:right w:val="single" w:sz="4" w:space="0" w:color="auto"/>
            </w:tcBorders>
            <w:shd w:val="clear" w:color="000000" w:fill="FFFFFF"/>
            <w:noWrap/>
            <w:vAlign w:val="center"/>
            <w:hideMark/>
          </w:tcPr>
          <w:p w14:paraId="69B9C16D" w14:textId="77777777" w:rsidR="004E5E53" w:rsidRPr="000461CD" w:rsidRDefault="004E5E53" w:rsidP="000461CD">
            <w:pPr>
              <w:widowControl/>
              <w:spacing w:after="0" w:line="240" w:lineRule="auto"/>
              <w:jc w:val="center"/>
              <w:rPr>
                <w:rFonts w:ascii="Times New Roman" w:eastAsia="Times New Roman" w:hAnsi="Times New Roman"/>
                <w:b/>
                <w:bCs/>
                <w:sz w:val="24"/>
                <w:szCs w:val="24"/>
              </w:rPr>
            </w:pPr>
            <w:r w:rsidRPr="000461CD">
              <w:rPr>
                <w:rFonts w:ascii="Times New Roman" w:eastAsia="Times New Roman" w:hAnsi="Times New Roman"/>
                <w:b/>
                <w:bCs/>
                <w:sz w:val="24"/>
                <w:szCs w:val="24"/>
              </w:rPr>
              <w:t>19.2.</w:t>
            </w:r>
          </w:p>
        </w:tc>
        <w:tc>
          <w:tcPr>
            <w:tcW w:w="4594" w:type="dxa"/>
            <w:tcBorders>
              <w:top w:val="nil"/>
              <w:left w:val="nil"/>
              <w:bottom w:val="single" w:sz="4" w:space="0" w:color="auto"/>
              <w:right w:val="single" w:sz="4" w:space="0" w:color="auto"/>
            </w:tcBorders>
            <w:shd w:val="clear" w:color="000000" w:fill="FFFFFF"/>
            <w:noWrap/>
            <w:vAlign w:val="center"/>
            <w:hideMark/>
          </w:tcPr>
          <w:p w14:paraId="163E585A" w14:textId="77777777" w:rsidR="004E5E53" w:rsidRPr="000461CD" w:rsidRDefault="004E5E53" w:rsidP="000461CD">
            <w:pPr>
              <w:widowControl/>
              <w:spacing w:after="0" w:line="240" w:lineRule="auto"/>
              <w:rPr>
                <w:rFonts w:ascii="Times New Roman" w:eastAsia="Times New Roman" w:hAnsi="Times New Roman"/>
                <w:sz w:val="24"/>
                <w:szCs w:val="24"/>
              </w:rPr>
            </w:pPr>
            <w:r w:rsidRPr="000461CD">
              <w:rPr>
                <w:rFonts w:ascii="Times New Roman" w:eastAsia="Times New Roman" w:hAnsi="Times New Roman"/>
                <w:sz w:val="24"/>
                <w:szCs w:val="24"/>
              </w:rPr>
              <w:t>Individuālais magnēzija maisiņš</w:t>
            </w:r>
          </w:p>
        </w:tc>
        <w:tc>
          <w:tcPr>
            <w:tcW w:w="1496" w:type="dxa"/>
            <w:tcBorders>
              <w:top w:val="nil"/>
              <w:left w:val="nil"/>
              <w:bottom w:val="single" w:sz="4" w:space="0" w:color="auto"/>
              <w:right w:val="single" w:sz="4" w:space="0" w:color="auto"/>
            </w:tcBorders>
            <w:shd w:val="clear" w:color="000000" w:fill="FFFFFF"/>
            <w:noWrap/>
            <w:vAlign w:val="center"/>
            <w:hideMark/>
          </w:tcPr>
          <w:p w14:paraId="70D041CB" w14:textId="77777777" w:rsidR="004E5E53" w:rsidRPr="000461CD" w:rsidRDefault="004E5E53" w:rsidP="000461CD">
            <w:pPr>
              <w:widowControl/>
              <w:spacing w:after="0" w:line="240" w:lineRule="auto"/>
              <w:jc w:val="center"/>
              <w:rPr>
                <w:rFonts w:ascii="Times New Roman" w:eastAsia="Times New Roman" w:hAnsi="Times New Roman"/>
                <w:sz w:val="24"/>
                <w:szCs w:val="24"/>
              </w:rPr>
            </w:pPr>
            <w:r w:rsidRPr="000461CD">
              <w:rPr>
                <w:rFonts w:ascii="Times New Roman" w:eastAsia="Times New Roman" w:hAnsi="Times New Roman"/>
                <w:sz w:val="24"/>
                <w:szCs w:val="24"/>
              </w:rPr>
              <w:t>1 gab</w:t>
            </w:r>
          </w:p>
        </w:tc>
        <w:tc>
          <w:tcPr>
            <w:tcW w:w="876" w:type="dxa"/>
            <w:tcBorders>
              <w:top w:val="nil"/>
              <w:left w:val="nil"/>
              <w:bottom w:val="single" w:sz="4" w:space="0" w:color="auto"/>
              <w:right w:val="single" w:sz="4" w:space="0" w:color="auto"/>
            </w:tcBorders>
            <w:shd w:val="clear" w:color="000000" w:fill="FFFFFF"/>
            <w:noWrap/>
            <w:vAlign w:val="center"/>
            <w:hideMark/>
          </w:tcPr>
          <w:p w14:paraId="0079056E" w14:textId="77777777" w:rsidR="004E5E53" w:rsidRPr="000461CD" w:rsidRDefault="004E5E53" w:rsidP="000461CD">
            <w:pPr>
              <w:widowControl/>
              <w:spacing w:after="0" w:line="240" w:lineRule="auto"/>
              <w:jc w:val="center"/>
              <w:rPr>
                <w:rFonts w:ascii="Times New Roman" w:eastAsia="Times New Roman" w:hAnsi="Times New Roman"/>
                <w:sz w:val="24"/>
                <w:szCs w:val="24"/>
              </w:rPr>
            </w:pPr>
            <w:r w:rsidRPr="000461CD">
              <w:rPr>
                <w:rFonts w:ascii="Times New Roman" w:eastAsia="Times New Roman" w:hAnsi="Times New Roman"/>
                <w:sz w:val="24"/>
                <w:szCs w:val="24"/>
              </w:rPr>
              <w:t>1.65</w:t>
            </w:r>
          </w:p>
        </w:tc>
        <w:tc>
          <w:tcPr>
            <w:tcW w:w="1573" w:type="dxa"/>
            <w:tcBorders>
              <w:top w:val="nil"/>
              <w:left w:val="nil"/>
              <w:bottom w:val="single" w:sz="4" w:space="0" w:color="auto"/>
              <w:right w:val="single" w:sz="4" w:space="0" w:color="auto"/>
            </w:tcBorders>
            <w:shd w:val="clear" w:color="000000" w:fill="FFFFFF"/>
            <w:noWrap/>
            <w:vAlign w:val="center"/>
            <w:hideMark/>
          </w:tcPr>
          <w:p w14:paraId="3DD20A07" w14:textId="77777777" w:rsidR="004E5E53" w:rsidRPr="000461CD" w:rsidRDefault="004E5E53" w:rsidP="000461CD">
            <w:pPr>
              <w:widowControl/>
              <w:spacing w:after="0" w:line="240" w:lineRule="auto"/>
              <w:jc w:val="center"/>
              <w:rPr>
                <w:rFonts w:ascii="Times New Roman" w:eastAsia="Times New Roman" w:hAnsi="Times New Roman"/>
                <w:color w:val="000000"/>
                <w:sz w:val="24"/>
                <w:szCs w:val="24"/>
              </w:rPr>
            </w:pPr>
            <w:r w:rsidRPr="000461CD">
              <w:rPr>
                <w:rFonts w:ascii="Times New Roman" w:eastAsia="Times New Roman" w:hAnsi="Times New Roman"/>
                <w:color w:val="000000"/>
                <w:sz w:val="24"/>
                <w:szCs w:val="24"/>
              </w:rPr>
              <w:t> </w:t>
            </w:r>
          </w:p>
        </w:tc>
      </w:tr>
      <w:tr w:rsidR="004E5E53" w:rsidRPr="000461CD" w14:paraId="2F413970" w14:textId="77777777" w:rsidTr="007C3A3F">
        <w:trPr>
          <w:trHeight w:val="315"/>
        </w:trPr>
        <w:tc>
          <w:tcPr>
            <w:tcW w:w="996" w:type="dxa"/>
            <w:tcBorders>
              <w:top w:val="nil"/>
              <w:left w:val="single" w:sz="4" w:space="0" w:color="auto"/>
              <w:bottom w:val="single" w:sz="4" w:space="0" w:color="auto"/>
              <w:right w:val="single" w:sz="4" w:space="0" w:color="auto"/>
            </w:tcBorders>
            <w:shd w:val="clear" w:color="000000" w:fill="FFFFFF"/>
            <w:noWrap/>
            <w:vAlign w:val="center"/>
            <w:hideMark/>
          </w:tcPr>
          <w:p w14:paraId="10CE9249" w14:textId="77777777" w:rsidR="004E5E53" w:rsidRPr="000461CD" w:rsidRDefault="004E5E53" w:rsidP="000461CD">
            <w:pPr>
              <w:widowControl/>
              <w:spacing w:after="0" w:line="240" w:lineRule="auto"/>
              <w:jc w:val="center"/>
              <w:rPr>
                <w:rFonts w:ascii="Times New Roman" w:eastAsia="Times New Roman" w:hAnsi="Times New Roman"/>
                <w:b/>
                <w:bCs/>
                <w:sz w:val="24"/>
                <w:szCs w:val="24"/>
              </w:rPr>
            </w:pPr>
            <w:r w:rsidRPr="000461CD">
              <w:rPr>
                <w:rFonts w:ascii="Times New Roman" w:eastAsia="Times New Roman" w:hAnsi="Times New Roman"/>
                <w:b/>
                <w:bCs/>
                <w:sz w:val="24"/>
                <w:szCs w:val="24"/>
              </w:rPr>
              <w:t>19.3.</w:t>
            </w:r>
          </w:p>
        </w:tc>
        <w:tc>
          <w:tcPr>
            <w:tcW w:w="4594" w:type="dxa"/>
            <w:tcBorders>
              <w:top w:val="nil"/>
              <w:left w:val="nil"/>
              <w:bottom w:val="single" w:sz="4" w:space="0" w:color="auto"/>
              <w:right w:val="single" w:sz="4" w:space="0" w:color="auto"/>
            </w:tcBorders>
            <w:shd w:val="clear" w:color="000000" w:fill="FFFFFF"/>
            <w:noWrap/>
            <w:vAlign w:val="center"/>
            <w:hideMark/>
          </w:tcPr>
          <w:p w14:paraId="5FCEA3F4" w14:textId="77777777" w:rsidR="004E5E53" w:rsidRPr="000461CD" w:rsidRDefault="004E5E53" w:rsidP="000461CD">
            <w:pPr>
              <w:widowControl/>
              <w:spacing w:after="0" w:line="240" w:lineRule="auto"/>
              <w:rPr>
                <w:rFonts w:ascii="Times New Roman" w:eastAsia="Times New Roman" w:hAnsi="Times New Roman"/>
                <w:sz w:val="24"/>
                <w:szCs w:val="24"/>
              </w:rPr>
            </w:pPr>
            <w:r w:rsidRPr="000461CD">
              <w:rPr>
                <w:rFonts w:ascii="Times New Roman" w:eastAsia="Times New Roman" w:hAnsi="Times New Roman"/>
                <w:sz w:val="24"/>
                <w:szCs w:val="24"/>
              </w:rPr>
              <w:t>Drošības iekare</w:t>
            </w:r>
          </w:p>
        </w:tc>
        <w:tc>
          <w:tcPr>
            <w:tcW w:w="1496" w:type="dxa"/>
            <w:tcBorders>
              <w:top w:val="nil"/>
              <w:left w:val="nil"/>
              <w:bottom w:val="single" w:sz="4" w:space="0" w:color="auto"/>
              <w:right w:val="single" w:sz="4" w:space="0" w:color="auto"/>
            </w:tcBorders>
            <w:shd w:val="clear" w:color="000000" w:fill="FFFFFF"/>
            <w:noWrap/>
            <w:vAlign w:val="center"/>
            <w:hideMark/>
          </w:tcPr>
          <w:p w14:paraId="1574B2A4" w14:textId="77777777" w:rsidR="004E5E53" w:rsidRPr="000461CD" w:rsidRDefault="004E5E53" w:rsidP="000461CD">
            <w:pPr>
              <w:widowControl/>
              <w:spacing w:after="0" w:line="240" w:lineRule="auto"/>
              <w:jc w:val="center"/>
              <w:rPr>
                <w:rFonts w:ascii="Times New Roman" w:eastAsia="Times New Roman" w:hAnsi="Times New Roman"/>
                <w:sz w:val="24"/>
                <w:szCs w:val="24"/>
              </w:rPr>
            </w:pPr>
            <w:r w:rsidRPr="000461CD">
              <w:rPr>
                <w:rFonts w:ascii="Times New Roman" w:eastAsia="Times New Roman" w:hAnsi="Times New Roman"/>
                <w:sz w:val="24"/>
                <w:szCs w:val="24"/>
              </w:rPr>
              <w:t>1 gab</w:t>
            </w:r>
          </w:p>
        </w:tc>
        <w:tc>
          <w:tcPr>
            <w:tcW w:w="876" w:type="dxa"/>
            <w:tcBorders>
              <w:top w:val="nil"/>
              <w:left w:val="nil"/>
              <w:bottom w:val="single" w:sz="4" w:space="0" w:color="auto"/>
              <w:right w:val="single" w:sz="4" w:space="0" w:color="auto"/>
            </w:tcBorders>
            <w:shd w:val="clear" w:color="000000" w:fill="FFFFFF"/>
            <w:noWrap/>
            <w:vAlign w:val="center"/>
            <w:hideMark/>
          </w:tcPr>
          <w:p w14:paraId="38F5FFBE" w14:textId="77777777" w:rsidR="004E5E53" w:rsidRPr="000461CD" w:rsidRDefault="004E5E53" w:rsidP="000461CD">
            <w:pPr>
              <w:widowControl/>
              <w:spacing w:after="0" w:line="240" w:lineRule="auto"/>
              <w:jc w:val="center"/>
              <w:rPr>
                <w:rFonts w:ascii="Times New Roman" w:eastAsia="Times New Roman" w:hAnsi="Times New Roman"/>
                <w:sz w:val="24"/>
                <w:szCs w:val="24"/>
              </w:rPr>
            </w:pPr>
            <w:r w:rsidRPr="000461CD">
              <w:rPr>
                <w:rFonts w:ascii="Times New Roman" w:eastAsia="Times New Roman" w:hAnsi="Times New Roman"/>
                <w:sz w:val="24"/>
                <w:szCs w:val="24"/>
              </w:rPr>
              <w:t>2.48</w:t>
            </w:r>
          </w:p>
        </w:tc>
        <w:tc>
          <w:tcPr>
            <w:tcW w:w="1573" w:type="dxa"/>
            <w:tcBorders>
              <w:top w:val="nil"/>
              <w:left w:val="nil"/>
              <w:bottom w:val="single" w:sz="4" w:space="0" w:color="auto"/>
              <w:right w:val="single" w:sz="4" w:space="0" w:color="auto"/>
            </w:tcBorders>
            <w:shd w:val="clear" w:color="auto" w:fill="auto"/>
            <w:noWrap/>
            <w:vAlign w:val="center"/>
            <w:hideMark/>
          </w:tcPr>
          <w:p w14:paraId="5060DE69" w14:textId="77777777" w:rsidR="004E5E53" w:rsidRPr="000461CD" w:rsidRDefault="004E5E53" w:rsidP="000461CD">
            <w:pPr>
              <w:widowControl/>
              <w:spacing w:after="0" w:line="240" w:lineRule="auto"/>
              <w:jc w:val="center"/>
              <w:rPr>
                <w:rFonts w:ascii="Times New Roman" w:eastAsia="Times New Roman" w:hAnsi="Times New Roman"/>
                <w:color w:val="000000"/>
                <w:sz w:val="24"/>
                <w:szCs w:val="24"/>
              </w:rPr>
            </w:pPr>
            <w:r w:rsidRPr="000461CD">
              <w:rPr>
                <w:rFonts w:ascii="Times New Roman" w:eastAsia="Times New Roman" w:hAnsi="Times New Roman"/>
                <w:color w:val="000000"/>
                <w:sz w:val="24"/>
                <w:szCs w:val="24"/>
              </w:rPr>
              <w:t> </w:t>
            </w:r>
          </w:p>
        </w:tc>
      </w:tr>
      <w:tr w:rsidR="004E5E53" w:rsidRPr="000461CD" w14:paraId="6E656ECE" w14:textId="77777777" w:rsidTr="007C3A3F">
        <w:trPr>
          <w:trHeight w:val="315"/>
        </w:trPr>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7445489D" w14:textId="77777777" w:rsidR="004E5E53" w:rsidRPr="000461CD" w:rsidRDefault="004E5E53" w:rsidP="000461CD">
            <w:pPr>
              <w:widowControl/>
              <w:spacing w:after="0" w:line="240" w:lineRule="auto"/>
              <w:jc w:val="center"/>
              <w:rPr>
                <w:rFonts w:ascii="Times New Roman" w:eastAsia="Times New Roman" w:hAnsi="Times New Roman"/>
                <w:b/>
                <w:bCs/>
                <w:color w:val="000000"/>
                <w:sz w:val="24"/>
                <w:szCs w:val="24"/>
              </w:rPr>
            </w:pPr>
            <w:r w:rsidRPr="000461CD">
              <w:rPr>
                <w:rFonts w:ascii="Times New Roman" w:eastAsia="Times New Roman" w:hAnsi="Times New Roman"/>
                <w:b/>
                <w:bCs/>
                <w:color w:val="000000"/>
                <w:sz w:val="24"/>
                <w:szCs w:val="24"/>
              </w:rPr>
              <w:t>19.4.</w:t>
            </w:r>
          </w:p>
        </w:tc>
        <w:tc>
          <w:tcPr>
            <w:tcW w:w="4594" w:type="dxa"/>
            <w:tcBorders>
              <w:top w:val="nil"/>
              <w:left w:val="nil"/>
              <w:bottom w:val="single" w:sz="4" w:space="0" w:color="auto"/>
              <w:right w:val="single" w:sz="4" w:space="0" w:color="auto"/>
            </w:tcBorders>
            <w:shd w:val="clear" w:color="auto" w:fill="auto"/>
            <w:noWrap/>
            <w:vAlign w:val="center"/>
            <w:hideMark/>
          </w:tcPr>
          <w:p w14:paraId="20FFA174" w14:textId="77777777" w:rsidR="004E5E53" w:rsidRPr="000461CD" w:rsidRDefault="004E5E53" w:rsidP="000461CD">
            <w:pPr>
              <w:widowControl/>
              <w:spacing w:after="0" w:line="240" w:lineRule="auto"/>
              <w:rPr>
                <w:rFonts w:ascii="Times New Roman" w:eastAsia="Times New Roman" w:hAnsi="Times New Roman"/>
                <w:color w:val="000000"/>
                <w:sz w:val="24"/>
                <w:szCs w:val="24"/>
              </w:rPr>
            </w:pPr>
            <w:r w:rsidRPr="000461CD">
              <w:rPr>
                <w:rFonts w:ascii="Times New Roman" w:eastAsia="Times New Roman" w:hAnsi="Times New Roman"/>
                <w:color w:val="000000"/>
                <w:sz w:val="24"/>
                <w:szCs w:val="24"/>
              </w:rPr>
              <w:t>Virve 65m + drošināšanas komplekts</w:t>
            </w:r>
          </w:p>
        </w:tc>
        <w:tc>
          <w:tcPr>
            <w:tcW w:w="1496" w:type="dxa"/>
            <w:tcBorders>
              <w:top w:val="nil"/>
              <w:left w:val="nil"/>
              <w:bottom w:val="single" w:sz="4" w:space="0" w:color="auto"/>
              <w:right w:val="single" w:sz="4" w:space="0" w:color="auto"/>
            </w:tcBorders>
            <w:shd w:val="clear" w:color="000000" w:fill="FFFFFF"/>
            <w:noWrap/>
            <w:vAlign w:val="center"/>
            <w:hideMark/>
          </w:tcPr>
          <w:p w14:paraId="09E1A0B5" w14:textId="77777777" w:rsidR="004E5E53" w:rsidRPr="000461CD" w:rsidRDefault="004E5E53" w:rsidP="000461CD">
            <w:pPr>
              <w:widowControl/>
              <w:spacing w:after="0" w:line="240" w:lineRule="auto"/>
              <w:jc w:val="center"/>
              <w:rPr>
                <w:rFonts w:ascii="Times New Roman" w:eastAsia="Times New Roman" w:hAnsi="Times New Roman"/>
                <w:sz w:val="24"/>
                <w:szCs w:val="24"/>
              </w:rPr>
            </w:pPr>
            <w:r w:rsidRPr="000461CD">
              <w:rPr>
                <w:rFonts w:ascii="Times New Roman" w:eastAsia="Times New Roman" w:hAnsi="Times New Roman"/>
                <w:sz w:val="24"/>
                <w:szCs w:val="24"/>
              </w:rPr>
              <w:t>1 apmeklējums</w:t>
            </w:r>
          </w:p>
        </w:tc>
        <w:tc>
          <w:tcPr>
            <w:tcW w:w="876" w:type="dxa"/>
            <w:tcBorders>
              <w:top w:val="nil"/>
              <w:left w:val="nil"/>
              <w:bottom w:val="single" w:sz="4" w:space="0" w:color="auto"/>
              <w:right w:val="single" w:sz="4" w:space="0" w:color="auto"/>
            </w:tcBorders>
            <w:shd w:val="clear" w:color="auto" w:fill="auto"/>
            <w:noWrap/>
            <w:vAlign w:val="center"/>
            <w:hideMark/>
          </w:tcPr>
          <w:p w14:paraId="2FDEF0C2" w14:textId="77777777" w:rsidR="004E5E53" w:rsidRPr="000461CD" w:rsidRDefault="004E5E53" w:rsidP="000461CD">
            <w:pPr>
              <w:widowControl/>
              <w:spacing w:after="0" w:line="240" w:lineRule="auto"/>
              <w:jc w:val="center"/>
              <w:rPr>
                <w:rFonts w:ascii="Times New Roman" w:eastAsia="Times New Roman" w:hAnsi="Times New Roman"/>
                <w:color w:val="000000"/>
                <w:sz w:val="24"/>
                <w:szCs w:val="24"/>
              </w:rPr>
            </w:pPr>
            <w:r w:rsidRPr="000461CD">
              <w:rPr>
                <w:rFonts w:ascii="Times New Roman" w:eastAsia="Times New Roman" w:hAnsi="Times New Roman"/>
                <w:color w:val="000000"/>
                <w:sz w:val="24"/>
                <w:szCs w:val="24"/>
              </w:rPr>
              <w:t>4.13</w:t>
            </w:r>
          </w:p>
        </w:tc>
        <w:tc>
          <w:tcPr>
            <w:tcW w:w="1573" w:type="dxa"/>
            <w:tcBorders>
              <w:top w:val="nil"/>
              <w:left w:val="nil"/>
              <w:bottom w:val="single" w:sz="4" w:space="0" w:color="auto"/>
              <w:right w:val="single" w:sz="4" w:space="0" w:color="auto"/>
            </w:tcBorders>
            <w:shd w:val="clear" w:color="auto" w:fill="auto"/>
            <w:noWrap/>
            <w:vAlign w:val="center"/>
            <w:hideMark/>
          </w:tcPr>
          <w:p w14:paraId="16C71460" w14:textId="77777777" w:rsidR="004E5E53" w:rsidRPr="000461CD" w:rsidRDefault="004E5E53" w:rsidP="000461CD">
            <w:pPr>
              <w:widowControl/>
              <w:spacing w:after="0" w:line="240" w:lineRule="auto"/>
              <w:jc w:val="center"/>
              <w:rPr>
                <w:rFonts w:ascii="Times New Roman" w:eastAsia="Times New Roman" w:hAnsi="Times New Roman"/>
                <w:color w:val="000000"/>
                <w:sz w:val="24"/>
                <w:szCs w:val="24"/>
              </w:rPr>
            </w:pPr>
            <w:r w:rsidRPr="000461CD">
              <w:rPr>
                <w:rFonts w:ascii="Times New Roman" w:eastAsia="Times New Roman" w:hAnsi="Times New Roman"/>
                <w:color w:val="000000"/>
                <w:sz w:val="24"/>
                <w:szCs w:val="24"/>
              </w:rPr>
              <w:t> </w:t>
            </w:r>
          </w:p>
        </w:tc>
      </w:tr>
      <w:tr w:rsidR="004E5E53" w:rsidRPr="000461CD" w14:paraId="3DA5BC92" w14:textId="77777777" w:rsidTr="007C3A3F">
        <w:trPr>
          <w:trHeight w:val="315"/>
        </w:trPr>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4458BD10" w14:textId="77777777" w:rsidR="004E5E53" w:rsidRPr="000461CD" w:rsidRDefault="004E5E53" w:rsidP="000461CD">
            <w:pPr>
              <w:widowControl/>
              <w:spacing w:after="0" w:line="240" w:lineRule="auto"/>
              <w:jc w:val="center"/>
              <w:rPr>
                <w:rFonts w:ascii="Times New Roman" w:eastAsia="Times New Roman" w:hAnsi="Times New Roman"/>
                <w:b/>
                <w:bCs/>
                <w:color w:val="000000"/>
                <w:sz w:val="24"/>
                <w:szCs w:val="24"/>
              </w:rPr>
            </w:pPr>
            <w:r w:rsidRPr="000461CD">
              <w:rPr>
                <w:rFonts w:ascii="Times New Roman" w:eastAsia="Times New Roman" w:hAnsi="Times New Roman"/>
                <w:b/>
                <w:bCs/>
                <w:color w:val="000000"/>
                <w:sz w:val="24"/>
                <w:szCs w:val="24"/>
              </w:rPr>
              <w:t>20</w:t>
            </w:r>
          </w:p>
        </w:tc>
        <w:tc>
          <w:tcPr>
            <w:tcW w:w="4594" w:type="dxa"/>
            <w:tcBorders>
              <w:top w:val="nil"/>
              <w:left w:val="nil"/>
              <w:bottom w:val="single" w:sz="4" w:space="0" w:color="auto"/>
              <w:right w:val="single" w:sz="4" w:space="0" w:color="auto"/>
            </w:tcBorders>
            <w:shd w:val="clear" w:color="auto" w:fill="auto"/>
            <w:noWrap/>
            <w:vAlign w:val="center"/>
            <w:hideMark/>
          </w:tcPr>
          <w:p w14:paraId="1B59DBC4" w14:textId="77777777" w:rsidR="004E5E53" w:rsidRPr="000461CD" w:rsidRDefault="004E5E53" w:rsidP="000461CD">
            <w:pPr>
              <w:widowControl/>
              <w:spacing w:after="0" w:line="240" w:lineRule="auto"/>
              <w:rPr>
                <w:rFonts w:ascii="Times New Roman" w:eastAsia="Times New Roman" w:hAnsi="Times New Roman"/>
                <w:b/>
                <w:bCs/>
                <w:color w:val="000000"/>
                <w:sz w:val="24"/>
                <w:szCs w:val="24"/>
              </w:rPr>
            </w:pPr>
            <w:r w:rsidRPr="000461CD">
              <w:rPr>
                <w:rFonts w:ascii="Times New Roman" w:eastAsia="Times New Roman" w:hAnsi="Times New Roman"/>
                <w:b/>
                <w:bCs/>
                <w:color w:val="000000"/>
                <w:sz w:val="24"/>
                <w:szCs w:val="24"/>
              </w:rPr>
              <w:t>Dalības maksa sacensībās</w:t>
            </w:r>
          </w:p>
        </w:tc>
        <w:tc>
          <w:tcPr>
            <w:tcW w:w="1496" w:type="dxa"/>
            <w:tcBorders>
              <w:top w:val="nil"/>
              <w:left w:val="nil"/>
              <w:bottom w:val="single" w:sz="4" w:space="0" w:color="auto"/>
              <w:right w:val="single" w:sz="4" w:space="0" w:color="auto"/>
            </w:tcBorders>
            <w:shd w:val="clear" w:color="auto" w:fill="auto"/>
            <w:noWrap/>
            <w:vAlign w:val="center"/>
            <w:hideMark/>
          </w:tcPr>
          <w:p w14:paraId="6150B695" w14:textId="77777777" w:rsidR="004E5E53" w:rsidRPr="000461CD" w:rsidRDefault="004E5E53" w:rsidP="000461CD">
            <w:pPr>
              <w:widowControl/>
              <w:spacing w:after="0" w:line="240" w:lineRule="auto"/>
              <w:jc w:val="center"/>
              <w:rPr>
                <w:rFonts w:ascii="Times New Roman" w:eastAsia="Times New Roman" w:hAnsi="Times New Roman"/>
                <w:color w:val="000000"/>
                <w:sz w:val="24"/>
                <w:szCs w:val="24"/>
              </w:rPr>
            </w:pPr>
            <w:r w:rsidRPr="000461CD">
              <w:rPr>
                <w:rFonts w:ascii="Times New Roman" w:eastAsia="Times New Roman" w:hAnsi="Times New Roman"/>
                <w:color w:val="000000"/>
                <w:sz w:val="24"/>
                <w:szCs w:val="24"/>
              </w:rPr>
              <w:t>1 persona</w:t>
            </w:r>
          </w:p>
        </w:tc>
        <w:tc>
          <w:tcPr>
            <w:tcW w:w="876" w:type="dxa"/>
            <w:tcBorders>
              <w:top w:val="nil"/>
              <w:left w:val="nil"/>
              <w:bottom w:val="single" w:sz="4" w:space="0" w:color="auto"/>
              <w:right w:val="single" w:sz="4" w:space="0" w:color="auto"/>
            </w:tcBorders>
            <w:shd w:val="clear" w:color="auto" w:fill="auto"/>
            <w:noWrap/>
            <w:vAlign w:val="center"/>
            <w:hideMark/>
          </w:tcPr>
          <w:p w14:paraId="70795DCC" w14:textId="77777777" w:rsidR="004E5E53" w:rsidRPr="000461CD" w:rsidRDefault="004E5E53" w:rsidP="000461CD">
            <w:pPr>
              <w:widowControl/>
              <w:spacing w:after="0" w:line="240" w:lineRule="auto"/>
              <w:jc w:val="center"/>
              <w:rPr>
                <w:rFonts w:ascii="Times New Roman" w:eastAsia="Times New Roman" w:hAnsi="Times New Roman"/>
                <w:color w:val="000000"/>
                <w:sz w:val="24"/>
                <w:szCs w:val="24"/>
              </w:rPr>
            </w:pPr>
            <w:r w:rsidRPr="000461CD">
              <w:rPr>
                <w:rFonts w:ascii="Times New Roman" w:eastAsia="Times New Roman" w:hAnsi="Times New Roman"/>
                <w:color w:val="000000"/>
                <w:sz w:val="24"/>
                <w:szCs w:val="24"/>
              </w:rPr>
              <w:t>25.00</w:t>
            </w:r>
          </w:p>
        </w:tc>
        <w:tc>
          <w:tcPr>
            <w:tcW w:w="1573" w:type="dxa"/>
            <w:tcBorders>
              <w:top w:val="nil"/>
              <w:left w:val="nil"/>
              <w:bottom w:val="single" w:sz="4" w:space="0" w:color="auto"/>
              <w:right w:val="single" w:sz="4" w:space="0" w:color="auto"/>
            </w:tcBorders>
            <w:shd w:val="clear" w:color="auto" w:fill="auto"/>
            <w:noWrap/>
            <w:vAlign w:val="center"/>
            <w:hideMark/>
          </w:tcPr>
          <w:p w14:paraId="7B105BFC" w14:textId="77777777" w:rsidR="004E5E53" w:rsidRPr="000461CD" w:rsidRDefault="004E5E53" w:rsidP="000461CD">
            <w:pPr>
              <w:widowControl/>
              <w:spacing w:after="0" w:line="240" w:lineRule="auto"/>
              <w:jc w:val="center"/>
              <w:rPr>
                <w:rFonts w:ascii="Times New Roman" w:eastAsia="Times New Roman" w:hAnsi="Times New Roman"/>
                <w:color w:val="000000"/>
                <w:sz w:val="24"/>
                <w:szCs w:val="24"/>
              </w:rPr>
            </w:pPr>
            <w:r w:rsidRPr="000461CD">
              <w:rPr>
                <w:rFonts w:ascii="Times New Roman" w:eastAsia="Times New Roman" w:hAnsi="Times New Roman"/>
                <w:color w:val="000000"/>
                <w:sz w:val="24"/>
                <w:szCs w:val="24"/>
              </w:rPr>
              <w:t> </w:t>
            </w:r>
          </w:p>
        </w:tc>
      </w:tr>
      <w:tr w:rsidR="004E5E53" w:rsidRPr="000461CD" w14:paraId="6268B22E" w14:textId="77777777" w:rsidTr="007C3A3F">
        <w:trPr>
          <w:trHeight w:val="315"/>
        </w:trPr>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1A4007C8" w14:textId="77777777" w:rsidR="004E5E53" w:rsidRPr="000461CD" w:rsidRDefault="004E5E53" w:rsidP="000461CD">
            <w:pPr>
              <w:widowControl/>
              <w:spacing w:after="0" w:line="240" w:lineRule="auto"/>
              <w:jc w:val="center"/>
              <w:rPr>
                <w:rFonts w:ascii="Times New Roman" w:eastAsia="Times New Roman" w:hAnsi="Times New Roman"/>
                <w:b/>
                <w:bCs/>
                <w:color w:val="000000"/>
                <w:sz w:val="24"/>
                <w:szCs w:val="24"/>
              </w:rPr>
            </w:pPr>
            <w:r w:rsidRPr="000461CD">
              <w:rPr>
                <w:rFonts w:ascii="Times New Roman" w:eastAsia="Times New Roman" w:hAnsi="Times New Roman"/>
                <w:b/>
                <w:bCs/>
                <w:color w:val="000000"/>
                <w:sz w:val="24"/>
                <w:szCs w:val="24"/>
              </w:rPr>
              <w:t>20.1.</w:t>
            </w:r>
          </w:p>
        </w:tc>
        <w:tc>
          <w:tcPr>
            <w:tcW w:w="4594" w:type="dxa"/>
            <w:tcBorders>
              <w:top w:val="nil"/>
              <w:left w:val="nil"/>
              <w:bottom w:val="single" w:sz="4" w:space="0" w:color="auto"/>
              <w:right w:val="single" w:sz="4" w:space="0" w:color="auto"/>
            </w:tcBorders>
            <w:shd w:val="clear" w:color="auto" w:fill="auto"/>
            <w:noWrap/>
            <w:vAlign w:val="center"/>
            <w:hideMark/>
          </w:tcPr>
          <w:p w14:paraId="257735DC" w14:textId="77777777" w:rsidR="004E5E53" w:rsidRPr="000461CD" w:rsidRDefault="004E5E53" w:rsidP="000461CD">
            <w:pPr>
              <w:widowControl/>
              <w:spacing w:after="0" w:line="240" w:lineRule="auto"/>
              <w:rPr>
                <w:rFonts w:ascii="Times New Roman" w:eastAsia="Times New Roman" w:hAnsi="Times New Roman"/>
                <w:color w:val="000000"/>
                <w:sz w:val="24"/>
                <w:szCs w:val="24"/>
              </w:rPr>
            </w:pPr>
            <w:r w:rsidRPr="000461CD">
              <w:rPr>
                <w:rFonts w:ascii="Times New Roman" w:eastAsia="Times New Roman" w:hAnsi="Times New Roman"/>
                <w:color w:val="000000"/>
                <w:sz w:val="24"/>
                <w:szCs w:val="24"/>
              </w:rPr>
              <w:t>Paaugstināta dalības maksa sacensībās (2 dienas pirms sacensībām)</w:t>
            </w:r>
          </w:p>
        </w:tc>
        <w:tc>
          <w:tcPr>
            <w:tcW w:w="1496" w:type="dxa"/>
            <w:tcBorders>
              <w:top w:val="nil"/>
              <w:left w:val="nil"/>
              <w:bottom w:val="single" w:sz="4" w:space="0" w:color="auto"/>
              <w:right w:val="single" w:sz="4" w:space="0" w:color="auto"/>
            </w:tcBorders>
            <w:shd w:val="clear" w:color="auto" w:fill="auto"/>
            <w:noWrap/>
            <w:vAlign w:val="center"/>
            <w:hideMark/>
          </w:tcPr>
          <w:p w14:paraId="695A0738" w14:textId="77777777" w:rsidR="004E5E53" w:rsidRPr="000461CD" w:rsidRDefault="004E5E53" w:rsidP="000461CD">
            <w:pPr>
              <w:widowControl/>
              <w:spacing w:after="0" w:line="240" w:lineRule="auto"/>
              <w:jc w:val="center"/>
              <w:rPr>
                <w:rFonts w:ascii="Times New Roman" w:eastAsia="Times New Roman" w:hAnsi="Times New Roman"/>
                <w:color w:val="000000"/>
                <w:sz w:val="24"/>
                <w:szCs w:val="24"/>
              </w:rPr>
            </w:pPr>
            <w:r w:rsidRPr="000461CD">
              <w:rPr>
                <w:rFonts w:ascii="Times New Roman" w:eastAsia="Times New Roman" w:hAnsi="Times New Roman"/>
                <w:color w:val="000000"/>
                <w:sz w:val="24"/>
                <w:szCs w:val="24"/>
              </w:rPr>
              <w:t>1 persona</w:t>
            </w:r>
          </w:p>
        </w:tc>
        <w:tc>
          <w:tcPr>
            <w:tcW w:w="876" w:type="dxa"/>
            <w:tcBorders>
              <w:top w:val="nil"/>
              <w:left w:val="nil"/>
              <w:bottom w:val="single" w:sz="4" w:space="0" w:color="auto"/>
              <w:right w:val="single" w:sz="4" w:space="0" w:color="auto"/>
            </w:tcBorders>
            <w:shd w:val="clear" w:color="auto" w:fill="auto"/>
            <w:noWrap/>
            <w:vAlign w:val="center"/>
            <w:hideMark/>
          </w:tcPr>
          <w:p w14:paraId="3DD3E86E" w14:textId="77777777" w:rsidR="004E5E53" w:rsidRPr="000461CD" w:rsidRDefault="004E5E53" w:rsidP="000461CD">
            <w:pPr>
              <w:widowControl/>
              <w:spacing w:after="0" w:line="240" w:lineRule="auto"/>
              <w:jc w:val="center"/>
              <w:rPr>
                <w:rFonts w:ascii="Times New Roman" w:eastAsia="Times New Roman" w:hAnsi="Times New Roman"/>
                <w:color w:val="000000"/>
                <w:sz w:val="24"/>
                <w:szCs w:val="24"/>
              </w:rPr>
            </w:pPr>
            <w:r w:rsidRPr="000461CD">
              <w:rPr>
                <w:rFonts w:ascii="Times New Roman" w:eastAsia="Times New Roman" w:hAnsi="Times New Roman"/>
                <w:color w:val="000000"/>
                <w:sz w:val="24"/>
                <w:szCs w:val="24"/>
              </w:rPr>
              <w:t>35.00</w:t>
            </w:r>
          </w:p>
        </w:tc>
        <w:tc>
          <w:tcPr>
            <w:tcW w:w="1573" w:type="dxa"/>
            <w:tcBorders>
              <w:top w:val="nil"/>
              <w:left w:val="nil"/>
              <w:bottom w:val="single" w:sz="4" w:space="0" w:color="auto"/>
              <w:right w:val="single" w:sz="4" w:space="0" w:color="auto"/>
            </w:tcBorders>
            <w:shd w:val="clear" w:color="auto" w:fill="auto"/>
            <w:noWrap/>
            <w:vAlign w:val="center"/>
            <w:hideMark/>
          </w:tcPr>
          <w:p w14:paraId="05888BD2" w14:textId="77777777" w:rsidR="004E5E53" w:rsidRPr="000461CD" w:rsidRDefault="004E5E53" w:rsidP="000461CD">
            <w:pPr>
              <w:widowControl/>
              <w:spacing w:after="0" w:line="240" w:lineRule="auto"/>
              <w:jc w:val="center"/>
              <w:rPr>
                <w:rFonts w:ascii="Times New Roman" w:eastAsia="Times New Roman" w:hAnsi="Times New Roman"/>
                <w:color w:val="000000"/>
                <w:sz w:val="24"/>
                <w:szCs w:val="24"/>
              </w:rPr>
            </w:pPr>
            <w:r w:rsidRPr="000461CD">
              <w:rPr>
                <w:rFonts w:ascii="Times New Roman" w:eastAsia="Times New Roman" w:hAnsi="Times New Roman"/>
                <w:color w:val="000000"/>
                <w:sz w:val="24"/>
                <w:szCs w:val="24"/>
              </w:rPr>
              <w:t> </w:t>
            </w:r>
          </w:p>
        </w:tc>
      </w:tr>
    </w:tbl>
    <w:p w14:paraId="418C47F1" w14:textId="77777777" w:rsidR="004E5E53" w:rsidRPr="000461CD" w:rsidRDefault="004E5E53" w:rsidP="000461CD">
      <w:pPr>
        <w:widowControl/>
        <w:spacing w:after="0" w:line="240" w:lineRule="auto"/>
        <w:jc w:val="both"/>
        <w:rPr>
          <w:rFonts w:ascii="Times New Roman" w:eastAsia="Times New Roman" w:hAnsi="Times New Roman"/>
          <w:bCs/>
          <w:sz w:val="24"/>
          <w:szCs w:val="24"/>
          <w:lang w:val="lv-LV" w:eastAsia="lv-LV"/>
        </w:rPr>
      </w:pPr>
    </w:p>
    <w:p w14:paraId="3DB0B581" w14:textId="47B30EF6" w:rsidR="004E5E53" w:rsidRPr="000461CD" w:rsidRDefault="004E5E53" w:rsidP="000461CD">
      <w:pPr>
        <w:widowControl/>
        <w:numPr>
          <w:ilvl w:val="0"/>
          <w:numId w:val="2"/>
        </w:numPr>
        <w:spacing w:after="0" w:line="240" w:lineRule="auto"/>
        <w:ind w:left="425" w:hanging="425"/>
        <w:jc w:val="both"/>
        <w:rPr>
          <w:rFonts w:ascii="Times New Roman" w:eastAsia="Times New Roman" w:hAnsi="Times New Roman"/>
          <w:sz w:val="24"/>
          <w:szCs w:val="24"/>
          <w:lang w:val="lv-LV" w:eastAsia="lv-LV"/>
        </w:rPr>
      </w:pPr>
      <w:r w:rsidRPr="000461CD">
        <w:rPr>
          <w:rFonts w:ascii="Times New Roman" w:eastAsia="Times New Roman" w:hAnsi="Times New Roman"/>
          <w:b/>
          <w:sz w:val="24"/>
          <w:szCs w:val="24"/>
          <w:lang w:val="lv-LV" w:eastAsia="lv-LV"/>
        </w:rPr>
        <w:t>Noteikt</w:t>
      </w:r>
      <w:r w:rsidRPr="000461CD">
        <w:rPr>
          <w:rFonts w:ascii="Times New Roman" w:eastAsia="Times New Roman" w:hAnsi="Times New Roman"/>
          <w:sz w:val="24"/>
          <w:szCs w:val="24"/>
          <w:lang w:val="lv-LV" w:eastAsia="lv-LV"/>
        </w:rPr>
        <w:t xml:space="preserve">, ka šī lēmuma 1.punktā minētie grozījumi Ogres novada sporta centra maksas pakalpojumu cenrādī stājas spēkā 2023.gada </w:t>
      </w:r>
      <w:r w:rsidR="00BC3ADD" w:rsidRPr="000461CD">
        <w:rPr>
          <w:rFonts w:ascii="Times New Roman" w:eastAsia="Times New Roman" w:hAnsi="Times New Roman"/>
          <w:sz w:val="24"/>
          <w:szCs w:val="24"/>
          <w:lang w:val="lv-LV" w:eastAsia="lv-LV"/>
        </w:rPr>
        <w:t>28</w:t>
      </w:r>
      <w:r w:rsidR="005E0F18" w:rsidRPr="000461CD">
        <w:rPr>
          <w:rFonts w:ascii="Times New Roman" w:eastAsia="Times New Roman" w:hAnsi="Times New Roman"/>
          <w:sz w:val="24"/>
          <w:szCs w:val="24"/>
          <w:lang w:val="lv-LV" w:eastAsia="lv-LV"/>
        </w:rPr>
        <w:t xml:space="preserve">. </w:t>
      </w:r>
      <w:r w:rsidR="00BC3ADD" w:rsidRPr="000461CD">
        <w:rPr>
          <w:rFonts w:ascii="Times New Roman" w:eastAsia="Times New Roman" w:hAnsi="Times New Roman"/>
          <w:sz w:val="24"/>
          <w:szCs w:val="24"/>
          <w:lang w:val="lv-LV" w:eastAsia="lv-LV"/>
        </w:rPr>
        <w:t>aprīlī</w:t>
      </w:r>
      <w:r w:rsidRPr="000461CD">
        <w:rPr>
          <w:rFonts w:ascii="Times New Roman" w:eastAsia="Times New Roman" w:hAnsi="Times New Roman"/>
          <w:sz w:val="24"/>
          <w:szCs w:val="24"/>
          <w:lang w:val="lv-LV" w:eastAsia="lv-LV"/>
        </w:rPr>
        <w:t>.</w:t>
      </w:r>
    </w:p>
    <w:p w14:paraId="2A6DDC32" w14:textId="6D87A0D2" w:rsidR="004E5E53" w:rsidRPr="000461CD" w:rsidRDefault="004E5E53" w:rsidP="000461CD">
      <w:pPr>
        <w:widowControl/>
        <w:numPr>
          <w:ilvl w:val="0"/>
          <w:numId w:val="2"/>
        </w:numPr>
        <w:spacing w:after="0" w:line="240" w:lineRule="auto"/>
        <w:ind w:left="425" w:hanging="425"/>
        <w:jc w:val="both"/>
        <w:rPr>
          <w:rFonts w:ascii="Times New Roman" w:eastAsia="Times New Roman" w:hAnsi="Times New Roman"/>
          <w:sz w:val="24"/>
          <w:szCs w:val="24"/>
          <w:lang w:val="lv-LV" w:eastAsia="lv-LV"/>
        </w:rPr>
      </w:pPr>
      <w:r w:rsidRPr="000461CD">
        <w:rPr>
          <w:rFonts w:ascii="Times New Roman" w:eastAsia="Times New Roman" w:hAnsi="Times New Roman"/>
          <w:b/>
          <w:sz w:val="24"/>
          <w:szCs w:val="24"/>
          <w:lang w:val="lv-LV" w:eastAsia="lv-LV"/>
        </w:rPr>
        <w:t>Kontroli</w:t>
      </w:r>
      <w:r w:rsidRPr="000461CD">
        <w:rPr>
          <w:rFonts w:ascii="Times New Roman" w:eastAsia="Times New Roman" w:hAnsi="Times New Roman"/>
          <w:sz w:val="24"/>
          <w:szCs w:val="24"/>
          <w:lang w:val="lv-LV" w:eastAsia="lv-LV"/>
        </w:rPr>
        <w:t xml:space="preserve"> par lēmuma izpildi uzdot Ogres novada pašvaldības izpilddirektoram.</w:t>
      </w:r>
      <w:bookmarkEnd w:id="2"/>
    </w:p>
    <w:bookmarkEnd w:id="3"/>
    <w:p w14:paraId="53A544AD" w14:textId="145DAF67" w:rsidR="004E5E53" w:rsidRPr="000461CD" w:rsidRDefault="004E5E53" w:rsidP="000461CD">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p>
    <w:p w14:paraId="5C76A9DE" w14:textId="77777777" w:rsidR="00135913" w:rsidRPr="000461CD" w:rsidRDefault="00135913" w:rsidP="000461CD">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p>
    <w:p w14:paraId="06488AE0" w14:textId="77777777" w:rsidR="004E5E53" w:rsidRPr="000461CD" w:rsidRDefault="004E5E53" w:rsidP="000461CD">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r w:rsidRPr="000461CD">
        <w:rPr>
          <w:rFonts w:ascii="Times New Roman" w:eastAsia="Times New Roman" w:hAnsi="Times New Roman"/>
          <w:sz w:val="24"/>
          <w:szCs w:val="24"/>
          <w:lang w:val="lv-LV" w:eastAsia="lv-LV"/>
        </w:rPr>
        <w:t>(Sēdes vadītāja,</w:t>
      </w:r>
    </w:p>
    <w:p w14:paraId="280467AD" w14:textId="77777777" w:rsidR="004E5E53" w:rsidRPr="000461CD" w:rsidRDefault="004E5E53" w:rsidP="000461CD">
      <w:pPr>
        <w:spacing w:after="0" w:line="240" w:lineRule="auto"/>
        <w:ind w:right="43"/>
        <w:jc w:val="right"/>
        <w:rPr>
          <w:rFonts w:ascii="Times New Roman" w:hAnsi="Times New Roman"/>
          <w:sz w:val="24"/>
          <w:szCs w:val="24"/>
        </w:rPr>
      </w:pPr>
      <w:r w:rsidRPr="000461CD">
        <w:rPr>
          <w:rFonts w:ascii="Times New Roman" w:hAnsi="Times New Roman"/>
          <w:sz w:val="24"/>
          <w:szCs w:val="24"/>
        </w:rPr>
        <w:t xml:space="preserve">domes priekšsēdētāja </w:t>
      </w:r>
      <w:r w:rsidRPr="000461CD">
        <w:rPr>
          <w:rFonts w:ascii="Times New Roman" w:hAnsi="Times New Roman"/>
          <w:color w:val="000000"/>
          <w:sz w:val="24"/>
          <w:szCs w:val="24"/>
        </w:rPr>
        <w:t xml:space="preserve">E.Helmanis </w:t>
      </w:r>
      <w:r w:rsidRPr="000461CD">
        <w:rPr>
          <w:rFonts w:ascii="Times New Roman" w:hAnsi="Times New Roman"/>
          <w:sz w:val="24"/>
          <w:szCs w:val="24"/>
        </w:rPr>
        <w:t>paraksts)</w:t>
      </w:r>
    </w:p>
    <w:p w14:paraId="4C0A2972" w14:textId="77777777" w:rsidR="00391EE9" w:rsidRPr="000461CD" w:rsidRDefault="00391EE9" w:rsidP="000461CD">
      <w:pPr>
        <w:pStyle w:val="Pamattekstaatkpe2"/>
        <w:spacing w:after="0" w:line="240" w:lineRule="auto"/>
        <w:ind w:left="0" w:right="43"/>
        <w:jc w:val="right"/>
        <w:rPr>
          <w:rFonts w:ascii="Times New Roman" w:hAnsi="Times New Roman" w:cs="Times New Roman"/>
          <w:sz w:val="24"/>
          <w:szCs w:val="24"/>
        </w:rPr>
      </w:pPr>
    </w:p>
    <w:p w14:paraId="3CE4CCD6" w14:textId="77777777" w:rsidR="00391EE9" w:rsidRPr="000461CD" w:rsidRDefault="00391EE9" w:rsidP="000461CD">
      <w:pPr>
        <w:widowControl/>
        <w:spacing w:after="0"/>
        <w:ind w:right="43"/>
        <w:rPr>
          <w:rFonts w:ascii="Times New Roman" w:hAnsi="Times New Roman"/>
          <w:sz w:val="24"/>
          <w:szCs w:val="24"/>
        </w:rPr>
      </w:pPr>
    </w:p>
    <w:p w14:paraId="30930017" w14:textId="77777777" w:rsidR="00391EE9" w:rsidRPr="009154C1" w:rsidRDefault="00391EE9" w:rsidP="00391EE9">
      <w:pPr>
        <w:widowControl/>
        <w:ind w:right="43"/>
        <w:rPr>
          <w:rFonts w:ascii="Times New Roman" w:hAnsi="Times New Roman"/>
          <w:szCs w:val="24"/>
        </w:rPr>
      </w:pPr>
    </w:p>
    <w:p w14:paraId="12773DBD" w14:textId="77777777" w:rsidR="00391EE9" w:rsidRDefault="00391EE9" w:rsidP="00391EE9">
      <w:pPr>
        <w:widowControl/>
        <w:ind w:right="43"/>
        <w:rPr>
          <w:rFonts w:ascii="Times New Roman" w:hAnsi="Times New Roman"/>
          <w:szCs w:val="24"/>
        </w:rPr>
      </w:pPr>
    </w:p>
    <w:p w14:paraId="038824CD" w14:textId="77777777" w:rsidR="00391EE9" w:rsidRDefault="00391EE9" w:rsidP="00391EE9">
      <w:pPr>
        <w:widowControl/>
        <w:ind w:right="43"/>
        <w:rPr>
          <w:rFonts w:ascii="Times New Roman" w:hAnsi="Times New Roman"/>
          <w:szCs w:val="24"/>
        </w:rPr>
      </w:pPr>
    </w:p>
    <w:sectPr w:rsidR="00391EE9" w:rsidSect="000461CD">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09267246">
    <w:abstractNumId w:val="1"/>
  </w:num>
  <w:num w:numId="2" w16cid:durableId="1247230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EE9"/>
    <w:rsid w:val="000461CD"/>
    <w:rsid w:val="000D525C"/>
    <w:rsid w:val="00117B15"/>
    <w:rsid w:val="00135913"/>
    <w:rsid w:val="001E40A9"/>
    <w:rsid w:val="002709F2"/>
    <w:rsid w:val="00391EE9"/>
    <w:rsid w:val="003E3386"/>
    <w:rsid w:val="004A0549"/>
    <w:rsid w:val="004E5E53"/>
    <w:rsid w:val="005E0F18"/>
    <w:rsid w:val="006B0FC9"/>
    <w:rsid w:val="006F78D2"/>
    <w:rsid w:val="008056E3"/>
    <w:rsid w:val="008D5D2C"/>
    <w:rsid w:val="00927A00"/>
    <w:rsid w:val="00972248"/>
    <w:rsid w:val="00AB4B73"/>
    <w:rsid w:val="00B5164D"/>
    <w:rsid w:val="00BA5EB8"/>
    <w:rsid w:val="00BB0406"/>
    <w:rsid w:val="00BC3ADD"/>
    <w:rsid w:val="00E751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B6A0"/>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paragraph" w:styleId="Prskatjums">
    <w:name w:val="Revision"/>
    <w:hidden/>
    <w:uiPriority w:val="99"/>
    <w:semiHidden/>
    <w:rsid w:val="008056E3"/>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3274</Words>
  <Characters>1867</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Elizabete Anna Kurpniece</cp:lastModifiedBy>
  <cp:revision>4</cp:revision>
  <cp:lastPrinted>2023-04-27T08:29:00Z</cp:lastPrinted>
  <dcterms:created xsi:type="dcterms:W3CDTF">2023-04-27T08:31:00Z</dcterms:created>
  <dcterms:modified xsi:type="dcterms:W3CDTF">2023-04-27T13:34:00Z</dcterms:modified>
</cp:coreProperties>
</file>