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9A9F" w14:textId="77777777" w:rsidR="008428AB" w:rsidRDefault="008428AB" w:rsidP="008428AB">
      <w:pPr>
        <w:jc w:val="right"/>
        <w:rPr>
          <w:lang w:eastAsia="lv-LV"/>
        </w:rPr>
      </w:pPr>
      <w:r>
        <w:rPr>
          <w:lang w:eastAsia="lv-LV"/>
        </w:rPr>
        <w:t>Projekts</w:t>
      </w:r>
    </w:p>
    <w:p w14:paraId="20BC9C0D" w14:textId="77777777" w:rsidR="008428AB" w:rsidRDefault="008428AB" w:rsidP="008428AB">
      <w:pPr>
        <w:pStyle w:val="Subtitle"/>
        <w:tabs>
          <w:tab w:val="left" w:pos="8789"/>
        </w:tabs>
        <w:ind w:right="141"/>
        <w:jc w:val="right"/>
        <w:rPr>
          <w:color w:val="auto"/>
          <w:kern w:val="0"/>
          <w:sz w:val="24"/>
        </w:rPr>
      </w:pPr>
    </w:p>
    <w:p w14:paraId="7EBB6BBF" w14:textId="77777777" w:rsidR="008428AB" w:rsidRDefault="008428AB" w:rsidP="00D34079">
      <w:pPr>
        <w:pStyle w:val="Subtitle"/>
        <w:tabs>
          <w:tab w:val="left" w:pos="8789"/>
        </w:tabs>
        <w:ind w:right="141"/>
        <w:rPr>
          <w:color w:val="auto"/>
          <w:kern w:val="0"/>
          <w:sz w:val="24"/>
        </w:rPr>
      </w:pPr>
    </w:p>
    <w:p w14:paraId="04BDBC94" w14:textId="77777777" w:rsidR="00D34079" w:rsidRPr="00AD522D" w:rsidRDefault="00D34079" w:rsidP="00D34079">
      <w:pPr>
        <w:pStyle w:val="Subtitle"/>
        <w:tabs>
          <w:tab w:val="left" w:pos="8789"/>
        </w:tabs>
        <w:ind w:right="141"/>
        <w:rPr>
          <w:kern w:val="32"/>
        </w:rPr>
      </w:pPr>
      <w:r w:rsidRPr="00AD522D">
        <w:rPr>
          <w:color w:val="auto"/>
          <w:kern w:val="0"/>
          <w:sz w:val="24"/>
        </w:rPr>
        <w:t xml:space="preserve">Ogres novada pašvaldības saistošo noteikumu Nr.___/2023 </w:t>
      </w:r>
      <w:bookmarkStart w:id="0" w:name="_Hlk90368109"/>
    </w:p>
    <w:p w14:paraId="7DF83BB3" w14:textId="15CEE6AD" w:rsidR="00D34079" w:rsidRPr="00EC15D7" w:rsidRDefault="00D34079" w:rsidP="00EC15D7">
      <w:pPr>
        <w:pStyle w:val="Subtitle"/>
        <w:tabs>
          <w:tab w:val="left" w:pos="8789"/>
        </w:tabs>
        <w:ind w:right="141"/>
        <w:rPr>
          <w:kern w:val="32"/>
          <w:sz w:val="24"/>
        </w:rPr>
      </w:pPr>
      <w:r w:rsidRPr="00AD522D">
        <w:rPr>
          <w:kern w:val="32"/>
          <w:sz w:val="24"/>
        </w:rPr>
        <w:t>“</w:t>
      </w:r>
      <w:bookmarkEnd w:id="0"/>
      <w:r w:rsidR="00BA7E98" w:rsidRPr="00BA7E98">
        <w:rPr>
          <w:kern w:val="32"/>
          <w:sz w:val="24"/>
        </w:rPr>
        <w:t>Par koku ciršanu ārpus meža un apstādījumu apsaimniekošanu Ogres novada administratīvajā teritorijā</w:t>
      </w:r>
      <w:r w:rsidRPr="00AD522D">
        <w:rPr>
          <w:color w:val="auto"/>
          <w:kern w:val="0"/>
          <w:sz w:val="24"/>
        </w:rPr>
        <w:t>” paskaidrojuma raksts</w:t>
      </w:r>
    </w:p>
    <w:p w14:paraId="37173C3C" w14:textId="77777777" w:rsidR="00D34079" w:rsidRPr="00AD522D" w:rsidRDefault="00D34079" w:rsidP="00D34079">
      <w:pPr>
        <w:pStyle w:val="BodyText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5063339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283FAA3" w14:textId="77777777" w:rsidR="009C7AFE" w:rsidRPr="00AD522D" w:rsidRDefault="009C7AFE" w:rsidP="00ED3BAA">
            <w:pPr>
              <w:pStyle w:val="naiskr"/>
              <w:spacing w:before="120" w:after="12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7C332018" w14:textId="77777777" w:rsidR="009C7AFE" w:rsidRPr="00AD522D" w:rsidRDefault="009C7AFE" w:rsidP="00ED3BAA">
            <w:pPr>
              <w:pStyle w:val="naisnod"/>
              <w:spacing w:before="0" w:after="0"/>
              <w:rPr>
                <w:lang w:eastAsia="en-US"/>
              </w:rPr>
            </w:pPr>
            <w:r w:rsidRPr="00AD522D">
              <w:rPr>
                <w:lang w:eastAsia="en-US"/>
              </w:rPr>
              <w:t>Norādāmā informācija</w:t>
            </w:r>
          </w:p>
        </w:tc>
      </w:tr>
      <w:tr w:rsidR="009C7AFE" w:rsidRPr="00AD522D" w14:paraId="254003AA"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BF7098" w14:textId="429955F8" w:rsidR="009C7AFE" w:rsidRPr="00AD522D" w:rsidRDefault="00D90D2D" w:rsidP="00ED3BAA">
            <w:pPr>
              <w:pStyle w:val="naiskr"/>
              <w:numPr>
                <w:ilvl w:val="0"/>
                <w:numId w:val="1"/>
              </w:numPr>
              <w:spacing w:before="120" w:after="120"/>
              <w:rPr>
                <w:bCs/>
              </w:rPr>
            </w:pPr>
            <w:r w:rsidRPr="00AD522D">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19324FB8" w14:textId="77777777" w:rsidR="00AD522D" w:rsidRDefault="00AD522D" w:rsidP="00963E81">
            <w:pPr>
              <w:pStyle w:val="NoSpacing"/>
              <w:spacing w:after="120"/>
              <w:jc w:val="both"/>
              <w:rPr>
                <w:color w:val="000000"/>
                <w:lang w:eastAsia="lv-LV"/>
              </w:rPr>
            </w:pPr>
            <w:r>
              <w:rPr>
                <w:color w:val="000000"/>
                <w:lang w:eastAsia="lv-LV"/>
              </w:rPr>
              <w:t xml:space="preserve">Saistošo noteikumu izdošanas mērķi ir </w:t>
            </w:r>
            <w:r w:rsidR="00963E81" w:rsidRPr="00AD522D">
              <w:rPr>
                <w:color w:val="000000"/>
                <w:lang w:eastAsia="lv-LV"/>
              </w:rPr>
              <w:t>Ogres novada administratīvajā teritorijā</w:t>
            </w:r>
            <w:r>
              <w:rPr>
                <w:color w:val="000000"/>
                <w:lang w:eastAsia="lv-LV"/>
              </w:rPr>
              <w:t>:</w:t>
            </w:r>
          </w:p>
          <w:p w14:paraId="00C5A173" w14:textId="213FAE99" w:rsidR="00AD522D" w:rsidRPr="00C5782A" w:rsidRDefault="00AD522D" w:rsidP="00AD522D">
            <w:pPr>
              <w:pStyle w:val="NoSpacing"/>
              <w:numPr>
                <w:ilvl w:val="0"/>
                <w:numId w:val="2"/>
              </w:numPr>
              <w:spacing w:after="120"/>
              <w:jc w:val="both"/>
              <w:rPr>
                <w:color w:val="000000"/>
                <w:lang w:eastAsia="lv-LV"/>
              </w:rPr>
            </w:pPr>
            <w:r>
              <w:rPr>
                <w:color w:val="000000"/>
                <w:shd w:val="clear" w:color="auto" w:fill="FFFFFF"/>
              </w:rPr>
              <w:t xml:space="preserve">nodrošināt </w:t>
            </w:r>
            <w:r w:rsidRPr="00CF6E7E">
              <w:rPr>
                <w:color w:val="000000"/>
                <w:shd w:val="clear" w:color="auto" w:fill="FFFFFF"/>
              </w:rPr>
              <w:t>publisk</w:t>
            </w:r>
            <w:r w:rsidRPr="00CF6E7E">
              <w:rPr>
                <w:rFonts w:hint="eastAsia"/>
                <w:color w:val="000000"/>
                <w:shd w:val="clear" w:color="auto" w:fill="FFFFFF"/>
              </w:rPr>
              <w:t>ā</w:t>
            </w:r>
            <w:r w:rsidRPr="00CF6E7E">
              <w:rPr>
                <w:color w:val="000000"/>
                <w:shd w:val="clear" w:color="auto" w:fill="FFFFFF"/>
              </w:rPr>
              <w:t xml:space="preserve"> lietošan</w:t>
            </w:r>
            <w:r w:rsidRPr="00CF6E7E">
              <w:rPr>
                <w:rFonts w:hint="eastAsia"/>
                <w:color w:val="000000"/>
                <w:shd w:val="clear" w:color="auto" w:fill="FFFFFF"/>
              </w:rPr>
              <w:t>ā</w:t>
            </w:r>
            <w:r w:rsidRPr="00CF6E7E">
              <w:rPr>
                <w:color w:val="000000"/>
                <w:shd w:val="clear" w:color="auto" w:fill="FFFFFF"/>
              </w:rPr>
              <w:t xml:space="preserve"> nodotu pašvald</w:t>
            </w:r>
            <w:r w:rsidRPr="00CF6E7E">
              <w:rPr>
                <w:rFonts w:hint="eastAsia"/>
                <w:color w:val="000000"/>
                <w:shd w:val="clear" w:color="auto" w:fill="FFFFFF"/>
              </w:rPr>
              <w:t>ī</w:t>
            </w:r>
            <w:r w:rsidRPr="00CF6E7E">
              <w:rPr>
                <w:color w:val="000000"/>
                <w:shd w:val="clear" w:color="auto" w:fill="FFFFFF"/>
              </w:rPr>
              <w:t>bas za</w:t>
            </w:r>
            <w:r w:rsidRPr="00CF6E7E">
              <w:rPr>
                <w:rFonts w:hint="eastAsia"/>
                <w:color w:val="000000"/>
                <w:shd w:val="clear" w:color="auto" w:fill="FFFFFF"/>
              </w:rPr>
              <w:t>ļ</w:t>
            </w:r>
            <w:r w:rsidRPr="00CF6E7E">
              <w:rPr>
                <w:color w:val="000000"/>
                <w:shd w:val="clear" w:color="auto" w:fill="FFFFFF"/>
              </w:rPr>
              <w:t xml:space="preserve">o zonu un </w:t>
            </w:r>
            <w:r w:rsidR="000814CD">
              <w:rPr>
                <w:color w:val="000000"/>
                <w:shd w:val="clear" w:color="auto" w:fill="FFFFFF"/>
              </w:rPr>
              <w:t>ap</w:t>
            </w:r>
            <w:r w:rsidRPr="00CF6E7E">
              <w:rPr>
                <w:color w:val="000000"/>
                <w:shd w:val="clear" w:color="auto" w:fill="FFFFFF"/>
              </w:rPr>
              <w:t>st</w:t>
            </w:r>
            <w:r w:rsidRPr="00CF6E7E">
              <w:rPr>
                <w:rFonts w:hint="eastAsia"/>
                <w:color w:val="000000"/>
                <w:shd w:val="clear" w:color="auto" w:fill="FFFFFF"/>
              </w:rPr>
              <w:t>ā</w:t>
            </w:r>
            <w:r w:rsidRPr="00CF6E7E">
              <w:rPr>
                <w:color w:val="000000"/>
                <w:shd w:val="clear" w:color="auto" w:fill="FFFFFF"/>
              </w:rPr>
              <w:t>d</w:t>
            </w:r>
            <w:r w:rsidRPr="00CF6E7E">
              <w:rPr>
                <w:rFonts w:hint="eastAsia"/>
                <w:color w:val="000000"/>
                <w:shd w:val="clear" w:color="auto" w:fill="FFFFFF"/>
              </w:rPr>
              <w:t>ī</w:t>
            </w:r>
            <w:r w:rsidRPr="00CF6E7E">
              <w:rPr>
                <w:color w:val="000000"/>
                <w:shd w:val="clear" w:color="auto" w:fill="FFFFFF"/>
              </w:rPr>
              <w:t>jumu aizsardz</w:t>
            </w:r>
            <w:r w:rsidRPr="00CF6E7E">
              <w:rPr>
                <w:rFonts w:hint="eastAsia"/>
                <w:color w:val="000000"/>
                <w:shd w:val="clear" w:color="auto" w:fill="FFFFFF"/>
              </w:rPr>
              <w:t>ī</w:t>
            </w:r>
            <w:r w:rsidRPr="00CF6E7E">
              <w:rPr>
                <w:color w:val="000000"/>
                <w:shd w:val="clear" w:color="auto" w:fill="FFFFFF"/>
              </w:rPr>
              <w:t>bu</w:t>
            </w:r>
            <w:r>
              <w:rPr>
                <w:color w:val="000000"/>
                <w:shd w:val="clear" w:color="auto" w:fill="FFFFFF"/>
              </w:rPr>
              <w:t>;</w:t>
            </w:r>
          </w:p>
          <w:p w14:paraId="2319FACD" w14:textId="2EE2A1D2" w:rsidR="00743F7D" w:rsidRPr="00AD522D" w:rsidRDefault="00743F7D" w:rsidP="00AD522D">
            <w:pPr>
              <w:pStyle w:val="NoSpacing"/>
              <w:numPr>
                <w:ilvl w:val="0"/>
                <w:numId w:val="2"/>
              </w:numPr>
              <w:spacing w:after="120"/>
              <w:jc w:val="both"/>
              <w:rPr>
                <w:color w:val="000000"/>
                <w:lang w:eastAsia="lv-LV"/>
              </w:rPr>
            </w:pPr>
            <w:r>
              <w:rPr>
                <w:color w:val="000000"/>
                <w:shd w:val="clear" w:color="auto" w:fill="FFFFFF"/>
                <w:lang w:eastAsia="lv-LV"/>
              </w:rPr>
              <w:t>noteikt kārtību, kādā tiek izsniegtas atļaujas koku ciršanai ārpus meža;</w:t>
            </w:r>
          </w:p>
          <w:p w14:paraId="30CDE699" w14:textId="078D15E5" w:rsidR="00963E81" w:rsidRPr="00AD522D" w:rsidRDefault="00AD522D" w:rsidP="00AD522D">
            <w:pPr>
              <w:pStyle w:val="NoSpacing"/>
              <w:numPr>
                <w:ilvl w:val="0"/>
                <w:numId w:val="2"/>
              </w:numPr>
              <w:spacing w:after="120"/>
              <w:jc w:val="both"/>
              <w:rPr>
                <w:color w:val="000000"/>
                <w:lang w:eastAsia="lv-LV"/>
              </w:rPr>
            </w:pPr>
            <w:r>
              <w:rPr>
                <w:color w:val="000000"/>
                <w:shd w:val="clear" w:color="auto" w:fill="FFFFFF"/>
              </w:rPr>
              <w:t xml:space="preserve">noteikt </w:t>
            </w:r>
            <w:r w:rsidRPr="004C3A46">
              <w:rPr>
                <w:color w:val="000000"/>
                <w:shd w:val="clear" w:color="auto" w:fill="FFFFFF"/>
              </w:rPr>
              <w:t>zaud</w:t>
            </w:r>
            <w:r w:rsidRPr="004C3A46">
              <w:rPr>
                <w:rFonts w:hint="eastAsia"/>
                <w:color w:val="000000"/>
                <w:shd w:val="clear" w:color="auto" w:fill="FFFFFF"/>
              </w:rPr>
              <w:t>ē</w:t>
            </w:r>
            <w:r w:rsidRPr="004C3A46">
              <w:rPr>
                <w:color w:val="000000"/>
                <w:shd w:val="clear" w:color="auto" w:fill="FFFFFF"/>
              </w:rPr>
              <w:t>jumu atl</w:t>
            </w:r>
            <w:r w:rsidRPr="004C3A46">
              <w:rPr>
                <w:rFonts w:hint="eastAsia"/>
                <w:color w:val="000000"/>
                <w:shd w:val="clear" w:color="auto" w:fill="FFFFFF"/>
              </w:rPr>
              <w:t>ī</w:t>
            </w:r>
            <w:r w:rsidRPr="004C3A46">
              <w:rPr>
                <w:color w:val="000000"/>
                <w:shd w:val="clear" w:color="auto" w:fill="FFFFFF"/>
              </w:rPr>
              <w:t>dz</w:t>
            </w:r>
            <w:r w:rsidRPr="004C3A46">
              <w:rPr>
                <w:rFonts w:hint="eastAsia"/>
                <w:color w:val="000000"/>
                <w:shd w:val="clear" w:color="auto" w:fill="FFFFFF"/>
              </w:rPr>
              <w:t>ī</w:t>
            </w:r>
            <w:r w:rsidRPr="004C3A46">
              <w:rPr>
                <w:color w:val="000000"/>
                <w:shd w:val="clear" w:color="auto" w:fill="FFFFFF"/>
              </w:rPr>
              <w:t>bu par dabas daudzveid</w:t>
            </w:r>
            <w:r w:rsidRPr="004C3A46">
              <w:rPr>
                <w:rFonts w:hint="eastAsia"/>
                <w:color w:val="000000"/>
                <w:shd w:val="clear" w:color="auto" w:fill="FFFFFF"/>
              </w:rPr>
              <w:t>ī</w:t>
            </w:r>
            <w:r w:rsidRPr="004C3A46">
              <w:rPr>
                <w:color w:val="000000"/>
                <w:shd w:val="clear" w:color="auto" w:fill="FFFFFF"/>
              </w:rPr>
              <w:t>bas samazin</w:t>
            </w:r>
            <w:r w:rsidRPr="004C3A46">
              <w:rPr>
                <w:rFonts w:hint="eastAsia"/>
                <w:color w:val="000000"/>
                <w:shd w:val="clear" w:color="auto" w:fill="FFFFFF"/>
              </w:rPr>
              <w:t>āš</w:t>
            </w:r>
            <w:r w:rsidRPr="004C3A46">
              <w:rPr>
                <w:color w:val="000000"/>
                <w:shd w:val="clear" w:color="auto" w:fill="FFFFFF"/>
              </w:rPr>
              <w:t>anu</w:t>
            </w:r>
            <w:r>
              <w:rPr>
                <w:color w:val="000000"/>
                <w:shd w:val="clear" w:color="auto" w:fill="FFFFFF"/>
              </w:rPr>
              <w:t xml:space="preserve"> par </w:t>
            </w:r>
            <w:r w:rsidRPr="004C3A46">
              <w:rPr>
                <w:color w:val="000000"/>
                <w:shd w:val="clear" w:color="auto" w:fill="FFFFFF"/>
              </w:rPr>
              <w:t xml:space="preserve">koku ciršanu </w:t>
            </w:r>
            <w:r w:rsidRPr="004C3A46">
              <w:rPr>
                <w:rFonts w:hint="eastAsia"/>
                <w:color w:val="000000"/>
                <w:shd w:val="clear" w:color="auto" w:fill="FFFFFF"/>
              </w:rPr>
              <w:t>ā</w:t>
            </w:r>
            <w:r w:rsidRPr="004C3A46">
              <w:rPr>
                <w:color w:val="000000"/>
                <w:shd w:val="clear" w:color="auto" w:fill="FFFFFF"/>
              </w:rPr>
              <w:t>rpus meža pils</w:t>
            </w:r>
            <w:r w:rsidRPr="004C3A46">
              <w:rPr>
                <w:rFonts w:hint="eastAsia"/>
                <w:color w:val="000000"/>
                <w:shd w:val="clear" w:color="auto" w:fill="FFFFFF"/>
              </w:rPr>
              <w:t>ē</w:t>
            </w:r>
            <w:r w:rsidRPr="004C3A46">
              <w:rPr>
                <w:color w:val="000000"/>
                <w:shd w:val="clear" w:color="auto" w:fill="FFFFFF"/>
              </w:rPr>
              <w:t>tas un ciema teritorij</w:t>
            </w:r>
            <w:r w:rsidRPr="004C3A46">
              <w:rPr>
                <w:rFonts w:hint="eastAsia"/>
                <w:color w:val="000000"/>
                <w:shd w:val="clear" w:color="auto" w:fill="FFFFFF"/>
              </w:rPr>
              <w:t>ā</w:t>
            </w:r>
            <w:r w:rsidR="00963E81" w:rsidRPr="00AD522D">
              <w:rPr>
                <w:color w:val="000000"/>
                <w:lang w:eastAsia="lv-LV"/>
              </w:rPr>
              <w:t>.</w:t>
            </w:r>
          </w:p>
          <w:p w14:paraId="014BB73B" w14:textId="03DDEA4A" w:rsidR="009C7AFE" w:rsidRPr="00AD522D" w:rsidRDefault="00AD522D" w:rsidP="00ED3BAA">
            <w:pPr>
              <w:pStyle w:val="NoSpacing"/>
              <w:spacing w:after="120"/>
              <w:jc w:val="both"/>
            </w:pPr>
            <w:r>
              <w:t>Pašvaldību likuma 45.panta pirmās daļas 5.punkts noteic, ka d</w:t>
            </w:r>
            <w:r w:rsidRPr="00AD522D">
              <w:t>ome ir tiesīga izdot saistošos noteikumus un paredzēt administratīvo atbildību par to pārkāpšanu, nosakot administratīvos pārkāpumus un par tiem piemērojamos administratīvos sodus, ja likumos nav noteikts citādi, par publiskā lietošanā nodotu pašvaldības zaļo zonu un stādījumu aizsardzību</w:t>
            </w:r>
            <w:r>
              <w:t>. Savukārt Meža likuma 8.panta otrā daļa noteic, ka v</w:t>
            </w:r>
            <w:r w:rsidRPr="00AD522D">
              <w:t>ietējā pašvaldība savos saistošajos noteikumos par koku ciršanu ārpus meža pilsētas un ciema teritorijā nosaka zaudējumu atlīdzību par dabas daudzveidības samazināšanu, kā arī šo zaudējumu aprēķināšanas un atlīdzināšanas kārtību.</w:t>
            </w:r>
          </w:p>
          <w:p w14:paraId="22E13ED3" w14:textId="404D6C35" w:rsidR="009C7AFE" w:rsidRDefault="00AD522D" w:rsidP="00AD522D">
            <w:pPr>
              <w:jc w:val="both"/>
            </w:pPr>
            <w:r>
              <w:rPr>
                <w:color w:val="000000"/>
                <w:shd w:val="clear" w:color="auto" w:fill="FFFFFF"/>
              </w:rPr>
              <w:t>Saistošo noteikumu projektā ir noteikta</w:t>
            </w:r>
            <w:r w:rsidRPr="00010043">
              <w:rPr>
                <w:color w:val="000000"/>
                <w:shd w:val="clear" w:color="auto" w:fill="FFFFFF"/>
              </w:rPr>
              <w:t xml:space="preserve"> </w:t>
            </w:r>
            <w:r w:rsidRPr="004C3A46">
              <w:t>apst</w:t>
            </w:r>
            <w:r w:rsidRPr="004C3A46">
              <w:rPr>
                <w:rFonts w:hint="eastAsia"/>
              </w:rPr>
              <w:t>ā</w:t>
            </w:r>
            <w:r w:rsidRPr="004C3A46">
              <w:t>d</w:t>
            </w:r>
            <w:r w:rsidRPr="004C3A46">
              <w:rPr>
                <w:rFonts w:hint="eastAsia"/>
              </w:rPr>
              <w:t>ī</w:t>
            </w:r>
            <w:r w:rsidRPr="004C3A46">
              <w:t>jumu uztur</w:t>
            </w:r>
            <w:r w:rsidRPr="004C3A46">
              <w:rPr>
                <w:rFonts w:hint="eastAsia"/>
              </w:rPr>
              <w:t>ēš</w:t>
            </w:r>
            <w:r w:rsidRPr="004C3A46">
              <w:t>anas un apsaimniekošanas k</w:t>
            </w:r>
            <w:r w:rsidRPr="004C3A46">
              <w:rPr>
                <w:rFonts w:hint="eastAsia"/>
              </w:rPr>
              <w:t>ā</w:t>
            </w:r>
            <w:r w:rsidRPr="004C3A46">
              <w:t>rt</w:t>
            </w:r>
            <w:r w:rsidRPr="004C3A46">
              <w:rPr>
                <w:rFonts w:hint="eastAsia"/>
              </w:rPr>
              <w:t>ī</w:t>
            </w:r>
            <w:r w:rsidRPr="004C3A46">
              <w:t>b</w:t>
            </w:r>
            <w:r>
              <w:t>a</w:t>
            </w:r>
            <w:r w:rsidRPr="004C3A46">
              <w:t xml:space="preserve"> Ogres novada administrat</w:t>
            </w:r>
            <w:r w:rsidRPr="004C3A46">
              <w:rPr>
                <w:rFonts w:hint="eastAsia"/>
              </w:rPr>
              <w:t>ī</w:t>
            </w:r>
            <w:r w:rsidRPr="004C3A46">
              <w:t>vaj</w:t>
            </w:r>
            <w:r w:rsidRPr="004C3A46">
              <w:rPr>
                <w:rFonts w:hint="eastAsia"/>
              </w:rPr>
              <w:t>ā</w:t>
            </w:r>
            <w:r w:rsidRPr="004C3A46">
              <w:t xml:space="preserve"> teritorij</w:t>
            </w:r>
            <w:r w:rsidRPr="004C3A46">
              <w:rPr>
                <w:rFonts w:hint="eastAsia"/>
              </w:rPr>
              <w:t>ā</w:t>
            </w:r>
            <w:r>
              <w:t>,</w:t>
            </w:r>
            <w:r w:rsidRPr="004C3A46">
              <w:t xml:space="preserve"> k</w:t>
            </w:r>
            <w:r w:rsidRPr="004C3A46">
              <w:rPr>
                <w:rFonts w:hint="eastAsia"/>
              </w:rPr>
              <w:t>ā</w:t>
            </w:r>
            <w:r w:rsidRPr="004C3A46">
              <w:t>rt</w:t>
            </w:r>
            <w:r w:rsidRPr="004C3A46">
              <w:rPr>
                <w:rFonts w:hint="eastAsia"/>
              </w:rPr>
              <w:t>ī</w:t>
            </w:r>
            <w:r w:rsidRPr="004C3A46">
              <w:t>b</w:t>
            </w:r>
            <w:r>
              <w:t>a</w:t>
            </w:r>
            <w:r w:rsidRPr="004C3A46">
              <w:t xml:space="preserve"> koku ciršanai </w:t>
            </w:r>
            <w:r w:rsidRPr="004C3A46">
              <w:rPr>
                <w:rFonts w:hint="eastAsia"/>
              </w:rPr>
              <w:t>ā</w:t>
            </w:r>
            <w:r w:rsidRPr="004C3A46">
              <w:t>rpus meža un k</w:t>
            </w:r>
            <w:r w:rsidRPr="004C3A46">
              <w:rPr>
                <w:rFonts w:hint="eastAsia"/>
              </w:rPr>
              <w:t>ā</w:t>
            </w:r>
            <w:r w:rsidRPr="004C3A46">
              <w:t>rt</w:t>
            </w:r>
            <w:r w:rsidRPr="004C3A46">
              <w:rPr>
                <w:rFonts w:hint="eastAsia"/>
              </w:rPr>
              <w:t>ī</w:t>
            </w:r>
            <w:r w:rsidRPr="004C3A46">
              <w:t>b</w:t>
            </w:r>
            <w:r>
              <w:t>a</w:t>
            </w:r>
            <w:r w:rsidRPr="004C3A46">
              <w:t>, k</w:t>
            </w:r>
            <w:r w:rsidRPr="004C3A46">
              <w:rPr>
                <w:rFonts w:hint="eastAsia"/>
              </w:rPr>
              <w:t>ā</w:t>
            </w:r>
            <w:r w:rsidRPr="004C3A46">
              <w:t>d</w:t>
            </w:r>
            <w:r w:rsidRPr="004C3A46">
              <w:rPr>
                <w:rFonts w:hint="eastAsia"/>
              </w:rPr>
              <w:t>ā</w:t>
            </w:r>
            <w:r w:rsidRPr="004C3A46">
              <w:t xml:space="preserve"> tiek izsniegta koku ciršanas at</w:t>
            </w:r>
            <w:r w:rsidRPr="004C3A46">
              <w:rPr>
                <w:rFonts w:hint="eastAsia"/>
              </w:rPr>
              <w:t>ļ</w:t>
            </w:r>
            <w:r w:rsidRPr="004C3A46">
              <w:t>auja</w:t>
            </w:r>
            <w:r>
              <w:t>, noteikta</w:t>
            </w:r>
            <w:r w:rsidRPr="004C3A46">
              <w:t xml:space="preserve"> zaud</w:t>
            </w:r>
            <w:r w:rsidRPr="004C3A46">
              <w:rPr>
                <w:rFonts w:hint="eastAsia"/>
              </w:rPr>
              <w:t>ē</w:t>
            </w:r>
            <w:r w:rsidRPr="004C3A46">
              <w:t>jumu atl</w:t>
            </w:r>
            <w:r w:rsidRPr="004C3A46">
              <w:rPr>
                <w:rFonts w:hint="eastAsia"/>
              </w:rPr>
              <w:t>ī</w:t>
            </w:r>
            <w:r w:rsidRPr="004C3A46">
              <w:t>dz</w:t>
            </w:r>
            <w:r w:rsidRPr="004C3A46">
              <w:rPr>
                <w:rFonts w:hint="eastAsia"/>
              </w:rPr>
              <w:t>ī</w:t>
            </w:r>
            <w:r w:rsidRPr="004C3A46">
              <w:t>b</w:t>
            </w:r>
            <w:r>
              <w:t>a</w:t>
            </w:r>
            <w:r w:rsidRPr="004C3A46">
              <w:t xml:space="preserve"> par dabas daudzveid</w:t>
            </w:r>
            <w:r w:rsidRPr="004C3A46">
              <w:rPr>
                <w:rFonts w:hint="eastAsia"/>
              </w:rPr>
              <w:t>ī</w:t>
            </w:r>
            <w:r w:rsidRPr="004C3A46">
              <w:t>bas samazin</w:t>
            </w:r>
            <w:r w:rsidRPr="004C3A46">
              <w:rPr>
                <w:rFonts w:hint="eastAsia"/>
              </w:rPr>
              <w:t>āš</w:t>
            </w:r>
            <w:r w:rsidRPr="004C3A46">
              <w:t>anu saist</w:t>
            </w:r>
            <w:r w:rsidRPr="004C3A46">
              <w:rPr>
                <w:rFonts w:hint="eastAsia"/>
              </w:rPr>
              <w:t>ī</w:t>
            </w:r>
            <w:r w:rsidRPr="004C3A46">
              <w:t>b</w:t>
            </w:r>
            <w:r w:rsidRPr="004C3A46">
              <w:rPr>
                <w:rFonts w:hint="eastAsia"/>
              </w:rPr>
              <w:t>ā</w:t>
            </w:r>
            <w:r w:rsidRPr="004C3A46">
              <w:t xml:space="preserve"> ar koku ciršanu </w:t>
            </w:r>
            <w:r w:rsidR="00A53442" w:rsidRPr="004C3A46">
              <w:t>Ogres novada administrat</w:t>
            </w:r>
            <w:r w:rsidR="00A53442" w:rsidRPr="004C3A46">
              <w:rPr>
                <w:rFonts w:hint="eastAsia"/>
              </w:rPr>
              <w:t>ī</w:t>
            </w:r>
            <w:r w:rsidR="00A53442" w:rsidRPr="004C3A46">
              <w:t>vaj</w:t>
            </w:r>
            <w:r w:rsidR="00A53442" w:rsidRPr="004C3A46">
              <w:rPr>
                <w:rFonts w:hint="eastAsia"/>
              </w:rPr>
              <w:t>ā</w:t>
            </w:r>
            <w:r w:rsidR="00A53442" w:rsidRPr="004C3A46">
              <w:t xml:space="preserve"> teritorij</w:t>
            </w:r>
            <w:r w:rsidR="00A53442" w:rsidRPr="004C3A46">
              <w:rPr>
                <w:rFonts w:hint="eastAsia"/>
              </w:rPr>
              <w:t>ā</w:t>
            </w:r>
            <w:r w:rsidRPr="004C3A46">
              <w:t>, k</w:t>
            </w:r>
            <w:r w:rsidRPr="004C3A46">
              <w:rPr>
                <w:rFonts w:hint="eastAsia"/>
              </w:rPr>
              <w:t>ā</w:t>
            </w:r>
            <w:r w:rsidRPr="004C3A46">
              <w:t xml:space="preserve"> ar</w:t>
            </w:r>
            <w:r w:rsidRPr="004C3A46">
              <w:rPr>
                <w:rFonts w:hint="eastAsia"/>
              </w:rPr>
              <w:t>ī</w:t>
            </w:r>
            <w:r w:rsidRPr="004C3A46">
              <w:t xml:space="preserve"> šo zaud</w:t>
            </w:r>
            <w:r w:rsidRPr="004C3A46">
              <w:rPr>
                <w:rFonts w:hint="eastAsia"/>
              </w:rPr>
              <w:t>ē</w:t>
            </w:r>
            <w:r w:rsidRPr="004C3A46">
              <w:t>jumu apr</w:t>
            </w:r>
            <w:r w:rsidRPr="004C3A46">
              <w:rPr>
                <w:rFonts w:hint="eastAsia"/>
              </w:rPr>
              <w:t>ēķ</w:t>
            </w:r>
            <w:r w:rsidRPr="004C3A46">
              <w:t>in</w:t>
            </w:r>
            <w:r w:rsidRPr="004C3A46">
              <w:rPr>
                <w:rFonts w:hint="eastAsia"/>
              </w:rPr>
              <w:t>āš</w:t>
            </w:r>
            <w:r w:rsidRPr="004C3A46">
              <w:t>anas k</w:t>
            </w:r>
            <w:r w:rsidRPr="004C3A46">
              <w:rPr>
                <w:rFonts w:hint="eastAsia"/>
              </w:rPr>
              <w:t>ā</w:t>
            </w:r>
            <w:r w:rsidRPr="004C3A46">
              <w:t>rt</w:t>
            </w:r>
            <w:r w:rsidRPr="004C3A46">
              <w:rPr>
                <w:rFonts w:hint="eastAsia"/>
              </w:rPr>
              <w:t>ī</w:t>
            </w:r>
            <w:r w:rsidRPr="004C3A46">
              <w:t>b</w:t>
            </w:r>
            <w:r>
              <w:t xml:space="preserve">a, un </w:t>
            </w:r>
            <w:r w:rsidR="00A53442">
              <w:t xml:space="preserve">noteikti </w:t>
            </w:r>
            <w:r w:rsidR="00A53442" w:rsidRPr="004C3A46">
              <w:t>gad</w:t>
            </w:r>
            <w:r w:rsidR="00A53442" w:rsidRPr="004C3A46">
              <w:rPr>
                <w:rFonts w:hint="eastAsia"/>
              </w:rPr>
              <w:t>ī</w:t>
            </w:r>
            <w:r w:rsidR="00A53442" w:rsidRPr="004C3A46">
              <w:t>jum</w:t>
            </w:r>
            <w:r w:rsidR="00A53442">
              <w:t>i</w:t>
            </w:r>
            <w:r w:rsidRPr="004C3A46">
              <w:t>, kad saist</w:t>
            </w:r>
            <w:r w:rsidRPr="004C3A46">
              <w:rPr>
                <w:rFonts w:hint="eastAsia"/>
              </w:rPr>
              <w:t>ī</w:t>
            </w:r>
            <w:r w:rsidRPr="004C3A46">
              <w:t>b</w:t>
            </w:r>
            <w:r w:rsidRPr="004C3A46">
              <w:rPr>
                <w:rFonts w:hint="eastAsia"/>
              </w:rPr>
              <w:t>ā</w:t>
            </w:r>
            <w:r w:rsidRPr="004C3A46">
              <w:t xml:space="preserve"> ar koku ciršanu, nepieciešams r</w:t>
            </w:r>
            <w:r w:rsidRPr="004C3A46">
              <w:rPr>
                <w:rFonts w:hint="eastAsia"/>
              </w:rPr>
              <w:t>ī</w:t>
            </w:r>
            <w:r w:rsidRPr="004C3A46">
              <w:t>kot sabiedrisko apspriešanu</w:t>
            </w:r>
            <w:r>
              <w:t xml:space="preserve">. Noteikumi </w:t>
            </w:r>
            <w:r w:rsidRPr="00BB0A9B">
              <w:t>paredz administrat</w:t>
            </w:r>
            <w:r w:rsidRPr="00BB0A9B">
              <w:rPr>
                <w:rFonts w:hint="eastAsia"/>
              </w:rPr>
              <w:t>ī</w:t>
            </w:r>
            <w:r w:rsidRPr="00BB0A9B">
              <w:t>vo atbild</w:t>
            </w:r>
            <w:r w:rsidRPr="00BB0A9B">
              <w:rPr>
                <w:rFonts w:hint="eastAsia"/>
              </w:rPr>
              <w:t>ī</w:t>
            </w:r>
            <w:r w:rsidRPr="00BB0A9B">
              <w:t>bu par saistošo noteikumu neiev</w:t>
            </w:r>
            <w:r w:rsidRPr="00BB0A9B">
              <w:rPr>
                <w:rFonts w:hint="eastAsia"/>
              </w:rPr>
              <w:t>ē</w:t>
            </w:r>
            <w:r w:rsidRPr="00BB0A9B">
              <w:t>rošanu, k</w:t>
            </w:r>
            <w:r w:rsidRPr="00BB0A9B">
              <w:rPr>
                <w:rFonts w:hint="eastAsia"/>
              </w:rPr>
              <w:t>ā</w:t>
            </w:r>
            <w:r w:rsidRPr="00BB0A9B">
              <w:t xml:space="preserve"> ar</w:t>
            </w:r>
            <w:r w:rsidRPr="00BB0A9B">
              <w:rPr>
                <w:rFonts w:hint="eastAsia"/>
              </w:rPr>
              <w:t>ī</w:t>
            </w:r>
            <w:r w:rsidRPr="00BB0A9B">
              <w:t xml:space="preserve"> nosak</w:t>
            </w:r>
            <w:r>
              <w:t>a</w:t>
            </w:r>
            <w:r w:rsidRPr="00BB0A9B">
              <w:t xml:space="preserve"> kompetent</w:t>
            </w:r>
            <w:r w:rsidRPr="00BB0A9B">
              <w:rPr>
                <w:rFonts w:hint="eastAsia"/>
              </w:rPr>
              <w:t>ā</w:t>
            </w:r>
            <w:r w:rsidRPr="00BB0A9B">
              <w:t>s instit</w:t>
            </w:r>
            <w:r w:rsidRPr="00BB0A9B">
              <w:rPr>
                <w:rFonts w:hint="eastAsia"/>
              </w:rPr>
              <w:t>ū</w:t>
            </w:r>
            <w:r w:rsidRPr="00BB0A9B">
              <w:t>cijas un amatpersonas, kas kontrol</w:t>
            </w:r>
            <w:r w:rsidRPr="00BB0A9B">
              <w:rPr>
                <w:rFonts w:hint="eastAsia"/>
              </w:rPr>
              <w:t>ē</w:t>
            </w:r>
            <w:r w:rsidRPr="00BB0A9B">
              <w:t xml:space="preserve"> noteikumu izpildi, veic administrat</w:t>
            </w:r>
            <w:r w:rsidRPr="00BB0A9B">
              <w:rPr>
                <w:rFonts w:hint="eastAsia"/>
              </w:rPr>
              <w:t>ī</w:t>
            </w:r>
            <w:r w:rsidRPr="00BB0A9B">
              <w:t>v</w:t>
            </w:r>
            <w:r w:rsidRPr="00BB0A9B">
              <w:rPr>
                <w:rFonts w:hint="eastAsia"/>
              </w:rPr>
              <w:t>ā</w:t>
            </w:r>
            <w:r w:rsidRPr="00BB0A9B">
              <w:t xml:space="preserve"> p</w:t>
            </w:r>
            <w:r w:rsidRPr="00BB0A9B">
              <w:rPr>
                <w:rFonts w:hint="eastAsia"/>
              </w:rPr>
              <w:t>ā</w:t>
            </w:r>
            <w:r w:rsidRPr="00BB0A9B">
              <w:t>rk</w:t>
            </w:r>
            <w:r w:rsidRPr="00BB0A9B">
              <w:rPr>
                <w:rFonts w:hint="eastAsia"/>
              </w:rPr>
              <w:t>ā</w:t>
            </w:r>
            <w:r w:rsidRPr="00BB0A9B">
              <w:t>pumu procesu, pie</w:t>
            </w:r>
            <w:r w:rsidRPr="00BB0A9B">
              <w:rPr>
                <w:rFonts w:hint="eastAsia"/>
              </w:rPr>
              <w:t>ņ</w:t>
            </w:r>
            <w:r w:rsidRPr="00BB0A9B">
              <w:t>em l</w:t>
            </w:r>
            <w:r w:rsidRPr="00BB0A9B">
              <w:rPr>
                <w:rFonts w:hint="eastAsia"/>
              </w:rPr>
              <w:t>ē</w:t>
            </w:r>
            <w:r w:rsidRPr="00BB0A9B">
              <w:t>mumu administrat</w:t>
            </w:r>
            <w:r w:rsidRPr="00BB0A9B">
              <w:rPr>
                <w:rFonts w:hint="eastAsia"/>
              </w:rPr>
              <w:t>ī</w:t>
            </w:r>
            <w:r w:rsidRPr="00BB0A9B">
              <w:t>v</w:t>
            </w:r>
            <w:r w:rsidRPr="00BB0A9B">
              <w:rPr>
                <w:rFonts w:hint="eastAsia"/>
              </w:rPr>
              <w:t>ā</w:t>
            </w:r>
            <w:r w:rsidRPr="00BB0A9B">
              <w:t xml:space="preserve"> p</w:t>
            </w:r>
            <w:r w:rsidRPr="00BB0A9B">
              <w:rPr>
                <w:rFonts w:hint="eastAsia"/>
              </w:rPr>
              <w:t>ā</w:t>
            </w:r>
            <w:r w:rsidRPr="00BB0A9B">
              <w:t>rk</w:t>
            </w:r>
            <w:r w:rsidRPr="00BB0A9B">
              <w:rPr>
                <w:rFonts w:hint="eastAsia"/>
              </w:rPr>
              <w:t>ā</w:t>
            </w:r>
            <w:r w:rsidRPr="00BB0A9B">
              <w:t>puma liet</w:t>
            </w:r>
            <w:r w:rsidRPr="00BB0A9B">
              <w:rPr>
                <w:rFonts w:hint="eastAsia"/>
              </w:rPr>
              <w:t>ā</w:t>
            </w:r>
            <w:r w:rsidRPr="00BB0A9B">
              <w:t>, piem</w:t>
            </w:r>
            <w:r w:rsidRPr="00BB0A9B">
              <w:rPr>
                <w:rFonts w:hint="eastAsia"/>
              </w:rPr>
              <w:t>ē</w:t>
            </w:r>
            <w:r w:rsidRPr="00BB0A9B">
              <w:t>rojamos sodus.</w:t>
            </w:r>
          </w:p>
          <w:p w14:paraId="158B8A29" w14:textId="23A24296" w:rsidR="00AD522D" w:rsidRPr="00AD522D" w:rsidRDefault="00AD522D" w:rsidP="00AD522D">
            <w:pPr>
              <w:jc w:val="both"/>
              <w:rPr>
                <w:bCs/>
              </w:rPr>
            </w:pPr>
          </w:p>
        </w:tc>
      </w:tr>
      <w:tr w:rsidR="009C7AFE" w:rsidRPr="00AD522D" w14:paraId="60944103"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3D95026" w14:textId="46FB212C" w:rsidR="009C7AFE" w:rsidRPr="00AD522D" w:rsidRDefault="00D90D2D" w:rsidP="00ED3BAA">
            <w:pPr>
              <w:pStyle w:val="naiskr"/>
              <w:numPr>
                <w:ilvl w:val="0"/>
                <w:numId w:val="1"/>
              </w:numPr>
              <w:spacing w:before="120" w:after="120"/>
              <w:rPr>
                <w:bCs/>
              </w:rPr>
            </w:pPr>
            <w:r w:rsidRPr="00AD522D">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754B3099" w14:textId="2F18ADA9" w:rsidR="009C7AFE" w:rsidRPr="00AD522D" w:rsidRDefault="004C27EE" w:rsidP="00D90D2D">
            <w:pPr>
              <w:pStyle w:val="ListParagraph"/>
              <w:spacing w:before="120"/>
              <w:ind w:left="0" w:right="142"/>
              <w:jc w:val="both"/>
              <w:rPr>
                <w:sz w:val="24"/>
                <w:szCs w:val="24"/>
                <w:lang w:val="lv-LV"/>
              </w:rPr>
            </w:pPr>
            <w:r>
              <w:rPr>
                <w:sz w:val="24"/>
                <w:szCs w:val="24"/>
                <w:lang w:val="lv-LV"/>
              </w:rPr>
              <w:t xml:space="preserve">Piemērojot saistošos noteikumus tiks palielināta Pašvaldības budžeta ieņēmumu daļa saistībā ar zaudējumu atlīdzības par dabas daudzveidības samazinājumu ieņēmumiem, kas tiek ieskaitīti Pašvaldības budžetā. Tā pat, </w:t>
            </w:r>
            <w:r w:rsidR="00D90D2D" w:rsidRPr="00AD522D">
              <w:rPr>
                <w:sz w:val="24"/>
                <w:szCs w:val="24"/>
                <w:lang w:val="lv-LV"/>
              </w:rPr>
              <w:t>piemērojot administratīvo sodu par saistošo noteikumu neievērošanu, palielināsies Ogres novada pašvaldības budžeta ieņēmumi.</w:t>
            </w:r>
          </w:p>
        </w:tc>
      </w:tr>
      <w:tr w:rsidR="009C7AFE" w:rsidRPr="00AD522D" w14:paraId="56D1348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8EEB6E" w14:textId="753EA678" w:rsidR="009C7AFE" w:rsidRPr="00AD522D" w:rsidRDefault="00D90D2D" w:rsidP="00ED3BAA">
            <w:pPr>
              <w:pStyle w:val="naisf"/>
              <w:numPr>
                <w:ilvl w:val="0"/>
                <w:numId w:val="1"/>
              </w:numPr>
              <w:spacing w:before="120" w:after="120"/>
              <w:jc w:val="left"/>
              <w:rPr>
                <w:bCs/>
                <w:lang w:val="lv-LV"/>
              </w:rPr>
            </w:pPr>
            <w:r w:rsidRPr="00AD522D">
              <w:rPr>
                <w:rFonts w:eastAsia="Times New Roman"/>
                <w:lang w:val="lv-LV" w:eastAsia="lv-LV"/>
              </w:rPr>
              <w:lastRenderedPageBreak/>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2FEA9E8C" w14:textId="215AA904" w:rsidR="009C7AFE" w:rsidRPr="00AD522D" w:rsidRDefault="00D90D2D" w:rsidP="00ED3BAA">
            <w:pPr>
              <w:pStyle w:val="naisnod"/>
              <w:spacing w:before="0" w:after="0"/>
              <w:jc w:val="both"/>
              <w:rPr>
                <w:b w:val="0"/>
              </w:rPr>
            </w:pPr>
            <w:r w:rsidRPr="00AD522D">
              <w:rPr>
                <w:b w:val="0"/>
                <w:color w:val="000000"/>
              </w:rPr>
              <w:t xml:space="preserve">Saistošie noteikumi sekmēs teritorijas sakoptību, </w:t>
            </w:r>
            <w:r w:rsidR="00AD522D">
              <w:rPr>
                <w:b w:val="0"/>
                <w:color w:val="000000"/>
              </w:rPr>
              <w:t xml:space="preserve">vides </w:t>
            </w:r>
            <w:r w:rsidRPr="00AD522D">
              <w:rPr>
                <w:b w:val="0"/>
                <w:color w:val="000000"/>
              </w:rPr>
              <w:t xml:space="preserve">aizsardzību un </w:t>
            </w:r>
            <w:r w:rsidR="00AD522D">
              <w:rPr>
                <w:b w:val="0"/>
                <w:color w:val="000000"/>
              </w:rPr>
              <w:t xml:space="preserve">apstādījumu un vides daudzveidības </w:t>
            </w:r>
            <w:r w:rsidRPr="00AD522D">
              <w:rPr>
                <w:b w:val="0"/>
                <w:color w:val="000000"/>
              </w:rPr>
              <w:t>saglabāšanu</w:t>
            </w:r>
            <w:r w:rsidR="00963E81" w:rsidRPr="00AD522D">
              <w:rPr>
                <w:b w:val="0"/>
                <w:color w:val="000000"/>
              </w:rPr>
              <w:t>, tādējādi uzlabojot vides kvalitāti</w:t>
            </w:r>
            <w:r w:rsidR="00AD522D">
              <w:rPr>
                <w:b w:val="0"/>
                <w:color w:val="000000"/>
              </w:rPr>
              <w:t xml:space="preserve"> un iedzīvotāju veselību. </w:t>
            </w:r>
            <w:r w:rsidR="00963E81" w:rsidRPr="00AD522D">
              <w:rPr>
                <w:b w:val="0"/>
                <w:color w:val="000000"/>
              </w:rPr>
              <w:t>Saistošo noteikumu projekts būtiski neskar uzņēmējdarbības vidi</w:t>
            </w:r>
            <w:r w:rsidR="00AD522D">
              <w:rPr>
                <w:b w:val="0"/>
                <w:color w:val="000000"/>
              </w:rPr>
              <w:t xml:space="preserve"> un konkurenci</w:t>
            </w:r>
            <w:r w:rsidR="00963E81" w:rsidRPr="00AD522D">
              <w:rPr>
                <w:b w:val="0"/>
                <w:color w:val="000000"/>
              </w:rPr>
              <w:t xml:space="preserve"> Ogres novada administratīvajā teritorijā.</w:t>
            </w:r>
          </w:p>
        </w:tc>
      </w:tr>
      <w:tr w:rsidR="009C7AFE" w:rsidRPr="00AD522D" w14:paraId="3536887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2DA014E" w14:textId="0780E217" w:rsidR="009C7AFE" w:rsidRPr="00AD522D" w:rsidRDefault="00D90D2D" w:rsidP="00ED3BAA">
            <w:pPr>
              <w:numPr>
                <w:ilvl w:val="0"/>
                <w:numId w:val="1"/>
              </w:numPr>
              <w:spacing w:before="120" w:after="120"/>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0C845919" w14:textId="77777777" w:rsidR="00BA7E98" w:rsidRDefault="00BA7E98" w:rsidP="00D90D2D">
            <w:pPr>
              <w:pStyle w:val="naisnod"/>
              <w:jc w:val="both"/>
              <w:rPr>
                <w:b w:val="0"/>
                <w:color w:val="000000"/>
              </w:rPr>
            </w:pPr>
            <w:r>
              <w:rPr>
                <w:b w:val="0"/>
                <w:color w:val="000000"/>
              </w:rPr>
              <w:t xml:space="preserve">Saistošo noteikumu projekts paredz, ka Ogres novada pašvaldības Apstādījumu saglabāšanas komisija pārrauga apstādījumu apsaimniekošanu, izskata iesniegumus par koku ciršanu ārpus meža, organizē koku ciršanas ārpus meža publiskās apspriešanas procedūru un izlemj jautājumu par koku ciršanas ārpus meža atļaujas izsniegšanu Ogres novadā. </w:t>
            </w:r>
          </w:p>
          <w:p w14:paraId="4F01F590" w14:textId="7F18F16C" w:rsidR="00BA7E98" w:rsidRDefault="00BA7E98" w:rsidP="00D90D2D">
            <w:pPr>
              <w:pStyle w:val="naisnod"/>
              <w:jc w:val="both"/>
              <w:rPr>
                <w:b w:val="0"/>
                <w:color w:val="000000"/>
              </w:rPr>
            </w:pPr>
            <w:r>
              <w:rPr>
                <w:b w:val="0"/>
                <w:color w:val="000000"/>
              </w:rPr>
              <w:t xml:space="preserve">Noteikumu projekts akcentē </w:t>
            </w:r>
            <w:r w:rsidRPr="00BA7E98">
              <w:rPr>
                <w:b w:val="0"/>
                <w:color w:val="000000"/>
              </w:rPr>
              <w:t xml:space="preserve">publiskās lietošanas teritorijās </w:t>
            </w:r>
            <w:r>
              <w:rPr>
                <w:b w:val="0"/>
                <w:color w:val="000000"/>
              </w:rPr>
              <w:t xml:space="preserve">esošo apstādījumu </w:t>
            </w:r>
            <w:r w:rsidRPr="00BA7E98">
              <w:rPr>
                <w:b w:val="0"/>
                <w:color w:val="000000"/>
              </w:rPr>
              <w:t>sabiedrisk</w:t>
            </w:r>
            <w:r>
              <w:rPr>
                <w:b w:val="0"/>
                <w:color w:val="000000"/>
              </w:rPr>
              <w:t>o</w:t>
            </w:r>
            <w:r w:rsidRPr="00BA7E98">
              <w:rPr>
                <w:b w:val="0"/>
                <w:color w:val="000000"/>
              </w:rPr>
              <w:t xml:space="preserve"> vērtīb</w:t>
            </w:r>
            <w:r>
              <w:rPr>
                <w:b w:val="0"/>
                <w:color w:val="000000"/>
              </w:rPr>
              <w:t xml:space="preserve">u. </w:t>
            </w:r>
          </w:p>
          <w:p w14:paraId="7AF2A9ED" w14:textId="7D0ED29D" w:rsidR="00BA7E98" w:rsidRDefault="00BA7E98" w:rsidP="00D90D2D">
            <w:pPr>
              <w:pStyle w:val="naisnod"/>
              <w:jc w:val="both"/>
              <w:rPr>
                <w:b w:val="0"/>
                <w:color w:val="000000"/>
              </w:rPr>
            </w:pPr>
            <w:r>
              <w:rPr>
                <w:b w:val="0"/>
                <w:color w:val="000000"/>
              </w:rPr>
              <w:t xml:space="preserve">Saistošo noteikumu projekts paredz noteikt vienotu metodiku Ogres novada administratīvajā teritorijā pašvaldības koeficienta </w:t>
            </w:r>
            <w:r w:rsidRPr="00BA7E98">
              <w:rPr>
                <w:b w:val="0"/>
                <w:color w:val="000000"/>
              </w:rPr>
              <w:t xml:space="preserve">par koku ciršanu ārpus meža </w:t>
            </w:r>
            <w:r>
              <w:rPr>
                <w:b w:val="0"/>
                <w:color w:val="000000"/>
              </w:rPr>
              <w:t>noteikšanai</w:t>
            </w:r>
            <w:r w:rsidRPr="00BA7E98">
              <w:rPr>
                <w:b w:val="0"/>
                <w:color w:val="000000"/>
              </w:rPr>
              <w:t>, kas tiek piemērots atkarībā no koka ainaviskās, ekoloģiskās un dendroloģiskās vērtības un izmantots zaudējumu par dabas daudzveidības samazināšanu saistībā ar koku ciršanu ārpus meža aprēķināšanā</w:t>
            </w:r>
            <w:r>
              <w:rPr>
                <w:b w:val="0"/>
                <w:color w:val="000000"/>
              </w:rPr>
              <w:t>.</w:t>
            </w:r>
          </w:p>
          <w:p w14:paraId="599E9CC5" w14:textId="79EE88C5" w:rsidR="004C27EE" w:rsidRPr="00AD522D" w:rsidRDefault="004C27EE" w:rsidP="00D90D2D">
            <w:pPr>
              <w:pStyle w:val="naisnod"/>
              <w:jc w:val="both"/>
              <w:rPr>
                <w:b w:val="0"/>
                <w:color w:val="000000"/>
              </w:rPr>
            </w:pPr>
            <w:r w:rsidRPr="004C27EE">
              <w:rPr>
                <w:b w:val="0"/>
                <w:color w:val="000000"/>
              </w:rPr>
              <w:t>Saistošo noteikumu grozījumu izpildes nodrošināšanai nav nepieciešams veidot jaunas Pašvaldības institūcijas, darba vietas vai paplašināt esošo institūciju kompetenci.</w:t>
            </w:r>
            <w:r w:rsidR="00BA7E98">
              <w:rPr>
                <w:b w:val="0"/>
                <w:color w:val="000000"/>
              </w:rPr>
              <w:t xml:space="preserve"> Nav plānotas administratīvo procedūru izmaksas.</w:t>
            </w:r>
          </w:p>
          <w:p w14:paraId="7070DF61" w14:textId="5FA8D9BA" w:rsidR="009C7AFE" w:rsidRPr="00AD522D" w:rsidRDefault="00D90D2D" w:rsidP="00D90D2D">
            <w:pPr>
              <w:pStyle w:val="naisnod"/>
              <w:spacing w:before="0" w:after="0"/>
              <w:jc w:val="both"/>
              <w:rPr>
                <w:b w:val="0"/>
                <w:bCs w:val="0"/>
                <w:lang w:eastAsia="en-US"/>
              </w:rPr>
            </w:pPr>
            <w:r w:rsidRPr="00AD522D">
              <w:rPr>
                <w:b w:val="0"/>
                <w:color w:val="000000"/>
              </w:rPr>
              <w:t>Jautājumos par saistošo noteikumu piemērošanu iedzīvotāji var vērsties Ogres novada pašvaldībā.</w:t>
            </w:r>
          </w:p>
        </w:tc>
      </w:tr>
      <w:tr w:rsidR="009C7AFE" w:rsidRPr="00AD522D" w14:paraId="0A4A77C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81E43BB" w14:textId="3003842B" w:rsidR="009C7AFE" w:rsidRPr="00AD522D" w:rsidRDefault="00D90D2D" w:rsidP="00ED3BAA">
            <w:pPr>
              <w:numPr>
                <w:ilvl w:val="0"/>
                <w:numId w:val="1"/>
              </w:numPr>
              <w:spacing w:before="120" w:after="120"/>
              <w:rPr>
                <w:bCs/>
              </w:rPr>
            </w:pPr>
            <w:r w:rsidRPr="00AD522D">
              <w:rPr>
                <w:lang w:eastAsia="lv-LV"/>
              </w:rPr>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58039156" w14:textId="361A07F8" w:rsidR="00D90D2D" w:rsidRDefault="00D90D2D" w:rsidP="00D90D2D">
            <w:pPr>
              <w:pStyle w:val="NoSpacing"/>
              <w:jc w:val="both"/>
            </w:pPr>
            <w:r w:rsidRPr="00AD522D">
              <w:t xml:space="preserve">Tiek nodrošināta Pašvaldības funkcija gādāt par </w:t>
            </w:r>
            <w:r w:rsidR="004C27EE" w:rsidRPr="00CF6E7E">
              <w:rPr>
                <w:color w:val="000000"/>
                <w:shd w:val="clear" w:color="auto" w:fill="FFFFFF"/>
              </w:rPr>
              <w:t>publisk</w:t>
            </w:r>
            <w:r w:rsidR="004C27EE" w:rsidRPr="00CF6E7E">
              <w:rPr>
                <w:rFonts w:hint="eastAsia"/>
                <w:color w:val="000000"/>
                <w:shd w:val="clear" w:color="auto" w:fill="FFFFFF"/>
              </w:rPr>
              <w:t>ā</w:t>
            </w:r>
            <w:r w:rsidR="004C27EE" w:rsidRPr="00CF6E7E">
              <w:rPr>
                <w:color w:val="000000"/>
                <w:shd w:val="clear" w:color="auto" w:fill="FFFFFF"/>
              </w:rPr>
              <w:t xml:space="preserve"> lietošan</w:t>
            </w:r>
            <w:r w:rsidR="004C27EE" w:rsidRPr="00CF6E7E">
              <w:rPr>
                <w:rFonts w:hint="eastAsia"/>
                <w:color w:val="000000"/>
                <w:shd w:val="clear" w:color="auto" w:fill="FFFFFF"/>
              </w:rPr>
              <w:t>ā</w:t>
            </w:r>
            <w:r w:rsidR="004C27EE" w:rsidRPr="00CF6E7E">
              <w:rPr>
                <w:color w:val="000000"/>
                <w:shd w:val="clear" w:color="auto" w:fill="FFFFFF"/>
              </w:rPr>
              <w:t xml:space="preserve"> nodotu pašvald</w:t>
            </w:r>
            <w:r w:rsidR="004C27EE" w:rsidRPr="00CF6E7E">
              <w:rPr>
                <w:rFonts w:hint="eastAsia"/>
                <w:color w:val="000000"/>
                <w:shd w:val="clear" w:color="auto" w:fill="FFFFFF"/>
              </w:rPr>
              <w:t>ī</w:t>
            </w:r>
            <w:r w:rsidR="004C27EE" w:rsidRPr="00CF6E7E">
              <w:rPr>
                <w:color w:val="000000"/>
                <w:shd w:val="clear" w:color="auto" w:fill="FFFFFF"/>
              </w:rPr>
              <w:t>bas za</w:t>
            </w:r>
            <w:r w:rsidR="004C27EE" w:rsidRPr="00CF6E7E">
              <w:rPr>
                <w:rFonts w:hint="eastAsia"/>
                <w:color w:val="000000"/>
                <w:shd w:val="clear" w:color="auto" w:fill="FFFFFF"/>
              </w:rPr>
              <w:t>ļ</w:t>
            </w:r>
            <w:r w:rsidR="004C27EE" w:rsidRPr="00CF6E7E">
              <w:rPr>
                <w:color w:val="000000"/>
                <w:shd w:val="clear" w:color="auto" w:fill="FFFFFF"/>
              </w:rPr>
              <w:t>o zonu un st</w:t>
            </w:r>
            <w:r w:rsidR="004C27EE" w:rsidRPr="00CF6E7E">
              <w:rPr>
                <w:rFonts w:hint="eastAsia"/>
                <w:color w:val="000000"/>
                <w:shd w:val="clear" w:color="auto" w:fill="FFFFFF"/>
              </w:rPr>
              <w:t>ā</w:t>
            </w:r>
            <w:r w:rsidR="004C27EE" w:rsidRPr="00CF6E7E">
              <w:rPr>
                <w:color w:val="000000"/>
                <w:shd w:val="clear" w:color="auto" w:fill="FFFFFF"/>
              </w:rPr>
              <w:t>d</w:t>
            </w:r>
            <w:r w:rsidR="004C27EE" w:rsidRPr="00CF6E7E">
              <w:rPr>
                <w:rFonts w:hint="eastAsia"/>
                <w:color w:val="000000"/>
                <w:shd w:val="clear" w:color="auto" w:fill="FFFFFF"/>
              </w:rPr>
              <w:t>ī</w:t>
            </w:r>
            <w:r w:rsidR="004C27EE" w:rsidRPr="00CF6E7E">
              <w:rPr>
                <w:color w:val="000000"/>
                <w:shd w:val="clear" w:color="auto" w:fill="FFFFFF"/>
              </w:rPr>
              <w:t>jumu aizsardz</w:t>
            </w:r>
            <w:r w:rsidR="004C27EE" w:rsidRPr="00CF6E7E">
              <w:rPr>
                <w:rFonts w:hint="eastAsia"/>
                <w:color w:val="000000"/>
                <w:shd w:val="clear" w:color="auto" w:fill="FFFFFF"/>
              </w:rPr>
              <w:t>ī</w:t>
            </w:r>
            <w:r w:rsidR="004C27EE" w:rsidRPr="00CF6E7E">
              <w:rPr>
                <w:color w:val="000000"/>
                <w:shd w:val="clear" w:color="auto" w:fill="FFFFFF"/>
              </w:rPr>
              <w:t>bu</w:t>
            </w:r>
            <w:r w:rsidRPr="00AD522D">
              <w:t xml:space="preserve">, noteikt </w:t>
            </w:r>
            <w:r w:rsidR="004C27EE" w:rsidRPr="004C27EE">
              <w:t>zaudējumu atlīdzību par dabas daudzveidības samazināšanu</w:t>
            </w:r>
            <w:r w:rsidR="004C27EE">
              <w:t xml:space="preserve"> </w:t>
            </w:r>
            <w:r w:rsidR="004C27EE" w:rsidRPr="004C27EE">
              <w:t>par koku ciršanu ārpus meža pilsētas un ciema teritorijā, kā arī šo zaudējumu aprēķināšanas un atlīdzināšanas kārtību</w:t>
            </w:r>
            <w:r w:rsidR="007F7E51" w:rsidRPr="00AD522D">
              <w:t xml:space="preserve">. </w:t>
            </w:r>
          </w:p>
          <w:p w14:paraId="7CD5CAC8" w14:textId="24C65682" w:rsidR="00D8054C" w:rsidRPr="00AD522D" w:rsidRDefault="00D8054C" w:rsidP="00D90D2D">
            <w:pPr>
              <w:pStyle w:val="NoSpacing"/>
              <w:jc w:val="both"/>
            </w:pPr>
            <w:r>
              <w:t>Pašvaldības funkciju izpilde neradīs papildu administratīvo slogu pašvaldības esošajiem cilvēkresursiem.</w:t>
            </w:r>
          </w:p>
          <w:p w14:paraId="38D97AD8" w14:textId="255FBF37" w:rsidR="009C7AFE" w:rsidRPr="00AD522D" w:rsidRDefault="009C7AFE" w:rsidP="00ED3BAA">
            <w:pPr>
              <w:spacing w:after="120"/>
              <w:jc w:val="both"/>
              <w:rPr>
                <w:rFonts w:ascii="Verdana" w:hAnsi="Verdana"/>
                <w:sz w:val="15"/>
                <w:szCs w:val="15"/>
                <w:lang w:eastAsia="lv-LV"/>
              </w:rPr>
            </w:pPr>
          </w:p>
        </w:tc>
      </w:tr>
      <w:tr w:rsidR="005F3BD4" w:rsidRPr="00AD522D" w14:paraId="08A79334"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41C7F6F" w14:textId="4CA3CC02" w:rsidR="005F3BD4" w:rsidRPr="00AD522D" w:rsidRDefault="005F3BD4" w:rsidP="00ED3BAA">
            <w:pPr>
              <w:numPr>
                <w:ilvl w:val="0"/>
                <w:numId w:val="1"/>
              </w:numPr>
              <w:spacing w:before="120" w:after="120"/>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44519400" w14:textId="66C6BBDF" w:rsidR="005F3BD4" w:rsidRPr="004C27EE" w:rsidRDefault="004C27EE" w:rsidP="004C27EE">
            <w:pPr>
              <w:pStyle w:val="naisnod"/>
              <w:jc w:val="both"/>
              <w:rPr>
                <w:b w:val="0"/>
                <w:color w:val="000000"/>
              </w:rPr>
            </w:pPr>
            <w:r w:rsidRPr="00AD522D">
              <w:rPr>
                <w:b w:val="0"/>
                <w:color w:val="000000"/>
              </w:rPr>
              <w:t xml:space="preserve">Saistošo noteikumu izpildi kontrolē un administratīvā pārkāpuma procesu ir tiesīgas veikt Ogres novada pašvaldības policijas amatpersonas un Ogres novada pašvaldības </w:t>
            </w:r>
            <w:r>
              <w:rPr>
                <w:b w:val="0"/>
                <w:color w:val="000000"/>
              </w:rPr>
              <w:t xml:space="preserve">Apstādījumu </w:t>
            </w:r>
            <w:r w:rsidR="00BA7E98">
              <w:rPr>
                <w:b w:val="0"/>
                <w:color w:val="000000"/>
              </w:rPr>
              <w:t xml:space="preserve">saglabāšanas </w:t>
            </w:r>
            <w:r>
              <w:rPr>
                <w:b w:val="0"/>
                <w:color w:val="000000"/>
              </w:rPr>
              <w:t>komisija</w:t>
            </w:r>
            <w:r w:rsidRPr="00AD522D">
              <w:rPr>
                <w:b w:val="0"/>
                <w:color w:val="000000"/>
              </w:rPr>
              <w:t xml:space="preserve">. Administratīvā pārkāpuma lietu izskata Ogres novada pašvaldības izveidotā administratīvā komisija. </w:t>
            </w:r>
          </w:p>
        </w:tc>
      </w:tr>
      <w:tr w:rsidR="00963E81" w:rsidRPr="00AD522D" w14:paraId="16BC5DE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07CF78F" w14:textId="536C577D" w:rsidR="00963E81" w:rsidRPr="00AD522D" w:rsidRDefault="00963E81" w:rsidP="00ED3BAA">
            <w:pPr>
              <w:numPr>
                <w:ilvl w:val="0"/>
                <w:numId w:val="1"/>
              </w:numPr>
              <w:spacing w:before="120" w:after="120"/>
              <w:rPr>
                <w:lang w:eastAsia="lv-LV"/>
              </w:rPr>
            </w:pPr>
            <w:r w:rsidRPr="00AD522D">
              <w:rPr>
                <w:lang w:eastAsia="lv-LV"/>
              </w:rPr>
              <w:lastRenderedPageBreak/>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7531E8C9" w14:textId="12CA28D3" w:rsidR="00B739BD" w:rsidRPr="00AD522D" w:rsidRDefault="00B739BD" w:rsidP="00D90D2D">
            <w:pPr>
              <w:pStyle w:val="NoSpacing"/>
              <w:jc w:val="both"/>
              <w:rPr>
                <w:bCs/>
                <w:color w:val="000000" w:themeColor="text1"/>
                <w:lang w:eastAsia="lv-LV"/>
              </w:rPr>
            </w:pPr>
            <w:r w:rsidRPr="00AD522D">
              <w:t>Saistoš</w:t>
            </w:r>
            <w:r w:rsidR="002A4F77">
              <w:t>ie</w:t>
            </w:r>
            <w:r w:rsidRPr="00AD522D">
              <w:t xml:space="preserve"> noteikumi sekmēs </w:t>
            </w:r>
            <w:r w:rsidRPr="00AD522D">
              <w:rPr>
                <w:color w:val="000000"/>
                <w:lang w:eastAsia="lv-LV"/>
              </w:rPr>
              <w:t xml:space="preserve">Ogres novada administratīvās teritorijas </w:t>
            </w:r>
            <w:r w:rsidR="00035664" w:rsidRPr="00CF6E7E">
              <w:rPr>
                <w:color w:val="000000"/>
                <w:shd w:val="clear" w:color="auto" w:fill="FFFFFF"/>
              </w:rPr>
              <w:t>publisk</w:t>
            </w:r>
            <w:r w:rsidR="00035664" w:rsidRPr="00CF6E7E">
              <w:rPr>
                <w:rFonts w:hint="eastAsia"/>
                <w:color w:val="000000"/>
                <w:shd w:val="clear" w:color="auto" w:fill="FFFFFF"/>
              </w:rPr>
              <w:t>ā</w:t>
            </w:r>
            <w:r w:rsidR="00035664" w:rsidRPr="00CF6E7E">
              <w:rPr>
                <w:color w:val="000000"/>
                <w:shd w:val="clear" w:color="auto" w:fill="FFFFFF"/>
              </w:rPr>
              <w:t xml:space="preserve"> lietošan</w:t>
            </w:r>
            <w:r w:rsidR="00035664" w:rsidRPr="00CF6E7E">
              <w:rPr>
                <w:rFonts w:hint="eastAsia"/>
                <w:color w:val="000000"/>
                <w:shd w:val="clear" w:color="auto" w:fill="FFFFFF"/>
              </w:rPr>
              <w:t>ā</w:t>
            </w:r>
            <w:r w:rsidR="00035664" w:rsidRPr="00CF6E7E">
              <w:rPr>
                <w:color w:val="000000"/>
                <w:shd w:val="clear" w:color="auto" w:fill="FFFFFF"/>
              </w:rPr>
              <w:t xml:space="preserve"> nodotu pašvald</w:t>
            </w:r>
            <w:r w:rsidR="00035664" w:rsidRPr="00CF6E7E">
              <w:rPr>
                <w:rFonts w:hint="eastAsia"/>
                <w:color w:val="000000"/>
                <w:shd w:val="clear" w:color="auto" w:fill="FFFFFF"/>
              </w:rPr>
              <w:t>ī</w:t>
            </w:r>
            <w:r w:rsidR="00035664" w:rsidRPr="00CF6E7E">
              <w:rPr>
                <w:color w:val="000000"/>
                <w:shd w:val="clear" w:color="auto" w:fill="FFFFFF"/>
              </w:rPr>
              <w:t>bas za</w:t>
            </w:r>
            <w:r w:rsidR="00035664" w:rsidRPr="00CF6E7E">
              <w:rPr>
                <w:rFonts w:hint="eastAsia"/>
                <w:color w:val="000000"/>
                <w:shd w:val="clear" w:color="auto" w:fill="FFFFFF"/>
              </w:rPr>
              <w:t>ļ</w:t>
            </w:r>
            <w:r w:rsidR="00035664" w:rsidRPr="00CF6E7E">
              <w:rPr>
                <w:color w:val="000000"/>
                <w:shd w:val="clear" w:color="auto" w:fill="FFFFFF"/>
              </w:rPr>
              <w:t>o zonu un st</w:t>
            </w:r>
            <w:r w:rsidR="00035664" w:rsidRPr="00CF6E7E">
              <w:rPr>
                <w:rFonts w:hint="eastAsia"/>
                <w:color w:val="000000"/>
                <w:shd w:val="clear" w:color="auto" w:fill="FFFFFF"/>
              </w:rPr>
              <w:t>ā</w:t>
            </w:r>
            <w:r w:rsidR="00035664" w:rsidRPr="00CF6E7E">
              <w:rPr>
                <w:color w:val="000000"/>
                <w:shd w:val="clear" w:color="auto" w:fill="FFFFFF"/>
              </w:rPr>
              <w:t>d</w:t>
            </w:r>
            <w:r w:rsidR="00035664" w:rsidRPr="00CF6E7E">
              <w:rPr>
                <w:rFonts w:hint="eastAsia"/>
                <w:color w:val="000000"/>
                <w:shd w:val="clear" w:color="auto" w:fill="FFFFFF"/>
              </w:rPr>
              <w:t>ī</w:t>
            </w:r>
            <w:r w:rsidR="00035664" w:rsidRPr="00CF6E7E">
              <w:rPr>
                <w:color w:val="000000"/>
                <w:shd w:val="clear" w:color="auto" w:fill="FFFFFF"/>
              </w:rPr>
              <w:t>jumu aizsardz</w:t>
            </w:r>
            <w:r w:rsidR="00035664" w:rsidRPr="00CF6E7E">
              <w:rPr>
                <w:rFonts w:hint="eastAsia"/>
                <w:color w:val="000000"/>
                <w:shd w:val="clear" w:color="auto" w:fill="FFFFFF"/>
              </w:rPr>
              <w:t>ī</w:t>
            </w:r>
            <w:r w:rsidR="00035664" w:rsidRPr="00CF6E7E">
              <w:rPr>
                <w:color w:val="000000"/>
                <w:shd w:val="clear" w:color="auto" w:fill="FFFFFF"/>
              </w:rPr>
              <w:t>bu</w:t>
            </w:r>
            <w:r w:rsidRPr="00AD522D">
              <w:rPr>
                <w:bCs/>
                <w:color w:val="000000" w:themeColor="text1"/>
                <w:lang w:eastAsia="lv-LV"/>
              </w:rPr>
              <w:t>, piemērojot samērīgus noteikumus minētā mērķa sasniegšanai. Noteikumi izdoti atbilstoši Pašvaldību likumā</w:t>
            </w:r>
            <w:r w:rsidR="00035664">
              <w:rPr>
                <w:bCs/>
                <w:color w:val="000000" w:themeColor="text1"/>
                <w:lang w:eastAsia="lv-LV"/>
              </w:rPr>
              <w:t xml:space="preserve"> un Meža likumā</w:t>
            </w:r>
            <w:r w:rsidRPr="00AD522D">
              <w:rPr>
                <w:bCs/>
                <w:color w:val="000000" w:themeColor="text1"/>
                <w:lang w:eastAsia="lv-LV"/>
              </w:rPr>
              <w:t xml:space="preserve"> noteiktajam pilnvarojumam pašvaldības </w:t>
            </w:r>
            <w:r w:rsidRPr="00AD522D">
              <w:t>domei izdot saistošos noteikumus.</w:t>
            </w:r>
          </w:p>
        </w:tc>
      </w:tr>
      <w:tr w:rsidR="009C7AFE" w:rsidRPr="00AD522D" w14:paraId="4A2B450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5E2CA50" w14:textId="1A1D623E" w:rsidR="009C7AFE" w:rsidRPr="00AD522D" w:rsidRDefault="00B739BD" w:rsidP="00ED3BAA">
            <w:pPr>
              <w:numPr>
                <w:ilvl w:val="0"/>
                <w:numId w:val="1"/>
              </w:numPr>
              <w:spacing w:before="120" w:after="120"/>
              <w:rPr>
                <w:bCs/>
              </w:rPr>
            </w:pPr>
            <w:r w:rsidRPr="00AD522D">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48784CE8" w14:textId="5436C0DA" w:rsidR="009C7AFE" w:rsidRPr="00AD522D" w:rsidRDefault="0018448D" w:rsidP="00ED3BAA">
            <w:pPr>
              <w:pStyle w:val="naisnod"/>
              <w:spacing w:before="0" w:after="0"/>
              <w:jc w:val="both"/>
              <w:rPr>
                <w:b w:val="0"/>
                <w:bCs w:val="0"/>
              </w:rPr>
            </w:pPr>
            <w:r w:rsidRPr="00AD522D">
              <w:rPr>
                <w:b w:val="0"/>
                <w:bCs w:val="0"/>
              </w:rPr>
              <w:t>Sadaļa tiks papildināta pēc sabiedrības viedokļa saņemšanas.</w:t>
            </w:r>
          </w:p>
        </w:tc>
      </w:tr>
    </w:tbl>
    <w:p w14:paraId="7905360C" w14:textId="77777777" w:rsidR="009C7AFE" w:rsidRPr="00AD522D" w:rsidRDefault="009C7AFE" w:rsidP="009C7AFE"/>
    <w:p w14:paraId="57F77640" w14:textId="77777777" w:rsidR="009C7AFE" w:rsidRPr="00AD522D" w:rsidRDefault="009C7AFE" w:rsidP="009C7AFE"/>
    <w:p w14:paraId="43ADDF0A" w14:textId="649512FC" w:rsidR="00A42612" w:rsidRPr="00AD522D" w:rsidRDefault="009C7AFE" w:rsidP="009C7AFE">
      <w:r w:rsidRPr="00AD522D">
        <w:t>Domes priekšsēdētājs</w:t>
      </w:r>
      <w:r w:rsidRPr="00AD522D">
        <w:tab/>
      </w:r>
      <w:r w:rsidRPr="00AD522D">
        <w:tab/>
      </w:r>
      <w:r w:rsidRPr="00AD522D">
        <w:tab/>
      </w:r>
      <w:r w:rsidRPr="00AD522D">
        <w:tab/>
      </w:r>
      <w:r w:rsidRPr="00AD522D">
        <w:tab/>
      </w:r>
      <w:r w:rsidR="0041420B">
        <w:t xml:space="preserve">                                         </w:t>
      </w:r>
      <w:proofErr w:type="spellStart"/>
      <w:r w:rsidR="0041420B">
        <w:t>E.Helmanis</w:t>
      </w:r>
      <w:proofErr w:type="spellEnd"/>
    </w:p>
    <w:sectPr w:rsidR="00A42612" w:rsidRPr="00AD522D" w:rsidSect="00133DF2">
      <w:foot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EEEE5" w14:textId="77777777" w:rsidR="0005464B" w:rsidRDefault="0005464B">
      <w:r>
        <w:separator/>
      </w:r>
    </w:p>
  </w:endnote>
  <w:endnote w:type="continuationSeparator" w:id="0">
    <w:p w14:paraId="17D082AC" w14:textId="77777777" w:rsidR="0005464B" w:rsidRDefault="0005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F3AA" w14:textId="77777777" w:rsidR="00B037AB" w:rsidRDefault="009C7AFE">
    <w:pPr>
      <w:pStyle w:val="Footer"/>
      <w:jc w:val="center"/>
    </w:pPr>
    <w:r>
      <w:fldChar w:fldCharType="begin"/>
    </w:r>
    <w:r>
      <w:instrText>PAGE   \* MERGEFORMAT</w:instrText>
    </w:r>
    <w:r>
      <w:fldChar w:fldCharType="separate"/>
    </w:r>
    <w:r w:rsidR="0041420B">
      <w:rPr>
        <w:noProof/>
      </w:rPr>
      <w:t>2</w:t>
    </w:r>
    <w:r>
      <w:fldChar w:fldCharType="end"/>
    </w:r>
  </w:p>
  <w:p w14:paraId="57718C49" w14:textId="77777777" w:rsidR="00B037AB"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B49DF" w14:textId="77777777" w:rsidR="0005464B" w:rsidRDefault="0005464B">
      <w:r>
        <w:separator/>
      </w:r>
    </w:p>
  </w:footnote>
  <w:footnote w:type="continuationSeparator" w:id="0">
    <w:p w14:paraId="64CEA855" w14:textId="77777777" w:rsidR="0005464B" w:rsidRDefault="0005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16cid:durableId="1200313943">
    <w:abstractNumId w:val="1"/>
  </w:num>
  <w:num w:numId="2" w16cid:durableId="800029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079"/>
    <w:rsid w:val="00035664"/>
    <w:rsid w:val="0005464B"/>
    <w:rsid w:val="000814CD"/>
    <w:rsid w:val="00094FB7"/>
    <w:rsid w:val="0018448D"/>
    <w:rsid w:val="00290EB1"/>
    <w:rsid w:val="002A4F77"/>
    <w:rsid w:val="0039267D"/>
    <w:rsid w:val="004036CD"/>
    <w:rsid w:val="0041420B"/>
    <w:rsid w:val="0046203C"/>
    <w:rsid w:val="004C27EE"/>
    <w:rsid w:val="005F3BD4"/>
    <w:rsid w:val="00614F81"/>
    <w:rsid w:val="0071402B"/>
    <w:rsid w:val="00743F7D"/>
    <w:rsid w:val="007F7E51"/>
    <w:rsid w:val="00827BA0"/>
    <w:rsid w:val="008428AB"/>
    <w:rsid w:val="008568C9"/>
    <w:rsid w:val="008A1BF2"/>
    <w:rsid w:val="00963E81"/>
    <w:rsid w:val="0097589B"/>
    <w:rsid w:val="009C7AFE"/>
    <w:rsid w:val="00A42612"/>
    <w:rsid w:val="00A447BD"/>
    <w:rsid w:val="00A53442"/>
    <w:rsid w:val="00AD522D"/>
    <w:rsid w:val="00B739BD"/>
    <w:rsid w:val="00B86607"/>
    <w:rsid w:val="00BA7E98"/>
    <w:rsid w:val="00C5782A"/>
    <w:rsid w:val="00D34079"/>
    <w:rsid w:val="00D8054C"/>
    <w:rsid w:val="00D90D2D"/>
    <w:rsid w:val="00EC15D7"/>
    <w:rsid w:val="00ED0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B6A5"/>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D34079"/>
    <w:pPr>
      <w:spacing w:before="100" w:beforeAutospacing="1" w:after="100" w:afterAutospacing="1"/>
      <w:jc w:val="both"/>
    </w:pPr>
    <w:rPr>
      <w:rFonts w:eastAsia="Arial Unicode MS"/>
      <w:lang w:val="en-GB"/>
    </w:rPr>
  </w:style>
  <w:style w:type="paragraph" w:customStyle="1" w:styleId="naisnod">
    <w:name w:val="naisnod"/>
    <w:basedOn w:val="Normal"/>
    <w:rsid w:val="00D34079"/>
    <w:pPr>
      <w:spacing w:before="150" w:after="150"/>
      <w:jc w:val="center"/>
    </w:pPr>
    <w:rPr>
      <w:b/>
      <w:bCs/>
      <w:lang w:eastAsia="lv-LV"/>
    </w:rPr>
  </w:style>
  <w:style w:type="paragraph" w:customStyle="1" w:styleId="naiskr">
    <w:name w:val="naiskr"/>
    <w:basedOn w:val="Normal"/>
    <w:rsid w:val="00D34079"/>
    <w:pPr>
      <w:spacing w:before="75" w:after="75"/>
    </w:pPr>
    <w:rPr>
      <w:lang w:eastAsia="lv-LV"/>
    </w:rPr>
  </w:style>
  <w:style w:type="paragraph" w:styleId="BodyText2">
    <w:name w:val="Body Text 2"/>
    <w:basedOn w:val="Normal"/>
    <w:link w:val="BodyText2Char"/>
    <w:rsid w:val="00D34079"/>
    <w:pPr>
      <w:spacing w:after="120" w:line="480" w:lineRule="auto"/>
    </w:pPr>
    <w:rPr>
      <w:lang w:val="en-GB"/>
    </w:rPr>
  </w:style>
  <w:style w:type="character" w:customStyle="1" w:styleId="BodyText2Char">
    <w:name w:val="Body Text 2 Char"/>
    <w:basedOn w:val="DefaultParagraphFont"/>
    <w:link w:val="BodyText2"/>
    <w:rsid w:val="00D34079"/>
    <w:rPr>
      <w:rFonts w:ascii="Times New Roman" w:eastAsia="Times New Roman" w:hAnsi="Times New Roman" w:cs="Times New Roman"/>
      <w:sz w:val="24"/>
      <w:szCs w:val="24"/>
      <w:lang w:val="en-GB"/>
    </w:rPr>
  </w:style>
  <w:style w:type="paragraph" w:styleId="Subtitle">
    <w:name w:val="Subtitle"/>
    <w:basedOn w:val="Normal"/>
    <w:link w:val="SubtitleChar"/>
    <w:qFormat/>
    <w:rsid w:val="00D34079"/>
    <w:pPr>
      <w:keepNext/>
      <w:jc w:val="center"/>
      <w:outlineLvl w:val="0"/>
    </w:pPr>
    <w:rPr>
      <w:b/>
      <w:bCs/>
      <w:color w:val="000000"/>
      <w:kern w:val="36"/>
      <w:sz w:val="32"/>
    </w:rPr>
  </w:style>
  <w:style w:type="character" w:customStyle="1" w:styleId="SubtitleChar">
    <w:name w:val="Subtitle Char"/>
    <w:basedOn w:val="DefaultParagraphFont"/>
    <w:link w:val="Subtitle"/>
    <w:rsid w:val="00D34079"/>
    <w:rPr>
      <w:rFonts w:ascii="Times New Roman" w:eastAsia="Times New Roman" w:hAnsi="Times New Roman" w:cs="Times New Roman"/>
      <w:b/>
      <w:bCs/>
      <w:color w:val="000000"/>
      <w:kern w:val="36"/>
      <w:sz w:val="32"/>
      <w:szCs w:val="24"/>
    </w:rPr>
  </w:style>
  <w:style w:type="paragraph" w:styleId="Footer">
    <w:name w:val="footer"/>
    <w:basedOn w:val="Normal"/>
    <w:link w:val="FooterChar"/>
    <w:uiPriority w:val="99"/>
    <w:rsid w:val="00D34079"/>
    <w:pPr>
      <w:tabs>
        <w:tab w:val="center" w:pos="4153"/>
        <w:tab w:val="right" w:pos="8306"/>
      </w:tabs>
    </w:pPr>
  </w:style>
  <w:style w:type="character" w:customStyle="1" w:styleId="FooterChar">
    <w:name w:val="Footer Char"/>
    <w:basedOn w:val="DefaultParagraphFont"/>
    <w:link w:val="Footer"/>
    <w:uiPriority w:val="99"/>
    <w:rsid w:val="00D34079"/>
    <w:rPr>
      <w:rFonts w:ascii="Times New Roman" w:eastAsia="Times New Roman" w:hAnsi="Times New Roman" w:cs="Times New Roman"/>
      <w:sz w:val="24"/>
      <w:szCs w:val="24"/>
    </w:rPr>
  </w:style>
  <w:style w:type="paragraph" w:styleId="ListParagraph">
    <w:name w:val="List Paragraph"/>
    <w:basedOn w:val="Normal"/>
    <w:uiPriority w:val="99"/>
    <w:qFormat/>
    <w:rsid w:val="00D34079"/>
    <w:pPr>
      <w:ind w:left="720"/>
    </w:pPr>
    <w:rPr>
      <w:sz w:val="20"/>
      <w:szCs w:val="20"/>
      <w:lang w:val="en-US"/>
    </w:rPr>
  </w:style>
  <w:style w:type="paragraph" w:styleId="NoSpacing">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814CD"/>
    <w:rPr>
      <w:sz w:val="16"/>
      <w:szCs w:val="16"/>
    </w:rPr>
  </w:style>
  <w:style w:type="paragraph" w:styleId="CommentText">
    <w:name w:val="annotation text"/>
    <w:basedOn w:val="Normal"/>
    <w:link w:val="CommentTextChar"/>
    <w:uiPriority w:val="99"/>
    <w:semiHidden/>
    <w:unhideWhenUsed/>
    <w:rsid w:val="000814CD"/>
    <w:rPr>
      <w:sz w:val="20"/>
      <w:szCs w:val="20"/>
    </w:rPr>
  </w:style>
  <w:style w:type="character" w:customStyle="1" w:styleId="CommentTextChar">
    <w:name w:val="Comment Text Char"/>
    <w:basedOn w:val="DefaultParagraphFont"/>
    <w:link w:val="CommentText"/>
    <w:uiPriority w:val="99"/>
    <w:semiHidden/>
    <w:rsid w:val="000814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14CD"/>
    <w:rPr>
      <w:b/>
      <w:bCs/>
    </w:rPr>
  </w:style>
  <w:style w:type="character" w:customStyle="1" w:styleId="CommentSubjectChar">
    <w:name w:val="Comment Subject Char"/>
    <w:basedOn w:val="CommentTextChar"/>
    <w:link w:val="CommentSubject"/>
    <w:uiPriority w:val="99"/>
    <w:semiHidden/>
    <w:rsid w:val="000814C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605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486A-BDE6-4027-8554-FE6E185E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3489</Words>
  <Characters>1989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Baiba Trumekalne</cp:lastModifiedBy>
  <cp:revision>2</cp:revision>
  <dcterms:created xsi:type="dcterms:W3CDTF">2023-05-18T12:33:00Z</dcterms:created>
  <dcterms:modified xsi:type="dcterms:W3CDTF">2023-05-18T12:33:00Z</dcterms:modified>
</cp:coreProperties>
</file>