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EC120" w14:textId="77777777" w:rsidR="0059025D" w:rsidRDefault="0059025D" w:rsidP="0059025D">
      <w:pPr>
        <w:pStyle w:val="Pamatteksts2"/>
        <w:jc w:val="right"/>
      </w:pPr>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5603D0BE" w:rsidR="0059025D" w:rsidRDefault="00344508" w:rsidP="0059025D">
      <w:pPr>
        <w:pStyle w:val="Pamatteksts2"/>
        <w:jc w:val="right"/>
      </w:pPr>
      <w:r>
        <w:t>priekšsēdētājs</w:t>
      </w:r>
      <w:r w:rsidR="0059025D" w:rsidRPr="009A241D">
        <w:t xml:space="preserve"> </w:t>
      </w:r>
      <w:r>
        <w:t>R.Ozols</w:t>
      </w:r>
    </w:p>
    <w:p w14:paraId="3720FD1F" w14:textId="77777777" w:rsidR="00191DED" w:rsidRDefault="00191DED" w:rsidP="00191DED">
      <w:pPr>
        <w:pStyle w:val="Pamatteksts2"/>
        <w:ind w:right="5528"/>
        <w:jc w:val="left"/>
      </w:pPr>
      <w:r>
        <w:t>Dokumenta datums ir tā elektroniskās parakstīšanas datums</w:t>
      </w:r>
    </w:p>
    <w:p w14:paraId="775E2A94" w14:textId="6AB91009" w:rsidR="00191DED" w:rsidRPr="009A241D" w:rsidRDefault="00191DED" w:rsidP="00191DED">
      <w:pPr>
        <w:pStyle w:val="Pamatteksts2"/>
        <w:ind w:right="5528"/>
        <w:jc w:val="left"/>
      </w:pPr>
      <w:r>
        <w:t>Nr. K.1-2/</w:t>
      </w:r>
      <w:r w:rsidR="00786A12">
        <w:t>88</w:t>
      </w:r>
      <w:bookmarkStart w:id="0" w:name="_GoBack"/>
      <w:bookmarkEnd w:id="0"/>
    </w:p>
    <w:p w14:paraId="53975DAA" w14:textId="15C42ED3" w:rsidR="00DE36D2" w:rsidRPr="004502FE" w:rsidRDefault="00F65892" w:rsidP="00DE36D2">
      <w:pPr>
        <w:pStyle w:val="Pamatteksts2"/>
        <w:jc w:val="center"/>
        <w:rPr>
          <w:b/>
          <w:bCs/>
        </w:rPr>
      </w:pPr>
      <w:r>
        <w:rPr>
          <w:b/>
          <w:bCs/>
        </w:rPr>
        <w:t>Nekustamā īpašuma</w:t>
      </w:r>
    </w:p>
    <w:p w14:paraId="2FDA64B3" w14:textId="74DD6218" w:rsidR="00D91396" w:rsidRDefault="00A334C2" w:rsidP="00F65892">
      <w:pPr>
        <w:pStyle w:val="Pamatteksts2"/>
        <w:jc w:val="center"/>
        <w:rPr>
          <w:b/>
          <w:bCs/>
        </w:rPr>
      </w:pPr>
      <w:r>
        <w:rPr>
          <w:b/>
          <w:bCs/>
        </w:rPr>
        <w:t xml:space="preserve"> “Dzelzceļa ēka 54.km”-4</w:t>
      </w:r>
      <w:r w:rsidR="00D91396" w:rsidRPr="00D91396">
        <w:rPr>
          <w:b/>
          <w:bCs/>
        </w:rPr>
        <w:t xml:space="preserve">, Suntažos, Suntažu pagastā, Ogres novadā </w:t>
      </w:r>
    </w:p>
    <w:p w14:paraId="75C91EC8" w14:textId="6855EEF5" w:rsidR="00DE36D2" w:rsidRPr="00F65892" w:rsidRDefault="00754A0D" w:rsidP="00F65892">
      <w:pPr>
        <w:pStyle w:val="Pamatteksts2"/>
        <w:jc w:val="center"/>
        <w:rPr>
          <w:b/>
          <w:bCs/>
        </w:rPr>
      </w:pPr>
      <w:r>
        <w:rPr>
          <w:b/>
          <w:bCs/>
        </w:rPr>
        <w:t xml:space="preserve">otrās </w:t>
      </w:r>
      <w:r w:rsidR="00F65892">
        <w:rPr>
          <w:b/>
          <w:bCs/>
        </w:rPr>
        <w:t>izsoles noteikumi</w:t>
      </w:r>
    </w:p>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279AE6F3" w:rsidR="00DE36D2" w:rsidRPr="00526B43" w:rsidRDefault="008145B9" w:rsidP="00526B43">
      <w:pPr>
        <w:pStyle w:val="Sarakstarindkopa"/>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Nekustamā īpašuma</w:t>
      </w:r>
      <w:r w:rsidR="00E9194B">
        <w:rPr>
          <w:color w:val="000000"/>
          <w:spacing w:val="1"/>
          <w:lang w:val="lv-LV" w:eastAsia="lv-LV"/>
        </w:rPr>
        <w:t xml:space="preserve"> </w:t>
      </w:r>
      <w:r w:rsidR="00D91396">
        <w:rPr>
          <w:color w:val="000000"/>
          <w:spacing w:val="1"/>
          <w:lang w:val="lv-LV" w:eastAsia="lv-LV"/>
        </w:rPr>
        <w:t xml:space="preserve">- </w:t>
      </w:r>
      <w:r w:rsidR="00A334C2" w:rsidRPr="00A334C2">
        <w:rPr>
          <w:lang w:val="lv-LV" w:eastAsia="zh-CN"/>
        </w:rPr>
        <w:t>dzīvok</w:t>
      </w:r>
      <w:r w:rsidR="00A334C2">
        <w:rPr>
          <w:lang w:val="lv-LV" w:eastAsia="zh-CN"/>
        </w:rPr>
        <w:t>ļa</w:t>
      </w:r>
      <w:r w:rsidR="00A334C2" w:rsidRPr="00A334C2">
        <w:rPr>
          <w:lang w:val="lv-LV" w:eastAsia="zh-CN"/>
        </w:rPr>
        <w:t xml:space="preserve"> Nr.4, adrese: “Dzelzceļa ēka 54.km” - 4, Suntažu pag., Ogres nov., kadastra numurs 7488 900 0347, ar kopējo platību 51,9 </w:t>
      </w:r>
      <w:r w:rsidR="00A334C2" w:rsidRPr="00A334C2">
        <w:rPr>
          <w:lang w:val="lv-LV" w:eastAsia="lv-LV"/>
        </w:rPr>
        <w:t>m</w:t>
      </w:r>
      <w:r w:rsidR="00A334C2" w:rsidRPr="00A334C2">
        <w:rPr>
          <w:vertAlign w:val="superscript"/>
          <w:lang w:val="lv-LV" w:eastAsia="lv-LV"/>
        </w:rPr>
        <w:t>2</w:t>
      </w:r>
      <w:r w:rsidR="00A334C2" w:rsidRPr="00A334C2">
        <w:rPr>
          <w:lang w:val="lv-LV" w:eastAsia="lv-LV"/>
        </w:rPr>
        <w:t xml:space="preserve"> un kopīpašuma 5190/19350  domājamās daļas no būvēm (kadastra apzīmējumi: 74880030624001, 74880030624002, 74880030624003, 74880030624004 un 74880030624005) un zemes (kadastra apzīmējums 7488 003 0624)</w:t>
      </w:r>
      <w:r w:rsidR="00A334C2" w:rsidRPr="0059025D">
        <w:rPr>
          <w:lang w:val="lv-LV"/>
        </w:rPr>
        <w:t xml:space="preserve"> </w:t>
      </w:r>
      <w:r w:rsidR="00CE5EBF" w:rsidRPr="0059025D">
        <w:rPr>
          <w:lang w:val="lv-LV"/>
        </w:rPr>
        <w:t>(turpmāk</w:t>
      </w:r>
      <w:r w:rsidR="00526B43" w:rsidRPr="0059025D">
        <w:rPr>
          <w:lang w:val="lv-LV"/>
        </w:rPr>
        <w:t xml:space="preserve"> </w:t>
      </w:r>
      <w:r w:rsidR="00CE5EBF" w:rsidRPr="0059025D">
        <w:rPr>
          <w:lang w:val="lv-LV"/>
        </w:rPr>
        <w:t xml:space="preserve">– Nekustamais īpašums) </w:t>
      </w:r>
      <w:r w:rsidR="00DE36D2" w:rsidRPr="0059025D">
        <w:rPr>
          <w:lang w:val="lv-LV"/>
        </w:rPr>
        <w:t>izsoles noteikumi (turpmāk – Noteikumi) nosaka kārtību, kādā organizējama Nekustamā īpašuma izsole atbilstoši Publiskas personas mantas atsavināšanas likumam.</w:t>
      </w:r>
    </w:p>
    <w:p w14:paraId="119291E7" w14:textId="77777777" w:rsidR="002630CF" w:rsidRDefault="002630CF" w:rsidP="006E3DEF">
      <w:pPr>
        <w:pStyle w:val="Pamatteksts"/>
        <w:numPr>
          <w:ilvl w:val="1"/>
          <w:numId w:val="1"/>
        </w:numPr>
        <w:tabs>
          <w:tab w:val="clear" w:pos="780"/>
        </w:tabs>
        <w:ind w:left="567" w:right="0" w:hanging="567"/>
      </w:pPr>
      <w:r w:rsidRPr="009F0856">
        <w:t xml:space="preserve">Izsoli organizē </w:t>
      </w:r>
      <w:r w:rsidR="00AE45C8" w:rsidRPr="009F0856">
        <w:t xml:space="preserve">Ogres novada pašvaldības </w:t>
      </w:r>
      <w:r w:rsidR="00526B43">
        <w:t xml:space="preserve">mantas novērtēšanas un </w:t>
      </w:r>
      <w:r w:rsidR="00AE45C8" w:rsidRPr="009F0856">
        <w:t>izsoles komisija (</w:t>
      </w:r>
      <w:r w:rsidRPr="009F0856">
        <w:t>turpmāk – komisija</w:t>
      </w:r>
      <w:r w:rsidR="00AE45C8" w:rsidRPr="009F0856">
        <w:t>)</w:t>
      </w:r>
      <w:r w:rsidRPr="009F0856">
        <w:t xml:space="preserve">. </w:t>
      </w:r>
    </w:p>
    <w:p w14:paraId="27746DEC" w14:textId="77777777"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1A4734B9" w:rsidR="0059025D" w:rsidRPr="00A848E2" w:rsidRDefault="0059025D" w:rsidP="0059025D">
      <w:pPr>
        <w:pStyle w:val="Pamatteksts"/>
        <w:numPr>
          <w:ilvl w:val="1"/>
          <w:numId w:val="1"/>
        </w:numPr>
        <w:tabs>
          <w:tab w:val="clear" w:pos="780"/>
        </w:tabs>
        <w:ind w:left="567" w:right="0" w:hanging="567"/>
      </w:pPr>
      <w:r w:rsidRPr="009C0C91">
        <w:t>Izsoles kārta:</w:t>
      </w:r>
      <w:r w:rsidR="00754A0D">
        <w:rPr>
          <w:b/>
          <w:bCs/>
        </w:rPr>
        <w:t xml:space="preserve"> 2</w:t>
      </w:r>
      <w:r>
        <w:rPr>
          <w:b/>
          <w:bCs/>
        </w:rPr>
        <w:t>. (</w:t>
      </w:r>
      <w:r w:rsidR="00754A0D">
        <w:rPr>
          <w:b/>
          <w:bCs/>
        </w:rPr>
        <w:t>otrā</w:t>
      </w:r>
      <w:r>
        <w:rPr>
          <w:b/>
          <w:bCs/>
        </w:rPr>
        <w:t>)</w:t>
      </w:r>
    </w:p>
    <w:p w14:paraId="76888014" w14:textId="447A6684" w:rsidR="0059025D" w:rsidRPr="00FB1AB5" w:rsidRDefault="0059025D" w:rsidP="0059025D">
      <w:pPr>
        <w:pStyle w:val="Pamatteksts"/>
        <w:numPr>
          <w:ilvl w:val="1"/>
          <w:numId w:val="1"/>
        </w:numPr>
        <w:tabs>
          <w:tab w:val="clear" w:pos="780"/>
        </w:tabs>
        <w:ind w:left="567" w:right="0" w:hanging="567"/>
      </w:pPr>
      <w:bookmarkStart w:id="1" w:name="_Ref83744661"/>
      <w:r w:rsidRPr="005B689F">
        <w:t xml:space="preserve">Izsole sākas elektronisko izsoļu vietnē </w:t>
      </w:r>
      <w:hyperlink r:id="rId8" w:history="1">
        <w:r w:rsidRPr="005B689F">
          <w:rPr>
            <w:rStyle w:val="Hipersaite"/>
          </w:rPr>
          <w:t>https://izsoles.ta.gov.lv</w:t>
        </w:r>
      </w:hyperlink>
      <w:r w:rsidRPr="005B689F">
        <w:t xml:space="preserve">  </w:t>
      </w:r>
      <w:r w:rsidR="00A334C2">
        <w:rPr>
          <w:b/>
          <w:bCs/>
        </w:rPr>
        <w:t>24</w:t>
      </w:r>
      <w:r w:rsidR="00D91396">
        <w:rPr>
          <w:b/>
          <w:bCs/>
        </w:rPr>
        <w:t>.05.2023.</w:t>
      </w:r>
      <w:r w:rsidRPr="00FB1AB5">
        <w:rPr>
          <w:b/>
          <w:bCs/>
        </w:rPr>
        <w:t xml:space="preserve"> plkst.13:00 un noslēdzas </w:t>
      </w:r>
      <w:r w:rsidR="00A334C2">
        <w:rPr>
          <w:b/>
          <w:bCs/>
        </w:rPr>
        <w:t>26</w:t>
      </w:r>
      <w:r w:rsidR="00D91396">
        <w:rPr>
          <w:b/>
          <w:bCs/>
        </w:rPr>
        <w:t>.06.2023.</w:t>
      </w:r>
      <w:r w:rsidRPr="00FB1AB5">
        <w:rPr>
          <w:b/>
          <w:bCs/>
        </w:rPr>
        <w:t xml:space="preserve"> plkst. 13:00</w:t>
      </w:r>
      <w:r w:rsidRPr="00FB1AB5">
        <w:t>.</w:t>
      </w:r>
      <w:bookmarkEnd w:id="1"/>
    </w:p>
    <w:p w14:paraId="6DA667A3" w14:textId="0BF47229" w:rsidR="0059025D" w:rsidRDefault="0059025D" w:rsidP="0059025D">
      <w:pPr>
        <w:pStyle w:val="Pamatteksts"/>
        <w:numPr>
          <w:ilvl w:val="1"/>
          <w:numId w:val="1"/>
        </w:numPr>
        <w:tabs>
          <w:tab w:val="clear" w:pos="780"/>
        </w:tabs>
        <w:ind w:left="567" w:right="0" w:hanging="567"/>
      </w:pPr>
      <w:r w:rsidRPr="00FB1AB5">
        <w:t xml:space="preserve">Pieteikšanās izsolei </w:t>
      </w:r>
      <w:r w:rsidRPr="00FB1AB5">
        <w:rPr>
          <w:b/>
          <w:bCs/>
        </w:rPr>
        <w:t xml:space="preserve">līdz </w:t>
      </w:r>
      <w:r w:rsidR="00A334C2">
        <w:rPr>
          <w:b/>
          <w:bCs/>
        </w:rPr>
        <w:t>13</w:t>
      </w:r>
      <w:r w:rsidR="00D91396">
        <w:rPr>
          <w:b/>
          <w:bCs/>
        </w:rPr>
        <w:t>.06.2023.</w:t>
      </w:r>
      <w:r w:rsidRPr="00FB1AB5">
        <w:rPr>
          <w:b/>
          <w:bCs/>
        </w:rPr>
        <w:t xml:space="preserve"> plkst. 23:59.</w:t>
      </w:r>
    </w:p>
    <w:p w14:paraId="386E0544" w14:textId="25409204" w:rsidR="00A567E5" w:rsidRPr="00A567E5" w:rsidRDefault="0059025D" w:rsidP="007A1ED9">
      <w:pPr>
        <w:pStyle w:val="Pamatteksts"/>
        <w:numPr>
          <w:ilvl w:val="1"/>
          <w:numId w:val="1"/>
        </w:numPr>
        <w:tabs>
          <w:tab w:val="clear" w:pos="780"/>
        </w:tabs>
        <w:ind w:left="567" w:right="0" w:hanging="567"/>
      </w:pPr>
      <w:r>
        <w:t xml:space="preserve">Nosolītās summas apmaksas termiņš </w:t>
      </w:r>
      <w:r w:rsidR="00A334C2">
        <w:rPr>
          <w:b/>
          <w:bCs/>
        </w:rPr>
        <w:t>12</w:t>
      </w:r>
      <w:r w:rsidR="00D91396">
        <w:rPr>
          <w:b/>
          <w:bCs/>
        </w:rPr>
        <w:t>.07.2023</w:t>
      </w:r>
    </w:p>
    <w:p w14:paraId="69A99AAB" w14:textId="1789C9FC" w:rsidR="007A1ED9" w:rsidRPr="00A567E5" w:rsidRDefault="002630CF" w:rsidP="00D91396">
      <w:pPr>
        <w:pStyle w:val="Pamatteksts"/>
        <w:numPr>
          <w:ilvl w:val="1"/>
          <w:numId w:val="1"/>
        </w:numPr>
        <w:ind w:right="0"/>
      </w:pPr>
      <w:r w:rsidRPr="00A567E5">
        <w:t>Nekustamā īpašuma</w:t>
      </w:r>
      <w:r w:rsidR="00AE45C8" w:rsidRPr="00A567E5">
        <w:t xml:space="preserve"> izsoles</w:t>
      </w:r>
      <w:r w:rsidRPr="00A567E5">
        <w:t xml:space="preserve"> </w:t>
      </w:r>
      <w:r w:rsidR="004B6822" w:rsidRPr="00A567E5">
        <w:t>nosacītā cena (</w:t>
      </w:r>
      <w:r w:rsidRPr="00A567E5">
        <w:t>sākumcena</w:t>
      </w:r>
      <w:r w:rsidR="004B6822" w:rsidRPr="00A567E5">
        <w:t>)</w:t>
      </w:r>
      <w:r w:rsidRPr="00A567E5">
        <w:t xml:space="preserve"> – </w:t>
      </w:r>
      <w:bookmarkStart w:id="2" w:name="_Ref66806668"/>
      <w:r w:rsidR="002136A2" w:rsidRPr="00F60D56">
        <w:rPr>
          <w:b/>
          <w:bCs/>
        </w:rPr>
        <w:t xml:space="preserve">EUR </w:t>
      </w:r>
      <w:r w:rsidR="00A334C2">
        <w:rPr>
          <w:b/>
          <w:bCs/>
        </w:rPr>
        <w:t>1967.20</w:t>
      </w:r>
      <w:r w:rsidR="00D91396">
        <w:rPr>
          <w:b/>
          <w:bCs/>
        </w:rPr>
        <w:t xml:space="preserve"> </w:t>
      </w:r>
      <w:r w:rsidR="00D91396">
        <w:t xml:space="preserve"> </w:t>
      </w:r>
      <w:r w:rsidR="00A334C2">
        <w:t>(viens tūkstotis</w:t>
      </w:r>
      <w:r w:rsidR="00D91396" w:rsidRPr="00D91396">
        <w:t xml:space="preserve"> </w:t>
      </w:r>
      <w:r w:rsidR="00A334C2">
        <w:t>deviņi</w:t>
      </w:r>
      <w:r w:rsidR="00D91396" w:rsidRPr="00D91396">
        <w:t xml:space="preserve"> simti </w:t>
      </w:r>
      <w:r w:rsidR="00A334C2">
        <w:t>sešdesmi</w:t>
      </w:r>
      <w:r w:rsidR="00D91396" w:rsidRPr="00D91396">
        <w:t>t</w:t>
      </w:r>
      <w:r w:rsidR="00D91396">
        <w:t xml:space="preserve"> </w:t>
      </w:r>
      <w:r w:rsidR="00A334C2">
        <w:t>septiņi</w:t>
      </w:r>
      <w:r w:rsidR="00D91396">
        <w:t xml:space="preserve"> euro un </w:t>
      </w:r>
      <w:r w:rsidR="00A334C2">
        <w:t>divdesmit</w:t>
      </w:r>
      <w:r w:rsidR="00D91396">
        <w:t xml:space="preserve"> euro centi</w:t>
      </w:r>
      <w:r w:rsidR="002136A2" w:rsidRPr="00F60D56">
        <w:t>)</w:t>
      </w:r>
      <w:r w:rsidR="007A1ED9" w:rsidRPr="00A567E5">
        <w:t>.</w:t>
      </w:r>
    </w:p>
    <w:p w14:paraId="5AE55FA0" w14:textId="74DCF087" w:rsidR="000A281C" w:rsidRPr="00886FF1" w:rsidRDefault="002630CF" w:rsidP="00A334C2">
      <w:pPr>
        <w:pStyle w:val="Pamatteksts"/>
        <w:numPr>
          <w:ilvl w:val="1"/>
          <w:numId w:val="1"/>
        </w:numPr>
        <w:tabs>
          <w:tab w:val="clear" w:pos="780"/>
        </w:tabs>
        <w:ind w:left="567" w:right="0" w:hanging="567"/>
      </w:pPr>
      <w:r w:rsidRPr="009F0856">
        <w:t xml:space="preserve">Nodrošinājuma nauda – </w:t>
      </w:r>
      <w:r w:rsidR="00FC27FC" w:rsidRPr="009F0856">
        <w:t>10</w:t>
      </w:r>
      <w:r w:rsidRPr="009F0856">
        <w:t xml:space="preserve"> % no Nekustamā īpašuma nosacītās cenas, t.i.,</w:t>
      </w:r>
      <w:r w:rsidRPr="007A1ED9">
        <w:rPr>
          <w:b/>
        </w:rPr>
        <w:t xml:space="preserve"> </w:t>
      </w:r>
      <w:r w:rsidR="0051279B" w:rsidRPr="007A1ED9">
        <w:rPr>
          <w:b/>
        </w:rPr>
        <w:t>EUR</w:t>
      </w:r>
      <w:r w:rsidRPr="009F0856">
        <w:t xml:space="preserve"> </w:t>
      </w:r>
      <w:r w:rsidR="00A334C2">
        <w:rPr>
          <w:b/>
        </w:rPr>
        <w:t>196</w:t>
      </w:r>
      <w:r w:rsidR="00A334C2" w:rsidRPr="00A334C2">
        <w:rPr>
          <w:b/>
        </w:rPr>
        <w:t>.72</w:t>
      </w:r>
      <w:r w:rsidR="00D91396" w:rsidRPr="00A334C2">
        <w:rPr>
          <w:b/>
        </w:rPr>
        <w:t xml:space="preserve"> </w:t>
      </w:r>
      <w:r w:rsidR="00844405" w:rsidRPr="00A334C2">
        <w:rPr>
          <w:b/>
        </w:rPr>
        <w:t xml:space="preserve"> </w:t>
      </w:r>
      <w:r w:rsidR="00886FF1" w:rsidRPr="00A334C2">
        <w:rPr>
          <w:bCs/>
        </w:rPr>
        <w:t>(</w:t>
      </w:r>
      <w:r w:rsidR="00A334C2">
        <w:rPr>
          <w:bCs/>
        </w:rPr>
        <w:t>viens simts</w:t>
      </w:r>
      <w:r w:rsidR="002136A2" w:rsidRPr="00A334C2">
        <w:rPr>
          <w:bCs/>
        </w:rPr>
        <w:t xml:space="preserve"> </w:t>
      </w:r>
      <w:r w:rsidR="00A334C2">
        <w:rPr>
          <w:bCs/>
        </w:rPr>
        <w:t>deviņdesmit</w:t>
      </w:r>
      <w:r w:rsidR="00D91396" w:rsidRPr="00A334C2">
        <w:rPr>
          <w:bCs/>
        </w:rPr>
        <w:t xml:space="preserve"> </w:t>
      </w:r>
      <w:r w:rsidR="00A334C2">
        <w:rPr>
          <w:bCs/>
        </w:rPr>
        <w:t>seši</w:t>
      </w:r>
      <w:r w:rsidR="002136A2" w:rsidRPr="00A334C2">
        <w:rPr>
          <w:bCs/>
        </w:rPr>
        <w:t xml:space="preserve"> </w:t>
      </w:r>
      <w:r w:rsidR="00886FF1" w:rsidRPr="00A334C2">
        <w:rPr>
          <w:bCs/>
          <w:i/>
          <w:iCs/>
        </w:rPr>
        <w:t>eur</w:t>
      </w:r>
      <w:r w:rsidR="002136A2" w:rsidRPr="00A334C2">
        <w:rPr>
          <w:bCs/>
          <w:i/>
          <w:iCs/>
        </w:rPr>
        <w:t>o</w:t>
      </w:r>
      <w:r w:rsidR="00D91396" w:rsidRPr="00A334C2">
        <w:rPr>
          <w:bCs/>
          <w:i/>
          <w:iCs/>
        </w:rPr>
        <w:t xml:space="preserve"> </w:t>
      </w:r>
      <w:r w:rsidR="00D91396" w:rsidRPr="00A334C2">
        <w:rPr>
          <w:bCs/>
          <w:iCs/>
        </w:rPr>
        <w:t xml:space="preserve">un </w:t>
      </w:r>
      <w:r w:rsidR="00A334C2">
        <w:rPr>
          <w:bCs/>
          <w:iCs/>
        </w:rPr>
        <w:t>septiņdesmit divi</w:t>
      </w:r>
      <w:r w:rsidR="00D91396" w:rsidRPr="00A334C2">
        <w:rPr>
          <w:bCs/>
          <w:i/>
          <w:iCs/>
        </w:rPr>
        <w:t xml:space="preserve"> euro centi</w:t>
      </w:r>
      <w:r w:rsidR="003E3F4A" w:rsidRPr="00BB30D3">
        <w:t>)</w:t>
      </w:r>
      <w:r w:rsidR="009F0856" w:rsidRPr="00A334C2">
        <w:rPr>
          <w:b/>
          <w:bCs/>
        </w:rPr>
        <w:t xml:space="preserve"> </w:t>
      </w:r>
      <w:r w:rsidR="00321C7D" w:rsidRPr="009F0856">
        <w:t>–</w:t>
      </w:r>
      <w:r w:rsidRPr="009F0856">
        <w:t xml:space="preserve"> </w:t>
      </w:r>
      <w:r w:rsidR="000A281C" w:rsidRPr="009F0856">
        <w:t>kas jāieskaita Ogres novada pašvaldības kontā:</w:t>
      </w:r>
      <w:r w:rsidR="000A281C" w:rsidRPr="00A334C2">
        <w:rPr>
          <w:shd w:val="clear" w:color="auto" w:fill="FFFFFF"/>
        </w:rPr>
        <w:t xml:space="preserve"> </w:t>
      </w:r>
      <w:r w:rsidR="000A281C" w:rsidRPr="009F0856">
        <w:t>Valsts Kase, Nr.</w:t>
      </w:r>
      <w:r w:rsidR="00844405">
        <w:t xml:space="preserve"> </w:t>
      </w:r>
      <w:r w:rsidR="000A281C" w:rsidRPr="009F0856">
        <w:t>LV25TREL9800890740210</w:t>
      </w:r>
      <w:r w:rsidR="000A281C" w:rsidRPr="00A334C2">
        <w:rPr>
          <w:shd w:val="clear" w:color="auto" w:fill="FFFFFF"/>
        </w:rPr>
        <w:t>, TRELLV22</w:t>
      </w:r>
      <w:r w:rsidR="0040252F" w:rsidRPr="0040252F">
        <w:t xml:space="preserve"> </w:t>
      </w:r>
      <w:r w:rsidR="0040252F" w:rsidRPr="00A334C2">
        <w:rPr>
          <w:shd w:val="clear" w:color="auto" w:fill="FFFFFF"/>
        </w:rPr>
        <w:t xml:space="preserve">ar atzīmi maksājuma mērķī </w:t>
      </w:r>
      <w:r w:rsidR="00754A0D" w:rsidRPr="00A334C2">
        <w:rPr>
          <w:shd w:val="clear" w:color="auto" w:fill="FFFFFF"/>
          <w:lang w:val="en-GB"/>
        </w:rPr>
        <w:t>"</w:t>
      </w:r>
      <w:r w:rsidR="00434CFA" w:rsidRPr="00434CFA">
        <w:rPr>
          <w:color w:val="333333"/>
          <w:lang w:eastAsia="lv-LV"/>
        </w:rPr>
        <w:t>"</w:t>
      </w:r>
      <w:r w:rsidR="00434CFA" w:rsidRPr="00434CFA">
        <w:rPr>
          <w:rFonts w:ascii="Calibri" w:eastAsia="Calibri" w:hAnsi="Calibri"/>
          <w:sz w:val="22"/>
          <w:szCs w:val="22"/>
        </w:rPr>
        <w:t xml:space="preserve"> </w:t>
      </w:r>
      <w:r w:rsidR="00434CFA" w:rsidRPr="00434CFA">
        <w:rPr>
          <w:color w:val="333333"/>
          <w:lang w:eastAsia="lv-LV"/>
        </w:rPr>
        <w:t>dzīvokļa īpašuma Nr.4 “Dzelzceļa ēka 54.km”, Suntažos, Suntažu pagastā, Ogres novadā, otrās</w:t>
      </w:r>
      <w:r w:rsidR="00434CFA" w:rsidRPr="00434CFA">
        <w:rPr>
          <w:b/>
          <w:bCs/>
          <w:color w:val="333333"/>
          <w:lang w:eastAsia="lv-LV"/>
        </w:rPr>
        <w:t> </w:t>
      </w:r>
      <w:r w:rsidR="00434CFA" w:rsidRPr="00434CFA">
        <w:rPr>
          <w:color w:val="333333"/>
          <w:lang w:eastAsia="lv-LV"/>
        </w:rPr>
        <w:t>izsoles nodrošinājums</w:t>
      </w:r>
      <w:r w:rsidR="00754A0D" w:rsidRPr="00A334C2">
        <w:rPr>
          <w:shd w:val="clear" w:color="auto" w:fill="FFFFFF"/>
          <w:lang w:val="en-GB"/>
        </w:rPr>
        <w:t xml:space="preserve">. </w:t>
      </w:r>
      <w:r w:rsidR="000A281C" w:rsidRPr="00145308">
        <w:t xml:space="preserve">Nodrošinājuma nauda uzskatāma </w:t>
      </w:r>
      <w:r w:rsidR="000A281C" w:rsidRPr="009F0856">
        <w:t xml:space="preserve">par </w:t>
      </w:r>
      <w:r w:rsidR="000A281C">
        <w:t>ieskaitītu, ja attiecīgā naudas summa ir saņemta</w:t>
      </w:r>
      <w:r w:rsidR="000A281C" w:rsidRPr="009F0856">
        <w:t xml:space="preserve"> iepriekš norādītajā bankas kontā.</w:t>
      </w:r>
      <w:bookmarkEnd w:id="2"/>
    </w:p>
    <w:p w14:paraId="2C927589" w14:textId="60C4880C"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D91396">
        <w:rPr>
          <w:b/>
          <w:bCs/>
        </w:rPr>
        <w:t>30</w:t>
      </w:r>
      <w:r w:rsidR="00344508">
        <w:rPr>
          <w:b/>
          <w:bCs/>
        </w:rPr>
        <w:t xml:space="preserve"> </w:t>
      </w:r>
      <w:r w:rsidRPr="009F0856">
        <w:t>(</w:t>
      </w:r>
      <w:r w:rsidR="00D91396">
        <w:t>trīsdesmit</w:t>
      </w:r>
      <w:r w:rsidRPr="009F0856">
        <w:t xml:space="preserve"> </w:t>
      </w:r>
      <w:r w:rsidR="0051279B" w:rsidRPr="00A1591F">
        <w:rPr>
          <w:i/>
        </w:rPr>
        <w:t>euro</w:t>
      </w:r>
      <w:r w:rsidRPr="009F0856">
        <w:t>).</w:t>
      </w:r>
    </w:p>
    <w:p w14:paraId="09B3DEA4" w14:textId="4BD3731D"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rakstos “Latvijas Vēstnesis”, 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14:paraId="0BAF2C08" w14:textId="77777777" w:rsidR="00434CFA" w:rsidRPr="00D54AEB" w:rsidRDefault="00434CFA" w:rsidP="00434CFA">
      <w:pPr>
        <w:widowControl w:val="0"/>
        <w:numPr>
          <w:ilvl w:val="1"/>
          <w:numId w:val="2"/>
        </w:numPr>
        <w:tabs>
          <w:tab w:val="clear" w:pos="780"/>
        </w:tabs>
        <w:ind w:left="426" w:hanging="426"/>
        <w:jc w:val="both"/>
        <w:rPr>
          <w:color w:val="000000"/>
          <w:spacing w:val="1"/>
          <w:lang w:val="lv-LV" w:eastAsia="lv-LV"/>
        </w:rPr>
      </w:pPr>
      <w:r w:rsidRPr="002136A2">
        <w:rPr>
          <w:color w:val="000000"/>
          <w:spacing w:val="1"/>
          <w:lang w:val="lv-LV" w:eastAsia="lv-LV"/>
        </w:rPr>
        <w:t xml:space="preserve">Atsavināmais Nekustamais īpašums </w:t>
      </w:r>
      <w:r w:rsidRPr="004657C2">
        <w:rPr>
          <w:lang w:val="lv-LV" w:eastAsia="lv-LV"/>
        </w:rPr>
        <w:t>ar kopējo platību 51,9 m</w:t>
      </w:r>
      <w:r w:rsidRPr="004657C2">
        <w:rPr>
          <w:vertAlign w:val="superscript"/>
          <w:lang w:val="lv-LV" w:eastAsia="lv-LV"/>
        </w:rPr>
        <w:t>2</w:t>
      </w:r>
      <w:r w:rsidRPr="004657C2">
        <w:rPr>
          <w:lang w:val="lv-LV" w:eastAsia="lv-LV"/>
        </w:rPr>
        <w:t xml:space="preserve"> un kopīpašuma 5190/19350  domājamās daļas no būvēm (kadastra apzīmējumi: 74880030624001, 74880030624002, 74880030624003, 74880030624004 un 74880030624005) un zemes (kadastra apzīmējums 7488 003 0624)</w:t>
      </w:r>
      <w:r>
        <w:rPr>
          <w:lang w:val="lv-LV" w:eastAsia="lv-LV"/>
        </w:rPr>
        <w:t>.</w:t>
      </w:r>
    </w:p>
    <w:p w14:paraId="5A38E5C1" w14:textId="77777777" w:rsidR="00434CFA" w:rsidRDefault="00434CFA" w:rsidP="00434CFA">
      <w:pPr>
        <w:widowControl w:val="0"/>
        <w:numPr>
          <w:ilvl w:val="1"/>
          <w:numId w:val="2"/>
        </w:numPr>
        <w:jc w:val="both"/>
        <w:rPr>
          <w:lang w:val="lv-LV"/>
        </w:rPr>
      </w:pPr>
      <w:r w:rsidRPr="003F7627">
        <w:rPr>
          <w:lang w:val="lv-LV"/>
        </w:rPr>
        <w:t>Sīkāka informācija par Nekustamo īpašumu</w:t>
      </w:r>
      <w:r>
        <w:rPr>
          <w:lang w:val="lv-LV"/>
        </w:rPr>
        <w:t xml:space="preserve"> skatāma  </w:t>
      </w:r>
      <w:r w:rsidRPr="00361B47">
        <w:rPr>
          <w:lang w:val="lv-LV"/>
        </w:rPr>
        <w:t xml:space="preserve">sabiedrības ar ierobežotu atbildību </w:t>
      </w:r>
      <w:r w:rsidRPr="004776B7">
        <w:rPr>
          <w:lang w:val="lv-LV"/>
        </w:rPr>
        <w:t>“</w:t>
      </w:r>
      <w:r w:rsidRPr="00D54AEB">
        <w:rPr>
          <w:lang w:val="lv-LV"/>
        </w:rPr>
        <w:t>Eiroeksperts</w:t>
      </w:r>
      <w:r w:rsidRPr="004776B7">
        <w:rPr>
          <w:lang w:val="lv-LV"/>
        </w:rPr>
        <w:t>”</w:t>
      </w:r>
      <w:r>
        <w:rPr>
          <w:lang w:val="lv-LV"/>
        </w:rPr>
        <w:t xml:space="preserve"> 08.12.2022.</w:t>
      </w:r>
      <w:r w:rsidRPr="00D54AEB">
        <w:rPr>
          <w:lang w:val="lv-LV"/>
        </w:rPr>
        <w:t xml:space="preserve"> </w:t>
      </w:r>
      <w:r w:rsidRPr="004776B7">
        <w:rPr>
          <w:lang w:val="lv-LV"/>
        </w:rPr>
        <w:t>novērtējum</w:t>
      </w:r>
      <w:r>
        <w:rPr>
          <w:lang w:val="lv-LV"/>
        </w:rPr>
        <w:t>ā</w:t>
      </w:r>
      <w:r w:rsidRPr="00D54AEB">
        <w:rPr>
          <w:lang w:val="lv-LV"/>
        </w:rPr>
        <w:t xml:space="preserve"> Nr. </w:t>
      </w:r>
      <w:r w:rsidRPr="004657C2">
        <w:t>L11954/ER/2022</w:t>
      </w:r>
      <w:r>
        <w:t>.</w:t>
      </w:r>
    </w:p>
    <w:p w14:paraId="53D2F574" w14:textId="77777777" w:rsidR="00434CFA" w:rsidRPr="004E4EA3" w:rsidRDefault="00434CFA" w:rsidP="00434CFA">
      <w:pPr>
        <w:widowControl w:val="0"/>
        <w:numPr>
          <w:ilvl w:val="1"/>
          <w:numId w:val="2"/>
        </w:numPr>
        <w:jc w:val="both"/>
        <w:rPr>
          <w:lang w:val="lv-LV"/>
        </w:rPr>
      </w:pPr>
      <w:r>
        <w:rPr>
          <w:lang w:val="lv-LV"/>
        </w:rPr>
        <w:t xml:space="preserve">Informācija par izsoles norisi pa </w:t>
      </w:r>
      <w:r w:rsidRPr="003A31AE">
        <w:rPr>
          <w:lang w:val="lv-LV"/>
        </w:rPr>
        <w:t xml:space="preserve">tālruni </w:t>
      </w:r>
      <w:r w:rsidRPr="003A31AE">
        <w:rPr>
          <w:shd w:val="clear" w:color="auto" w:fill="FFFFFF"/>
        </w:rPr>
        <w:t xml:space="preserve">(+371) 65071171 vai </w:t>
      </w:r>
      <w:r w:rsidRPr="004E4EA3">
        <w:rPr>
          <w:shd w:val="clear" w:color="auto" w:fill="FFFFFF"/>
        </w:rPr>
        <w:t>(+371) 65022168</w:t>
      </w:r>
      <w:r w:rsidRPr="004E4EA3">
        <w:rPr>
          <w:lang w:val="lv-LV"/>
        </w:rPr>
        <w:t>.</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Sarakstarindkopa"/>
        <w:widowControl w:val="0"/>
        <w:numPr>
          <w:ilvl w:val="0"/>
          <w:numId w:val="2"/>
        </w:numPr>
        <w:jc w:val="both"/>
        <w:rPr>
          <w:b/>
          <w:bCs/>
          <w:lang w:val="lv-LV"/>
        </w:rPr>
      </w:pPr>
      <w:r w:rsidRPr="009F0856">
        <w:rPr>
          <w:b/>
          <w:bCs/>
          <w:lang w:val="lv-LV"/>
        </w:rPr>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w:t>
      </w:r>
      <w:r>
        <w:rPr>
          <w:lang w:val="lv-LV"/>
        </w:rPr>
        <w:lastRenderedPageBreak/>
        <w:t xml:space="preserve">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Pr>
          <w:lang w:val="lv-LV"/>
        </w:rPr>
        <w:t>1.9</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Sarakstarindkopa"/>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24C7B924"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1D1658DF"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E16710">
        <w:rPr>
          <w:lang w:val="lv-LV"/>
        </w:rPr>
        <w:t xml:space="preserve">Izsoles pretendenti – fiziska vai juridiska persona, kura vēlas savā vai citas fiziskas vai juridiskas personas vārdā pieteikties izsolei, elektronisko izsoļu vietnē </w:t>
      </w:r>
      <w:hyperlink r:id="rId9" w:history="1">
        <w:r w:rsidRPr="00E16710">
          <w:rPr>
            <w:rStyle w:val="Hipersaite"/>
            <w:lang w:val="lv-LV"/>
          </w:rPr>
          <w:t>https://izsoles.ta.gov.lv</w:t>
        </w:r>
      </w:hyperlink>
      <w:r w:rsidRPr="00E16710">
        <w:rPr>
          <w:lang w:val="lv-LV"/>
        </w:rPr>
        <w:t xml:space="preserve">  norāda</w:t>
      </w:r>
      <w:r>
        <w:rPr>
          <w:lang w:val="lv-LV"/>
        </w:rPr>
        <w:t xml:space="preserve"> visu reģistrācijas formā pieprasīto informāciju.</w:t>
      </w:r>
      <w:bookmarkEnd w:id="3"/>
    </w:p>
    <w:p w14:paraId="7D5C1EBA"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10" w:history="1">
        <w:r w:rsidRPr="00E16710">
          <w:rPr>
            <w:rStyle w:val="Hipersaite"/>
            <w:lang w:val="lv-LV"/>
          </w:rPr>
          <w:t>www.latvija.lv</w:t>
        </w:r>
      </w:hyperlink>
      <w:r w:rsidRPr="00E16710">
        <w:rPr>
          <w:lang w:val="lv-LV"/>
        </w:rPr>
        <w:t xml:space="preserve">  piedāvātajiem identifikācijas līdzekļiem.</w:t>
      </w:r>
    </w:p>
    <w:p w14:paraId="5A40FDFD"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Autorizējot personu izsolei, katram solītājam elektronisko izsoļu vietnes sistēma automātiski izveido unikālu identifikatoru.</w:t>
      </w:r>
    </w:p>
    <w:p w14:paraId="69F25B71"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pretendents netiek reģistrēts, ja:</w:t>
      </w:r>
    </w:p>
    <w:p w14:paraId="11AAE634" w14:textId="77777777" w:rsidR="00893E8F"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Pr="00E16710">
        <w:rPr>
          <w:lang w:val="lv-LV"/>
        </w:rPr>
        <w:t>punktā minētie norādījumi.</w:t>
      </w:r>
    </w:p>
    <w:p w14:paraId="644E1ECC" w14:textId="33988651"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Pr>
          <w:lang w:val="lv-LV"/>
        </w:rPr>
        <w:t>j</w:t>
      </w:r>
      <w:r w:rsidRPr="00E44FBB">
        <w:rPr>
          <w:lang w:val="lv-LV"/>
        </w:rPr>
        <w:t>a uz izsoles dienu ir ierosināta pretendenta maksātnespēja vai tā saimnieciskā darbība ir apturēta;</w:t>
      </w:r>
    </w:p>
    <w:p w14:paraId="24006402" w14:textId="77777777"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3E0969C8" w14:textId="77777777" w:rsidR="00893E8F" w:rsidRPr="00E16710"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Pr>
          <w:lang w:val="lv-LV"/>
        </w:rPr>
        <w:t xml:space="preserve"> </w:t>
      </w:r>
      <w:r w:rsidRPr="00E16710">
        <w:rPr>
          <w:lang w:val="lv-LV"/>
        </w:rPr>
        <w:t>Izsoles rīkotāji nav tiesīgi sniegt informāciju</w:t>
      </w:r>
      <w:r>
        <w:rPr>
          <w:lang w:val="lv-LV"/>
        </w:rPr>
        <w:t xml:space="preserve"> pretendentiem</w:t>
      </w:r>
      <w:r w:rsidRPr="00E16710">
        <w:rPr>
          <w:lang w:val="lv-LV"/>
        </w:rPr>
        <w:t xml:space="preserve"> par</w:t>
      </w:r>
      <w:r>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4B6BFEE8" w14:textId="77777777" w:rsidR="00893E8F" w:rsidRPr="00707AAE" w:rsidRDefault="00893E8F" w:rsidP="00893E8F">
      <w:pPr>
        <w:pStyle w:val="Sarakstarindkopa"/>
        <w:numPr>
          <w:ilvl w:val="0"/>
          <w:numId w:val="4"/>
        </w:numPr>
        <w:autoSpaceDE w:val="0"/>
        <w:autoSpaceDN w:val="0"/>
        <w:adjustRightInd w:val="0"/>
        <w:jc w:val="both"/>
        <w:rPr>
          <w:b/>
          <w:bCs/>
          <w:lang w:val="lv-LV"/>
        </w:rPr>
      </w:pPr>
      <w:r w:rsidRPr="00707AAE">
        <w:rPr>
          <w:b/>
          <w:bCs/>
          <w:lang w:val="lv-LV"/>
        </w:rPr>
        <w:t>Izsoles norise</w:t>
      </w:r>
    </w:p>
    <w:p w14:paraId="091EEBD7" w14:textId="66256E1D"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1F5B8E">
        <w:rPr>
          <w:lang w:val="lv-LV"/>
        </w:rPr>
        <w:t xml:space="preserve">Izsole sākas </w:t>
      </w:r>
      <w:bookmarkEnd w:id="4"/>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24A5D9E" w14:textId="77777777" w:rsidR="00893E8F" w:rsidRPr="001F5B8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79F626F3"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73412D17"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2E57B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0F254D71" w14:textId="77777777" w:rsidR="00893E8F" w:rsidRPr="002E57B3" w:rsidRDefault="00893E8F" w:rsidP="00893E8F">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2E57B3" w:rsidRDefault="00893E8F" w:rsidP="00893E8F">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E77A02B" w14:textId="77777777" w:rsidR="00893E8F" w:rsidRPr="002E57B3" w:rsidRDefault="00893E8F" w:rsidP="00893E8F">
      <w:pPr>
        <w:ind w:left="567" w:hanging="567"/>
        <w:jc w:val="both"/>
        <w:rPr>
          <w:lang w:val="lv-LV"/>
        </w:rPr>
      </w:pPr>
      <w:r w:rsidRPr="002E57B3">
        <w:rPr>
          <w:lang w:val="lv-LV"/>
        </w:rPr>
        <w:lastRenderedPageBreak/>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C80B38" w:rsidRDefault="00893E8F" w:rsidP="00893E8F">
      <w:pPr>
        <w:ind w:left="567" w:hanging="567"/>
        <w:jc w:val="both"/>
        <w:rPr>
          <w:lang w:val="lv-LV"/>
        </w:rPr>
      </w:pPr>
      <w:r w:rsidRPr="002E57B3">
        <w:rPr>
          <w:lang w:val="lv-LV"/>
        </w:rPr>
        <w:t>5.9.</w:t>
      </w:r>
      <w:r w:rsidRPr="002E57B3">
        <w:rPr>
          <w:lang w:val="lv-LV"/>
        </w:rPr>
        <w:tab/>
      </w:r>
      <w:r w:rsidR="00E8677C" w:rsidRPr="00E8677C">
        <w:rPr>
          <w:lang w:val="lv-LV"/>
        </w:rPr>
        <w:t>Izsole tiek atzīta par nenotikušu un nodrošinājums tiek atmaksāts visiem izsoles dalībniekiem, ja neviens no viņiem nav pārsolījis izsoles sākumcenu.</w:t>
      </w:r>
    </w:p>
    <w:p w14:paraId="0BED786E" w14:textId="77777777" w:rsidR="00893E8F" w:rsidRDefault="00893E8F" w:rsidP="00893E8F">
      <w:pPr>
        <w:ind w:left="360"/>
        <w:jc w:val="both"/>
        <w:rPr>
          <w:b/>
          <w:bCs/>
          <w:lang w:val="lv-LV"/>
        </w:rPr>
      </w:pPr>
    </w:p>
    <w:p w14:paraId="3031CA83" w14:textId="77777777" w:rsidR="00893E8F" w:rsidRPr="00707AAE"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0132C010" w14:textId="77777777" w:rsidR="00893E8F" w:rsidRPr="00C80B38" w:rsidRDefault="00893E8F" w:rsidP="00893E8F">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12FEC955"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5" w:name="_Ref66808094"/>
      <w:r w:rsidRPr="00707AAE">
        <w:rPr>
          <w:lang w:val="lv-LV"/>
        </w:rPr>
        <w:t>Izsoles dalībniekam, kurš nosolījis augstāko cenu</w:t>
      </w:r>
      <w:r>
        <w:rPr>
          <w:lang w:val="lv-LV"/>
        </w:rPr>
        <w:t xml:space="preserve">, </w:t>
      </w:r>
      <w:r w:rsidRPr="00EE3D4D">
        <w:rPr>
          <w:lang w:val="lv-LV"/>
        </w:rPr>
        <w:t xml:space="preserve">līdz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norādītajam datumam </w:t>
      </w:r>
      <w:r w:rsidRPr="00EE3D4D">
        <w:rPr>
          <w:lang w:val="lv-LV"/>
        </w:rPr>
        <w:t>jāpārskaita</w:t>
      </w:r>
      <w:r w:rsidRPr="00707AAE">
        <w:rPr>
          <w:lang w:val="lv-LV"/>
        </w:rPr>
        <w:t xml:space="preserve"> norādītajā kontā pirkuma summu, kas atbilst starpībai starp augstāko nosolīto cenu un iemaksāto nodrošinājumu.</w:t>
      </w:r>
      <w:bookmarkEnd w:id="5"/>
    </w:p>
    <w:p w14:paraId="537E791A"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w:t>
      </w:r>
      <w:r w:rsidRPr="00707AAE">
        <w:rPr>
          <w:lang w:val="lv-LV"/>
        </w:rPr>
        <w:t xml:space="preserve">punktā noteiktajā termiņā nav norēķinājies </w:t>
      </w:r>
      <w:r>
        <w:rPr>
          <w:lang w:val="lv-LV"/>
        </w:rPr>
        <w:t>šo</w:t>
      </w:r>
      <w:r w:rsidRPr="00707AAE">
        <w:rPr>
          <w:lang w:val="lv-LV"/>
        </w:rPr>
        <w:t xml:space="preserve"> noteikum</w:t>
      </w:r>
      <w:r>
        <w:rPr>
          <w:lang w:val="lv-LV"/>
        </w:rPr>
        <w:t xml:space="preserve">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w:t>
      </w:r>
      <w:r w:rsidRPr="00707AAE">
        <w:rPr>
          <w:lang w:val="lv-LV"/>
        </w:rPr>
        <w:t xml:space="preserve"> minētajā kārtībā, viņš zaudē tiesības uz nosolīto īpašumu. Izsoles nodrošinājums attiecīgajam dalībniekam netiek atmaksāts.</w:t>
      </w:r>
    </w:p>
    <w:p w14:paraId="35F8BAC4"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6"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Pr>
          <w:lang w:val="lv-LV"/>
        </w:rPr>
        <w:t>nedēļu</w:t>
      </w:r>
      <w:r w:rsidRPr="00707AAE">
        <w:rPr>
          <w:lang w:val="lv-LV"/>
        </w:rPr>
        <w:t xml:space="preserve"> laikā no paziņojuma saņemšanas dienas paziņot izsoles rīkotājam par īpašuma pirkšanu par paša solīto augstāko cenu un </w:t>
      </w:r>
      <w:r>
        <w:rPr>
          <w:lang w:val="lv-LV"/>
        </w:rPr>
        <w:t xml:space="preserve">1 (viena) mēneša laikā </w:t>
      </w:r>
      <w:r w:rsidRPr="00841E6E">
        <w:rPr>
          <w:lang w:val="lv-LV"/>
        </w:rPr>
        <w:t xml:space="preserve">no </w:t>
      </w:r>
      <w:r>
        <w:rPr>
          <w:lang w:val="lv-LV"/>
        </w:rPr>
        <w:t xml:space="preserve">izsoles rīkotāja </w:t>
      </w:r>
      <w:r w:rsidRPr="00841E6E">
        <w:rPr>
          <w:lang w:val="lv-LV"/>
        </w:rPr>
        <w:t xml:space="preserve">paziņojuma saņemšanas dienas </w:t>
      </w:r>
      <w:r w:rsidRPr="00707AAE">
        <w:rPr>
          <w:lang w:val="lv-LV"/>
        </w:rPr>
        <w:t>samaksāt nosolīto naudas summu uz norādīto bankas kontu.</w:t>
      </w:r>
      <w:bookmarkEnd w:id="6"/>
    </w:p>
    <w:p w14:paraId="2221CAF8"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057456CD"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B32AD9E"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 “Ogres novada pašvaldība”</w:t>
      </w:r>
      <w:r w:rsidRPr="00882CD9">
        <w:rPr>
          <w:lang w:val="lv-LV"/>
        </w:rPr>
        <w:t>.</w:t>
      </w:r>
    </w:p>
    <w:p w14:paraId="423B7A9D" w14:textId="77777777" w:rsidR="00893E8F" w:rsidRPr="00882CD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EDBA84E" w14:textId="77777777" w:rsidR="00893E8F" w:rsidRDefault="00893E8F" w:rsidP="00893E8F">
      <w:pPr>
        <w:ind w:left="360"/>
        <w:jc w:val="both"/>
        <w:rPr>
          <w:b/>
          <w:bCs/>
          <w:lang w:val="lv-LV"/>
        </w:rPr>
      </w:pPr>
    </w:p>
    <w:p w14:paraId="4BD4BF48" w14:textId="77777777" w:rsidR="00893E8F" w:rsidRDefault="00893E8F" w:rsidP="00893E8F">
      <w:pPr>
        <w:pStyle w:val="Pamatteksts2"/>
        <w:numPr>
          <w:ilvl w:val="0"/>
          <w:numId w:val="4"/>
        </w:numPr>
        <w:spacing w:after="120"/>
        <w:ind w:left="357" w:hanging="357"/>
        <w:rPr>
          <w:b/>
          <w:bCs/>
        </w:rPr>
      </w:pPr>
      <w:r w:rsidRPr="009F0856">
        <w:rPr>
          <w:b/>
          <w:bCs/>
        </w:rPr>
        <w:t>Nenotikusi izsole</w:t>
      </w:r>
    </w:p>
    <w:p w14:paraId="3BBB0C3E" w14:textId="77777777" w:rsidR="00893E8F" w:rsidRPr="009F0856" w:rsidRDefault="00893E8F" w:rsidP="00893E8F">
      <w:pPr>
        <w:pStyle w:val="Pamatteksts2"/>
        <w:numPr>
          <w:ilvl w:val="1"/>
          <w:numId w:val="4"/>
        </w:numPr>
        <w:tabs>
          <w:tab w:val="clear" w:pos="360"/>
        </w:tabs>
        <w:ind w:left="567" w:hanging="567"/>
      </w:pPr>
      <w:r w:rsidRPr="009F0856">
        <w:t>Izsole atzīstama par nenotikušu, ja:</w:t>
      </w:r>
    </w:p>
    <w:p w14:paraId="11D16D42" w14:textId="77777777" w:rsidR="00893E8F" w:rsidRDefault="00893E8F" w:rsidP="00893E8F">
      <w:pPr>
        <w:pStyle w:val="Pamatteksts2"/>
        <w:numPr>
          <w:ilvl w:val="2"/>
          <w:numId w:val="4"/>
        </w:numPr>
        <w:tabs>
          <w:tab w:val="clear" w:pos="720"/>
        </w:tabs>
        <w:ind w:left="1276" w:hanging="709"/>
      </w:pPr>
      <w:r w:rsidRPr="005B689F">
        <w:t>ja uz izsoli nav autorizēts neviens izsoles dalībnieks;</w:t>
      </w:r>
    </w:p>
    <w:p w14:paraId="2A594270" w14:textId="77777777" w:rsidR="00893E8F" w:rsidRDefault="00893E8F" w:rsidP="00893E8F">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3D5684C6" w14:textId="77777777" w:rsidR="00893E8F" w:rsidRDefault="00893E8F" w:rsidP="00893E8F">
      <w:pPr>
        <w:pStyle w:val="Pamatteksts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3B3081B6" w14:textId="77777777" w:rsidR="00893E8F" w:rsidRDefault="00893E8F" w:rsidP="00893E8F">
      <w:pPr>
        <w:pStyle w:val="Pamatteksts2"/>
        <w:numPr>
          <w:ilvl w:val="2"/>
          <w:numId w:val="4"/>
        </w:numPr>
        <w:tabs>
          <w:tab w:val="clear" w:pos="720"/>
        </w:tabs>
        <w:ind w:left="1276" w:hanging="709"/>
      </w:pPr>
      <w:r w:rsidRPr="005B689F">
        <w:t>ja neviens izsoles dalībnieks nav pārsolījis izsoles sākumcenu;</w:t>
      </w:r>
    </w:p>
    <w:p w14:paraId="4EECFE87" w14:textId="77777777" w:rsidR="00893E8F" w:rsidRDefault="00893E8F" w:rsidP="00893E8F">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74ED71F5" w14:textId="77777777" w:rsidR="00893E8F" w:rsidRDefault="00893E8F" w:rsidP="00893E8F">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5439B9F1" w14:textId="77777777" w:rsidR="00893E8F" w:rsidRPr="005B689F" w:rsidRDefault="00893E8F" w:rsidP="00893E8F">
      <w:pPr>
        <w:pStyle w:val="Pamatteksts2"/>
        <w:numPr>
          <w:ilvl w:val="2"/>
          <w:numId w:val="4"/>
        </w:numPr>
        <w:tabs>
          <w:tab w:val="clear" w:pos="720"/>
        </w:tabs>
        <w:ind w:left="1276" w:hanging="709"/>
      </w:pPr>
      <w:r w:rsidRPr="005B689F">
        <w:t>ja izsolāmo mantu nopirkusi persona, kurai nav bijušas tiesības piedalīties izsolē.</w:t>
      </w:r>
    </w:p>
    <w:p w14:paraId="459F28CB" w14:textId="77777777" w:rsidR="00893E8F" w:rsidRPr="009F0856" w:rsidRDefault="00893E8F" w:rsidP="00893E8F">
      <w:pPr>
        <w:pStyle w:val="Pamatteksts2"/>
      </w:pPr>
    </w:p>
    <w:p w14:paraId="05ECD036" w14:textId="77777777" w:rsidR="00893E8F" w:rsidRDefault="00893E8F" w:rsidP="00893E8F">
      <w:pPr>
        <w:pStyle w:val="Pamatteksts2"/>
        <w:numPr>
          <w:ilvl w:val="0"/>
          <w:numId w:val="4"/>
        </w:numPr>
        <w:spacing w:after="120"/>
        <w:ind w:left="357" w:hanging="357"/>
        <w:rPr>
          <w:b/>
          <w:bCs/>
        </w:rPr>
      </w:pPr>
      <w:r w:rsidRPr="009F0856">
        <w:rPr>
          <w:b/>
          <w:bCs/>
        </w:rPr>
        <w:t>Komisijas lēmuma pārsūdzēšana</w:t>
      </w:r>
    </w:p>
    <w:p w14:paraId="68FC60A3" w14:textId="77777777" w:rsidR="00893E8F" w:rsidRPr="009F0856" w:rsidRDefault="00893E8F" w:rsidP="00893E8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35142FD2" w14:textId="77777777" w:rsidR="00893E8F" w:rsidRPr="009F0856" w:rsidRDefault="00893E8F" w:rsidP="00893E8F">
      <w:pPr>
        <w:pStyle w:val="Pamatteksts2"/>
        <w:numPr>
          <w:ilvl w:val="1"/>
          <w:numId w:val="4"/>
        </w:numPr>
        <w:tabs>
          <w:tab w:val="clear" w:pos="360"/>
        </w:tabs>
        <w:ind w:left="567" w:hanging="567"/>
      </w:pPr>
      <w:r w:rsidRPr="009F0856">
        <w:t>Ja Komisijas lēmumi tiek pārsūdzēti, attiecīgi pagarinās šajos Noteikumos noteiktie termiņi.</w:t>
      </w:r>
    </w:p>
    <w:p w14:paraId="627B66A0" w14:textId="77777777" w:rsidR="00893E8F" w:rsidRDefault="00893E8F" w:rsidP="00893E8F">
      <w:pPr>
        <w:pStyle w:val="Pamatteksts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priekšsēdētāja</w:t>
      </w:r>
      <w:r>
        <w:t>.</w:t>
      </w:r>
    </w:p>
    <w:p w14:paraId="331CF213" w14:textId="77777777" w:rsidR="00893E8F" w:rsidRPr="009F0856" w:rsidRDefault="00893E8F" w:rsidP="00893E8F">
      <w:pPr>
        <w:pStyle w:val="Pamatteksts2"/>
        <w:ind w:left="567"/>
      </w:pPr>
    </w:p>
    <w:p w14:paraId="787F9698" w14:textId="77777777" w:rsidR="00893E8F" w:rsidRPr="005B689F" w:rsidRDefault="00893E8F" w:rsidP="00893E8F">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51C1414D" w14:textId="77777777" w:rsidR="00893E8F"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DF2F904" w14:textId="77777777" w:rsidR="00893E8F" w:rsidRDefault="00893E8F" w:rsidP="00893E8F">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lastRenderedPageBreak/>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6D480AAF" w14:textId="77777777" w:rsidR="00893E8F" w:rsidRPr="00E74707"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7FCEBBB4" w14:textId="77777777" w:rsidR="00893E8F" w:rsidRDefault="00893E8F" w:rsidP="00893E8F">
      <w:pPr>
        <w:pStyle w:val="Pamatteksts2"/>
      </w:pPr>
    </w:p>
    <w:p w14:paraId="3903EA64" w14:textId="77777777" w:rsidR="00893E8F" w:rsidRPr="00E74707" w:rsidRDefault="00893E8F" w:rsidP="00893E8F">
      <w:pPr>
        <w:pStyle w:val="Sarakstarindkopa"/>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6643DDDC" w14:textId="77777777" w:rsidR="00893E8F" w:rsidRPr="00E74707" w:rsidRDefault="00893E8F" w:rsidP="00893E8F">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2"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786A12">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D5C9C"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86A12">
      <w:rPr>
        <w:rStyle w:val="Lappusesnumurs"/>
        <w:noProof/>
      </w:rPr>
      <w:t>4</w:t>
    </w:r>
    <w:r>
      <w:rPr>
        <w:rStyle w:val="Lappusesnumurs"/>
      </w:rPr>
      <w:fldChar w:fldCharType="end"/>
    </w:r>
  </w:p>
  <w:p w14:paraId="35342D3A" w14:textId="0AB6DCA5" w:rsidR="00145308" w:rsidRPr="00145308" w:rsidRDefault="00AA3942" w:rsidP="00145308">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145308" w:rsidRPr="00145308">
      <w:t xml:space="preserve"> </w:t>
    </w:r>
    <w:r w:rsidR="00434CFA">
      <w:rPr>
        <w:sz w:val="20"/>
        <w:szCs w:val="20"/>
        <w:lang w:val="lv-LV"/>
      </w:rPr>
      <w:t>Dzelzceļa ēka 54.km”-4</w:t>
    </w:r>
    <w:r w:rsidR="00145308" w:rsidRPr="00145308">
      <w:rPr>
        <w:sz w:val="20"/>
        <w:szCs w:val="20"/>
        <w:lang w:val="lv-LV"/>
      </w:rPr>
      <w:t xml:space="preserve">, Suntažos, Suntažu pagastā, Ogres novadā </w:t>
    </w:r>
  </w:p>
  <w:p w14:paraId="1C50D98F" w14:textId="583552A7" w:rsidR="00192422" w:rsidRPr="00886FF1" w:rsidRDefault="00192422" w:rsidP="00145308">
    <w:pPr>
      <w:pStyle w:val="Kjene"/>
      <w:ind w:right="360"/>
      <w:rPr>
        <w:sz w:val="20"/>
        <w:szCs w:val="20"/>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F5C17"/>
    <w:rsid w:val="00100786"/>
    <w:rsid w:val="00103217"/>
    <w:rsid w:val="00106853"/>
    <w:rsid w:val="001068E5"/>
    <w:rsid w:val="00106F12"/>
    <w:rsid w:val="00123D0D"/>
    <w:rsid w:val="00131757"/>
    <w:rsid w:val="0014067B"/>
    <w:rsid w:val="00143145"/>
    <w:rsid w:val="00145308"/>
    <w:rsid w:val="00145771"/>
    <w:rsid w:val="00147A29"/>
    <w:rsid w:val="001541F6"/>
    <w:rsid w:val="00157888"/>
    <w:rsid w:val="00157DE7"/>
    <w:rsid w:val="001629BE"/>
    <w:rsid w:val="001656E3"/>
    <w:rsid w:val="00167F68"/>
    <w:rsid w:val="001726F9"/>
    <w:rsid w:val="00174E66"/>
    <w:rsid w:val="00176AB9"/>
    <w:rsid w:val="00181E92"/>
    <w:rsid w:val="001836AA"/>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4508"/>
    <w:rsid w:val="00346B9C"/>
    <w:rsid w:val="00351F4F"/>
    <w:rsid w:val="00360D5B"/>
    <w:rsid w:val="00361515"/>
    <w:rsid w:val="00361B47"/>
    <w:rsid w:val="00364A0E"/>
    <w:rsid w:val="003817DB"/>
    <w:rsid w:val="00397F0E"/>
    <w:rsid w:val="003A074D"/>
    <w:rsid w:val="003A31AE"/>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34CFA"/>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E5842"/>
    <w:rsid w:val="005F3CF1"/>
    <w:rsid w:val="00601B9A"/>
    <w:rsid w:val="0060291B"/>
    <w:rsid w:val="00623E5D"/>
    <w:rsid w:val="006353D1"/>
    <w:rsid w:val="00636138"/>
    <w:rsid w:val="00651527"/>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4A0D"/>
    <w:rsid w:val="00757732"/>
    <w:rsid w:val="007626C6"/>
    <w:rsid w:val="00766F90"/>
    <w:rsid w:val="00772934"/>
    <w:rsid w:val="00782CA1"/>
    <w:rsid w:val="00786A12"/>
    <w:rsid w:val="007A1ED9"/>
    <w:rsid w:val="007B3BD5"/>
    <w:rsid w:val="007B401F"/>
    <w:rsid w:val="007B4FA9"/>
    <w:rsid w:val="007D1237"/>
    <w:rsid w:val="007E29C3"/>
    <w:rsid w:val="00802194"/>
    <w:rsid w:val="00802A7E"/>
    <w:rsid w:val="00804C2F"/>
    <w:rsid w:val="008145B9"/>
    <w:rsid w:val="0082343F"/>
    <w:rsid w:val="00824C56"/>
    <w:rsid w:val="0083013C"/>
    <w:rsid w:val="00831311"/>
    <w:rsid w:val="0083527D"/>
    <w:rsid w:val="00835966"/>
    <w:rsid w:val="008363BE"/>
    <w:rsid w:val="00844405"/>
    <w:rsid w:val="008449A5"/>
    <w:rsid w:val="0086268B"/>
    <w:rsid w:val="008737B8"/>
    <w:rsid w:val="00874F3E"/>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3551A"/>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34C2"/>
    <w:rsid w:val="00A3473E"/>
    <w:rsid w:val="00A42DDF"/>
    <w:rsid w:val="00A46630"/>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B06D79"/>
    <w:rsid w:val="00B16FAB"/>
    <w:rsid w:val="00B22FFF"/>
    <w:rsid w:val="00B2562F"/>
    <w:rsid w:val="00B309E9"/>
    <w:rsid w:val="00B363E3"/>
    <w:rsid w:val="00B53B28"/>
    <w:rsid w:val="00B83658"/>
    <w:rsid w:val="00B97429"/>
    <w:rsid w:val="00BA4A54"/>
    <w:rsid w:val="00BB30D3"/>
    <w:rsid w:val="00C02167"/>
    <w:rsid w:val="00C10259"/>
    <w:rsid w:val="00C201B4"/>
    <w:rsid w:val="00C3543D"/>
    <w:rsid w:val="00C53D8A"/>
    <w:rsid w:val="00C62979"/>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45263"/>
    <w:rsid w:val="00D51A78"/>
    <w:rsid w:val="00D53E89"/>
    <w:rsid w:val="00D54AEB"/>
    <w:rsid w:val="00D572DD"/>
    <w:rsid w:val="00D604B3"/>
    <w:rsid w:val="00D65EE3"/>
    <w:rsid w:val="00D82DBB"/>
    <w:rsid w:val="00D86135"/>
    <w:rsid w:val="00D865ED"/>
    <w:rsid w:val="00D91396"/>
    <w:rsid w:val="00D93AA9"/>
    <w:rsid w:val="00DB01C2"/>
    <w:rsid w:val="00DB0444"/>
    <w:rsid w:val="00DD4206"/>
    <w:rsid w:val="00DE08EA"/>
    <w:rsid w:val="00DE36D2"/>
    <w:rsid w:val="00DF56D1"/>
    <w:rsid w:val="00E06074"/>
    <w:rsid w:val="00E10716"/>
    <w:rsid w:val="00E10846"/>
    <w:rsid w:val="00E36788"/>
    <w:rsid w:val="00E44FBB"/>
    <w:rsid w:val="00E528D1"/>
    <w:rsid w:val="00E545EC"/>
    <w:rsid w:val="00E55AA7"/>
    <w:rsid w:val="00E6033D"/>
    <w:rsid w:val="00E67BAF"/>
    <w:rsid w:val="00E741E1"/>
    <w:rsid w:val="00E847B5"/>
    <w:rsid w:val="00E8677C"/>
    <w:rsid w:val="00E9194B"/>
    <w:rsid w:val="00E930D4"/>
    <w:rsid w:val="00E939D7"/>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Izteiksmgs">
    <w:name w:val="Strong"/>
    <w:basedOn w:val="Noklusjumarindkopasfonts"/>
    <w:uiPriority w:val="22"/>
    <w:qFormat/>
    <w:rsid w:val="00344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740B0-CFBD-492A-86AA-A8789A75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7140</Words>
  <Characters>4070</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Evija Sniedze</cp:lastModifiedBy>
  <cp:revision>3</cp:revision>
  <cp:lastPrinted>2020-11-20T12:15:00Z</cp:lastPrinted>
  <dcterms:created xsi:type="dcterms:W3CDTF">2023-05-19T06:34:00Z</dcterms:created>
  <dcterms:modified xsi:type="dcterms:W3CDTF">2023-05-24T05:43:00Z</dcterms:modified>
</cp:coreProperties>
</file>