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C256"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9C25884" wp14:editId="1FCA78D3">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CED513B" w14:textId="77777777" w:rsidR="004C31FD" w:rsidRPr="00E650E8" w:rsidRDefault="004C31FD" w:rsidP="004C31FD">
      <w:pPr>
        <w:jc w:val="center"/>
        <w:rPr>
          <w:rFonts w:ascii="Times New Roman" w:hAnsi="Times New Roman"/>
          <w:noProof/>
          <w:sz w:val="12"/>
          <w:szCs w:val="28"/>
          <w:lang w:val="lv-LV"/>
        </w:rPr>
      </w:pPr>
    </w:p>
    <w:p w14:paraId="4752252A"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3568A934"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0B300DC8" w14:textId="77777777"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4D8D559F" w14:textId="77777777" w:rsidR="004C31FD" w:rsidRPr="00DD0A9D" w:rsidRDefault="004C31FD" w:rsidP="00DD0A9D">
      <w:pPr>
        <w:jc w:val="center"/>
        <w:rPr>
          <w:rFonts w:ascii="Times New Roman" w:hAnsi="Times New Roman"/>
          <w:lang w:val="lv-LV"/>
        </w:rPr>
      </w:pPr>
    </w:p>
    <w:p w14:paraId="10F16F34" w14:textId="6E94330F" w:rsidR="004C31FD" w:rsidRPr="00DD0A9D" w:rsidRDefault="004C31FD" w:rsidP="00DD0A9D">
      <w:pPr>
        <w:jc w:val="center"/>
        <w:rPr>
          <w:rFonts w:ascii="Times New Roman" w:hAnsi="Times New Roman"/>
          <w:sz w:val="28"/>
          <w:lang w:val="lv-LV"/>
        </w:rPr>
      </w:pPr>
      <w:r w:rsidRPr="00DD0A9D">
        <w:rPr>
          <w:rFonts w:ascii="Times New Roman" w:hAnsi="Times New Roman"/>
          <w:sz w:val="28"/>
          <w:lang w:val="lv-LV"/>
        </w:rPr>
        <w:t xml:space="preserve">PAŠVALDĪBAS </w:t>
      </w:r>
      <w:r w:rsidRPr="00DD0A9D">
        <w:rPr>
          <w:rFonts w:ascii="Times New Roman" w:hAnsi="Times New Roman"/>
          <w:sz w:val="28"/>
          <w:szCs w:val="28"/>
          <w:lang w:val="lv-LV"/>
        </w:rPr>
        <w:t>DOMES</w:t>
      </w:r>
      <w:r w:rsidR="00F377A5" w:rsidRPr="00DD0A9D">
        <w:rPr>
          <w:rFonts w:ascii="Times New Roman" w:hAnsi="Times New Roman"/>
          <w:sz w:val="28"/>
          <w:szCs w:val="28"/>
          <w:lang w:val="lv-LV"/>
        </w:rPr>
        <w:t xml:space="preserve"> </w:t>
      </w:r>
      <w:r w:rsidR="00BC686D" w:rsidRPr="00DD0A9D">
        <w:rPr>
          <w:rFonts w:ascii="Times New Roman" w:hAnsi="Times New Roman"/>
          <w:sz w:val="28"/>
          <w:szCs w:val="28"/>
          <w:lang w:val="lv-LV"/>
        </w:rPr>
        <w:t xml:space="preserve">ĀRKĀRTAS </w:t>
      </w:r>
      <w:r w:rsidRPr="00DD0A9D">
        <w:rPr>
          <w:rFonts w:ascii="Times New Roman" w:hAnsi="Times New Roman"/>
          <w:sz w:val="28"/>
          <w:szCs w:val="28"/>
          <w:lang w:val="lv-LV"/>
        </w:rPr>
        <w:t>SĒDES PROTOKOLA IZRAKSTS</w:t>
      </w:r>
    </w:p>
    <w:p w14:paraId="1943EB4B" w14:textId="77777777" w:rsidR="004C31FD" w:rsidRPr="00DD0A9D" w:rsidRDefault="004C31FD" w:rsidP="00DD0A9D">
      <w:pPr>
        <w:rPr>
          <w:rFonts w:ascii="Times New Roman" w:hAnsi="Times New Roman"/>
          <w:szCs w:val="24"/>
          <w:lang w:val="lv-LV"/>
        </w:rPr>
      </w:pPr>
    </w:p>
    <w:p w14:paraId="46B37817" w14:textId="77777777" w:rsidR="003D1430" w:rsidRPr="00DD0A9D" w:rsidRDefault="003D1430" w:rsidP="00DD0A9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D0A9D" w14:paraId="2A12241D" w14:textId="77777777" w:rsidTr="0006768E">
        <w:tc>
          <w:tcPr>
            <w:tcW w:w="1666" w:type="pct"/>
          </w:tcPr>
          <w:p w14:paraId="5DA66812" w14:textId="77777777" w:rsidR="004C31FD" w:rsidRPr="00DD0A9D" w:rsidRDefault="004C31FD" w:rsidP="00DD0A9D">
            <w:pPr>
              <w:rPr>
                <w:rFonts w:ascii="Times New Roman" w:hAnsi="Times New Roman"/>
                <w:lang w:val="lv-LV"/>
              </w:rPr>
            </w:pPr>
            <w:r w:rsidRPr="00DD0A9D">
              <w:rPr>
                <w:rFonts w:ascii="Times New Roman" w:hAnsi="Times New Roman"/>
                <w:lang w:val="lv-LV"/>
              </w:rPr>
              <w:t>Ogrē, Brīvības ielā 33</w:t>
            </w:r>
          </w:p>
        </w:tc>
        <w:tc>
          <w:tcPr>
            <w:tcW w:w="1666" w:type="pct"/>
          </w:tcPr>
          <w:p w14:paraId="53F373D9" w14:textId="4762B669" w:rsidR="004C31FD" w:rsidRPr="00DD0A9D" w:rsidRDefault="007144A3" w:rsidP="00DD0A9D">
            <w:pPr>
              <w:pStyle w:val="Virsraksts2"/>
              <w:jc w:val="left"/>
            </w:pPr>
            <w:r w:rsidRPr="00DD0A9D">
              <w:t xml:space="preserve">                   </w:t>
            </w:r>
            <w:r w:rsidR="004C31FD" w:rsidRPr="00DD0A9D">
              <w:t>Nr.</w:t>
            </w:r>
            <w:r w:rsidR="00DD0A9D">
              <w:t xml:space="preserve"> 10</w:t>
            </w:r>
          </w:p>
        </w:tc>
        <w:tc>
          <w:tcPr>
            <w:tcW w:w="1667" w:type="pct"/>
          </w:tcPr>
          <w:p w14:paraId="3DB02898" w14:textId="2F4E1853" w:rsidR="004C31FD" w:rsidRPr="00DD0A9D" w:rsidRDefault="004C31FD" w:rsidP="00DD0A9D">
            <w:pPr>
              <w:jc w:val="right"/>
              <w:rPr>
                <w:rFonts w:ascii="Times New Roman" w:hAnsi="Times New Roman"/>
                <w:lang w:val="lv-LV"/>
              </w:rPr>
            </w:pPr>
            <w:r w:rsidRPr="00DD0A9D">
              <w:rPr>
                <w:rFonts w:ascii="Times New Roman" w:hAnsi="Times New Roman"/>
                <w:lang w:val="lv-LV"/>
              </w:rPr>
              <w:t xml:space="preserve"> 202</w:t>
            </w:r>
            <w:r w:rsidR="00FF1C8A" w:rsidRPr="00DD0A9D">
              <w:rPr>
                <w:rFonts w:ascii="Times New Roman" w:hAnsi="Times New Roman"/>
                <w:lang w:val="lv-LV"/>
              </w:rPr>
              <w:t>3</w:t>
            </w:r>
            <w:r w:rsidRPr="00DD0A9D">
              <w:rPr>
                <w:rFonts w:ascii="Times New Roman" w:hAnsi="Times New Roman"/>
                <w:lang w:val="lv-LV"/>
              </w:rPr>
              <w:t>.</w:t>
            </w:r>
            <w:r w:rsidR="00207F6B" w:rsidRPr="00DD0A9D">
              <w:rPr>
                <w:rFonts w:ascii="Times New Roman" w:hAnsi="Times New Roman"/>
                <w:lang w:val="lv-LV"/>
              </w:rPr>
              <w:t> </w:t>
            </w:r>
            <w:r w:rsidRPr="00DD0A9D">
              <w:rPr>
                <w:rFonts w:ascii="Times New Roman" w:hAnsi="Times New Roman"/>
                <w:lang w:val="lv-LV"/>
              </w:rPr>
              <w:t xml:space="preserve">gada </w:t>
            </w:r>
            <w:r w:rsidR="003D1430" w:rsidRPr="00DD0A9D">
              <w:rPr>
                <w:rFonts w:ascii="Times New Roman" w:hAnsi="Times New Roman"/>
                <w:lang w:val="lv-LV"/>
              </w:rPr>
              <w:t>29</w:t>
            </w:r>
            <w:r w:rsidRPr="00DD0A9D">
              <w:rPr>
                <w:rFonts w:ascii="Times New Roman" w:hAnsi="Times New Roman"/>
                <w:lang w:val="lv-LV"/>
              </w:rPr>
              <w:t>.</w:t>
            </w:r>
            <w:r w:rsidR="00207F6B" w:rsidRPr="00DD0A9D">
              <w:rPr>
                <w:rFonts w:ascii="Times New Roman" w:hAnsi="Times New Roman"/>
                <w:lang w:val="lv-LV"/>
              </w:rPr>
              <w:t> </w:t>
            </w:r>
            <w:r w:rsidR="00E650E8" w:rsidRPr="00DD0A9D">
              <w:rPr>
                <w:rFonts w:ascii="Times New Roman" w:hAnsi="Times New Roman"/>
                <w:lang w:val="lv-LV"/>
              </w:rPr>
              <w:t>jūnijā</w:t>
            </w:r>
          </w:p>
        </w:tc>
      </w:tr>
    </w:tbl>
    <w:p w14:paraId="15003EA9" w14:textId="77777777" w:rsidR="0019399D" w:rsidRPr="00DD0A9D" w:rsidRDefault="0019399D" w:rsidP="00DD0A9D">
      <w:pPr>
        <w:jc w:val="center"/>
        <w:rPr>
          <w:rFonts w:ascii="Times New Roman" w:hAnsi="Times New Roman"/>
          <w:b/>
          <w:lang w:val="lv-LV"/>
        </w:rPr>
      </w:pPr>
    </w:p>
    <w:p w14:paraId="45708FDE" w14:textId="6961A711" w:rsidR="00654444" w:rsidRPr="00DD0A9D" w:rsidRDefault="00DD0A9D" w:rsidP="00DD0A9D">
      <w:pPr>
        <w:jc w:val="center"/>
        <w:rPr>
          <w:rFonts w:ascii="Times New Roman" w:hAnsi="Times New Roman"/>
          <w:b/>
          <w:lang w:val="lv-LV"/>
        </w:rPr>
      </w:pPr>
      <w:r>
        <w:rPr>
          <w:rFonts w:ascii="Times New Roman" w:hAnsi="Times New Roman"/>
          <w:b/>
          <w:lang w:val="lv-LV"/>
        </w:rPr>
        <w:t>10</w:t>
      </w:r>
      <w:r w:rsidR="004C31FD" w:rsidRPr="00DD0A9D">
        <w:rPr>
          <w:rFonts w:ascii="Times New Roman" w:hAnsi="Times New Roman"/>
          <w:b/>
          <w:lang w:val="lv-LV"/>
        </w:rPr>
        <w:t>.</w:t>
      </w:r>
    </w:p>
    <w:p w14:paraId="0A4C1384" w14:textId="62C97BBF" w:rsidR="004C31FD" w:rsidRPr="00DD0A9D" w:rsidRDefault="004C31FD" w:rsidP="00DD0A9D">
      <w:pPr>
        <w:pStyle w:val="Pamatteksts"/>
        <w:spacing w:after="0"/>
        <w:jc w:val="center"/>
        <w:rPr>
          <w:rFonts w:ascii="Times New Roman" w:hAnsi="Times New Roman"/>
          <w:b/>
          <w:bCs/>
          <w:u w:val="single"/>
          <w:lang w:val="lv-LV"/>
        </w:rPr>
      </w:pPr>
      <w:r w:rsidRPr="00DD0A9D">
        <w:rPr>
          <w:rFonts w:ascii="Times New Roman" w:hAnsi="Times New Roman"/>
          <w:b/>
          <w:bCs/>
          <w:u w:val="single"/>
          <w:lang w:val="lv-LV"/>
        </w:rPr>
        <w:t xml:space="preserve">Par </w:t>
      </w:r>
      <w:r w:rsidR="00D807BB" w:rsidRPr="00DD0A9D">
        <w:rPr>
          <w:rFonts w:ascii="Times New Roman" w:hAnsi="Times New Roman"/>
          <w:b/>
          <w:bCs/>
          <w:u w:val="single"/>
          <w:lang w:val="lv-LV"/>
        </w:rPr>
        <w:t>izstāšanos no biedrības</w:t>
      </w:r>
      <w:r w:rsidR="008264B3" w:rsidRPr="00DD0A9D">
        <w:rPr>
          <w:rFonts w:ascii="Times New Roman" w:hAnsi="Times New Roman"/>
          <w:b/>
          <w:bCs/>
          <w:u w:val="single"/>
          <w:lang w:val="lv-LV"/>
        </w:rPr>
        <w:t xml:space="preserve"> “</w:t>
      </w:r>
      <w:r w:rsidR="00627F19" w:rsidRPr="00DD0A9D">
        <w:rPr>
          <w:rFonts w:ascii="Times New Roman" w:hAnsi="Times New Roman"/>
          <w:b/>
          <w:bCs/>
          <w:u w:val="single"/>
          <w:lang w:val="lv-LV"/>
        </w:rPr>
        <w:t>Novadnieki</w:t>
      </w:r>
      <w:r w:rsidR="008264B3" w:rsidRPr="00DD0A9D">
        <w:rPr>
          <w:rFonts w:ascii="Times New Roman" w:hAnsi="Times New Roman"/>
          <w:b/>
          <w:bCs/>
          <w:u w:val="single"/>
          <w:lang w:val="lv-LV"/>
        </w:rPr>
        <w:t>”</w:t>
      </w:r>
    </w:p>
    <w:p w14:paraId="23955698" w14:textId="77777777" w:rsidR="004C31FD" w:rsidRPr="00DD0A9D" w:rsidRDefault="004C31FD" w:rsidP="00DD0A9D">
      <w:pPr>
        <w:rPr>
          <w:rFonts w:ascii="Times New Roman" w:hAnsi="Times New Roman"/>
          <w:b/>
          <w:bCs/>
          <w:szCs w:val="24"/>
          <w:u w:val="single"/>
          <w:lang w:val="lv-LV"/>
        </w:rPr>
      </w:pPr>
    </w:p>
    <w:p w14:paraId="3327BC11" w14:textId="77777777" w:rsidR="00EC5693" w:rsidRPr="00DD0A9D" w:rsidRDefault="00E650E8" w:rsidP="00DD0A9D">
      <w:pPr>
        <w:pStyle w:val="Pamatteksts"/>
        <w:spacing w:after="0"/>
        <w:ind w:firstLine="720"/>
        <w:jc w:val="both"/>
        <w:rPr>
          <w:rFonts w:ascii="Times New Roman" w:hAnsi="Times New Roman"/>
          <w:lang w:val="lv-LV"/>
        </w:rPr>
      </w:pPr>
      <w:r w:rsidRPr="00DD0A9D">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1666B085" w14:textId="77777777" w:rsidR="00EC5693" w:rsidRPr="00DD0A9D" w:rsidRDefault="00E650E8" w:rsidP="00DD0A9D">
      <w:pPr>
        <w:pStyle w:val="Pamatteksts"/>
        <w:spacing w:after="0"/>
        <w:ind w:firstLine="720"/>
        <w:jc w:val="both"/>
        <w:rPr>
          <w:rFonts w:ascii="Times New Roman" w:hAnsi="Times New Roman"/>
          <w:lang w:val="lv-LV"/>
        </w:rPr>
      </w:pPr>
      <w:r w:rsidRPr="00DD0A9D">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C8E97B5" w14:textId="77777777" w:rsidR="00E650E8" w:rsidRPr="00DD0A9D" w:rsidRDefault="00E650E8" w:rsidP="00DD0A9D">
      <w:pPr>
        <w:pStyle w:val="Pamatteksts"/>
        <w:spacing w:after="0"/>
        <w:ind w:firstLine="720"/>
        <w:jc w:val="both"/>
        <w:rPr>
          <w:rFonts w:ascii="Times New Roman" w:hAnsi="Times New Roman"/>
          <w:lang w:val="lv-LV"/>
        </w:rPr>
      </w:pPr>
      <w:r w:rsidRPr="00DD0A9D">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055F0035" w14:textId="768888D6" w:rsidR="00504C39" w:rsidRPr="00DD0A9D" w:rsidRDefault="00E650E8" w:rsidP="00DD0A9D">
      <w:pPr>
        <w:pStyle w:val="Pamatteksts"/>
        <w:spacing w:after="0"/>
        <w:ind w:firstLine="720"/>
        <w:jc w:val="both"/>
        <w:rPr>
          <w:rFonts w:ascii="Times New Roman" w:hAnsi="Times New Roman"/>
          <w:lang w:val="lv-LV"/>
        </w:rPr>
      </w:pPr>
      <w:r w:rsidRPr="00DD0A9D">
        <w:rPr>
          <w:rFonts w:ascii="Times New Roman" w:hAnsi="Times New Roman"/>
          <w:lang w:val="lv-LV"/>
        </w:rPr>
        <w:t xml:space="preserve">Ogres novada pašvaldība ir </w:t>
      </w:r>
      <w:r w:rsidR="008264B3" w:rsidRPr="00DD0A9D">
        <w:rPr>
          <w:rFonts w:ascii="Times New Roman" w:hAnsi="Times New Roman"/>
          <w:lang w:val="lv-LV"/>
        </w:rPr>
        <w:t>biedrības “</w:t>
      </w:r>
      <w:r w:rsidR="00627F19" w:rsidRPr="00DD0A9D">
        <w:rPr>
          <w:rFonts w:ascii="Times New Roman" w:hAnsi="Times New Roman"/>
          <w:lang w:val="lv-LV"/>
        </w:rPr>
        <w:t>Novadnieki</w:t>
      </w:r>
      <w:r w:rsidR="008264B3" w:rsidRPr="00DD0A9D">
        <w:rPr>
          <w:rFonts w:ascii="Times New Roman" w:hAnsi="Times New Roman"/>
          <w:lang w:val="lv-LV"/>
        </w:rPr>
        <w:t>”</w:t>
      </w:r>
      <w:r w:rsidR="00C6588F" w:rsidRPr="00DD0A9D">
        <w:rPr>
          <w:rFonts w:ascii="Times New Roman" w:hAnsi="Times New Roman"/>
          <w:lang w:val="lv-LV"/>
        </w:rPr>
        <w:t xml:space="preserve"> </w:t>
      </w:r>
      <w:r w:rsidRPr="00DD0A9D">
        <w:rPr>
          <w:rFonts w:ascii="Times New Roman" w:hAnsi="Times New Roman"/>
          <w:lang w:val="lv-LV"/>
        </w:rPr>
        <w:t xml:space="preserve">(turpmāk – </w:t>
      </w:r>
      <w:r w:rsidR="00504C39" w:rsidRPr="00DD0A9D">
        <w:rPr>
          <w:rFonts w:ascii="Times New Roman" w:hAnsi="Times New Roman"/>
          <w:lang w:val="lv-LV"/>
        </w:rPr>
        <w:t>Biedrība</w:t>
      </w:r>
      <w:r w:rsidRPr="00DD0A9D">
        <w:rPr>
          <w:rFonts w:ascii="Times New Roman" w:hAnsi="Times New Roman"/>
          <w:lang w:val="lv-LV"/>
        </w:rPr>
        <w:t>)</w:t>
      </w:r>
      <w:r w:rsidR="00C6588F" w:rsidRPr="00DD0A9D">
        <w:rPr>
          <w:rFonts w:ascii="Times New Roman" w:hAnsi="Times New Roman"/>
          <w:lang w:val="lv-LV"/>
        </w:rPr>
        <w:t xml:space="preserve">, </w:t>
      </w:r>
      <w:proofErr w:type="spellStart"/>
      <w:r w:rsidRPr="00DD0A9D">
        <w:rPr>
          <w:rFonts w:ascii="Times New Roman" w:hAnsi="Times New Roman"/>
          <w:lang w:val="lv-LV"/>
        </w:rPr>
        <w:t>reģ</w:t>
      </w:r>
      <w:proofErr w:type="spellEnd"/>
      <w:r w:rsidRPr="00DD0A9D">
        <w:rPr>
          <w:rFonts w:ascii="Times New Roman" w:hAnsi="Times New Roman"/>
          <w:lang w:val="lv-LV"/>
        </w:rPr>
        <w:t xml:space="preserve">. Nr. </w:t>
      </w:r>
      <w:r w:rsidR="00D756CD" w:rsidRPr="00DD0A9D">
        <w:rPr>
          <w:rFonts w:ascii="Times New Roman" w:hAnsi="Times New Roman"/>
          <w:lang w:val="lv-LV"/>
        </w:rPr>
        <w:t>40008121092</w:t>
      </w:r>
      <w:r w:rsidRPr="00DD0A9D">
        <w:rPr>
          <w:rFonts w:ascii="Times New Roman" w:hAnsi="Times New Roman"/>
          <w:lang w:val="lv-LV"/>
        </w:rPr>
        <w:t xml:space="preserve">, juridiskā adrese: </w:t>
      </w:r>
      <w:proofErr w:type="spellStart"/>
      <w:r w:rsidR="00D756CD" w:rsidRPr="00DD0A9D">
        <w:rPr>
          <w:rFonts w:ascii="Times New Roman" w:hAnsi="Times New Roman"/>
        </w:rPr>
        <w:t>Kultūras</w:t>
      </w:r>
      <w:proofErr w:type="spellEnd"/>
      <w:r w:rsidR="00D756CD" w:rsidRPr="00DD0A9D">
        <w:rPr>
          <w:rFonts w:ascii="Times New Roman" w:hAnsi="Times New Roman"/>
        </w:rPr>
        <w:t xml:space="preserve"> </w:t>
      </w:r>
      <w:proofErr w:type="spellStart"/>
      <w:r w:rsidR="00D756CD" w:rsidRPr="00DD0A9D">
        <w:rPr>
          <w:rFonts w:ascii="Times New Roman" w:hAnsi="Times New Roman"/>
        </w:rPr>
        <w:t>centrs</w:t>
      </w:r>
      <w:proofErr w:type="spellEnd"/>
      <w:r w:rsidR="00D756CD" w:rsidRPr="00DD0A9D">
        <w:rPr>
          <w:rFonts w:ascii="Times New Roman" w:hAnsi="Times New Roman"/>
        </w:rPr>
        <w:t xml:space="preserve"> “</w:t>
      </w:r>
      <w:proofErr w:type="spellStart"/>
      <w:r w:rsidR="00D756CD" w:rsidRPr="00DD0A9D">
        <w:rPr>
          <w:rFonts w:ascii="Times New Roman" w:hAnsi="Times New Roman"/>
        </w:rPr>
        <w:t>Ziediņš</w:t>
      </w:r>
      <w:proofErr w:type="spellEnd"/>
      <w:r w:rsidR="00D756CD" w:rsidRPr="00DD0A9D">
        <w:rPr>
          <w:rFonts w:ascii="Times New Roman" w:hAnsi="Times New Roman"/>
        </w:rPr>
        <w:t xml:space="preserve">”, </w:t>
      </w:r>
      <w:proofErr w:type="spellStart"/>
      <w:r w:rsidR="00D756CD" w:rsidRPr="00DD0A9D">
        <w:rPr>
          <w:rFonts w:ascii="Times New Roman" w:hAnsi="Times New Roman"/>
        </w:rPr>
        <w:t>Lēdmane</w:t>
      </w:r>
      <w:proofErr w:type="spellEnd"/>
      <w:r w:rsidR="00D756CD" w:rsidRPr="00DD0A9D">
        <w:rPr>
          <w:rFonts w:ascii="Times New Roman" w:hAnsi="Times New Roman"/>
        </w:rPr>
        <w:t xml:space="preserve">, </w:t>
      </w:r>
      <w:proofErr w:type="spellStart"/>
      <w:r w:rsidR="00D756CD" w:rsidRPr="00DD0A9D">
        <w:rPr>
          <w:rFonts w:ascii="Times New Roman" w:hAnsi="Times New Roman"/>
        </w:rPr>
        <w:t>Lēdmanes</w:t>
      </w:r>
      <w:proofErr w:type="spellEnd"/>
      <w:r w:rsidR="00D756CD" w:rsidRPr="00DD0A9D">
        <w:rPr>
          <w:rFonts w:ascii="Times New Roman" w:hAnsi="Times New Roman"/>
        </w:rPr>
        <w:t xml:space="preserve"> </w:t>
      </w:r>
      <w:proofErr w:type="spellStart"/>
      <w:r w:rsidR="00D756CD" w:rsidRPr="00DD0A9D">
        <w:rPr>
          <w:rFonts w:ascii="Times New Roman" w:hAnsi="Times New Roman"/>
        </w:rPr>
        <w:t>pag</w:t>
      </w:r>
      <w:proofErr w:type="spellEnd"/>
      <w:r w:rsidR="00D756CD" w:rsidRPr="00DD0A9D">
        <w:rPr>
          <w:rFonts w:ascii="Times New Roman" w:hAnsi="Times New Roman"/>
        </w:rPr>
        <w:t xml:space="preserve">., Ogres </w:t>
      </w:r>
      <w:proofErr w:type="spellStart"/>
      <w:r w:rsidR="00D756CD" w:rsidRPr="00DD0A9D">
        <w:rPr>
          <w:rFonts w:ascii="Times New Roman" w:hAnsi="Times New Roman"/>
        </w:rPr>
        <w:t>nov.</w:t>
      </w:r>
      <w:proofErr w:type="spellEnd"/>
      <w:r w:rsidR="00D756CD" w:rsidRPr="00DD0A9D">
        <w:rPr>
          <w:rFonts w:ascii="Times New Roman" w:hAnsi="Times New Roman"/>
        </w:rPr>
        <w:t>, LV-5011</w:t>
      </w:r>
      <w:r w:rsidRPr="00DD0A9D">
        <w:rPr>
          <w:rFonts w:ascii="Times New Roman" w:hAnsi="Times New Roman"/>
          <w:lang w:val="lv-LV"/>
        </w:rPr>
        <w:t xml:space="preserve">, biedrs kopš </w:t>
      </w:r>
      <w:r w:rsidR="002250ED" w:rsidRPr="00DD0A9D">
        <w:rPr>
          <w:rFonts w:ascii="Times New Roman" w:hAnsi="Times New Roman"/>
          <w:lang w:val="lv-LV"/>
        </w:rPr>
        <w:t>20</w:t>
      </w:r>
      <w:r w:rsidR="00D756CD" w:rsidRPr="00DD0A9D">
        <w:rPr>
          <w:rFonts w:ascii="Times New Roman" w:hAnsi="Times New Roman"/>
          <w:lang w:val="lv-LV"/>
        </w:rPr>
        <w:t>07</w:t>
      </w:r>
      <w:r w:rsidRPr="00DD0A9D">
        <w:rPr>
          <w:rFonts w:ascii="Times New Roman" w:hAnsi="Times New Roman"/>
          <w:lang w:val="lv-LV"/>
        </w:rPr>
        <w:t>.gada, dalības maksa</w:t>
      </w:r>
      <w:r w:rsidR="00504C39" w:rsidRPr="00DD0A9D">
        <w:rPr>
          <w:rFonts w:ascii="Times New Roman" w:hAnsi="Times New Roman"/>
          <w:lang w:val="lv-LV"/>
        </w:rPr>
        <w:t xml:space="preserve"> </w:t>
      </w:r>
      <w:r w:rsidRPr="00DD0A9D">
        <w:rPr>
          <w:rFonts w:ascii="Times New Roman" w:hAnsi="Times New Roman"/>
          <w:lang w:val="lv-LV"/>
        </w:rPr>
        <w:t xml:space="preserve">– </w:t>
      </w:r>
      <w:r w:rsidR="00310273" w:rsidRPr="00DD0A9D">
        <w:rPr>
          <w:rFonts w:ascii="Times New Roman" w:hAnsi="Times New Roman"/>
          <w:lang w:val="lv-LV"/>
        </w:rPr>
        <w:t xml:space="preserve">0 </w:t>
      </w:r>
      <w:r w:rsidRPr="00DD0A9D">
        <w:rPr>
          <w:rFonts w:ascii="Times New Roman" w:hAnsi="Times New Roman"/>
          <w:lang w:val="lv-LV"/>
        </w:rPr>
        <w:t>eiro</w:t>
      </w:r>
      <w:r w:rsidR="00EC5693" w:rsidRPr="00DD0A9D">
        <w:rPr>
          <w:rFonts w:ascii="Times New Roman" w:hAnsi="Times New Roman"/>
          <w:lang w:val="lv-LV"/>
        </w:rPr>
        <w:t>.</w:t>
      </w:r>
    </w:p>
    <w:p w14:paraId="0E7C3787" w14:textId="526E88D1" w:rsidR="00D756CD" w:rsidRPr="00DD0A9D" w:rsidRDefault="00D756CD" w:rsidP="00DD0A9D">
      <w:pPr>
        <w:pStyle w:val="Pamatteksts"/>
        <w:spacing w:after="0"/>
        <w:ind w:firstLine="720"/>
        <w:jc w:val="both"/>
        <w:rPr>
          <w:rFonts w:ascii="Times New Roman" w:hAnsi="Times New Roman"/>
          <w:lang w:val="lv-LV"/>
        </w:rPr>
      </w:pPr>
      <w:r w:rsidRPr="00DD0A9D">
        <w:rPr>
          <w:rFonts w:ascii="Times New Roman" w:hAnsi="Times New Roman"/>
          <w:lang w:val="lv-LV"/>
        </w:rPr>
        <w:t xml:space="preserve">Biedrības </w:t>
      </w:r>
      <w:proofErr w:type="spellStart"/>
      <w:r w:rsidRPr="00DD0A9D">
        <w:rPr>
          <w:rFonts w:ascii="Times New Roman" w:hAnsi="Times New Roman"/>
          <w:lang w:val="lv-LV"/>
        </w:rPr>
        <w:t>mērķ</w:t>
      </w:r>
      <w:proofErr w:type="spellEnd"/>
      <w:r w:rsidR="00A37534" w:rsidRPr="00DD0A9D">
        <w:rPr>
          <w:rFonts w:ascii="Times New Roman" w:hAnsi="Times New Roman"/>
          <w:lang w:val="lv-LV"/>
        </w:rPr>
        <w:t xml:space="preserve"> ir</w:t>
      </w:r>
      <w:r w:rsidRPr="00DD0A9D">
        <w:rPr>
          <w:rFonts w:ascii="Times New Roman" w:hAnsi="Times New Roman"/>
          <w:lang w:val="lv-LV"/>
        </w:rPr>
        <w:t>i:</w:t>
      </w:r>
    </w:p>
    <w:p w14:paraId="1D6220AB" w14:textId="77777777" w:rsidR="00D756CD" w:rsidRPr="00DD0A9D" w:rsidRDefault="00D756CD" w:rsidP="00DD0A9D">
      <w:pPr>
        <w:pStyle w:val="Pamatteksts"/>
        <w:numPr>
          <w:ilvl w:val="0"/>
          <w:numId w:val="10"/>
        </w:numPr>
        <w:spacing w:after="0"/>
        <w:ind w:left="993" w:hanging="284"/>
        <w:jc w:val="both"/>
        <w:rPr>
          <w:rFonts w:ascii="Times New Roman" w:hAnsi="Times New Roman"/>
          <w:lang w:val="lv-LV"/>
        </w:rPr>
      </w:pPr>
      <w:proofErr w:type="spellStart"/>
      <w:r w:rsidRPr="00DD0A9D">
        <w:rPr>
          <w:rFonts w:ascii="Times New Roman" w:hAnsi="Times New Roman"/>
        </w:rPr>
        <w:t>organizēt</w:t>
      </w:r>
      <w:proofErr w:type="spellEnd"/>
      <w:r w:rsidRPr="00DD0A9D">
        <w:rPr>
          <w:rFonts w:ascii="Times New Roman" w:hAnsi="Times New Roman"/>
        </w:rPr>
        <w:t xml:space="preserve"> un </w:t>
      </w:r>
      <w:proofErr w:type="spellStart"/>
      <w:r w:rsidRPr="00DD0A9D">
        <w:rPr>
          <w:rFonts w:ascii="Times New Roman" w:hAnsi="Times New Roman"/>
        </w:rPr>
        <w:t>aktivizēt</w:t>
      </w:r>
      <w:proofErr w:type="spellEnd"/>
      <w:r w:rsidRPr="00DD0A9D">
        <w:rPr>
          <w:rFonts w:ascii="Times New Roman" w:hAnsi="Times New Roman"/>
        </w:rPr>
        <w:t xml:space="preserve"> </w:t>
      </w:r>
      <w:proofErr w:type="spellStart"/>
      <w:r w:rsidRPr="00DD0A9D">
        <w:rPr>
          <w:rFonts w:ascii="Times New Roman" w:hAnsi="Times New Roman"/>
        </w:rPr>
        <w:t>pagasta</w:t>
      </w:r>
      <w:proofErr w:type="spellEnd"/>
      <w:r w:rsidRPr="00DD0A9D">
        <w:rPr>
          <w:rFonts w:ascii="Times New Roman" w:hAnsi="Times New Roman"/>
        </w:rPr>
        <w:t xml:space="preserve"> </w:t>
      </w:r>
      <w:proofErr w:type="spellStart"/>
      <w:r w:rsidRPr="00DD0A9D">
        <w:rPr>
          <w:rFonts w:ascii="Times New Roman" w:hAnsi="Times New Roman"/>
        </w:rPr>
        <w:t>sabiedrisko</w:t>
      </w:r>
      <w:proofErr w:type="spellEnd"/>
      <w:r w:rsidRPr="00DD0A9D">
        <w:rPr>
          <w:rFonts w:ascii="Times New Roman" w:hAnsi="Times New Roman"/>
        </w:rPr>
        <w:t xml:space="preserve"> </w:t>
      </w:r>
      <w:proofErr w:type="spellStart"/>
      <w:r w:rsidRPr="00DD0A9D">
        <w:rPr>
          <w:rFonts w:ascii="Times New Roman" w:hAnsi="Times New Roman"/>
        </w:rPr>
        <w:t>dzīvi</w:t>
      </w:r>
      <w:proofErr w:type="spellEnd"/>
      <w:r w:rsidRPr="00DD0A9D">
        <w:rPr>
          <w:rFonts w:ascii="Times New Roman" w:hAnsi="Times New Roman"/>
        </w:rPr>
        <w:t>;</w:t>
      </w:r>
    </w:p>
    <w:p w14:paraId="289791B3" w14:textId="2E31A169" w:rsidR="00504C39" w:rsidRPr="00DD0A9D" w:rsidRDefault="00684A2C" w:rsidP="00DD0A9D">
      <w:pPr>
        <w:pStyle w:val="Pamatteksts"/>
        <w:numPr>
          <w:ilvl w:val="0"/>
          <w:numId w:val="10"/>
        </w:numPr>
        <w:spacing w:after="0"/>
        <w:ind w:left="993" w:hanging="284"/>
        <w:jc w:val="both"/>
        <w:rPr>
          <w:rFonts w:ascii="Times New Roman" w:hAnsi="Times New Roman"/>
          <w:lang w:val="lv-LV"/>
        </w:rPr>
      </w:pPr>
      <w:proofErr w:type="spellStart"/>
      <w:r w:rsidRPr="00DD0A9D">
        <w:rPr>
          <w:rFonts w:ascii="Times New Roman" w:hAnsi="Times New Roman"/>
        </w:rPr>
        <w:t>v</w:t>
      </w:r>
      <w:r w:rsidR="00D756CD" w:rsidRPr="00DD0A9D">
        <w:rPr>
          <w:rFonts w:ascii="Times New Roman" w:hAnsi="Times New Roman"/>
        </w:rPr>
        <w:t>eicināt</w:t>
      </w:r>
      <w:proofErr w:type="spellEnd"/>
      <w:r w:rsidR="00D756CD" w:rsidRPr="00DD0A9D">
        <w:rPr>
          <w:rFonts w:ascii="Times New Roman" w:hAnsi="Times New Roman"/>
        </w:rPr>
        <w:t xml:space="preserve"> </w:t>
      </w:r>
      <w:proofErr w:type="spellStart"/>
      <w:r w:rsidR="00D756CD" w:rsidRPr="00DD0A9D">
        <w:rPr>
          <w:rFonts w:ascii="Times New Roman" w:hAnsi="Times New Roman"/>
        </w:rPr>
        <w:t>kultūras</w:t>
      </w:r>
      <w:proofErr w:type="spellEnd"/>
      <w:r w:rsidR="00D756CD" w:rsidRPr="00DD0A9D">
        <w:rPr>
          <w:rFonts w:ascii="Times New Roman" w:hAnsi="Times New Roman"/>
        </w:rPr>
        <w:t xml:space="preserve"> </w:t>
      </w:r>
      <w:proofErr w:type="spellStart"/>
      <w:r w:rsidR="00D756CD" w:rsidRPr="00DD0A9D">
        <w:rPr>
          <w:rFonts w:ascii="Times New Roman" w:hAnsi="Times New Roman"/>
        </w:rPr>
        <w:t>vērtību</w:t>
      </w:r>
      <w:proofErr w:type="spellEnd"/>
      <w:r w:rsidR="00D756CD" w:rsidRPr="00DD0A9D">
        <w:rPr>
          <w:rFonts w:ascii="Times New Roman" w:hAnsi="Times New Roman"/>
        </w:rPr>
        <w:t xml:space="preserve"> </w:t>
      </w:r>
      <w:proofErr w:type="spellStart"/>
      <w:r w:rsidR="00D756CD" w:rsidRPr="00DD0A9D">
        <w:rPr>
          <w:rFonts w:ascii="Times New Roman" w:hAnsi="Times New Roman"/>
        </w:rPr>
        <w:t>radīšanu</w:t>
      </w:r>
      <w:proofErr w:type="spellEnd"/>
      <w:r w:rsidR="00D756CD" w:rsidRPr="00DD0A9D">
        <w:rPr>
          <w:rFonts w:ascii="Times New Roman" w:hAnsi="Times New Roman"/>
        </w:rPr>
        <w:t xml:space="preserve"> </w:t>
      </w:r>
      <w:proofErr w:type="spellStart"/>
      <w:r w:rsidR="00D756CD" w:rsidRPr="00DD0A9D">
        <w:rPr>
          <w:rFonts w:ascii="Times New Roman" w:hAnsi="Times New Roman"/>
        </w:rPr>
        <w:t>pagasta</w:t>
      </w:r>
      <w:proofErr w:type="spellEnd"/>
      <w:r w:rsidR="00D756CD" w:rsidRPr="00DD0A9D">
        <w:rPr>
          <w:rFonts w:ascii="Times New Roman" w:hAnsi="Times New Roman"/>
        </w:rPr>
        <w:t xml:space="preserve"> </w:t>
      </w:r>
      <w:proofErr w:type="spellStart"/>
      <w:r w:rsidR="00D756CD" w:rsidRPr="00DD0A9D">
        <w:rPr>
          <w:rFonts w:ascii="Times New Roman" w:hAnsi="Times New Roman"/>
        </w:rPr>
        <w:t>iedzīvotāju</w:t>
      </w:r>
      <w:proofErr w:type="spellEnd"/>
      <w:r w:rsidR="00D756CD" w:rsidRPr="00DD0A9D">
        <w:rPr>
          <w:rFonts w:ascii="Times New Roman" w:hAnsi="Times New Roman"/>
        </w:rPr>
        <w:t xml:space="preserve"> </w:t>
      </w:r>
      <w:proofErr w:type="spellStart"/>
      <w:r w:rsidR="00D756CD" w:rsidRPr="00DD0A9D">
        <w:rPr>
          <w:rFonts w:ascii="Times New Roman" w:hAnsi="Times New Roman"/>
        </w:rPr>
        <w:t>vidū</w:t>
      </w:r>
      <w:proofErr w:type="spellEnd"/>
      <w:r w:rsidR="00D756CD" w:rsidRPr="00DD0A9D">
        <w:rPr>
          <w:rFonts w:ascii="Times New Roman" w:hAnsi="Times New Roman"/>
        </w:rPr>
        <w:t xml:space="preserve">, to </w:t>
      </w:r>
      <w:proofErr w:type="spellStart"/>
      <w:r w:rsidR="00D756CD" w:rsidRPr="00DD0A9D">
        <w:rPr>
          <w:rFonts w:ascii="Times New Roman" w:hAnsi="Times New Roman"/>
        </w:rPr>
        <w:t>popularizēšana</w:t>
      </w:r>
      <w:proofErr w:type="spellEnd"/>
      <w:r w:rsidR="00D756CD" w:rsidRPr="00DD0A9D">
        <w:rPr>
          <w:rFonts w:ascii="Times New Roman" w:hAnsi="Times New Roman"/>
        </w:rPr>
        <w:t xml:space="preserve"> un </w:t>
      </w:r>
      <w:proofErr w:type="spellStart"/>
      <w:r w:rsidR="00D756CD" w:rsidRPr="00DD0A9D">
        <w:rPr>
          <w:rFonts w:ascii="Times New Roman" w:hAnsi="Times New Roman"/>
        </w:rPr>
        <w:t>saglabāšana</w:t>
      </w:r>
      <w:proofErr w:type="spellEnd"/>
      <w:r w:rsidR="002250ED" w:rsidRPr="00DD0A9D">
        <w:rPr>
          <w:rFonts w:ascii="Times New Roman" w:hAnsi="Times New Roman"/>
          <w:lang w:val="lv-LV"/>
        </w:rPr>
        <w:t>.</w:t>
      </w:r>
    </w:p>
    <w:p w14:paraId="59BD4C74" w14:textId="77777777" w:rsidR="00951401" w:rsidRPr="00DD0A9D" w:rsidRDefault="00951401" w:rsidP="00DD0A9D">
      <w:pPr>
        <w:pStyle w:val="Pamatteksts"/>
        <w:spacing w:after="0"/>
        <w:ind w:firstLine="720"/>
        <w:jc w:val="both"/>
        <w:rPr>
          <w:rFonts w:ascii="Times New Roman" w:hAnsi="Times New Roman"/>
          <w:lang w:val="lv-LV"/>
        </w:rPr>
      </w:pPr>
      <w:r w:rsidRPr="00DD0A9D">
        <w:rPr>
          <w:rFonts w:ascii="Times New Roman" w:hAnsi="Times New Roman"/>
          <w:lang w:val="lv-LV"/>
        </w:rPr>
        <w:t>Saskaņā ar Pašvaldību likuma 79.panta trešo daļu priekšnosacījumi dalības izvērtēšanai:</w:t>
      </w:r>
    </w:p>
    <w:p w14:paraId="4E2AE278" w14:textId="77777777" w:rsidR="00951401" w:rsidRPr="00DD0A9D" w:rsidRDefault="00951401" w:rsidP="00DD0A9D">
      <w:pPr>
        <w:pStyle w:val="Pamatteksts"/>
        <w:numPr>
          <w:ilvl w:val="0"/>
          <w:numId w:val="8"/>
        </w:numPr>
        <w:spacing w:after="0"/>
        <w:jc w:val="both"/>
        <w:rPr>
          <w:rFonts w:ascii="Times New Roman" w:hAnsi="Times New Roman"/>
          <w:lang w:val="lv-LV"/>
        </w:rPr>
      </w:pPr>
      <w:r w:rsidRPr="00DD0A9D">
        <w:rPr>
          <w:rFonts w:ascii="Times New Roman" w:hAnsi="Times New Roman"/>
          <w:lang w:val="lv-LV"/>
        </w:rPr>
        <w:t>Dalības pamatā jābūt vietējās sabiedrības iniciatīvai;</w:t>
      </w:r>
    </w:p>
    <w:p w14:paraId="5E3EF7C0" w14:textId="77777777" w:rsidR="00951401" w:rsidRPr="00DD0A9D" w:rsidRDefault="00951401" w:rsidP="00DD0A9D">
      <w:pPr>
        <w:pStyle w:val="Pamatteksts"/>
        <w:numPr>
          <w:ilvl w:val="0"/>
          <w:numId w:val="8"/>
        </w:numPr>
        <w:spacing w:after="0"/>
        <w:jc w:val="both"/>
        <w:rPr>
          <w:rFonts w:ascii="Times New Roman" w:hAnsi="Times New Roman"/>
          <w:lang w:val="lv-LV"/>
        </w:rPr>
      </w:pPr>
      <w:r w:rsidRPr="00DD0A9D">
        <w:rPr>
          <w:rFonts w:ascii="Times New Roman" w:hAnsi="Times New Roman"/>
          <w:lang w:val="lv-LV"/>
        </w:rPr>
        <w:t>Biedrība/ nodibinājums veicina Ogres novada teritorijas attīstību;</w:t>
      </w:r>
    </w:p>
    <w:p w14:paraId="30B358A4" w14:textId="77777777" w:rsidR="00951401" w:rsidRPr="00DD0A9D" w:rsidRDefault="00951401" w:rsidP="00DD0A9D">
      <w:pPr>
        <w:pStyle w:val="Pamatteksts"/>
        <w:numPr>
          <w:ilvl w:val="0"/>
          <w:numId w:val="8"/>
        </w:numPr>
        <w:spacing w:after="0"/>
        <w:jc w:val="both"/>
        <w:rPr>
          <w:rFonts w:ascii="Times New Roman" w:hAnsi="Times New Roman"/>
          <w:lang w:val="lv-LV"/>
        </w:rPr>
      </w:pPr>
      <w:r w:rsidRPr="00DD0A9D">
        <w:rPr>
          <w:rFonts w:ascii="Times New Roman" w:hAnsi="Times New Roman"/>
          <w:lang w:val="lv-LV"/>
        </w:rPr>
        <w:t>Apstākļu kopums, ka tieši un tikai ar biedrību/ nodibinājumu kā organizācijas formu ir iespējams veikt tās funkcijas un mērķus, kas konkrētajā gadījumā ir noteikti.</w:t>
      </w:r>
    </w:p>
    <w:p w14:paraId="305D5BF2" w14:textId="73653C9A" w:rsidR="00D756CD" w:rsidRPr="00DD0A9D" w:rsidRDefault="00B43055" w:rsidP="00DD0A9D">
      <w:pPr>
        <w:pStyle w:val="Pamatteksts"/>
        <w:spacing w:after="0"/>
        <w:ind w:firstLine="709"/>
        <w:jc w:val="both"/>
        <w:rPr>
          <w:rFonts w:ascii="Times New Roman" w:hAnsi="Times New Roman"/>
          <w:lang w:val="lv-LV"/>
        </w:rPr>
      </w:pPr>
      <w:r w:rsidRPr="00DD0A9D">
        <w:rPr>
          <w:rFonts w:ascii="Times New Roman" w:hAnsi="Times New Roman"/>
          <w:lang w:val="lv-LV"/>
        </w:rPr>
        <w:t xml:space="preserve">Savā darbībā </w:t>
      </w:r>
      <w:r w:rsidR="00D756CD" w:rsidRPr="00DD0A9D">
        <w:rPr>
          <w:rFonts w:ascii="Times New Roman" w:hAnsi="Times New Roman"/>
          <w:lang w:val="lv-LV"/>
        </w:rPr>
        <w:t xml:space="preserve">Biedrība </w:t>
      </w:r>
      <w:r w:rsidRPr="00DD0A9D">
        <w:rPr>
          <w:rFonts w:ascii="Times New Roman" w:hAnsi="Times New Roman"/>
          <w:lang w:val="lv-LV"/>
        </w:rPr>
        <w:t>ir veicinājusi</w:t>
      </w:r>
      <w:r w:rsidR="00D756CD" w:rsidRPr="00DD0A9D">
        <w:rPr>
          <w:rFonts w:ascii="Times New Roman" w:hAnsi="Times New Roman"/>
          <w:lang w:val="lv-LV"/>
        </w:rPr>
        <w:t xml:space="preserve"> Ogres novada </w:t>
      </w:r>
      <w:r w:rsidRPr="00DD0A9D">
        <w:rPr>
          <w:rFonts w:ascii="Times New Roman" w:hAnsi="Times New Roman"/>
          <w:lang w:val="lv-LV"/>
        </w:rPr>
        <w:t xml:space="preserve">administratīvās </w:t>
      </w:r>
      <w:r w:rsidR="00D756CD" w:rsidRPr="00DD0A9D">
        <w:rPr>
          <w:rFonts w:ascii="Times New Roman" w:hAnsi="Times New Roman"/>
          <w:lang w:val="lv-LV"/>
        </w:rPr>
        <w:t>teritorijas attīstību, piedaloties dažādos projektos, kā piemēram, „Rotaļu laukuma izveidošana”; “Vēstures liecība - Lēdmanes muiža” un  brošūras „Lēdmanes muiža” izdošana; “Lēdmanes ģimeņu centra izveidošana”; “Tautas tērps - mana rota”; “Aicinājums”, projekti “Sarunas ar novadniekiem”; “Lēdmanes tautas nama fasādes apzaļumošana” u.c. projekti.</w:t>
      </w:r>
      <w:r w:rsidRPr="00DD0A9D">
        <w:rPr>
          <w:rFonts w:ascii="Times New Roman" w:hAnsi="Times New Roman"/>
          <w:lang w:val="lv-LV"/>
        </w:rPr>
        <w:t xml:space="preserve"> Tomēr, ņemot vērā, ka iepriekš minētie projekti jau īstenoti un šobrīd Biedrība neīsteno jaunus projektus Ogres novada administratīvajā teritorijā,</w:t>
      </w:r>
      <w:r w:rsidR="00C04BA4" w:rsidRPr="00DD0A9D">
        <w:rPr>
          <w:rFonts w:ascii="Times New Roman" w:hAnsi="Times New Roman"/>
          <w:lang w:val="lv-LV"/>
        </w:rPr>
        <w:t xml:space="preserve"> Ogres novada p</w:t>
      </w:r>
      <w:r w:rsidRPr="00DD0A9D">
        <w:rPr>
          <w:rFonts w:ascii="Times New Roman" w:hAnsi="Times New Roman"/>
          <w:lang w:val="lv-LV"/>
        </w:rPr>
        <w:t>ašvaldībai nav lietderīgi turpināt dalību biedrībā.</w:t>
      </w:r>
    </w:p>
    <w:p w14:paraId="11C250D1" w14:textId="23A77245" w:rsidR="00F72918" w:rsidRPr="00DD0A9D" w:rsidRDefault="008015AA" w:rsidP="00DD0A9D">
      <w:pPr>
        <w:pStyle w:val="Pamatteksts"/>
        <w:spacing w:after="0"/>
        <w:ind w:firstLine="720"/>
        <w:jc w:val="both"/>
        <w:rPr>
          <w:rFonts w:ascii="Times New Roman" w:hAnsi="Times New Roman"/>
          <w:lang w:val="lv-LV"/>
        </w:rPr>
      </w:pPr>
      <w:r w:rsidRPr="00DD0A9D">
        <w:rPr>
          <w:rFonts w:ascii="Times New Roman" w:hAnsi="Times New Roman"/>
          <w:lang w:val="lv-LV"/>
        </w:rPr>
        <w:t>Ievērojot iepriekš minēto un, pamatojoties uz Pašvaldību likuma 10.panta pirmās daļas 9.punktu, pārejas noteikumu 10.punktu un 79.panta trešo daļu, Biedrību un nodibinājumu likuma 29.panta ceturto daļu, 30.pantu,</w:t>
      </w:r>
    </w:p>
    <w:p w14:paraId="66A30AE9" w14:textId="77777777" w:rsidR="00F72918" w:rsidRDefault="00F72918" w:rsidP="00DD0A9D">
      <w:pPr>
        <w:pStyle w:val="Pamatteksts"/>
        <w:spacing w:after="0"/>
        <w:ind w:firstLine="720"/>
        <w:jc w:val="both"/>
        <w:rPr>
          <w:rFonts w:ascii="Times New Roman" w:hAnsi="Times New Roman"/>
          <w:lang w:val="lv-LV"/>
        </w:rPr>
      </w:pPr>
    </w:p>
    <w:p w14:paraId="6B54E7EA" w14:textId="77777777" w:rsidR="00DD0A9D" w:rsidRDefault="00DD0A9D" w:rsidP="00DD0A9D">
      <w:pPr>
        <w:pStyle w:val="Pamatteksts"/>
        <w:spacing w:after="0"/>
        <w:ind w:firstLine="720"/>
        <w:jc w:val="both"/>
        <w:rPr>
          <w:rFonts w:ascii="Times New Roman" w:hAnsi="Times New Roman"/>
          <w:lang w:val="lv-LV"/>
        </w:rPr>
      </w:pPr>
    </w:p>
    <w:p w14:paraId="663ACF81" w14:textId="77777777" w:rsidR="00DD0A9D" w:rsidRPr="00DD0A9D" w:rsidRDefault="00DD0A9D" w:rsidP="00DD0A9D">
      <w:pPr>
        <w:pStyle w:val="Pamatteksts"/>
        <w:spacing w:after="0"/>
        <w:ind w:firstLine="720"/>
        <w:jc w:val="both"/>
        <w:rPr>
          <w:rFonts w:ascii="Times New Roman" w:hAnsi="Times New Roman"/>
          <w:lang w:val="lv-LV"/>
        </w:rPr>
      </w:pPr>
    </w:p>
    <w:p w14:paraId="6B77ED22" w14:textId="77777777" w:rsidR="00DD0A9D" w:rsidRPr="00DD0A9D" w:rsidRDefault="00DD0A9D" w:rsidP="00DD0A9D">
      <w:pPr>
        <w:jc w:val="center"/>
        <w:rPr>
          <w:rFonts w:ascii="Times New Roman" w:hAnsi="Times New Roman"/>
          <w:b/>
          <w:szCs w:val="24"/>
        </w:rPr>
      </w:pPr>
      <w:proofErr w:type="spellStart"/>
      <w:r w:rsidRPr="00DD0A9D">
        <w:rPr>
          <w:rFonts w:ascii="Times New Roman" w:hAnsi="Times New Roman"/>
          <w:b/>
          <w:szCs w:val="24"/>
        </w:rPr>
        <w:lastRenderedPageBreak/>
        <w:t>balsojot</w:t>
      </w:r>
      <w:proofErr w:type="spellEnd"/>
      <w:r w:rsidRPr="00DD0A9D">
        <w:rPr>
          <w:rFonts w:ascii="Times New Roman" w:hAnsi="Times New Roman"/>
          <w:b/>
          <w:szCs w:val="24"/>
        </w:rPr>
        <w:t xml:space="preserve">: </w:t>
      </w:r>
      <w:r w:rsidRPr="00DD0A9D">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DD0A9D">
        <w:rPr>
          <w:rFonts w:ascii="Times New Roman" w:hAnsi="Times New Roman"/>
          <w:b/>
          <w:szCs w:val="24"/>
        </w:rPr>
        <w:t xml:space="preserve"> </w:t>
      </w:r>
    </w:p>
    <w:p w14:paraId="72D10F16" w14:textId="77777777" w:rsidR="00DD0A9D" w:rsidRPr="00DD0A9D" w:rsidRDefault="00DD0A9D" w:rsidP="00DD0A9D">
      <w:pPr>
        <w:jc w:val="center"/>
        <w:rPr>
          <w:rFonts w:ascii="Times New Roman" w:hAnsi="Times New Roman"/>
          <w:b/>
          <w:szCs w:val="24"/>
        </w:rPr>
      </w:pPr>
      <w:r w:rsidRPr="00DD0A9D">
        <w:rPr>
          <w:rFonts w:ascii="Times New Roman" w:hAnsi="Times New Roman"/>
          <w:szCs w:val="24"/>
        </w:rPr>
        <w:t xml:space="preserve">Ogres </w:t>
      </w:r>
      <w:proofErr w:type="spellStart"/>
      <w:r w:rsidRPr="00DD0A9D">
        <w:rPr>
          <w:rFonts w:ascii="Times New Roman" w:hAnsi="Times New Roman"/>
          <w:szCs w:val="24"/>
        </w:rPr>
        <w:t>novada</w:t>
      </w:r>
      <w:proofErr w:type="spellEnd"/>
      <w:r w:rsidRPr="00DD0A9D">
        <w:rPr>
          <w:rFonts w:ascii="Times New Roman" w:hAnsi="Times New Roman"/>
          <w:szCs w:val="24"/>
        </w:rPr>
        <w:t xml:space="preserve"> </w:t>
      </w:r>
      <w:proofErr w:type="spellStart"/>
      <w:r w:rsidRPr="00DD0A9D">
        <w:rPr>
          <w:rFonts w:ascii="Times New Roman" w:hAnsi="Times New Roman"/>
          <w:szCs w:val="24"/>
        </w:rPr>
        <w:t>pašvaldības</w:t>
      </w:r>
      <w:proofErr w:type="spellEnd"/>
      <w:r w:rsidRPr="00DD0A9D">
        <w:rPr>
          <w:rFonts w:ascii="Times New Roman" w:hAnsi="Times New Roman"/>
          <w:szCs w:val="24"/>
        </w:rPr>
        <w:t xml:space="preserve"> dome</w:t>
      </w:r>
      <w:r w:rsidRPr="00DD0A9D">
        <w:rPr>
          <w:rFonts w:ascii="Times New Roman" w:hAnsi="Times New Roman"/>
          <w:b/>
          <w:szCs w:val="24"/>
        </w:rPr>
        <w:t xml:space="preserve"> NOLEMJ:</w:t>
      </w:r>
    </w:p>
    <w:p w14:paraId="6A3E4239" w14:textId="77777777" w:rsidR="00654444" w:rsidRPr="00DD0A9D" w:rsidRDefault="00654444" w:rsidP="00DD0A9D">
      <w:pPr>
        <w:shd w:val="clear" w:color="auto" w:fill="FFFFFF"/>
        <w:ind w:firstLine="720"/>
        <w:jc w:val="both"/>
        <w:rPr>
          <w:rFonts w:ascii="Times New Roman" w:hAnsi="Times New Roman"/>
          <w:lang w:val="lv-LV"/>
        </w:rPr>
      </w:pPr>
    </w:p>
    <w:p w14:paraId="717F7120" w14:textId="3548E87E" w:rsidR="00BB27F6" w:rsidRPr="00DD0A9D" w:rsidRDefault="00F52D97" w:rsidP="00DD0A9D">
      <w:pPr>
        <w:pStyle w:val="Sarakstarindkopa"/>
        <w:numPr>
          <w:ilvl w:val="0"/>
          <w:numId w:val="6"/>
        </w:numPr>
        <w:shd w:val="clear" w:color="auto" w:fill="FFFFFF"/>
        <w:ind w:left="426" w:hanging="426"/>
        <w:contextualSpacing w:val="0"/>
        <w:jc w:val="both"/>
        <w:rPr>
          <w:rFonts w:ascii="Times New Roman" w:hAnsi="Times New Roman"/>
          <w:lang w:val="lv-LV"/>
        </w:rPr>
      </w:pPr>
      <w:bookmarkStart w:id="0" w:name="_Hlk138928558"/>
      <w:r w:rsidRPr="00DD0A9D">
        <w:rPr>
          <w:rFonts w:ascii="Times New Roman" w:hAnsi="Times New Roman"/>
          <w:lang w:val="lv-LV"/>
        </w:rPr>
        <w:t xml:space="preserve">Ogres novada pašvaldība izstājas no </w:t>
      </w:r>
      <w:r w:rsidR="008264B3" w:rsidRPr="00DD0A9D">
        <w:rPr>
          <w:rFonts w:ascii="Times New Roman" w:hAnsi="Times New Roman"/>
          <w:lang w:val="lv-LV"/>
        </w:rPr>
        <w:t>biedrīb</w:t>
      </w:r>
      <w:r w:rsidRPr="00DD0A9D">
        <w:rPr>
          <w:rFonts w:ascii="Times New Roman" w:hAnsi="Times New Roman"/>
          <w:lang w:val="lv-LV"/>
        </w:rPr>
        <w:t>as</w:t>
      </w:r>
      <w:r w:rsidR="008264B3" w:rsidRPr="00DD0A9D">
        <w:rPr>
          <w:rFonts w:ascii="Times New Roman" w:hAnsi="Times New Roman"/>
          <w:lang w:val="lv-LV"/>
        </w:rPr>
        <w:t xml:space="preserve"> “</w:t>
      </w:r>
      <w:r w:rsidR="00627F19" w:rsidRPr="00DD0A9D">
        <w:rPr>
          <w:rFonts w:ascii="Times New Roman" w:hAnsi="Times New Roman"/>
          <w:bCs/>
          <w:lang w:val="lv-LV"/>
        </w:rPr>
        <w:t>Novadnieki</w:t>
      </w:r>
      <w:r w:rsidR="008264B3" w:rsidRPr="00DD0A9D">
        <w:rPr>
          <w:rFonts w:ascii="Times New Roman" w:hAnsi="Times New Roman"/>
          <w:lang w:val="lv-LV"/>
        </w:rPr>
        <w:t>”</w:t>
      </w:r>
      <w:r w:rsidR="00F72918" w:rsidRPr="00DD0A9D">
        <w:rPr>
          <w:rFonts w:ascii="Times New Roman" w:hAnsi="Times New Roman"/>
          <w:lang w:val="lv-LV"/>
        </w:rPr>
        <w:t xml:space="preserve">, </w:t>
      </w:r>
      <w:proofErr w:type="spellStart"/>
      <w:r w:rsidR="00F72918" w:rsidRPr="00DD0A9D">
        <w:rPr>
          <w:rFonts w:ascii="Times New Roman" w:hAnsi="Times New Roman"/>
          <w:lang w:val="lv-LV"/>
        </w:rPr>
        <w:t>reģ</w:t>
      </w:r>
      <w:proofErr w:type="spellEnd"/>
      <w:r w:rsidR="00F72918" w:rsidRPr="00DD0A9D">
        <w:rPr>
          <w:rFonts w:ascii="Times New Roman" w:hAnsi="Times New Roman"/>
          <w:lang w:val="lv-LV"/>
        </w:rPr>
        <w:t xml:space="preserve">. Nr. </w:t>
      </w:r>
      <w:r w:rsidR="00D756CD" w:rsidRPr="00DD0A9D">
        <w:rPr>
          <w:rFonts w:ascii="Times New Roman" w:hAnsi="Times New Roman"/>
        </w:rPr>
        <w:t>40008121092</w:t>
      </w:r>
      <w:r w:rsidR="004E4A1A" w:rsidRPr="00DD0A9D">
        <w:rPr>
          <w:rFonts w:ascii="Times New Roman" w:hAnsi="Times New Roman"/>
        </w:rPr>
        <w:t>,</w:t>
      </w:r>
      <w:r w:rsidR="00F16012" w:rsidRPr="00DD0A9D">
        <w:rPr>
          <w:rFonts w:ascii="Times New Roman" w:hAnsi="Times New Roman"/>
        </w:rPr>
        <w:t xml:space="preserve"> (</w:t>
      </w:r>
      <w:proofErr w:type="spellStart"/>
      <w:r w:rsidR="00F16012" w:rsidRPr="00DD0A9D">
        <w:rPr>
          <w:rFonts w:ascii="Times New Roman" w:hAnsi="Times New Roman"/>
        </w:rPr>
        <w:t>turpmāk</w:t>
      </w:r>
      <w:proofErr w:type="spellEnd"/>
      <w:r w:rsidR="00F16012" w:rsidRPr="00DD0A9D">
        <w:rPr>
          <w:rFonts w:ascii="Times New Roman" w:hAnsi="Times New Roman"/>
        </w:rPr>
        <w:t xml:space="preserve"> - </w:t>
      </w:r>
      <w:proofErr w:type="spellStart"/>
      <w:r w:rsidR="00F16012" w:rsidRPr="00DD0A9D">
        <w:rPr>
          <w:rFonts w:ascii="Times New Roman" w:hAnsi="Times New Roman"/>
        </w:rPr>
        <w:t>biedrība</w:t>
      </w:r>
      <w:proofErr w:type="spellEnd"/>
      <w:r w:rsidR="00F16012" w:rsidRPr="00DD0A9D">
        <w:rPr>
          <w:rFonts w:ascii="Times New Roman" w:hAnsi="Times New Roman"/>
        </w:rPr>
        <w:t>)</w:t>
      </w:r>
      <w:r w:rsidR="00C04BA4" w:rsidRPr="00DD0A9D">
        <w:rPr>
          <w:rFonts w:ascii="Times New Roman" w:hAnsi="Times New Roman"/>
        </w:rPr>
        <w:t xml:space="preserve"> </w:t>
      </w:r>
      <w:proofErr w:type="spellStart"/>
      <w:r w:rsidR="00C04BA4" w:rsidRPr="00DD0A9D">
        <w:rPr>
          <w:rFonts w:ascii="Times New Roman" w:hAnsi="Times New Roman"/>
        </w:rPr>
        <w:t>ar</w:t>
      </w:r>
      <w:proofErr w:type="spellEnd"/>
      <w:r w:rsidR="00C04BA4" w:rsidRPr="00DD0A9D">
        <w:rPr>
          <w:rFonts w:ascii="Times New Roman" w:hAnsi="Times New Roman"/>
        </w:rPr>
        <w:t xml:space="preserve"> 2023. gada 30. </w:t>
      </w:r>
      <w:proofErr w:type="spellStart"/>
      <w:r w:rsidR="00C04BA4" w:rsidRPr="00DD0A9D">
        <w:rPr>
          <w:rFonts w:ascii="Times New Roman" w:hAnsi="Times New Roman"/>
        </w:rPr>
        <w:t>jūniju</w:t>
      </w:r>
      <w:proofErr w:type="spellEnd"/>
      <w:r w:rsidR="00157811" w:rsidRPr="00DD0A9D">
        <w:rPr>
          <w:rFonts w:ascii="Times New Roman" w:hAnsi="Times New Roman"/>
          <w:lang w:val="lv-LV"/>
        </w:rPr>
        <w:t>.</w:t>
      </w:r>
    </w:p>
    <w:p w14:paraId="5A5815BB" w14:textId="440D16A7" w:rsidR="00F16012" w:rsidRPr="00DD0A9D" w:rsidRDefault="004E4A1A" w:rsidP="00DD0A9D">
      <w:pPr>
        <w:pStyle w:val="Sarakstarindkopa"/>
        <w:numPr>
          <w:ilvl w:val="0"/>
          <w:numId w:val="6"/>
        </w:numPr>
        <w:shd w:val="clear" w:color="auto" w:fill="FFFFFF"/>
        <w:ind w:left="425" w:hanging="357"/>
        <w:contextualSpacing w:val="0"/>
        <w:jc w:val="both"/>
        <w:rPr>
          <w:rFonts w:ascii="Times New Roman" w:hAnsi="Times New Roman"/>
          <w:lang w:val="lv-LV"/>
        </w:rPr>
      </w:pPr>
      <w:r w:rsidRPr="00DD0A9D">
        <w:rPr>
          <w:rFonts w:ascii="Times New Roman" w:hAnsi="Times New Roman"/>
          <w:lang w:val="lv-LV"/>
        </w:rPr>
        <w:t xml:space="preserve">Uzdot </w:t>
      </w:r>
      <w:r w:rsidR="00F16012" w:rsidRPr="00DD0A9D">
        <w:rPr>
          <w:rFonts w:ascii="Times New Roman" w:hAnsi="Times New Roman"/>
          <w:lang w:val="lv-LV"/>
        </w:rPr>
        <w:t>Ogres novada pašvaldības Centrālās administrācijas Kancelej</w:t>
      </w:r>
      <w:r w:rsidRPr="00DD0A9D">
        <w:rPr>
          <w:rFonts w:ascii="Times New Roman" w:hAnsi="Times New Roman"/>
          <w:lang w:val="lv-LV"/>
        </w:rPr>
        <w:t>ai</w:t>
      </w:r>
      <w:r w:rsidR="00F16012" w:rsidRPr="00DD0A9D">
        <w:rPr>
          <w:rFonts w:ascii="Times New Roman" w:hAnsi="Times New Roman"/>
          <w:lang w:val="lv-LV"/>
        </w:rPr>
        <w:t xml:space="preserve"> informēt </w:t>
      </w:r>
      <w:r w:rsidR="007B4651" w:rsidRPr="00DD0A9D">
        <w:rPr>
          <w:rFonts w:ascii="Times New Roman" w:hAnsi="Times New Roman"/>
          <w:lang w:val="lv-LV"/>
        </w:rPr>
        <w:t>biedrību</w:t>
      </w:r>
      <w:r w:rsidR="00F52D97" w:rsidRPr="00DD0A9D">
        <w:rPr>
          <w:rFonts w:ascii="Times New Roman" w:hAnsi="Times New Roman"/>
          <w:lang w:val="lv-LV"/>
        </w:rPr>
        <w:t xml:space="preserve"> “Novadnieki”</w:t>
      </w:r>
      <w:r w:rsidR="007B4651" w:rsidRPr="00DD0A9D">
        <w:rPr>
          <w:rFonts w:ascii="Times New Roman" w:hAnsi="Times New Roman"/>
          <w:lang w:val="lv-LV"/>
        </w:rPr>
        <w:t xml:space="preserve"> </w:t>
      </w:r>
      <w:r w:rsidR="00F16012" w:rsidRPr="00DD0A9D">
        <w:rPr>
          <w:rFonts w:ascii="Times New Roman" w:hAnsi="Times New Roman"/>
          <w:lang w:val="lv-LV"/>
        </w:rPr>
        <w:t xml:space="preserve">par </w:t>
      </w:r>
      <w:r w:rsidR="007B4651" w:rsidRPr="00DD0A9D">
        <w:rPr>
          <w:rFonts w:ascii="Times New Roman" w:hAnsi="Times New Roman"/>
          <w:lang w:val="lv-LV"/>
        </w:rPr>
        <w:t>šo</w:t>
      </w:r>
      <w:r w:rsidR="00F16012" w:rsidRPr="00DD0A9D">
        <w:rPr>
          <w:rFonts w:ascii="Times New Roman" w:hAnsi="Times New Roman"/>
          <w:lang w:val="lv-LV"/>
        </w:rPr>
        <w:t xml:space="preserve"> lēmumu, ievērojot Biedrību un nodibinājuma likumā un </w:t>
      </w:r>
      <w:r w:rsidR="00F52D97" w:rsidRPr="00DD0A9D">
        <w:rPr>
          <w:rFonts w:ascii="Times New Roman" w:hAnsi="Times New Roman"/>
          <w:lang w:val="lv-LV"/>
        </w:rPr>
        <w:t>b</w:t>
      </w:r>
      <w:r w:rsidR="00F16012" w:rsidRPr="00DD0A9D">
        <w:rPr>
          <w:rFonts w:ascii="Times New Roman" w:hAnsi="Times New Roman"/>
          <w:lang w:val="lv-LV"/>
        </w:rPr>
        <w:t>iedrības statūtos noteikto kārtību</w:t>
      </w:r>
      <w:r w:rsidR="007904BD" w:rsidRPr="00DD0A9D">
        <w:rPr>
          <w:rFonts w:ascii="Times New Roman" w:hAnsi="Times New Roman"/>
          <w:lang w:val="lv-LV"/>
        </w:rPr>
        <w:t>.</w:t>
      </w:r>
    </w:p>
    <w:p w14:paraId="3EDEE65D" w14:textId="1204B9C9" w:rsidR="00BB27F6" w:rsidRPr="00DD0A9D" w:rsidRDefault="00654444" w:rsidP="00DD0A9D">
      <w:pPr>
        <w:pStyle w:val="Sarakstarindkopa"/>
        <w:numPr>
          <w:ilvl w:val="0"/>
          <w:numId w:val="6"/>
        </w:numPr>
        <w:shd w:val="clear" w:color="auto" w:fill="FFFFFF"/>
        <w:ind w:left="425" w:hanging="357"/>
        <w:contextualSpacing w:val="0"/>
        <w:jc w:val="both"/>
        <w:rPr>
          <w:rFonts w:ascii="Times New Roman" w:hAnsi="Times New Roman"/>
          <w:lang w:val="lv-LV"/>
        </w:rPr>
      </w:pPr>
      <w:r w:rsidRPr="00DD0A9D">
        <w:rPr>
          <w:rFonts w:ascii="Times New Roman" w:hAnsi="Times New Roman"/>
          <w:lang w:val="lv-LV"/>
        </w:rPr>
        <w:t xml:space="preserve">Kontroli par lēmuma izpildi uzdot pašvaldības </w:t>
      </w:r>
      <w:r w:rsidR="00D5780E" w:rsidRPr="00DD0A9D">
        <w:rPr>
          <w:rFonts w:ascii="Times New Roman" w:hAnsi="Times New Roman"/>
          <w:lang w:val="lv-LV"/>
        </w:rPr>
        <w:t>izpilddirektoram</w:t>
      </w:r>
      <w:r w:rsidRPr="00DD0A9D">
        <w:rPr>
          <w:rFonts w:ascii="Times New Roman" w:hAnsi="Times New Roman"/>
          <w:lang w:val="lv-LV"/>
        </w:rPr>
        <w:t>.</w:t>
      </w:r>
    </w:p>
    <w:bookmarkEnd w:id="0"/>
    <w:p w14:paraId="7286BDD0" w14:textId="77777777" w:rsidR="004F0DB5" w:rsidRPr="00DD0A9D" w:rsidRDefault="004F0DB5" w:rsidP="00DD0A9D">
      <w:pPr>
        <w:shd w:val="clear" w:color="auto" w:fill="FFFFFF"/>
        <w:jc w:val="both"/>
        <w:rPr>
          <w:rFonts w:ascii="Times New Roman" w:hAnsi="Times New Roman"/>
          <w:lang w:val="lv-LV"/>
        </w:rPr>
      </w:pPr>
    </w:p>
    <w:p w14:paraId="59DEA71D" w14:textId="77777777" w:rsidR="00DD0A9D" w:rsidRPr="00DD0A9D" w:rsidRDefault="00DD0A9D" w:rsidP="00DD0A9D">
      <w:pPr>
        <w:shd w:val="clear" w:color="auto" w:fill="FFFFFF"/>
        <w:jc w:val="both"/>
        <w:rPr>
          <w:rFonts w:ascii="Times New Roman" w:hAnsi="Times New Roman"/>
          <w:lang w:val="lv-LV"/>
        </w:rPr>
      </w:pPr>
    </w:p>
    <w:p w14:paraId="362CD8F6" w14:textId="77777777" w:rsidR="004C31FD" w:rsidRPr="00DD0A9D" w:rsidRDefault="004C31FD" w:rsidP="00DD0A9D">
      <w:pPr>
        <w:pStyle w:val="Pamattekstaatkpe2"/>
        <w:spacing w:after="0" w:line="240" w:lineRule="auto"/>
        <w:ind w:left="357"/>
        <w:jc w:val="right"/>
        <w:rPr>
          <w:rFonts w:ascii="Times New Roman" w:hAnsi="Times New Roman"/>
          <w:bCs/>
          <w:lang w:val="lv-LV"/>
        </w:rPr>
      </w:pPr>
      <w:r w:rsidRPr="00DD0A9D">
        <w:rPr>
          <w:rFonts w:ascii="Times New Roman" w:hAnsi="Times New Roman"/>
          <w:bCs/>
          <w:lang w:val="lv-LV"/>
        </w:rPr>
        <w:t>(Sēdes vadītāja,</w:t>
      </w:r>
    </w:p>
    <w:p w14:paraId="718C2DB4" w14:textId="77777777" w:rsidR="004C31FD" w:rsidRPr="00DD0A9D" w:rsidRDefault="004C31FD" w:rsidP="00DD0A9D">
      <w:pPr>
        <w:pStyle w:val="Pamattekstaatkpe2"/>
        <w:spacing w:after="0" w:line="240" w:lineRule="auto"/>
        <w:ind w:left="357"/>
        <w:jc w:val="right"/>
        <w:rPr>
          <w:rFonts w:ascii="Times New Roman" w:hAnsi="Times New Roman"/>
          <w:lang w:val="lv-LV"/>
        </w:rPr>
      </w:pPr>
      <w:r w:rsidRPr="00DD0A9D">
        <w:rPr>
          <w:rFonts w:ascii="Times New Roman" w:hAnsi="Times New Roman"/>
          <w:bCs/>
          <w:lang w:val="lv-LV"/>
        </w:rPr>
        <w:t xml:space="preserve">domes priekšsēdētāja </w:t>
      </w:r>
      <w:proofErr w:type="spellStart"/>
      <w:r w:rsidRPr="00DD0A9D">
        <w:rPr>
          <w:rFonts w:ascii="Times New Roman" w:hAnsi="Times New Roman"/>
          <w:bCs/>
          <w:lang w:val="lv-LV"/>
        </w:rPr>
        <w:t>E.Helmaņa</w:t>
      </w:r>
      <w:proofErr w:type="spellEnd"/>
      <w:r w:rsidRPr="00DD0A9D">
        <w:rPr>
          <w:rFonts w:ascii="Times New Roman" w:hAnsi="Times New Roman"/>
          <w:bCs/>
          <w:lang w:val="lv-LV"/>
        </w:rPr>
        <w:t xml:space="preserve"> paraksts)</w:t>
      </w:r>
    </w:p>
    <w:sectPr w:rsidR="004C31FD" w:rsidRPr="00DD0A9D"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C401" w14:textId="77777777" w:rsidR="00A05F2C" w:rsidRDefault="00A05F2C" w:rsidP="00C41BA3">
      <w:r>
        <w:separator/>
      </w:r>
    </w:p>
  </w:endnote>
  <w:endnote w:type="continuationSeparator" w:id="0">
    <w:p w14:paraId="1B2ADDCB" w14:textId="77777777" w:rsidR="00A05F2C" w:rsidRDefault="00A05F2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389D872D" w14:textId="77777777" w:rsidR="004F0DB5" w:rsidRDefault="004F0DB5">
        <w:pPr>
          <w:pStyle w:val="Kjene"/>
          <w:jc w:val="center"/>
        </w:pPr>
        <w:r>
          <w:fldChar w:fldCharType="begin"/>
        </w:r>
        <w:r>
          <w:instrText>PAGE   \* MERGEFORMAT</w:instrText>
        </w:r>
        <w:r>
          <w:fldChar w:fldCharType="separate"/>
        </w:r>
        <w:r w:rsidR="003D1430" w:rsidRPr="003D1430">
          <w:rPr>
            <w:noProof/>
            <w:lang w:val="lv-LV"/>
          </w:rPr>
          <w:t>2</w:t>
        </w:r>
        <w:r>
          <w:fldChar w:fldCharType="end"/>
        </w:r>
      </w:p>
    </w:sdtContent>
  </w:sdt>
  <w:p w14:paraId="0E578DC3"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65DED" w14:textId="77777777" w:rsidR="00A05F2C" w:rsidRDefault="00A05F2C" w:rsidP="00C41BA3">
      <w:r>
        <w:separator/>
      </w:r>
    </w:p>
  </w:footnote>
  <w:footnote w:type="continuationSeparator" w:id="0">
    <w:p w14:paraId="37BF3ECE" w14:textId="77777777" w:rsidR="00A05F2C" w:rsidRDefault="00A05F2C"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CAA7701"/>
    <w:multiLevelType w:val="hybridMultilevel"/>
    <w:tmpl w:val="686C6A9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6835E94"/>
    <w:multiLevelType w:val="hybridMultilevel"/>
    <w:tmpl w:val="1EDA01A8"/>
    <w:lvl w:ilvl="0" w:tplc="0426000F">
      <w:start w:val="1"/>
      <w:numFmt w:val="decimal"/>
      <w:lvlText w:val="%1."/>
      <w:lvlJc w:val="left"/>
      <w:pPr>
        <w:ind w:left="1501" w:hanging="360"/>
      </w:pPr>
    </w:lvl>
    <w:lvl w:ilvl="1" w:tplc="04260019" w:tentative="1">
      <w:start w:val="1"/>
      <w:numFmt w:val="lowerLetter"/>
      <w:lvlText w:val="%2."/>
      <w:lvlJc w:val="left"/>
      <w:pPr>
        <w:ind w:left="2221" w:hanging="360"/>
      </w:pPr>
    </w:lvl>
    <w:lvl w:ilvl="2" w:tplc="0426001B" w:tentative="1">
      <w:start w:val="1"/>
      <w:numFmt w:val="lowerRoman"/>
      <w:lvlText w:val="%3."/>
      <w:lvlJc w:val="right"/>
      <w:pPr>
        <w:ind w:left="2941" w:hanging="180"/>
      </w:pPr>
    </w:lvl>
    <w:lvl w:ilvl="3" w:tplc="0426000F" w:tentative="1">
      <w:start w:val="1"/>
      <w:numFmt w:val="decimal"/>
      <w:lvlText w:val="%4."/>
      <w:lvlJc w:val="left"/>
      <w:pPr>
        <w:ind w:left="3661" w:hanging="360"/>
      </w:pPr>
    </w:lvl>
    <w:lvl w:ilvl="4" w:tplc="04260019" w:tentative="1">
      <w:start w:val="1"/>
      <w:numFmt w:val="lowerLetter"/>
      <w:lvlText w:val="%5."/>
      <w:lvlJc w:val="left"/>
      <w:pPr>
        <w:ind w:left="4381" w:hanging="360"/>
      </w:pPr>
    </w:lvl>
    <w:lvl w:ilvl="5" w:tplc="0426001B" w:tentative="1">
      <w:start w:val="1"/>
      <w:numFmt w:val="lowerRoman"/>
      <w:lvlText w:val="%6."/>
      <w:lvlJc w:val="right"/>
      <w:pPr>
        <w:ind w:left="5101" w:hanging="180"/>
      </w:pPr>
    </w:lvl>
    <w:lvl w:ilvl="6" w:tplc="0426000F" w:tentative="1">
      <w:start w:val="1"/>
      <w:numFmt w:val="decimal"/>
      <w:lvlText w:val="%7."/>
      <w:lvlJc w:val="left"/>
      <w:pPr>
        <w:ind w:left="5821" w:hanging="360"/>
      </w:pPr>
    </w:lvl>
    <w:lvl w:ilvl="7" w:tplc="04260019" w:tentative="1">
      <w:start w:val="1"/>
      <w:numFmt w:val="lowerLetter"/>
      <w:lvlText w:val="%8."/>
      <w:lvlJc w:val="left"/>
      <w:pPr>
        <w:ind w:left="6541" w:hanging="360"/>
      </w:pPr>
    </w:lvl>
    <w:lvl w:ilvl="8" w:tplc="0426001B" w:tentative="1">
      <w:start w:val="1"/>
      <w:numFmt w:val="lowerRoman"/>
      <w:lvlText w:val="%9."/>
      <w:lvlJc w:val="right"/>
      <w:pPr>
        <w:ind w:left="7261" w:hanging="180"/>
      </w:pPr>
    </w:lvl>
  </w:abstractNum>
  <w:num w:numId="1" w16cid:durableId="1768697164">
    <w:abstractNumId w:val="3"/>
  </w:num>
  <w:num w:numId="2" w16cid:durableId="1875532740">
    <w:abstractNumId w:val="5"/>
  </w:num>
  <w:num w:numId="3" w16cid:durableId="1998069318">
    <w:abstractNumId w:val="0"/>
  </w:num>
  <w:num w:numId="4" w16cid:durableId="2130277772">
    <w:abstractNumId w:val="6"/>
  </w:num>
  <w:num w:numId="5" w16cid:durableId="1954552087">
    <w:abstractNumId w:val="1"/>
  </w:num>
  <w:num w:numId="6" w16cid:durableId="154735541">
    <w:abstractNumId w:val="8"/>
  </w:num>
  <w:num w:numId="7" w16cid:durableId="127361228">
    <w:abstractNumId w:val="7"/>
  </w:num>
  <w:num w:numId="8" w16cid:durableId="1028530350">
    <w:abstractNumId w:val="4"/>
  </w:num>
  <w:num w:numId="9" w16cid:durableId="1403916340">
    <w:abstractNumId w:val="2"/>
  </w:num>
  <w:num w:numId="10" w16cid:durableId="177428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614B"/>
    <w:rsid w:val="0005681A"/>
    <w:rsid w:val="00062E15"/>
    <w:rsid w:val="00071FB8"/>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250ED"/>
    <w:rsid w:val="002579FA"/>
    <w:rsid w:val="00261F9D"/>
    <w:rsid w:val="0026411D"/>
    <w:rsid w:val="002854F3"/>
    <w:rsid w:val="002C1521"/>
    <w:rsid w:val="002D0560"/>
    <w:rsid w:val="002D1DC8"/>
    <w:rsid w:val="002D3EC0"/>
    <w:rsid w:val="002E4CF1"/>
    <w:rsid w:val="0030754A"/>
    <w:rsid w:val="00310273"/>
    <w:rsid w:val="0031708B"/>
    <w:rsid w:val="00333E0C"/>
    <w:rsid w:val="00356543"/>
    <w:rsid w:val="00365678"/>
    <w:rsid w:val="003675C8"/>
    <w:rsid w:val="00374C38"/>
    <w:rsid w:val="00381F22"/>
    <w:rsid w:val="0038646B"/>
    <w:rsid w:val="003A2571"/>
    <w:rsid w:val="003B1B6E"/>
    <w:rsid w:val="003B447B"/>
    <w:rsid w:val="003B5FAA"/>
    <w:rsid w:val="003B6B10"/>
    <w:rsid w:val="003D1430"/>
    <w:rsid w:val="003F3A31"/>
    <w:rsid w:val="00401804"/>
    <w:rsid w:val="00407744"/>
    <w:rsid w:val="00416F4F"/>
    <w:rsid w:val="004215F1"/>
    <w:rsid w:val="004367C4"/>
    <w:rsid w:val="00471DC7"/>
    <w:rsid w:val="00471E7A"/>
    <w:rsid w:val="00493F0D"/>
    <w:rsid w:val="0049428F"/>
    <w:rsid w:val="00494ED1"/>
    <w:rsid w:val="0049797D"/>
    <w:rsid w:val="004A0BFA"/>
    <w:rsid w:val="004A7599"/>
    <w:rsid w:val="004C1CAB"/>
    <w:rsid w:val="004C31FD"/>
    <w:rsid w:val="004D11CE"/>
    <w:rsid w:val="004D1BB4"/>
    <w:rsid w:val="004D617F"/>
    <w:rsid w:val="004E493C"/>
    <w:rsid w:val="004E4A1A"/>
    <w:rsid w:val="004E6F4D"/>
    <w:rsid w:val="004F0DB5"/>
    <w:rsid w:val="004F4B80"/>
    <w:rsid w:val="00504C39"/>
    <w:rsid w:val="00507DB9"/>
    <w:rsid w:val="005170FC"/>
    <w:rsid w:val="00526E8C"/>
    <w:rsid w:val="005344CF"/>
    <w:rsid w:val="00547970"/>
    <w:rsid w:val="00563259"/>
    <w:rsid w:val="00574F9F"/>
    <w:rsid w:val="00595B58"/>
    <w:rsid w:val="005B0219"/>
    <w:rsid w:val="005B33B3"/>
    <w:rsid w:val="005B623A"/>
    <w:rsid w:val="005C4DD4"/>
    <w:rsid w:val="005C71D6"/>
    <w:rsid w:val="005D6EBB"/>
    <w:rsid w:val="005F237B"/>
    <w:rsid w:val="005F70A6"/>
    <w:rsid w:val="00606B0C"/>
    <w:rsid w:val="00611ED7"/>
    <w:rsid w:val="0061273D"/>
    <w:rsid w:val="00627F19"/>
    <w:rsid w:val="006356F8"/>
    <w:rsid w:val="00641B44"/>
    <w:rsid w:val="00654319"/>
    <w:rsid w:val="00654444"/>
    <w:rsid w:val="00677B6C"/>
    <w:rsid w:val="00677BD5"/>
    <w:rsid w:val="00677BE0"/>
    <w:rsid w:val="00684A2C"/>
    <w:rsid w:val="006A7C45"/>
    <w:rsid w:val="006B05ED"/>
    <w:rsid w:val="006B0A4D"/>
    <w:rsid w:val="006B0B36"/>
    <w:rsid w:val="006C5F36"/>
    <w:rsid w:val="006F64BE"/>
    <w:rsid w:val="007144A3"/>
    <w:rsid w:val="00720727"/>
    <w:rsid w:val="0074191F"/>
    <w:rsid w:val="00756376"/>
    <w:rsid w:val="0076140E"/>
    <w:rsid w:val="00763D2D"/>
    <w:rsid w:val="007746CB"/>
    <w:rsid w:val="0078214A"/>
    <w:rsid w:val="007904BD"/>
    <w:rsid w:val="007A47CF"/>
    <w:rsid w:val="007A6756"/>
    <w:rsid w:val="007A7AA6"/>
    <w:rsid w:val="007B4651"/>
    <w:rsid w:val="007C12B4"/>
    <w:rsid w:val="007D44B0"/>
    <w:rsid w:val="007E25D5"/>
    <w:rsid w:val="007F20FA"/>
    <w:rsid w:val="008015AA"/>
    <w:rsid w:val="008052AD"/>
    <w:rsid w:val="008264B3"/>
    <w:rsid w:val="008437C6"/>
    <w:rsid w:val="0086173C"/>
    <w:rsid w:val="00866A13"/>
    <w:rsid w:val="00877D9D"/>
    <w:rsid w:val="00884AFC"/>
    <w:rsid w:val="00892E0E"/>
    <w:rsid w:val="008A2CF1"/>
    <w:rsid w:val="008A31F8"/>
    <w:rsid w:val="008B59E9"/>
    <w:rsid w:val="008E0598"/>
    <w:rsid w:val="008F0AA2"/>
    <w:rsid w:val="00920DA6"/>
    <w:rsid w:val="009512CD"/>
    <w:rsid w:val="00951401"/>
    <w:rsid w:val="00962FDD"/>
    <w:rsid w:val="00965385"/>
    <w:rsid w:val="009661C2"/>
    <w:rsid w:val="009732C5"/>
    <w:rsid w:val="009D252F"/>
    <w:rsid w:val="009D47A3"/>
    <w:rsid w:val="009D7C2B"/>
    <w:rsid w:val="009F565C"/>
    <w:rsid w:val="00A05F2C"/>
    <w:rsid w:val="00A073BD"/>
    <w:rsid w:val="00A1458D"/>
    <w:rsid w:val="00A34B95"/>
    <w:rsid w:val="00A350E8"/>
    <w:rsid w:val="00A37534"/>
    <w:rsid w:val="00A473A0"/>
    <w:rsid w:val="00A61858"/>
    <w:rsid w:val="00AC1AFB"/>
    <w:rsid w:val="00B00DA6"/>
    <w:rsid w:val="00B06E53"/>
    <w:rsid w:val="00B17E44"/>
    <w:rsid w:val="00B43055"/>
    <w:rsid w:val="00B55603"/>
    <w:rsid w:val="00B6369B"/>
    <w:rsid w:val="00B64CB3"/>
    <w:rsid w:val="00B878A9"/>
    <w:rsid w:val="00B90247"/>
    <w:rsid w:val="00B95448"/>
    <w:rsid w:val="00BA1B4E"/>
    <w:rsid w:val="00BB1F21"/>
    <w:rsid w:val="00BB27F6"/>
    <w:rsid w:val="00BB3CD6"/>
    <w:rsid w:val="00BC686D"/>
    <w:rsid w:val="00BE1131"/>
    <w:rsid w:val="00C04BA4"/>
    <w:rsid w:val="00C258D5"/>
    <w:rsid w:val="00C356FD"/>
    <w:rsid w:val="00C41BA3"/>
    <w:rsid w:val="00C42021"/>
    <w:rsid w:val="00C45DE2"/>
    <w:rsid w:val="00C55CEA"/>
    <w:rsid w:val="00C6588F"/>
    <w:rsid w:val="00C80403"/>
    <w:rsid w:val="00CA6DA6"/>
    <w:rsid w:val="00CC40A5"/>
    <w:rsid w:val="00CD2CC6"/>
    <w:rsid w:val="00CF31FD"/>
    <w:rsid w:val="00D1382C"/>
    <w:rsid w:val="00D3373D"/>
    <w:rsid w:val="00D5780E"/>
    <w:rsid w:val="00D57984"/>
    <w:rsid w:val="00D756CD"/>
    <w:rsid w:val="00D807BB"/>
    <w:rsid w:val="00DA03FE"/>
    <w:rsid w:val="00DA393C"/>
    <w:rsid w:val="00DA7F32"/>
    <w:rsid w:val="00DC5067"/>
    <w:rsid w:val="00DD0A9D"/>
    <w:rsid w:val="00DD3CBA"/>
    <w:rsid w:val="00DE220A"/>
    <w:rsid w:val="00DE45A1"/>
    <w:rsid w:val="00DF384C"/>
    <w:rsid w:val="00E15B4A"/>
    <w:rsid w:val="00E25894"/>
    <w:rsid w:val="00E31003"/>
    <w:rsid w:val="00E56A03"/>
    <w:rsid w:val="00E60C0F"/>
    <w:rsid w:val="00E61826"/>
    <w:rsid w:val="00E650E8"/>
    <w:rsid w:val="00E837C0"/>
    <w:rsid w:val="00E84310"/>
    <w:rsid w:val="00EA6656"/>
    <w:rsid w:val="00EB7F5E"/>
    <w:rsid w:val="00EC1582"/>
    <w:rsid w:val="00EC37C4"/>
    <w:rsid w:val="00EC5693"/>
    <w:rsid w:val="00EE3DC6"/>
    <w:rsid w:val="00EE6A14"/>
    <w:rsid w:val="00EF6C04"/>
    <w:rsid w:val="00F15294"/>
    <w:rsid w:val="00F16012"/>
    <w:rsid w:val="00F2341A"/>
    <w:rsid w:val="00F245D9"/>
    <w:rsid w:val="00F377A5"/>
    <w:rsid w:val="00F50A1B"/>
    <w:rsid w:val="00F52D97"/>
    <w:rsid w:val="00F53975"/>
    <w:rsid w:val="00F57AF2"/>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8933"/>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780145739">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B80F6-2041-4F49-A2B4-99A24DDE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2234</Words>
  <Characters>1274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2023-06-29T07:56:00Z</cp:lastPrinted>
  <dcterms:created xsi:type="dcterms:W3CDTF">2023-06-29T07:57:00Z</dcterms:created>
  <dcterms:modified xsi:type="dcterms:W3CDTF">2023-06-29T07:57:00Z</dcterms:modified>
</cp:coreProperties>
</file>