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20CC0B4C"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162D08FB" w:rsidR="00920B7B" w:rsidRPr="001C3055" w:rsidRDefault="00920B7B" w:rsidP="00CF4E1C">
            <w:pPr>
              <w:pStyle w:val="Heading2"/>
            </w:pPr>
            <w:r w:rsidRPr="001C3055">
              <w:t>Nr.</w:t>
            </w:r>
            <w:r w:rsidR="00CF4E1C">
              <w:t>15</w:t>
            </w:r>
          </w:p>
        </w:tc>
        <w:tc>
          <w:tcPr>
            <w:tcW w:w="1667" w:type="pct"/>
          </w:tcPr>
          <w:p w14:paraId="397FA4E9" w14:textId="43893232" w:rsidR="00920B7B" w:rsidRPr="001C3055" w:rsidRDefault="003D4B9D" w:rsidP="00CF4E1C">
            <w:pPr>
              <w:jc w:val="right"/>
              <w:rPr>
                <w:rFonts w:ascii="Times New Roman" w:hAnsi="Times New Roman"/>
                <w:lang w:val="lv-LV"/>
              </w:rPr>
            </w:pPr>
            <w:r>
              <w:rPr>
                <w:rFonts w:ascii="Times New Roman" w:hAnsi="Times New Roman"/>
                <w:lang w:val="lv-LV"/>
              </w:rPr>
              <w:t>202</w:t>
            </w:r>
            <w:r w:rsidR="000E0676">
              <w:rPr>
                <w:rFonts w:ascii="Times New Roman" w:hAnsi="Times New Roman"/>
                <w:lang w:val="lv-LV"/>
              </w:rPr>
              <w:t>3</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sidR="00CF4E1C">
              <w:rPr>
                <w:rFonts w:ascii="Times New Roman" w:hAnsi="Times New Roman"/>
                <w:lang w:val="lv-LV"/>
              </w:rPr>
              <w:t>31</w:t>
            </w:r>
            <w:r w:rsidR="00920B7B" w:rsidRPr="001C3055">
              <w:rPr>
                <w:rFonts w:ascii="Times New Roman" w:hAnsi="Times New Roman"/>
                <w:lang w:val="lv-LV"/>
              </w:rPr>
              <w:t>.</w:t>
            </w:r>
            <w:r w:rsidR="00845952">
              <w:rPr>
                <w:rFonts w:ascii="Times New Roman" w:hAnsi="Times New Roman"/>
                <w:lang w:val="lv-LV"/>
              </w:rPr>
              <w:t xml:space="preserve"> </w:t>
            </w:r>
            <w:r w:rsidR="00CF4E1C">
              <w:rPr>
                <w:rFonts w:ascii="Times New Roman" w:hAnsi="Times New Roman"/>
                <w:lang w:val="lv-LV"/>
              </w:rPr>
              <w:t>augustā</w:t>
            </w:r>
          </w:p>
        </w:tc>
      </w:tr>
    </w:tbl>
    <w:p w14:paraId="4C738609" w14:textId="77777777" w:rsidR="00920B7B" w:rsidRPr="001C3055" w:rsidRDefault="00920B7B" w:rsidP="00920B7B">
      <w:pPr>
        <w:jc w:val="center"/>
        <w:rPr>
          <w:rFonts w:ascii="Times New Roman" w:hAnsi="Times New Roman"/>
          <w:b/>
          <w:lang w:val="lv-LV"/>
        </w:rPr>
      </w:pPr>
    </w:p>
    <w:p w14:paraId="06E9D3A0" w14:textId="13E9E022" w:rsidR="00920B7B" w:rsidRPr="001C3055" w:rsidRDefault="00CF4E1C" w:rsidP="00920B7B">
      <w:pPr>
        <w:jc w:val="center"/>
        <w:rPr>
          <w:rFonts w:ascii="Times New Roman" w:hAnsi="Times New Roman"/>
          <w:b/>
          <w:lang w:val="lv-LV"/>
        </w:rPr>
      </w:pPr>
      <w:r>
        <w:rPr>
          <w:rFonts w:ascii="Times New Roman" w:hAnsi="Times New Roman"/>
          <w:b/>
          <w:lang w:val="lv-LV"/>
        </w:rPr>
        <w:t>46</w:t>
      </w:r>
      <w:r w:rsidR="0076257E">
        <w:rPr>
          <w:rFonts w:ascii="Times New Roman" w:hAnsi="Times New Roman"/>
          <w:b/>
          <w:lang w:val="lv-LV"/>
        </w:rPr>
        <w:t>.</w:t>
      </w:r>
    </w:p>
    <w:p w14:paraId="65098389" w14:textId="05C87306" w:rsidR="00920B7B" w:rsidRDefault="005607BF" w:rsidP="005217CF">
      <w:pPr>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w:t>
      </w:r>
      <w:r w:rsidR="00A1461D">
        <w:rPr>
          <w:rFonts w:ascii="Times New Roman" w:hAnsi="Times New Roman"/>
          <w:b/>
          <w:szCs w:val="24"/>
          <w:u w:val="single"/>
          <w:lang w:val="lv-LV"/>
        </w:rPr>
        <w:t>o</w:t>
      </w:r>
      <w:r w:rsidR="008E4B96">
        <w:rPr>
          <w:rFonts w:ascii="Times New Roman" w:hAnsi="Times New Roman"/>
          <w:b/>
          <w:szCs w:val="24"/>
          <w:u w:val="single"/>
          <w:lang w:val="lv-LV"/>
        </w:rPr>
        <w:t xml:space="preserve"> noteikum</w:t>
      </w:r>
      <w:r w:rsidR="00A1461D">
        <w:rPr>
          <w:rFonts w:ascii="Times New Roman" w:hAnsi="Times New Roman"/>
          <w:b/>
          <w:szCs w:val="24"/>
          <w:u w:val="single"/>
          <w:lang w:val="lv-LV"/>
        </w:rPr>
        <w:t>u</w:t>
      </w:r>
      <w:r w:rsidR="008E4B96">
        <w:rPr>
          <w:rFonts w:ascii="Times New Roman" w:hAnsi="Times New Roman"/>
          <w:b/>
          <w:szCs w:val="24"/>
          <w:u w:val="single"/>
          <w:lang w:val="lv-LV"/>
        </w:rPr>
        <w:t xml:space="preserve"> Nr.</w:t>
      </w:r>
      <w:r w:rsidR="00CF4E1C">
        <w:rPr>
          <w:rFonts w:ascii="Times New Roman" w:hAnsi="Times New Roman"/>
          <w:b/>
          <w:szCs w:val="24"/>
          <w:u w:val="single"/>
          <w:lang w:val="lv-LV"/>
        </w:rPr>
        <w:t>20</w:t>
      </w:r>
      <w:r w:rsidR="003D4B9D">
        <w:rPr>
          <w:rFonts w:ascii="Times New Roman" w:hAnsi="Times New Roman"/>
          <w:b/>
          <w:szCs w:val="24"/>
          <w:u w:val="single"/>
          <w:lang w:val="lv-LV"/>
        </w:rPr>
        <w:t>/202</w:t>
      </w:r>
      <w:r w:rsidR="00A1461D">
        <w:rPr>
          <w:rFonts w:ascii="Times New Roman" w:hAnsi="Times New Roman"/>
          <w:b/>
          <w:szCs w:val="24"/>
          <w:u w:val="single"/>
          <w:lang w:val="lv-LV"/>
        </w:rPr>
        <w:t>3</w:t>
      </w:r>
      <w:r w:rsidR="008E4B96">
        <w:rPr>
          <w:rFonts w:ascii="Times New Roman" w:hAnsi="Times New Roman"/>
          <w:b/>
          <w:szCs w:val="24"/>
          <w:u w:val="single"/>
          <w:lang w:val="lv-LV"/>
        </w:rPr>
        <w:t xml:space="preserve"> “</w:t>
      </w:r>
      <w:r w:rsidR="00A30ACF" w:rsidRPr="00A30ACF">
        <w:rPr>
          <w:rFonts w:ascii="Times New Roman" w:hAnsi="Times New Roman"/>
          <w:b/>
          <w:szCs w:val="24"/>
          <w:u w:val="single"/>
          <w:lang w:val="lv-LV"/>
        </w:rPr>
        <w:t>Ogres novada pašvaldības medību koordinācijas komisijas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w:t>
      </w:r>
      <w:r w:rsidR="007365D6">
        <w:rPr>
          <w:rFonts w:ascii="Times New Roman" w:hAnsi="Times New Roman"/>
          <w:b/>
          <w:szCs w:val="24"/>
          <w:u w:val="single"/>
          <w:lang w:val="lv-LV"/>
        </w:rPr>
        <w:t>apstiprināšanu</w:t>
      </w:r>
    </w:p>
    <w:p w14:paraId="2D7CC8A5" w14:textId="77777777" w:rsidR="00A1461D" w:rsidRDefault="00A1461D" w:rsidP="00CF4E1C">
      <w:pPr>
        <w:pStyle w:val="NormalWeb"/>
        <w:spacing w:before="0" w:beforeAutospacing="0" w:after="0" w:afterAutospacing="0"/>
        <w:jc w:val="both"/>
        <w:rPr>
          <w:lang w:eastAsia="zh-CN"/>
        </w:rPr>
      </w:pPr>
    </w:p>
    <w:p w14:paraId="3DCEF329" w14:textId="6E18B7D8" w:rsidR="007365D6" w:rsidRDefault="007365D6" w:rsidP="007365D6">
      <w:pPr>
        <w:pStyle w:val="NormalWeb"/>
        <w:spacing w:before="0" w:beforeAutospacing="0" w:after="120" w:afterAutospacing="0"/>
        <w:ind w:firstLine="720"/>
        <w:jc w:val="both"/>
      </w:pPr>
      <w:r w:rsidRPr="00A129BE">
        <w:rPr>
          <w:lang w:eastAsia="zh-CN"/>
        </w:rPr>
        <w:t>Ogres novada pašvaldības dome 2022.</w:t>
      </w:r>
      <w:r>
        <w:rPr>
          <w:lang w:eastAsia="zh-CN"/>
        </w:rPr>
        <w:t xml:space="preserve"> </w:t>
      </w:r>
      <w:r w:rsidRPr="00A129BE">
        <w:rPr>
          <w:lang w:eastAsia="zh-CN"/>
        </w:rPr>
        <w:t>gada 27.</w:t>
      </w:r>
      <w:r>
        <w:rPr>
          <w:lang w:eastAsia="zh-CN"/>
        </w:rPr>
        <w:t xml:space="preserve"> </w:t>
      </w:r>
      <w:r w:rsidRPr="00A129BE">
        <w:rPr>
          <w:lang w:eastAsia="zh-CN"/>
        </w:rPr>
        <w:t>janvārī apstipri</w:t>
      </w:r>
      <w:r w:rsidR="00CA3EA7">
        <w:rPr>
          <w:lang w:eastAsia="zh-CN"/>
        </w:rPr>
        <w:t>nāja iekšējos noteikumus  Nr. 11</w:t>
      </w:r>
      <w:r w:rsidRPr="00A129BE">
        <w:rPr>
          <w:lang w:eastAsia="zh-CN"/>
        </w:rPr>
        <w:t>/</w:t>
      </w:r>
      <w:r w:rsidR="00CA3EA7">
        <w:rPr>
          <w:lang w:eastAsia="zh-CN"/>
        </w:rPr>
        <w:t>20</w:t>
      </w:r>
      <w:r w:rsidRPr="00A129BE">
        <w:rPr>
          <w:lang w:eastAsia="zh-CN"/>
        </w:rPr>
        <w:t xml:space="preserve">22 “Ogres novada pašvaldības medību koordinācijas komisijas nolikums” (protokols Nr. 2; 41.) (turpmāk – Nolikums). </w:t>
      </w:r>
      <w:r w:rsidRPr="00A129BE">
        <w:t>Nolikums izdots, pamatojoties uz likuma “Par pašvaldībām” 41. panta pirmās daļas 2. punktu</w:t>
      </w:r>
      <w:r w:rsidRPr="00A129BE">
        <w:rPr>
          <w:i/>
        </w:rPr>
        <w:t xml:space="preserve">.  </w:t>
      </w:r>
    </w:p>
    <w:p w14:paraId="47533027" w14:textId="77777777" w:rsidR="007365D6" w:rsidRDefault="007365D6" w:rsidP="007365D6">
      <w:pPr>
        <w:pStyle w:val="NormalWeb"/>
        <w:spacing w:before="0" w:beforeAutospacing="0" w:after="120" w:afterAutospacing="0"/>
        <w:ind w:firstLine="720"/>
        <w:jc w:val="both"/>
        <w:rPr>
          <w:lang w:eastAsia="zh-CN"/>
        </w:rPr>
      </w:pPr>
      <w:r>
        <w:t>Ar Pašvaldību likuma spēkā stāšanos 2023. gada 1. janvārī likums “Par pašvaldībām”</w:t>
      </w:r>
      <w:r w:rsidRPr="007F7D64">
        <w:t xml:space="preserve"> </w:t>
      </w:r>
      <w:r>
        <w:t xml:space="preserve">zaudēja spēku. </w:t>
      </w:r>
      <w:r>
        <w:rPr>
          <w:lang w:eastAsia="zh-CN"/>
        </w:rPr>
        <w:t xml:space="preserve"> </w:t>
      </w:r>
      <w:r w:rsidRPr="00A129BE">
        <w:t xml:space="preserve">Oficiālo publikāciju un tiesiskās informācijas likuma 9. panta piektā daļa noteic, </w:t>
      </w:r>
      <w:r w:rsidRPr="00A129BE">
        <w:rPr>
          <w:shd w:val="clear" w:color="auto" w:fill="FFFFFF"/>
        </w:rPr>
        <w:t>ja spēku zaudē normatīvā akta izdošanas tiesiskais pamats (augstāka juridiska spēka tiesību norma, uz kuras pamata izdots cits normatīvais akts), tad spēku zaudē arī uz šā pamata izdotais normatīvais akts vai tā daļa.</w:t>
      </w:r>
      <w:r w:rsidRPr="00A129BE">
        <w:t xml:space="preserve"> </w:t>
      </w:r>
    </w:p>
    <w:p w14:paraId="5D6B3437" w14:textId="77777777" w:rsidR="007365D6" w:rsidRPr="00A129BE" w:rsidRDefault="007365D6" w:rsidP="007365D6">
      <w:pPr>
        <w:pStyle w:val="NormalWeb"/>
        <w:spacing w:before="0" w:beforeAutospacing="0" w:after="120" w:afterAutospacing="0"/>
        <w:ind w:firstLine="720"/>
        <w:jc w:val="both"/>
      </w:pPr>
      <w:r w:rsidRPr="00A129BE">
        <w:t>Ņemot vērā, ka</w:t>
      </w:r>
      <w:r>
        <w:t xml:space="preserve"> zudis Nolikuma tiesiskais pamats, ir sagatavots jauns </w:t>
      </w:r>
      <w:r w:rsidRPr="00A129BE">
        <w:t xml:space="preserve">Ogres novada pašvaldības medību koordinācijas </w:t>
      </w:r>
      <w:r>
        <w:t>komisijas nolikums, kurā noteikta</w:t>
      </w:r>
      <w:r w:rsidRPr="00A129BE">
        <w:t xml:space="preserve"> Ogres novada pašvaldības medību ko</w:t>
      </w:r>
      <w:r>
        <w:t>ordinācijas komisijas kompetence, sastāvs</w:t>
      </w:r>
      <w:r w:rsidRPr="00A129BE">
        <w:t xml:space="preserve"> un darba </w:t>
      </w:r>
      <w:r>
        <w:t>organizācijas kārtība.</w:t>
      </w:r>
    </w:p>
    <w:p w14:paraId="0ABABC0C" w14:textId="7C811D53" w:rsidR="00A1461D" w:rsidRPr="00CF4E1C" w:rsidRDefault="007365D6" w:rsidP="00CF4E1C">
      <w:pPr>
        <w:ind w:firstLine="720"/>
        <w:jc w:val="both"/>
        <w:rPr>
          <w:rFonts w:ascii="Times New Roman" w:eastAsiaTheme="minorHAnsi" w:hAnsi="Times New Roman"/>
          <w:szCs w:val="24"/>
          <w:lang w:val="lv-LV"/>
        </w:rPr>
      </w:pPr>
      <w:r w:rsidRPr="00555BE7">
        <w:rPr>
          <w:rFonts w:ascii="Times New Roman" w:hAnsi="Times New Roman"/>
          <w:lang w:val="lv-LV"/>
        </w:rPr>
        <w:t xml:space="preserve">Ievērojot minēto un pamatojoties uz </w:t>
      </w:r>
      <w:r w:rsidRPr="00555BE7">
        <w:rPr>
          <w:rFonts w:ascii="Times New Roman" w:hAnsi="Times New Roman"/>
          <w:szCs w:val="24"/>
          <w:lang w:val="lv-LV"/>
        </w:rPr>
        <w:t xml:space="preserve">Pašvaldību </w:t>
      </w:r>
      <w:r w:rsidRPr="00555BE7">
        <w:rPr>
          <w:rFonts w:ascii="Times New Roman" w:hAnsi="Times New Roman"/>
          <w:color w:val="000000"/>
          <w:szCs w:val="24"/>
          <w:lang w:val="lv-LV"/>
        </w:rPr>
        <w:t>likuma 50. panta</w:t>
      </w:r>
      <w:r w:rsidRPr="00555BE7">
        <w:rPr>
          <w:rFonts w:ascii="Times New Roman" w:hAnsi="Times New Roman"/>
          <w:lang w:val="lv-LV"/>
        </w:rPr>
        <w:t xml:space="preserve"> </w:t>
      </w:r>
      <w:r w:rsidRPr="00555BE7">
        <w:rPr>
          <w:rFonts w:ascii="Times New Roman" w:hAnsi="Times New Roman"/>
          <w:color w:val="000000"/>
          <w:szCs w:val="24"/>
          <w:lang w:val="lv-LV"/>
        </w:rPr>
        <w:t>pirmo daļu un Valsts pārvaldes iekārtas likuma 72. panta pirmās daļas 2.punktu,</w:t>
      </w:r>
    </w:p>
    <w:p w14:paraId="248F1896" w14:textId="77777777" w:rsidR="00A1461D" w:rsidRDefault="00A1461D" w:rsidP="007840C9">
      <w:pPr>
        <w:pStyle w:val="NormalWeb"/>
        <w:spacing w:before="0" w:beforeAutospacing="0" w:after="0" w:afterAutospacing="0"/>
        <w:ind w:firstLine="720"/>
        <w:jc w:val="both"/>
      </w:pPr>
    </w:p>
    <w:p w14:paraId="1C4A4411" w14:textId="77777777" w:rsidR="00CF4E1C" w:rsidRPr="00CF4E1C" w:rsidRDefault="00CF4E1C" w:rsidP="00CF4E1C">
      <w:pPr>
        <w:jc w:val="center"/>
        <w:rPr>
          <w:rFonts w:ascii="Times New Roman" w:hAnsi="Times New Roman"/>
          <w:b/>
          <w:iCs/>
          <w:color w:val="000000"/>
          <w:szCs w:val="24"/>
          <w:lang w:val="lv-LV"/>
        </w:rPr>
      </w:pPr>
      <w:r w:rsidRPr="00CF4E1C">
        <w:rPr>
          <w:rFonts w:ascii="Times New Roman" w:hAnsi="Times New Roman"/>
          <w:b/>
          <w:iCs/>
          <w:color w:val="000000"/>
          <w:szCs w:val="24"/>
          <w:lang w:val="lv-LV"/>
        </w:rPr>
        <w:t xml:space="preserve">balsojot: </w:t>
      </w:r>
      <w:r w:rsidRPr="00CF4E1C">
        <w:rPr>
          <w:rFonts w:ascii="Times New Roman" w:hAnsi="Times New Roman"/>
          <w:b/>
          <w:iCs/>
          <w:noProof/>
          <w:color w:val="000000"/>
          <w:szCs w:val="24"/>
          <w:lang w:val="lv-LV"/>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Pr="00CF4E1C">
        <w:rPr>
          <w:rFonts w:ascii="Times New Roman" w:hAnsi="Times New Roman"/>
          <w:b/>
          <w:iCs/>
          <w:color w:val="000000"/>
          <w:szCs w:val="24"/>
          <w:lang w:val="lv-LV"/>
        </w:rPr>
        <w:t xml:space="preserve"> </w:t>
      </w:r>
    </w:p>
    <w:p w14:paraId="6822075B" w14:textId="77777777" w:rsidR="00CF4E1C" w:rsidRPr="00CF4E1C" w:rsidRDefault="00CF4E1C" w:rsidP="00CF4E1C">
      <w:pPr>
        <w:jc w:val="center"/>
        <w:rPr>
          <w:rFonts w:ascii="Times New Roman" w:hAnsi="Times New Roman"/>
          <w:b/>
          <w:iCs/>
          <w:color w:val="000000"/>
          <w:szCs w:val="24"/>
          <w:lang w:val="lv-LV"/>
        </w:rPr>
      </w:pPr>
      <w:r w:rsidRPr="00CF4E1C">
        <w:rPr>
          <w:rFonts w:ascii="Times New Roman" w:hAnsi="Times New Roman"/>
          <w:iCs/>
          <w:color w:val="000000"/>
          <w:szCs w:val="24"/>
          <w:lang w:val="lv-LV"/>
        </w:rPr>
        <w:t>Ogres novada pašvaldības dome</w:t>
      </w:r>
      <w:r w:rsidRPr="00CF4E1C">
        <w:rPr>
          <w:rFonts w:ascii="Times New Roman" w:hAnsi="Times New Roman"/>
          <w:b/>
          <w:iCs/>
          <w:color w:val="000000"/>
          <w:szCs w:val="24"/>
          <w:lang w:val="lv-LV"/>
        </w:rPr>
        <w:t xml:space="preserve"> NOLEMJ:</w:t>
      </w:r>
    </w:p>
    <w:p w14:paraId="599DEFB5" w14:textId="77777777" w:rsidR="00920B7B" w:rsidRPr="001C3055" w:rsidRDefault="00920B7B" w:rsidP="00920B7B">
      <w:pPr>
        <w:pStyle w:val="BodyTextIndent2"/>
        <w:ind w:left="0"/>
        <w:rPr>
          <w:szCs w:val="24"/>
        </w:rPr>
      </w:pPr>
    </w:p>
    <w:p w14:paraId="1B01DD72" w14:textId="6F3CDB30" w:rsidR="00F53A43" w:rsidRPr="002F39A7" w:rsidRDefault="005607BF" w:rsidP="002F39A7">
      <w:pPr>
        <w:pStyle w:val="BodyTextIndent2"/>
        <w:numPr>
          <w:ilvl w:val="0"/>
          <w:numId w:val="7"/>
        </w:numPr>
        <w:spacing w:after="120"/>
        <w:rPr>
          <w:rStyle w:val="Hyperlink"/>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CF4E1C">
        <w:t>20</w:t>
      </w:r>
      <w:r w:rsidR="003D4B9D">
        <w:t>/202</w:t>
      </w:r>
      <w:r w:rsidR="00A1461D">
        <w:t>3</w:t>
      </w:r>
      <w:r w:rsidR="00561DE9" w:rsidRPr="00142D78">
        <w:t xml:space="preserve"> </w:t>
      </w:r>
      <w:r w:rsidR="00561DE9">
        <w:t>“</w:t>
      </w:r>
      <w:r w:rsidR="002F39A7">
        <w:t>Ogres novada pašvaldības medību koordinācijas komisijas nolikums</w:t>
      </w:r>
      <w:r w:rsidR="00561DE9" w:rsidRPr="002F39A7">
        <w:rPr>
          <w:rStyle w:val="Hyperlink"/>
          <w:color w:val="000000" w:themeColor="text1"/>
          <w:u w:val="none"/>
        </w:rPr>
        <w:t>”</w:t>
      </w:r>
      <w:r w:rsidR="00A07D0B" w:rsidRPr="002F39A7">
        <w:rPr>
          <w:rStyle w:val="Hyperlink"/>
          <w:color w:val="000000" w:themeColor="text1"/>
          <w:u w:val="none"/>
        </w:rPr>
        <w:t xml:space="preserve"> (pielikumā)</w:t>
      </w:r>
      <w:r w:rsidRPr="002F39A7">
        <w:rPr>
          <w:rStyle w:val="Hyperlink"/>
          <w:color w:val="000000" w:themeColor="text1"/>
          <w:u w:val="none"/>
        </w:rPr>
        <w:t>.</w:t>
      </w:r>
    </w:p>
    <w:p w14:paraId="31991BC8" w14:textId="633B0D19" w:rsidR="00E5172D" w:rsidRPr="00CF4E1C" w:rsidRDefault="00561DE9" w:rsidP="00CF4E1C">
      <w:pPr>
        <w:pStyle w:val="BodyTextIndent2"/>
        <w:numPr>
          <w:ilvl w:val="0"/>
          <w:numId w:val="7"/>
        </w:numPr>
        <w:spacing w:after="120"/>
        <w:ind w:left="714" w:hanging="357"/>
        <w:rPr>
          <w:szCs w:val="24"/>
        </w:rPr>
      </w:pPr>
      <w:r w:rsidRPr="004D3955">
        <w:rPr>
          <w:b/>
          <w:bCs/>
        </w:rPr>
        <w:t>Kontroli</w:t>
      </w:r>
      <w:r w:rsidRPr="00FD107A">
        <w:t xml:space="preserve"> par lēmuma izpildi uzdot Ogres novada pašvaldības </w:t>
      </w:r>
      <w:r>
        <w:t>izpilddirektoram.</w:t>
      </w:r>
    </w:p>
    <w:p w14:paraId="59CB986D" w14:textId="77777777" w:rsidR="005607BF" w:rsidRDefault="005607BF" w:rsidP="00920B7B">
      <w:pPr>
        <w:pStyle w:val="BodyTextIndent2"/>
        <w:ind w:left="218"/>
        <w:jc w:val="right"/>
      </w:pPr>
    </w:p>
    <w:p w14:paraId="72A38674" w14:textId="77777777" w:rsidR="005607BF" w:rsidRDefault="005607BF" w:rsidP="00920B7B">
      <w:pPr>
        <w:pStyle w:val="BodyTextIndent2"/>
        <w:ind w:left="218"/>
        <w:jc w:val="right"/>
      </w:pPr>
    </w:p>
    <w:p w14:paraId="066A0FD3" w14:textId="77777777" w:rsidR="00935A81" w:rsidRPr="001C3055" w:rsidRDefault="00920B7B" w:rsidP="00920B7B">
      <w:pPr>
        <w:pStyle w:val="BodyTextIndent2"/>
        <w:ind w:left="218"/>
        <w:jc w:val="right"/>
      </w:pPr>
      <w:r w:rsidRPr="001C3055">
        <w:t>(Sēdes vadītāja,</w:t>
      </w:r>
      <w:r w:rsidR="00935A81" w:rsidRPr="001C3055">
        <w:t xml:space="preserve"> </w:t>
      </w:r>
    </w:p>
    <w:p w14:paraId="2DEDB28C" w14:textId="0F4D4130" w:rsidR="00920B7B" w:rsidRPr="001C3055" w:rsidRDefault="00920B7B" w:rsidP="00920B7B">
      <w:pPr>
        <w:pStyle w:val="BodyTextIndent2"/>
        <w:ind w:left="218"/>
        <w:jc w:val="right"/>
      </w:pPr>
      <w:r w:rsidRPr="001C3055">
        <w:t>domes priekšsēdētāja</w:t>
      </w:r>
      <w:r w:rsidR="00CF4E1C">
        <w:t xml:space="preserve"> vietnieka</w:t>
      </w:r>
      <w:r w:rsidRPr="001C3055">
        <w:t xml:space="preserve"> </w:t>
      </w:r>
      <w:r w:rsidR="00CF4E1C">
        <w:t>G.Sīviņa</w:t>
      </w:r>
      <w:bookmarkStart w:id="0" w:name="_GoBack"/>
      <w:bookmarkEnd w:id="0"/>
      <w:r w:rsidRPr="001C3055">
        <w:t xml:space="preserve"> paraksts)</w:t>
      </w:r>
    </w:p>
    <w:p w14:paraId="12E774BC" w14:textId="77777777" w:rsidR="00920B7B" w:rsidRPr="001C3055" w:rsidRDefault="00920B7B" w:rsidP="002C73E2">
      <w:pPr>
        <w:pStyle w:val="BodyTextIndent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0E0676"/>
    <w:rsid w:val="000F00FE"/>
    <w:rsid w:val="00106F73"/>
    <w:rsid w:val="00130769"/>
    <w:rsid w:val="00153A1D"/>
    <w:rsid w:val="001A5F25"/>
    <w:rsid w:val="001B6079"/>
    <w:rsid w:val="001C3055"/>
    <w:rsid w:val="001C7B9C"/>
    <w:rsid w:val="001E0E17"/>
    <w:rsid w:val="001F3BD5"/>
    <w:rsid w:val="0020073E"/>
    <w:rsid w:val="00201499"/>
    <w:rsid w:val="00204646"/>
    <w:rsid w:val="002414B3"/>
    <w:rsid w:val="002C73E2"/>
    <w:rsid w:val="002F21BA"/>
    <w:rsid w:val="002F39A7"/>
    <w:rsid w:val="00300460"/>
    <w:rsid w:val="00320747"/>
    <w:rsid w:val="003B3E38"/>
    <w:rsid w:val="003D4B9D"/>
    <w:rsid w:val="003D53EB"/>
    <w:rsid w:val="003F4C7B"/>
    <w:rsid w:val="00403D81"/>
    <w:rsid w:val="004A42E0"/>
    <w:rsid w:val="004F14D1"/>
    <w:rsid w:val="005217CF"/>
    <w:rsid w:val="0054327B"/>
    <w:rsid w:val="00555BE7"/>
    <w:rsid w:val="00555ECD"/>
    <w:rsid w:val="005607BF"/>
    <w:rsid w:val="00561DE9"/>
    <w:rsid w:val="005B1F23"/>
    <w:rsid w:val="005C5C17"/>
    <w:rsid w:val="005D62C9"/>
    <w:rsid w:val="00657206"/>
    <w:rsid w:val="006647D5"/>
    <w:rsid w:val="006A75D1"/>
    <w:rsid w:val="00724A1A"/>
    <w:rsid w:val="007365D6"/>
    <w:rsid w:val="0076257E"/>
    <w:rsid w:val="007840C9"/>
    <w:rsid w:val="007B2983"/>
    <w:rsid w:val="007F6E72"/>
    <w:rsid w:val="00845952"/>
    <w:rsid w:val="008E4B96"/>
    <w:rsid w:val="00901FC0"/>
    <w:rsid w:val="00920B7B"/>
    <w:rsid w:val="00935A81"/>
    <w:rsid w:val="00981CA0"/>
    <w:rsid w:val="009D5B85"/>
    <w:rsid w:val="009D6662"/>
    <w:rsid w:val="009E75B7"/>
    <w:rsid w:val="00A07D0B"/>
    <w:rsid w:val="00A1461D"/>
    <w:rsid w:val="00A236FB"/>
    <w:rsid w:val="00A30ACF"/>
    <w:rsid w:val="00A73D53"/>
    <w:rsid w:val="00A848C6"/>
    <w:rsid w:val="00AA3617"/>
    <w:rsid w:val="00AD6DD8"/>
    <w:rsid w:val="00BA6E38"/>
    <w:rsid w:val="00C62DAF"/>
    <w:rsid w:val="00CA3EA7"/>
    <w:rsid w:val="00CC362D"/>
    <w:rsid w:val="00CF4E1C"/>
    <w:rsid w:val="00D9033C"/>
    <w:rsid w:val="00DE2332"/>
    <w:rsid w:val="00E5172D"/>
    <w:rsid w:val="00E77076"/>
    <w:rsid w:val="00E93675"/>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8ED9B6BB-8462-486C-9298-6F866C6D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B7B"/>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920B7B"/>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920B7B"/>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B7B"/>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920B7B"/>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920B7B"/>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920B7B"/>
    <w:rPr>
      <w:rFonts w:ascii="Times New Roman" w:eastAsia="Times New Roman" w:hAnsi="Times New Roman" w:cs="Times New Roman"/>
      <w:sz w:val="24"/>
      <w:szCs w:val="20"/>
    </w:rPr>
  </w:style>
  <w:style w:type="paragraph" w:customStyle="1" w:styleId="naisf">
    <w:name w:val="naisf"/>
    <w:basedOn w:val="Normal"/>
    <w:uiPriority w:val="99"/>
    <w:rsid w:val="00920B7B"/>
    <w:pPr>
      <w:spacing w:before="75" w:after="75"/>
      <w:ind w:firstLine="375"/>
      <w:jc w:val="both"/>
    </w:pPr>
    <w:rPr>
      <w:rFonts w:ascii="Times New Roman" w:hAnsi="Times New Roman"/>
      <w:szCs w:val="24"/>
      <w:lang w:val="lv-LV" w:eastAsia="lv-LV"/>
    </w:rPr>
  </w:style>
  <w:style w:type="character" w:styleId="Hyperlink">
    <w:name w:val="Hyperlink"/>
    <w:basedOn w:val="DefaultParagraphFont"/>
    <w:uiPriority w:val="99"/>
    <w:unhideWhenUsed/>
    <w:rsid w:val="00920B7B"/>
    <w:rPr>
      <w:color w:val="0563C1" w:themeColor="hyperlink"/>
      <w:u w:val="single"/>
    </w:rPr>
  </w:style>
  <w:style w:type="paragraph" w:styleId="ListParagraph">
    <w:name w:val="List Paragraph"/>
    <w:basedOn w:val="Normal"/>
    <w:uiPriority w:val="34"/>
    <w:qFormat/>
    <w:rsid w:val="00920B7B"/>
    <w:pPr>
      <w:ind w:left="720"/>
      <w:contextualSpacing/>
    </w:pPr>
  </w:style>
  <w:style w:type="paragraph" w:styleId="BodyTextIndent">
    <w:name w:val="Body Text Indent"/>
    <w:basedOn w:val="Normal"/>
    <w:link w:val="BodyTextIndentChar"/>
    <w:uiPriority w:val="99"/>
    <w:unhideWhenUsed/>
    <w:rsid w:val="00920B7B"/>
    <w:pPr>
      <w:spacing w:after="120"/>
      <w:ind w:left="283"/>
    </w:pPr>
  </w:style>
  <w:style w:type="character" w:customStyle="1" w:styleId="BodyTextIndentChar">
    <w:name w:val="Body Text Indent Char"/>
    <w:basedOn w:val="DefaultParagraphFont"/>
    <w:link w:val="BodyTextIndent"/>
    <w:uiPriority w:val="99"/>
    <w:rsid w:val="00920B7B"/>
    <w:rPr>
      <w:rFonts w:ascii="RimTimes" w:eastAsia="Times New Roman" w:hAnsi="RimTimes" w:cs="Times New Roman"/>
      <w:sz w:val="24"/>
      <w:szCs w:val="20"/>
      <w:lang w:val="en-US"/>
    </w:rPr>
  </w:style>
  <w:style w:type="paragraph" w:styleId="NoSpacing">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1B6079"/>
    <w:rPr>
      <w:color w:val="954F72" w:themeColor="followedHyperlink"/>
      <w:u w:val="single"/>
    </w:rPr>
  </w:style>
  <w:style w:type="paragraph" w:styleId="BalloonText">
    <w:name w:val="Balloon Text"/>
    <w:basedOn w:val="Normal"/>
    <w:link w:val="BalloonTextChar"/>
    <w:uiPriority w:val="99"/>
    <w:semiHidden/>
    <w:unhideWhenUsed/>
    <w:rsid w:val="00E51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72D"/>
    <w:rPr>
      <w:rFonts w:ascii="Segoe UI" w:eastAsia="Times New Roman" w:hAnsi="Segoe UI" w:cs="Segoe UI"/>
      <w:sz w:val="18"/>
      <w:szCs w:val="18"/>
      <w:lang w:val="en-US"/>
    </w:rPr>
  </w:style>
  <w:style w:type="paragraph" w:styleId="NormalWeb">
    <w:name w:val="Normal (Web)"/>
    <w:basedOn w:val="Normal"/>
    <w:uiPriority w:val="99"/>
    <w:unhideWhenUsed/>
    <w:rsid w:val="007840C9"/>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FE338C"/>
    <w:rPr>
      <w:sz w:val="16"/>
      <w:szCs w:val="16"/>
    </w:rPr>
  </w:style>
  <w:style w:type="paragraph" w:styleId="CommentText">
    <w:name w:val="annotation text"/>
    <w:basedOn w:val="Normal"/>
    <w:link w:val="CommentTextChar"/>
    <w:uiPriority w:val="99"/>
    <w:semiHidden/>
    <w:unhideWhenUsed/>
    <w:rsid w:val="00FE338C"/>
    <w:rPr>
      <w:sz w:val="20"/>
    </w:rPr>
  </w:style>
  <w:style w:type="character" w:customStyle="1" w:styleId="CommentTextChar">
    <w:name w:val="Comment Text Char"/>
    <w:basedOn w:val="DefaultParagraphFont"/>
    <w:link w:val="CommentText"/>
    <w:uiPriority w:val="99"/>
    <w:semiHidden/>
    <w:rsid w:val="00FE338C"/>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E338C"/>
    <w:rPr>
      <w:b/>
      <w:bCs/>
    </w:rPr>
  </w:style>
  <w:style w:type="character" w:customStyle="1" w:styleId="CommentSubjectChar">
    <w:name w:val="Comment Subject Char"/>
    <w:basedOn w:val="CommentTextChar"/>
    <w:link w:val="CommentSubject"/>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1420</Words>
  <Characters>810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Arita Bauska</cp:lastModifiedBy>
  <cp:revision>2</cp:revision>
  <cp:lastPrinted>2021-08-06T06:07:00Z</cp:lastPrinted>
  <dcterms:created xsi:type="dcterms:W3CDTF">2023-08-31T10:40:00Z</dcterms:created>
  <dcterms:modified xsi:type="dcterms:W3CDTF">2023-08-31T10:40:00Z</dcterms:modified>
</cp:coreProperties>
</file>