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21F85" w14:textId="4B9873EE" w:rsidR="00707FBE" w:rsidRPr="00707FBE" w:rsidRDefault="00707FBE" w:rsidP="00707FBE">
      <w:pPr>
        <w:spacing w:after="0" w:line="240" w:lineRule="auto"/>
        <w:jc w:val="right"/>
        <w:rPr>
          <w:rFonts w:ascii="Times New Roman" w:eastAsia="Times New Roman" w:hAnsi="Times New Roman" w:cs="Times New Roman"/>
          <w:sz w:val="24"/>
          <w:szCs w:val="24"/>
        </w:rPr>
      </w:pPr>
      <w:r w:rsidRPr="00707FBE">
        <w:rPr>
          <w:rFonts w:ascii="Times New Roman" w:eastAsia="Times New Roman" w:hAnsi="Times New Roman" w:cs="Times New Roman"/>
          <w:sz w:val="24"/>
          <w:szCs w:val="24"/>
        </w:rPr>
        <w:t>Projekts</w:t>
      </w:r>
    </w:p>
    <w:p w14:paraId="559D532A" w14:textId="77777777" w:rsidR="00846318" w:rsidRPr="003850A7" w:rsidRDefault="008658D4">
      <w:pPr>
        <w:spacing w:after="0" w:line="240" w:lineRule="auto"/>
        <w:jc w:val="center"/>
        <w:rPr>
          <w:rFonts w:ascii="Times New Roman" w:eastAsia="Times New Roman" w:hAnsi="Times New Roman" w:cs="Times New Roman"/>
          <w:sz w:val="20"/>
          <w:szCs w:val="20"/>
        </w:rPr>
      </w:pPr>
      <w:r w:rsidRPr="003850A7">
        <w:rPr>
          <w:rFonts w:ascii="Times New Roman" w:eastAsia="Times New Roman" w:hAnsi="Times New Roman" w:cs="Times New Roman"/>
          <w:noProof/>
          <w:sz w:val="20"/>
          <w:szCs w:val="20"/>
        </w:rPr>
        <w:drawing>
          <wp:inline distT="0" distB="0" distL="0" distR="0" wp14:anchorId="3A0A2C81" wp14:editId="0875322A">
            <wp:extent cx="606425" cy="720725"/>
            <wp:effectExtent l="0" t="0" r="0" b="0"/>
            <wp:docPr id="5"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20725"/>
                    </a:xfrm>
                    <a:prstGeom prst="rect">
                      <a:avLst/>
                    </a:prstGeom>
                    <a:ln/>
                  </pic:spPr>
                </pic:pic>
              </a:graphicData>
            </a:graphic>
          </wp:inline>
        </w:drawing>
      </w:r>
      <w:bookmarkStart w:id="0" w:name="_GoBack"/>
      <w:bookmarkEnd w:id="0"/>
    </w:p>
    <w:p w14:paraId="0F8C4A60" w14:textId="77777777" w:rsidR="00846318" w:rsidRPr="003850A7" w:rsidRDefault="00846318">
      <w:pPr>
        <w:spacing w:after="0" w:line="240" w:lineRule="auto"/>
        <w:jc w:val="center"/>
        <w:rPr>
          <w:rFonts w:ascii="Times New Roman" w:eastAsia="Times New Roman" w:hAnsi="Times New Roman" w:cs="Times New Roman"/>
          <w:sz w:val="12"/>
          <w:szCs w:val="12"/>
        </w:rPr>
      </w:pPr>
    </w:p>
    <w:p w14:paraId="140E0FBB" w14:textId="77777777" w:rsidR="00846318" w:rsidRPr="003850A7" w:rsidRDefault="008658D4">
      <w:pPr>
        <w:spacing w:after="0" w:line="240" w:lineRule="auto"/>
        <w:jc w:val="center"/>
        <w:rPr>
          <w:rFonts w:ascii="Times New Roman" w:eastAsia="Times New Roman" w:hAnsi="Times New Roman" w:cs="Times New Roman"/>
          <w:sz w:val="36"/>
          <w:szCs w:val="36"/>
        </w:rPr>
      </w:pPr>
      <w:r w:rsidRPr="003850A7">
        <w:rPr>
          <w:rFonts w:ascii="Times New Roman" w:eastAsia="Times New Roman" w:hAnsi="Times New Roman" w:cs="Times New Roman"/>
          <w:sz w:val="36"/>
          <w:szCs w:val="36"/>
        </w:rPr>
        <w:t>OGRES  NOVADA  PAŠVALDĪBA</w:t>
      </w:r>
    </w:p>
    <w:p w14:paraId="7A7E3E04" w14:textId="77777777" w:rsidR="00846318" w:rsidRPr="003850A7" w:rsidRDefault="008658D4">
      <w:pPr>
        <w:spacing w:after="0" w:line="240" w:lineRule="auto"/>
        <w:jc w:val="center"/>
        <w:rPr>
          <w:rFonts w:ascii="Times New Roman" w:eastAsia="Times New Roman" w:hAnsi="Times New Roman" w:cs="Times New Roman"/>
          <w:sz w:val="18"/>
          <w:szCs w:val="18"/>
        </w:rPr>
      </w:pPr>
      <w:r w:rsidRPr="003850A7">
        <w:rPr>
          <w:rFonts w:ascii="Times New Roman" w:eastAsia="Times New Roman" w:hAnsi="Times New Roman" w:cs="Times New Roman"/>
          <w:sz w:val="18"/>
          <w:szCs w:val="18"/>
        </w:rPr>
        <w:t>Reģ.Nr.90000024455, Brīvības iela 33, Ogre, Ogres nov., LV-5001</w:t>
      </w:r>
    </w:p>
    <w:p w14:paraId="581E0B6C" w14:textId="77777777" w:rsidR="00846318" w:rsidRPr="003850A7" w:rsidRDefault="008658D4">
      <w:pPr>
        <w:pBdr>
          <w:bottom w:val="single" w:sz="4" w:space="1" w:color="000000"/>
        </w:pBdr>
        <w:spacing w:after="0" w:line="240" w:lineRule="auto"/>
        <w:jc w:val="center"/>
        <w:rPr>
          <w:rFonts w:ascii="Times New Roman" w:eastAsia="Times New Roman" w:hAnsi="Times New Roman" w:cs="Times New Roman"/>
          <w:sz w:val="18"/>
          <w:szCs w:val="18"/>
        </w:rPr>
      </w:pPr>
      <w:r w:rsidRPr="003850A7">
        <w:rPr>
          <w:rFonts w:ascii="Times New Roman" w:eastAsia="Times New Roman" w:hAnsi="Times New Roman" w:cs="Times New Roman"/>
          <w:sz w:val="18"/>
          <w:szCs w:val="18"/>
        </w:rPr>
        <w:t xml:space="preserve">tālrunis 65071160, e-pasts: ogredome@ogresnovads.lv, www.ogresnovads.lv </w:t>
      </w:r>
    </w:p>
    <w:p w14:paraId="13A924B3" w14:textId="77777777" w:rsidR="00846318" w:rsidRPr="003850A7" w:rsidRDefault="0084631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AF1A12C" w14:textId="77777777" w:rsidR="00846318" w:rsidRPr="003850A7" w:rsidRDefault="008658D4">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APSTIPRINĀTS</w:t>
      </w:r>
    </w:p>
    <w:p w14:paraId="02C0ED07" w14:textId="77777777" w:rsidR="00846318" w:rsidRPr="003850A7" w:rsidRDefault="008658D4">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ar Ogres novada pašvaldības domes</w:t>
      </w:r>
    </w:p>
    <w:p w14:paraId="3E51E96E" w14:textId="5E521A86" w:rsidR="00846318" w:rsidRPr="003850A7" w:rsidRDefault="00650386">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__</w:t>
      </w:r>
      <w:r w:rsidR="008658D4" w:rsidRPr="003850A7">
        <w:rPr>
          <w:rFonts w:ascii="Times New Roman" w:eastAsia="Times New Roman" w:hAnsi="Times New Roman" w:cs="Times New Roman"/>
          <w:sz w:val="24"/>
          <w:szCs w:val="24"/>
        </w:rPr>
        <w:t>.</w:t>
      </w:r>
      <w:r w:rsidRPr="003850A7">
        <w:rPr>
          <w:rFonts w:ascii="Times New Roman" w:eastAsia="Times New Roman" w:hAnsi="Times New Roman" w:cs="Times New Roman"/>
          <w:sz w:val="24"/>
          <w:szCs w:val="24"/>
        </w:rPr>
        <w:t>__</w:t>
      </w:r>
      <w:r w:rsidR="008658D4" w:rsidRPr="003850A7">
        <w:rPr>
          <w:rFonts w:ascii="Times New Roman" w:eastAsia="Times New Roman" w:hAnsi="Times New Roman" w:cs="Times New Roman"/>
          <w:sz w:val="24"/>
          <w:szCs w:val="24"/>
        </w:rPr>
        <w:t xml:space="preserve">.2023. sēdes lēmumu </w:t>
      </w:r>
    </w:p>
    <w:p w14:paraId="6774EA2B" w14:textId="40F08C5E" w:rsidR="00846318" w:rsidRPr="003850A7" w:rsidRDefault="008658D4">
      <w:pPr>
        <w:spacing w:after="0" w:line="240" w:lineRule="auto"/>
        <w:jc w:val="right"/>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(protokols Nr.</w:t>
      </w:r>
      <w:r w:rsidR="00650386" w:rsidRPr="003850A7">
        <w:rPr>
          <w:rFonts w:ascii="Times New Roman" w:eastAsia="Times New Roman" w:hAnsi="Times New Roman" w:cs="Times New Roman"/>
          <w:sz w:val="24"/>
          <w:szCs w:val="24"/>
        </w:rPr>
        <w:t>__</w:t>
      </w:r>
      <w:r w:rsidRPr="003850A7">
        <w:rPr>
          <w:rFonts w:ascii="Times New Roman" w:eastAsia="Times New Roman" w:hAnsi="Times New Roman" w:cs="Times New Roman"/>
          <w:sz w:val="24"/>
          <w:szCs w:val="24"/>
        </w:rPr>
        <w:t xml:space="preserve">; </w:t>
      </w:r>
      <w:r w:rsidR="00650386" w:rsidRPr="003850A7">
        <w:rPr>
          <w:rFonts w:ascii="Times New Roman" w:eastAsia="Times New Roman" w:hAnsi="Times New Roman" w:cs="Times New Roman"/>
          <w:sz w:val="24"/>
          <w:szCs w:val="24"/>
        </w:rPr>
        <w:t>__</w:t>
      </w:r>
      <w:r w:rsidRPr="003850A7">
        <w:rPr>
          <w:rFonts w:ascii="Times New Roman" w:eastAsia="Times New Roman" w:hAnsi="Times New Roman" w:cs="Times New Roman"/>
          <w:sz w:val="24"/>
          <w:szCs w:val="24"/>
        </w:rPr>
        <w:t>.)</w:t>
      </w:r>
    </w:p>
    <w:p w14:paraId="0B484FDD" w14:textId="77777777" w:rsidR="00846318" w:rsidRPr="003850A7" w:rsidRDefault="00846318">
      <w:pPr>
        <w:spacing w:after="0" w:line="240" w:lineRule="auto"/>
        <w:jc w:val="right"/>
        <w:rPr>
          <w:rFonts w:ascii="Times New Roman" w:eastAsia="Times New Roman" w:hAnsi="Times New Roman" w:cs="Times New Roman"/>
          <w:sz w:val="24"/>
          <w:szCs w:val="24"/>
        </w:rPr>
      </w:pPr>
    </w:p>
    <w:p w14:paraId="702C7566" w14:textId="77777777" w:rsidR="00846318" w:rsidRPr="003850A7" w:rsidRDefault="008658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3850A7">
        <w:rPr>
          <w:rFonts w:ascii="Times New Roman" w:eastAsia="Times New Roman" w:hAnsi="Times New Roman" w:cs="Times New Roman"/>
          <w:b/>
          <w:color w:val="000000"/>
          <w:sz w:val="24"/>
          <w:szCs w:val="24"/>
        </w:rPr>
        <w:t>Iekšējie noteikumi</w:t>
      </w:r>
    </w:p>
    <w:p w14:paraId="74A0B905" w14:textId="77777777" w:rsidR="00846318" w:rsidRPr="003850A7" w:rsidRDefault="008658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850A7">
        <w:rPr>
          <w:rFonts w:ascii="Times New Roman" w:eastAsia="Times New Roman" w:hAnsi="Times New Roman" w:cs="Times New Roman"/>
          <w:color w:val="000000"/>
          <w:sz w:val="24"/>
          <w:szCs w:val="24"/>
        </w:rPr>
        <w:t>Ogrē</w:t>
      </w:r>
    </w:p>
    <w:p w14:paraId="54E6F578" w14:textId="77777777" w:rsidR="00846318" w:rsidRPr="003850A7" w:rsidRDefault="00846318">
      <w:pPr>
        <w:pStyle w:val="Subtitle"/>
      </w:pPr>
    </w:p>
    <w:tbl>
      <w:tblPr>
        <w:tblStyle w:val="a"/>
        <w:tblW w:w="9071" w:type="dxa"/>
        <w:tblInd w:w="0" w:type="dxa"/>
        <w:tblLayout w:type="fixed"/>
        <w:tblLook w:val="0000" w:firstRow="0" w:lastRow="0" w:firstColumn="0" w:lastColumn="0" w:noHBand="0" w:noVBand="0"/>
      </w:tblPr>
      <w:tblGrid>
        <w:gridCol w:w="3025"/>
        <w:gridCol w:w="3024"/>
        <w:gridCol w:w="3022"/>
      </w:tblGrid>
      <w:tr w:rsidR="00846318" w:rsidRPr="003850A7" w14:paraId="23A8B746" w14:textId="77777777">
        <w:tc>
          <w:tcPr>
            <w:tcW w:w="3025" w:type="dxa"/>
          </w:tcPr>
          <w:p w14:paraId="3B63D1CA" w14:textId="77F3752C" w:rsidR="00846318" w:rsidRPr="003850A7" w:rsidRDefault="008658D4" w:rsidP="006503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850A7">
              <w:rPr>
                <w:rFonts w:ascii="Times New Roman" w:eastAsia="Times New Roman" w:hAnsi="Times New Roman" w:cs="Times New Roman"/>
                <w:color w:val="000000"/>
                <w:sz w:val="24"/>
                <w:szCs w:val="24"/>
              </w:rPr>
              <w:t>202</w:t>
            </w:r>
            <w:r w:rsidR="00C20792" w:rsidRPr="003850A7">
              <w:rPr>
                <w:rFonts w:ascii="Times New Roman" w:eastAsia="Times New Roman" w:hAnsi="Times New Roman" w:cs="Times New Roman"/>
                <w:color w:val="000000"/>
                <w:sz w:val="24"/>
                <w:szCs w:val="24"/>
              </w:rPr>
              <w:t>3</w:t>
            </w:r>
            <w:r w:rsidRPr="003850A7">
              <w:rPr>
                <w:rFonts w:ascii="Times New Roman" w:eastAsia="Times New Roman" w:hAnsi="Times New Roman" w:cs="Times New Roman"/>
                <w:color w:val="000000"/>
                <w:sz w:val="24"/>
                <w:szCs w:val="24"/>
              </w:rPr>
              <w:t xml:space="preserve">. gada </w:t>
            </w:r>
            <w:r w:rsidR="00650386" w:rsidRPr="003850A7">
              <w:rPr>
                <w:rFonts w:ascii="Times New Roman" w:eastAsia="Times New Roman" w:hAnsi="Times New Roman" w:cs="Times New Roman"/>
                <w:color w:val="000000"/>
                <w:sz w:val="24"/>
                <w:szCs w:val="24"/>
              </w:rPr>
              <w:t>__</w:t>
            </w:r>
            <w:r w:rsidRPr="003850A7">
              <w:rPr>
                <w:rFonts w:ascii="Times New Roman" w:eastAsia="Times New Roman" w:hAnsi="Times New Roman" w:cs="Times New Roman"/>
                <w:sz w:val="24"/>
                <w:szCs w:val="24"/>
              </w:rPr>
              <w:t>.</w:t>
            </w:r>
            <w:r w:rsidRPr="003850A7">
              <w:rPr>
                <w:rFonts w:ascii="Times New Roman" w:eastAsia="Times New Roman" w:hAnsi="Times New Roman" w:cs="Times New Roman"/>
                <w:color w:val="000000"/>
                <w:sz w:val="24"/>
                <w:szCs w:val="24"/>
              </w:rPr>
              <w:t xml:space="preserve"> </w:t>
            </w:r>
            <w:r w:rsidR="00650386" w:rsidRPr="003850A7">
              <w:rPr>
                <w:rFonts w:ascii="Times New Roman" w:eastAsia="Times New Roman" w:hAnsi="Times New Roman" w:cs="Times New Roman"/>
                <w:color w:val="000000"/>
                <w:sz w:val="24"/>
                <w:szCs w:val="24"/>
              </w:rPr>
              <w:t>_____</w:t>
            </w:r>
          </w:p>
        </w:tc>
        <w:tc>
          <w:tcPr>
            <w:tcW w:w="3024" w:type="dxa"/>
          </w:tcPr>
          <w:p w14:paraId="7F73FA03" w14:textId="77777777" w:rsidR="00846318" w:rsidRPr="003850A7" w:rsidRDefault="00846318">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tc>
        <w:tc>
          <w:tcPr>
            <w:tcW w:w="3022" w:type="dxa"/>
          </w:tcPr>
          <w:p w14:paraId="1F4B37CF" w14:textId="1BC87CAD" w:rsidR="00846318" w:rsidRPr="003850A7" w:rsidRDefault="008658D4" w:rsidP="00650386">
            <w:pPr>
              <w:keepNext/>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sidRPr="003850A7">
              <w:rPr>
                <w:rFonts w:ascii="Times New Roman" w:eastAsia="Times New Roman" w:hAnsi="Times New Roman" w:cs="Times New Roman"/>
                <w:color w:val="000000"/>
                <w:sz w:val="24"/>
                <w:szCs w:val="24"/>
              </w:rPr>
              <w:t>Nr.</w:t>
            </w:r>
            <w:r w:rsidR="00650386" w:rsidRPr="003850A7">
              <w:rPr>
                <w:rFonts w:ascii="Times New Roman" w:eastAsia="Times New Roman" w:hAnsi="Times New Roman" w:cs="Times New Roman"/>
                <w:color w:val="000000"/>
                <w:sz w:val="24"/>
                <w:szCs w:val="24"/>
              </w:rPr>
              <w:t>__</w:t>
            </w:r>
            <w:r w:rsidRPr="003850A7">
              <w:rPr>
                <w:rFonts w:ascii="Times New Roman" w:eastAsia="Times New Roman" w:hAnsi="Times New Roman" w:cs="Times New Roman"/>
                <w:color w:val="000000"/>
                <w:sz w:val="24"/>
                <w:szCs w:val="24"/>
              </w:rPr>
              <w:t>/</w:t>
            </w:r>
            <w:r w:rsidR="00650386" w:rsidRPr="003850A7">
              <w:rPr>
                <w:rFonts w:ascii="Times New Roman" w:eastAsia="Times New Roman" w:hAnsi="Times New Roman" w:cs="Times New Roman"/>
                <w:color w:val="000000"/>
                <w:sz w:val="24"/>
                <w:szCs w:val="24"/>
              </w:rPr>
              <w:t>_____</w:t>
            </w:r>
          </w:p>
        </w:tc>
      </w:tr>
    </w:tbl>
    <w:p w14:paraId="1A8BBF51" w14:textId="77777777" w:rsidR="00846318" w:rsidRPr="003850A7" w:rsidRDefault="00846318">
      <w:pPr>
        <w:spacing w:after="0"/>
        <w:jc w:val="both"/>
        <w:rPr>
          <w:rFonts w:ascii="Times New Roman" w:eastAsia="Times New Roman" w:hAnsi="Times New Roman" w:cs="Times New Roman"/>
          <w:b/>
          <w:sz w:val="24"/>
          <w:szCs w:val="24"/>
        </w:rPr>
      </w:pPr>
    </w:p>
    <w:p w14:paraId="26BDEFB7" w14:textId="2A02F4A4" w:rsidR="00846318" w:rsidRPr="003850A7" w:rsidRDefault="00650386">
      <w:pPr>
        <w:spacing w:after="0" w:line="240" w:lineRule="auto"/>
        <w:jc w:val="center"/>
        <w:rPr>
          <w:rFonts w:ascii="Times New Roman" w:eastAsia="Times New Roman" w:hAnsi="Times New Roman" w:cs="Times New Roman"/>
          <w:b/>
          <w:sz w:val="28"/>
          <w:szCs w:val="28"/>
        </w:rPr>
      </w:pPr>
      <w:r w:rsidRPr="003850A7">
        <w:rPr>
          <w:rFonts w:ascii="Times New Roman" w:eastAsia="Times New Roman" w:hAnsi="Times New Roman" w:cs="Times New Roman"/>
          <w:b/>
          <w:color w:val="202124"/>
          <w:sz w:val="25"/>
          <w:szCs w:val="25"/>
        </w:rPr>
        <w:t>Ogres novada pašvaldības ētikas kodekss</w:t>
      </w:r>
    </w:p>
    <w:p w14:paraId="5FA1FBA5" w14:textId="77777777" w:rsidR="00846318" w:rsidRPr="003850A7" w:rsidRDefault="00846318">
      <w:pPr>
        <w:spacing w:after="0" w:line="240" w:lineRule="auto"/>
        <w:jc w:val="center"/>
        <w:rPr>
          <w:rFonts w:ascii="Times New Roman" w:eastAsia="Times New Roman" w:hAnsi="Times New Roman" w:cs="Times New Roman"/>
          <w:b/>
          <w:sz w:val="24"/>
          <w:szCs w:val="24"/>
        </w:rPr>
      </w:pPr>
    </w:p>
    <w:p w14:paraId="6D04CDEF" w14:textId="77777777" w:rsidR="006E33AE" w:rsidRPr="003850A7" w:rsidRDefault="008658D4">
      <w:pPr>
        <w:spacing w:after="0" w:line="240" w:lineRule="auto"/>
        <w:jc w:val="right"/>
        <w:rPr>
          <w:rFonts w:ascii="Times New Roman" w:eastAsia="Times New Roman" w:hAnsi="Times New Roman" w:cs="Times New Roman"/>
          <w:i/>
          <w:sz w:val="24"/>
          <w:szCs w:val="24"/>
        </w:rPr>
      </w:pPr>
      <w:bookmarkStart w:id="1" w:name="_heading=h.jezmsiy9n4t1" w:colFirst="0" w:colLast="0"/>
      <w:bookmarkEnd w:id="1"/>
      <w:r w:rsidRPr="003850A7">
        <w:rPr>
          <w:rFonts w:ascii="Times New Roman" w:eastAsia="Times New Roman" w:hAnsi="Times New Roman" w:cs="Times New Roman"/>
          <w:i/>
          <w:sz w:val="24"/>
          <w:szCs w:val="24"/>
        </w:rPr>
        <w:t xml:space="preserve">Izdoti saskaņā ar </w:t>
      </w:r>
    </w:p>
    <w:p w14:paraId="643FE3AC" w14:textId="0EA863AE" w:rsidR="00846318" w:rsidRPr="003850A7" w:rsidRDefault="008658D4">
      <w:pPr>
        <w:spacing w:after="0" w:line="240" w:lineRule="auto"/>
        <w:jc w:val="right"/>
        <w:rPr>
          <w:rFonts w:ascii="Times New Roman" w:eastAsia="Times New Roman" w:hAnsi="Times New Roman" w:cs="Times New Roman"/>
          <w:i/>
          <w:sz w:val="24"/>
          <w:szCs w:val="24"/>
        </w:rPr>
      </w:pPr>
      <w:r w:rsidRPr="003850A7">
        <w:rPr>
          <w:rFonts w:ascii="Times New Roman" w:eastAsia="Times New Roman" w:hAnsi="Times New Roman" w:cs="Times New Roman"/>
          <w:i/>
          <w:sz w:val="24"/>
          <w:szCs w:val="24"/>
        </w:rPr>
        <w:t>Valsts pārvaldes iekārtas likuma</w:t>
      </w:r>
    </w:p>
    <w:p w14:paraId="020E2B8F" w14:textId="2CA2C7AA" w:rsidR="00846318" w:rsidRPr="003850A7" w:rsidRDefault="008658D4" w:rsidP="00E400DB">
      <w:pPr>
        <w:spacing w:after="0" w:line="240" w:lineRule="auto"/>
        <w:jc w:val="right"/>
        <w:rPr>
          <w:rFonts w:ascii="Times New Roman" w:eastAsia="Times New Roman" w:hAnsi="Times New Roman" w:cs="Times New Roman"/>
          <w:i/>
          <w:sz w:val="24"/>
          <w:szCs w:val="24"/>
        </w:rPr>
      </w:pPr>
      <w:r w:rsidRPr="003850A7">
        <w:rPr>
          <w:rFonts w:ascii="Times New Roman" w:eastAsia="Times New Roman" w:hAnsi="Times New Roman" w:cs="Times New Roman"/>
          <w:i/>
          <w:sz w:val="24"/>
          <w:szCs w:val="24"/>
        </w:rPr>
        <w:t>72. panta pirmās daļas 2. punktu</w:t>
      </w:r>
    </w:p>
    <w:p w14:paraId="2E4DD286" w14:textId="77777777" w:rsidR="00846318" w:rsidRPr="003850A7" w:rsidRDefault="00846318">
      <w:pPr>
        <w:spacing w:after="0" w:line="240" w:lineRule="auto"/>
        <w:ind w:left="142"/>
        <w:jc w:val="right"/>
        <w:rPr>
          <w:rFonts w:ascii="Times New Roman" w:eastAsia="Times New Roman" w:hAnsi="Times New Roman" w:cs="Times New Roman"/>
          <w:b/>
          <w:sz w:val="24"/>
          <w:szCs w:val="24"/>
        </w:rPr>
      </w:pPr>
    </w:p>
    <w:p w14:paraId="7A9235F8" w14:textId="7F4C19E5" w:rsidR="00846318" w:rsidRPr="003850A7" w:rsidRDefault="008658D4" w:rsidP="005C11FF">
      <w:pPr>
        <w:spacing w:before="120" w:after="120" w:line="259" w:lineRule="auto"/>
        <w:ind w:left="142"/>
        <w:jc w:val="center"/>
        <w:rPr>
          <w:rFonts w:ascii="Times New Roman" w:eastAsia="Times New Roman" w:hAnsi="Times New Roman" w:cs="Times New Roman"/>
          <w:b/>
          <w:sz w:val="24"/>
          <w:szCs w:val="24"/>
        </w:rPr>
      </w:pPr>
      <w:r w:rsidRPr="003850A7">
        <w:rPr>
          <w:rFonts w:ascii="Times New Roman" w:eastAsia="Times New Roman" w:hAnsi="Times New Roman" w:cs="Times New Roman"/>
          <w:b/>
          <w:sz w:val="24"/>
          <w:szCs w:val="24"/>
        </w:rPr>
        <w:t>I.</w:t>
      </w:r>
      <w:r w:rsidR="005C11FF" w:rsidRPr="003850A7">
        <w:rPr>
          <w:rFonts w:ascii="Times New Roman" w:eastAsia="Times New Roman" w:hAnsi="Times New Roman" w:cs="Times New Roman"/>
          <w:b/>
          <w:sz w:val="24"/>
          <w:szCs w:val="24"/>
        </w:rPr>
        <w:t> </w:t>
      </w:r>
      <w:r w:rsidRPr="003850A7">
        <w:rPr>
          <w:rFonts w:ascii="Times New Roman" w:eastAsia="Times New Roman" w:hAnsi="Times New Roman" w:cs="Times New Roman"/>
          <w:b/>
          <w:sz w:val="24"/>
          <w:szCs w:val="24"/>
        </w:rPr>
        <w:t>Vispārīgie jautājumi</w:t>
      </w:r>
    </w:p>
    <w:p w14:paraId="612A2F66" w14:textId="22D1A3FC" w:rsidR="006E33AE" w:rsidRPr="003850A7" w:rsidRDefault="006E33AE"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bookmarkStart w:id="2" w:name="_heading=h.gjdgxs" w:colFirst="0" w:colLast="0"/>
      <w:bookmarkEnd w:id="2"/>
      <w:r w:rsidRPr="003850A7">
        <w:rPr>
          <w:rFonts w:ascii="Times New Roman" w:eastAsia="Times New Roman" w:hAnsi="Times New Roman" w:cs="Times New Roman"/>
          <w:sz w:val="24"/>
          <w:szCs w:val="24"/>
        </w:rPr>
        <w:t>Noteikumi nosaka Ogres novada pašvaldības (turpmāk – Pašvaldības)</w:t>
      </w:r>
      <w:r w:rsidR="000A7AC1" w:rsidRPr="003850A7">
        <w:rPr>
          <w:rFonts w:ascii="Times New Roman" w:eastAsia="Times New Roman" w:hAnsi="Times New Roman" w:cs="Times New Roman"/>
          <w:sz w:val="24"/>
          <w:szCs w:val="24"/>
        </w:rPr>
        <w:t xml:space="preserve"> </w:t>
      </w:r>
      <w:r w:rsidRPr="003850A7">
        <w:rPr>
          <w:rFonts w:ascii="Times New Roman" w:eastAsia="Times New Roman" w:hAnsi="Times New Roman" w:cs="Times New Roman"/>
          <w:sz w:val="24"/>
          <w:szCs w:val="24"/>
        </w:rPr>
        <w:t>vērtības un ētikas – uzvedības un rīcības</w:t>
      </w:r>
      <w:r w:rsidR="005C11FF"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 pamatprincipus, kurus ievēro Pašvaldības domes deputāti un administrācijā nodarbinātie</w:t>
      </w:r>
      <w:r w:rsidR="005C11FF"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 amatpersonas un darbinieki</w:t>
      </w:r>
      <w:r w:rsidR="005C11FF" w:rsidRPr="003850A7">
        <w:rPr>
          <w:rFonts w:ascii="Times New Roman" w:eastAsia="Times New Roman" w:hAnsi="Times New Roman" w:cs="Times New Roman"/>
          <w:sz w:val="24"/>
          <w:szCs w:val="24"/>
        </w:rPr>
        <w:t xml:space="preserve"> </w:t>
      </w:r>
      <w:r w:rsidR="00A528C3" w:rsidRPr="003850A7">
        <w:rPr>
          <w:rFonts w:ascii="Times New Roman" w:eastAsia="Times New Roman" w:hAnsi="Times New Roman" w:cs="Times New Roman"/>
          <w:sz w:val="24"/>
          <w:szCs w:val="24"/>
        </w:rPr>
        <w:t>(</w:t>
      </w:r>
      <w:r w:rsidRPr="003850A7">
        <w:rPr>
          <w:rFonts w:ascii="Times New Roman" w:eastAsia="Times New Roman" w:hAnsi="Times New Roman" w:cs="Times New Roman"/>
          <w:sz w:val="24"/>
          <w:szCs w:val="24"/>
        </w:rPr>
        <w:t>turpmāk</w:t>
      </w:r>
      <w:r w:rsidR="00A528C3"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 darbinieks</w:t>
      </w:r>
      <w:r w:rsidR="00A528C3" w:rsidRPr="003850A7">
        <w:rPr>
          <w:rFonts w:ascii="Times New Roman" w:eastAsia="Times New Roman" w:hAnsi="Times New Roman" w:cs="Times New Roman"/>
          <w:sz w:val="24"/>
          <w:szCs w:val="24"/>
        </w:rPr>
        <w:t>)</w:t>
      </w:r>
      <w:r w:rsidRPr="003850A7">
        <w:rPr>
          <w:rFonts w:ascii="Times New Roman" w:eastAsia="Times New Roman" w:hAnsi="Times New Roman" w:cs="Times New Roman"/>
          <w:sz w:val="24"/>
          <w:szCs w:val="24"/>
        </w:rPr>
        <w:t>.</w:t>
      </w:r>
    </w:p>
    <w:p w14:paraId="7576BD89" w14:textId="628128C5" w:rsidR="006E33AE" w:rsidRPr="003850A7" w:rsidRDefault="006E33AE"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Šo noteikumu mērķis ir veicināt vienotu izpratni par Pašvaldības vērtībām un uz tām balstītu atbilstošu darbinieka rīcību, sekmējot labu pārvaldību un vairojot sabiedrības uzticēšanos Pašvaldības darbam.</w:t>
      </w:r>
    </w:p>
    <w:p w14:paraId="2B3767C7" w14:textId="02992C7F" w:rsidR="00A528C3" w:rsidRPr="003850A7" w:rsidRDefault="00A528C3"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Šie noteikumi neliedz Pašvaldības iestādei vai kapitālsabiedrībai</w:t>
      </w:r>
      <w:r w:rsidR="00BB1673" w:rsidRPr="003850A7">
        <w:rPr>
          <w:rFonts w:ascii="Times New Roman" w:eastAsia="Times New Roman" w:hAnsi="Times New Roman" w:cs="Times New Roman"/>
          <w:sz w:val="24"/>
          <w:szCs w:val="24"/>
        </w:rPr>
        <w:t>, kur visas kapitāla daļas pieder Pašvaldībai,</w:t>
      </w:r>
      <w:r w:rsidRPr="003850A7">
        <w:rPr>
          <w:rFonts w:ascii="Times New Roman" w:eastAsia="Times New Roman" w:hAnsi="Times New Roman" w:cs="Times New Roman"/>
          <w:sz w:val="24"/>
          <w:szCs w:val="24"/>
        </w:rPr>
        <w:t xml:space="preserve"> atbilstoši tās darbības jomai savos iekšējos normatīvajos aktos paredzēt plašāku ētikas prasību tvērumu un to piemērošanas kārtību, ciktāl tas nav pretrunā ar šiem noteikumiem.</w:t>
      </w:r>
    </w:p>
    <w:p w14:paraId="344C11A6" w14:textId="0B22880E" w:rsidR="008F1768" w:rsidRPr="003850A7" w:rsidRDefault="008F1768" w:rsidP="005C11FF">
      <w:pPr>
        <w:widowControl w:val="0"/>
        <w:numPr>
          <w:ilvl w:val="0"/>
          <w:numId w:val="2"/>
        </w:numPr>
        <w:pBdr>
          <w:top w:val="nil"/>
          <w:left w:val="nil"/>
          <w:bottom w:val="nil"/>
          <w:right w:val="nil"/>
          <w:between w:val="nil"/>
        </w:pBdr>
        <w:spacing w:before="120" w:after="120" w:line="259"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Šie noteikumi un šo noteikumu 3. punktā minētie Pašvaldības iekšējie noteikumi tiek ievietoti un publiski pieejami pašvaldības oficiālajā tīmekļa vietnē </w:t>
      </w:r>
      <w:hyperlink r:id="rId10" w:history="1">
        <w:r w:rsidRPr="003850A7">
          <w:rPr>
            <w:rStyle w:val="Hyperlink"/>
            <w:rFonts w:ascii="Times New Roman" w:eastAsia="Times New Roman" w:hAnsi="Times New Roman" w:cs="Times New Roman"/>
            <w:sz w:val="24"/>
            <w:szCs w:val="24"/>
          </w:rPr>
          <w:t>www.ogresnovads.lv</w:t>
        </w:r>
      </w:hyperlink>
      <w:r w:rsidRPr="003850A7">
        <w:rPr>
          <w:rStyle w:val="Hyperlink"/>
          <w:rFonts w:ascii="Times New Roman" w:eastAsia="Times New Roman" w:hAnsi="Times New Roman" w:cs="Times New Roman"/>
          <w:sz w:val="24"/>
          <w:szCs w:val="24"/>
        </w:rPr>
        <w:t>.</w:t>
      </w:r>
    </w:p>
    <w:p w14:paraId="3C2AF1F0" w14:textId="0201E109" w:rsidR="00846318" w:rsidRPr="003850A7" w:rsidRDefault="008658D4" w:rsidP="005C11FF">
      <w:pPr>
        <w:spacing w:before="120" w:after="120" w:line="259" w:lineRule="auto"/>
        <w:ind w:hanging="294"/>
        <w:jc w:val="center"/>
        <w:rPr>
          <w:rFonts w:ascii="Times New Roman" w:eastAsia="Times New Roman" w:hAnsi="Times New Roman" w:cs="Times New Roman"/>
          <w:b/>
          <w:sz w:val="24"/>
          <w:szCs w:val="24"/>
        </w:rPr>
      </w:pPr>
      <w:r w:rsidRPr="003850A7">
        <w:rPr>
          <w:rFonts w:ascii="Times New Roman" w:eastAsia="Times New Roman" w:hAnsi="Times New Roman" w:cs="Times New Roman"/>
          <w:b/>
          <w:sz w:val="24"/>
          <w:szCs w:val="24"/>
        </w:rPr>
        <w:t>II.</w:t>
      </w:r>
      <w:r w:rsidR="005C11FF" w:rsidRPr="003850A7">
        <w:rPr>
          <w:rFonts w:ascii="Times New Roman" w:eastAsia="Times New Roman" w:hAnsi="Times New Roman" w:cs="Times New Roman"/>
          <w:b/>
          <w:sz w:val="24"/>
          <w:szCs w:val="24"/>
        </w:rPr>
        <w:t> </w:t>
      </w:r>
      <w:r w:rsidR="00A528C3" w:rsidRPr="003850A7">
        <w:rPr>
          <w:rFonts w:ascii="Times New Roman" w:eastAsia="Times New Roman" w:hAnsi="Times New Roman" w:cs="Times New Roman"/>
          <w:b/>
          <w:sz w:val="24"/>
          <w:szCs w:val="24"/>
        </w:rPr>
        <w:t>Vērtības un ē</w:t>
      </w:r>
      <w:r w:rsidR="000A7AC1" w:rsidRPr="003850A7">
        <w:rPr>
          <w:rFonts w:ascii="Times New Roman" w:eastAsia="Times New Roman" w:hAnsi="Times New Roman" w:cs="Times New Roman"/>
          <w:b/>
          <w:sz w:val="24"/>
          <w:szCs w:val="24"/>
        </w:rPr>
        <w:t>tikas pamatprincipi</w:t>
      </w:r>
    </w:p>
    <w:p w14:paraId="0022C6AA" w14:textId="60F16FBC" w:rsidR="00FF7E40" w:rsidRPr="003850A7" w:rsidRDefault="00417F72"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rīkojas saskaņā ar šādām Pašvaldības vērtībām:</w:t>
      </w:r>
    </w:p>
    <w:p w14:paraId="0DFB50E3" w14:textId="09BE4274" w:rsidR="00417F72" w:rsidRPr="003850A7" w:rsidRDefault="00417F72"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w:t>
      </w:r>
      <w:r w:rsidR="00ED19A2" w:rsidRPr="003850A7">
        <w:rPr>
          <w:rFonts w:ascii="Times New Roman" w:eastAsia="Times New Roman" w:hAnsi="Times New Roman" w:cs="Times New Roman"/>
          <w:sz w:val="24"/>
          <w:szCs w:val="24"/>
        </w:rPr>
        <w:t>strādāt</w:t>
      </w:r>
      <w:r w:rsidRPr="003850A7">
        <w:rPr>
          <w:rFonts w:ascii="Times New Roman" w:eastAsia="Times New Roman" w:hAnsi="Times New Roman" w:cs="Times New Roman"/>
          <w:sz w:val="24"/>
          <w:szCs w:val="24"/>
        </w:rPr>
        <w:t xml:space="preserve"> Pašvaldības administratīvās teritorijas attīstības</w:t>
      </w:r>
      <w:r w:rsidR="00933B9E" w:rsidRPr="003850A7">
        <w:rPr>
          <w:rFonts w:ascii="Times New Roman" w:eastAsia="Times New Roman" w:hAnsi="Times New Roman" w:cs="Times New Roman"/>
          <w:sz w:val="24"/>
          <w:szCs w:val="24"/>
        </w:rPr>
        <w:t xml:space="preserve"> </w:t>
      </w:r>
      <w:r w:rsidRPr="003850A7">
        <w:rPr>
          <w:rFonts w:ascii="Times New Roman" w:eastAsia="Times New Roman" w:hAnsi="Times New Roman" w:cs="Times New Roman"/>
          <w:sz w:val="24"/>
          <w:szCs w:val="24"/>
        </w:rPr>
        <w:t>un tās iedzīvotāju interesēs;</w:t>
      </w:r>
    </w:p>
    <w:p w14:paraId="677E69EB" w14:textId="0CE73974" w:rsidR="00417F72" w:rsidRPr="003850A7" w:rsidRDefault="00417F72"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godāt Pašvaldības administratīv</w:t>
      </w:r>
      <w:r w:rsidR="0066040F" w:rsidRPr="003850A7">
        <w:rPr>
          <w:rFonts w:ascii="Times New Roman" w:eastAsia="Times New Roman" w:hAnsi="Times New Roman" w:cs="Times New Roman"/>
          <w:sz w:val="24"/>
          <w:szCs w:val="24"/>
        </w:rPr>
        <w:t>ajā</w:t>
      </w:r>
      <w:r w:rsidRPr="003850A7">
        <w:rPr>
          <w:rFonts w:ascii="Times New Roman" w:eastAsia="Times New Roman" w:hAnsi="Times New Roman" w:cs="Times New Roman"/>
          <w:sz w:val="24"/>
          <w:szCs w:val="24"/>
        </w:rPr>
        <w:t xml:space="preserve"> teritorij</w:t>
      </w:r>
      <w:r w:rsidR="0066040F" w:rsidRPr="003850A7">
        <w:rPr>
          <w:rFonts w:ascii="Times New Roman" w:eastAsia="Times New Roman" w:hAnsi="Times New Roman" w:cs="Times New Roman"/>
          <w:sz w:val="24"/>
          <w:szCs w:val="24"/>
        </w:rPr>
        <w:t>ā ietilpstošās</w:t>
      </w:r>
      <w:r w:rsidRPr="003850A7">
        <w:rPr>
          <w:rFonts w:ascii="Times New Roman" w:eastAsia="Times New Roman" w:hAnsi="Times New Roman" w:cs="Times New Roman"/>
          <w:sz w:val="24"/>
          <w:szCs w:val="24"/>
        </w:rPr>
        <w:t xml:space="preserve"> katras teritoriālā</w:t>
      </w:r>
      <w:r w:rsidR="0066040F" w:rsidRPr="003850A7">
        <w:rPr>
          <w:rFonts w:ascii="Times New Roman" w:eastAsia="Times New Roman" w:hAnsi="Times New Roman" w:cs="Times New Roman"/>
          <w:sz w:val="24"/>
          <w:szCs w:val="24"/>
        </w:rPr>
        <w:t xml:space="preserve"> iedalījuma</w:t>
      </w:r>
      <w:r w:rsidRPr="003850A7">
        <w:rPr>
          <w:rFonts w:ascii="Times New Roman" w:eastAsia="Times New Roman" w:hAnsi="Times New Roman" w:cs="Times New Roman"/>
          <w:sz w:val="24"/>
          <w:szCs w:val="24"/>
        </w:rPr>
        <w:t xml:space="preserve"> vienības – pagasta un pilsētas – vēsturiskās saknes, identitāti, tradīcijas un kultūras </w:t>
      </w:r>
      <w:r w:rsidRPr="003850A7">
        <w:rPr>
          <w:rFonts w:ascii="Times New Roman" w:eastAsia="Times New Roman" w:hAnsi="Times New Roman" w:cs="Times New Roman"/>
          <w:sz w:val="24"/>
          <w:szCs w:val="24"/>
        </w:rPr>
        <w:lastRenderedPageBreak/>
        <w:t>vērtības;</w:t>
      </w:r>
    </w:p>
    <w:p w14:paraId="52F3A241" w14:textId="4F7AD8F7" w:rsidR="00933B9E" w:rsidRPr="003850A7" w:rsidRDefault="00933B9E"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ar savu darbību veicināt Pašvaldības ilgtspēju, izaugsmi, profesionalitāti un efektivitāti;</w:t>
      </w:r>
    </w:p>
    <w:p w14:paraId="1D65AD20" w14:textId="1B8B1147" w:rsidR="00417F72" w:rsidRPr="003850A7" w:rsidRDefault="00933B9E"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hAnsi="Times New Roman" w:cs="Times New Roman"/>
          <w:color w:val="4A463C"/>
          <w:sz w:val="24"/>
          <w:szCs w:val="24"/>
          <w:shd w:val="clear" w:color="auto" w:fill="FFFFFF"/>
        </w:rPr>
        <w:t> </w:t>
      </w:r>
      <w:r w:rsidR="00417F72" w:rsidRPr="003850A7">
        <w:rPr>
          <w:rFonts w:ascii="Times New Roman" w:eastAsia="Times New Roman" w:hAnsi="Times New Roman" w:cs="Times New Roman"/>
          <w:sz w:val="24"/>
          <w:szCs w:val="24"/>
        </w:rPr>
        <w:t>rūp</w:t>
      </w:r>
      <w:r w:rsidR="00ED19A2" w:rsidRPr="003850A7">
        <w:rPr>
          <w:rFonts w:ascii="Times New Roman" w:eastAsia="Times New Roman" w:hAnsi="Times New Roman" w:cs="Times New Roman"/>
          <w:sz w:val="24"/>
          <w:szCs w:val="24"/>
        </w:rPr>
        <w:t>ēties</w:t>
      </w:r>
      <w:r w:rsidR="00417F72" w:rsidRPr="003850A7">
        <w:rPr>
          <w:rFonts w:ascii="Times New Roman" w:eastAsia="Times New Roman" w:hAnsi="Times New Roman" w:cs="Times New Roman"/>
          <w:sz w:val="24"/>
          <w:szCs w:val="24"/>
        </w:rPr>
        <w:t xml:space="preserve"> par </w:t>
      </w:r>
      <w:r w:rsidRPr="003850A7">
        <w:rPr>
          <w:rFonts w:ascii="Times New Roman" w:eastAsia="Times New Roman" w:hAnsi="Times New Roman" w:cs="Times New Roman"/>
          <w:sz w:val="24"/>
          <w:szCs w:val="24"/>
        </w:rPr>
        <w:t xml:space="preserve">sabiedrības labklājību un </w:t>
      </w:r>
      <w:r w:rsidR="00417F72" w:rsidRPr="003850A7">
        <w:rPr>
          <w:rFonts w:ascii="Times New Roman" w:eastAsia="Times New Roman" w:hAnsi="Times New Roman" w:cs="Times New Roman"/>
          <w:sz w:val="24"/>
          <w:szCs w:val="24"/>
        </w:rPr>
        <w:t>sociālās atstumtības riskam pakļauto personu dzīves vides kvalitātes uzlabošanu un integrāciju sabiedrībā;</w:t>
      </w:r>
    </w:p>
    <w:p w14:paraId="20A3BA8F" w14:textId="178EBF70" w:rsidR="0066040F" w:rsidRPr="003850A7" w:rsidRDefault="0066040F"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veicināt sabiedrības, tai skaitā jauniešu, līdzdalību lēmumu pieņemšanā un projektu ideju realizēšanā</w:t>
      </w:r>
      <w:r w:rsidR="00B772A9" w:rsidRPr="003850A7">
        <w:rPr>
          <w:rFonts w:ascii="Times New Roman" w:eastAsia="Times New Roman" w:hAnsi="Times New Roman" w:cs="Times New Roman"/>
          <w:sz w:val="24"/>
          <w:szCs w:val="24"/>
        </w:rPr>
        <w:t>;</w:t>
      </w:r>
    </w:p>
    <w:p w14:paraId="1E2FB755" w14:textId="630BFB2D" w:rsidR="00EE639B" w:rsidRPr="003850A7" w:rsidRDefault="0066040F"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atbildīg</w:t>
      </w:r>
      <w:r w:rsidR="00ED19A2" w:rsidRPr="003850A7">
        <w:rPr>
          <w:rFonts w:ascii="Times New Roman" w:eastAsia="Times New Roman" w:hAnsi="Times New Roman" w:cs="Times New Roman"/>
          <w:sz w:val="24"/>
          <w:szCs w:val="24"/>
        </w:rPr>
        <w:t>i</w:t>
      </w:r>
      <w:r w:rsidRPr="003850A7">
        <w:rPr>
          <w:rFonts w:ascii="Times New Roman" w:eastAsia="Times New Roman" w:hAnsi="Times New Roman" w:cs="Times New Roman"/>
          <w:sz w:val="24"/>
          <w:szCs w:val="24"/>
        </w:rPr>
        <w:t xml:space="preserve"> un godprātīg</w:t>
      </w:r>
      <w:r w:rsidR="00ED19A2" w:rsidRPr="003850A7">
        <w:rPr>
          <w:rFonts w:ascii="Times New Roman" w:eastAsia="Times New Roman" w:hAnsi="Times New Roman" w:cs="Times New Roman"/>
          <w:sz w:val="24"/>
          <w:szCs w:val="24"/>
        </w:rPr>
        <w:t>i rīkoties</w:t>
      </w:r>
      <w:r w:rsidRPr="003850A7">
        <w:rPr>
          <w:rFonts w:ascii="Times New Roman" w:eastAsia="Times New Roman" w:hAnsi="Times New Roman" w:cs="Times New Roman"/>
          <w:sz w:val="24"/>
          <w:szCs w:val="24"/>
        </w:rPr>
        <w:t xml:space="preserve"> </w:t>
      </w:r>
      <w:r w:rsidR="00EE639B" w:rsidRPr="003850A7">
        <w:rPr>
          <w:rFonts w:ascii="Times New Roman" w:eastAsia="Times New Roman" w:hAnsi="Times New Roman" w:cs="Times New Roman"/>
          <w:sz w:val="24"/>
          <w:szCs w:val="24"/>
        </w:rPr>
        <w:t>Pašvaldības izvirzīto mērķu īstenošanā</w:t>
      </w:r>
      <w:r w:rsidR="002E592E" w:rsidRPr="003850A7">
        <w:rPr>
          <w:rFonts w:ascii="Times New Roman" w:eastAsia="Times New Roman" w:hAnsi="Times New Roman" w:cs="Times New Roman"/>
          <w:sz w:val="24"/>
          <w:szCs w:val="24"/>
        </w:rPr>
        <w:t>;</w:t>
      </w:r>
    </w:p>
    <w:p w14:paraId="68D2033D" w14:textId="5EDE208D" w:rsidR="002E592E" w:rsidRPr="003850A7" w:rsidRDefault="00ED19A2" w:rsidP="005C11FF">
      <w:pPr>
        <w:widowControl w:val="0"/>
        <w:numPr>
          <w:ilvl w:val="1"/>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w:t>
      </w:r>
      <w:r w:rsidR="00FB1D1A">
        <w:rPr>
          <w:rFonts w:ascii="Times New Roman" w:eastAsia="Times New Roman" w:hAnsi="Times New Roman" w:cs="Times New Roman"/>
          <w:sz w:val="24"/>
          <w:szCs w:val="24"/>
        </w:rPr>
        <w:t>i</w:t>
      </w:r>
      <w:r w:rsidRPr="003850A7">
        <w:rPr>
          <w:rFonts w:ascii="Times New Roman" w:eastAsia="Times New Roman" w:hAnsi="Times New Roman" w:cs="Times New Roman"/>
          <w:sz w:val="24"/>
          <w:szCs w:val="24"/>
        </w:rPr>
        <w:t xml:space="preserve">nformēt </w:t>
      </w:r>
      <w:r w:rsidR="002E592E" w:rsidRPr="003850A7">
        <w:rPr>
          <w:rFonts w:ascii="Times New Roman" w:eastAsia="Times New Roman" w:hAnsi="Times New Roman" w:cs="Times New Roman"/>
          <w:sz w:val="24"/>
          <w:szCs w:val="24"/>
        </w:rPr>
        <w:t>sabiedrīb</w:t>
      </w:r>
      <w:r w:rsidRPr="003850A7">
        <w:rPr>
          <w:rFonts w:ascii="Times New Roman" w:eastAsia="Times New Roman" w:hAnsi="Times New Roman" w:cs="Times New Roman"/>
          <w:sz w:val="24"/>
          <w:szCs w:val="24"/>
        </w:rPr>
        <w:t>u</w:t>
      </w:r>
      <w:r w:rsidR="002E592E" w:rsidRPr="003850A7">
        <w:rPr>
          <w:rFonts w:ascii="Times New Roman" w:eastAsia="Times New Roman" w:hAnsi="Times New Roman" w:cs="Times New Roman"/>
          <w:sz w:val="24"/>
          <w:szCs w:val="24"/>
        </w:rPr>
        <w:t xml:space="preserve"> par Pašvaldības darbību, pieņemt</w:t>
      </w:r>
      <w:r w:rsidRPr="003850A7">
        <w:rPr>
          <w:rFonts w:ascii="Times New Roman" w:eastAsia="Times New Roman" w:hAnsi="Times New Roman" w:cs="Times New Roman"/>
          <w:sz w:val="24"/>
          <w:szCs w:val="24"/>
        </w:rPr>
        <w:t>o</w:t>
      </w:r>
      <w:r w:rsidR="002E592E" w:rsidRPr="003850A7">
        <w:rPr>
          <w:rFonts w:ascii="Times New Roman" w:eastAsia="Times New Roman" w:hAnsi="Times New Roman" w:cs="Times New Roman"/>
          <w:sz w:val="24"/>
          <w:szCs w:val="24"/>
        </w:rPr>
        <w:t xml:space="preserve"> lēmumu būtību un ieguvumiem no tiem.</w:t>
      </w:r>
    </w:p>
    <w:p w14:paraId="78F23DD1" w14:textId="1BBED098" w:rsidR="000A7AC1" w:rsidRPr="003850A7" w:rsidRDefault="00E27B56"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savus pienākumus veic</w:t>
      </w:r>
      <w:r w:rsidR="00B772A9" w:rsidRPr="003850A7">
        <w:rPr>
          <w:rFonts w:ascii="Times New Roman" w:eastAsia="Times New Roman" w:hAnsi="Times New Roman" w:cs="Times New Roman"/>
          <w:sz w:val="24"/>
          <w:szCs w:val="24"/>
        </w:rPr>
        <w:t>, ievērojot šādus ētikas pamatprincipus</w:t>
      </w:r>
      <w:r w:rsidR="000A7AC1" w:rsidRPr="003850A7">
        <w:rPr>
          <w:rFonts w:ascii="Times New Roman" w:eastAsia="Times New Roman" w:hAnsi="Times New Roman" w:cs="Times New Roman"/>
          <w:sz w:val="24"/>
          <w:szCs w:val="24"/>
        </w:rPr>
        <w:t>:</w:t>
      </w:r>
    </w:p>
    <w:p w14:paraId="176D9376" w14:textId="6CC6BEE9" w:rsidR="00B772A9" w:rsidRPr="003850A7" w:rsidRDefault="00A171A9"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profesionalitāte, </w:t>
      </w:r>
      <w:r w:rsidR="00ED19A2" w:rsidRPr="003850A7">
        <w:rPr>
          <w:rFonts w:ascii="Times New Roman" w:eastAsia="Times New Roman" w:hAnsi="Times New Roman" w:cs="Times New Roman"/>
          <w:sz w:val="24"/>
          <w:szCs w:val="24"/>
        </w:rPr>
        <w:t xml:space="preserve">uzdevumu izpildē spēj pielietot savas zināšanas un prasmes, kas nepieciešamas amata pienākumu izpildei, kā arī </w:t>
      </w:r>
      <w:r w:rsidRPr="003850A7">
        <w:rPr>
          <w:rFonts w:ascii="Times New Roman" w:eastAsia="Times New Roman" w:hAnsi="Times New Roman" w:cs="Times New Roman"/>
          <w:sz w:val="24"/>
          <w:szCs w:val="24"/>
        </w:rPr>
        <w:t xml:space="preserve">patstāvīgi pilnveidojot un papildinot </w:t>
      </w:r>
      <w:r w:rsidR="00ED19A2" w:rsidRPr="003850A7">
        <w:rPr>
          <w:rFonts w:ascii="Times New Roman" w:eastAsia="Times New Roman" w:hAnsi="Times New Roman" w:cs="Times New Roman"/>
          <w:sz w:val="24"/>
          <w:szCs w:val="24"/>
        </w:rPr>
        <w:t>tās</w:t>
      </w:r>
      <w:r w:rsidR="009E5672" w:rsidRPr="003850A7">
        <w:rPr>
          <w:rFonts w:ascii="Times New Roman" w:eastAsia="Times New Roman" w:hAnsi="Times New Roman" w:cs="Times New Roman"/>
          <w:sz w:val="24"/>
          <w:szCs w:val="24"/>
        </w:rPr>
        <w:t>;</w:t>
      </w:r>
    </w:p>
    <w:p w14:paraId="51CE1E2E" w14:textId="7AB9DC90" w:rsidR="00A171A9" w:rsidRPr="003850A7" w:rsidRDefault="00A171A9"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atbildība</w:t>
      </w:r>
      <w:r w:rsidR="005C11FF" w:rsidRPr="003850A7">
        <w:rPr>
          <w:rFonts w:ascii="Times New Roman" w:eastAsia="Times New Roman" w:hAnsi="Times New Roman" w:cs="Times New Roman"/>
          <w:sz w:val="24"/>
          <w:szCs w:val="24"/>
        </w:rPr>
        <w:t xml:space="preserve">, savus pienākumus veic rūpīgi un ievērojot normatīvo aktu prasības, kā arī apzinoties, ka ar savu rīcību ietekmē kopīgo Pašvaldības darbība rezultātu un iedzīvotāju intereses. Tādēļ darbinieks </w:t>
      </w:r>
      <w:r w:rsidRPr="003850A7">
        <w:rPr>
          <w:rFonts w:ascii="Times New Roman" w:eastAsia="Times New Roman" w:hAnsi="Times New Roman" w:cs="Times New Roman"/>
          <w:sz w:val="24"/>
          <w:szCs w:val="24"/>
        </w:rPr>
        <w:t>neiesaist</w:t>
      </w:r>
      <w:r w:rsidR="005C11FF" w:rsidRPr="003850A7">
        <w:rPr>
          <w:rFonts w:ascii="Times New Roman" w:eastAsia="Times New Roman" w:hAnsi="Times New Roman" w:cs="Times New Roman"/>
          <w:sz w:val="24"/>
          <w:szCs w:val="24"/>
        </w:rPr>
        <w:t>ās</w:t>
      </w:r>
      <w:r w:rsidRPr="003850A7">
        <w:rPr>
          <w:rFonts w:ascii="Times New Roman" w:eastAsia="Times New Roman" w:hAnsi="Times New Roman" w:cs="Times New Roman"/>
          <w:sz w:val="24"/>
          <w:szCs w:val="24"/>
        </w:rPr>
        <w:t xml:space="preserve"> un neveic</w:t>
      </w:r>
      <w:r w:rsidR="005C11FF" w:rsidRPr="003850A7">
        <w:rPr>
          <w:rFonts w:ascii="Times New Roman" w:eastAsia="Times New Roman" w:hAnsi="Times New Roman" w:cs="Times New Roman"/>
          <w:sz w:val="24"/>
          <w:szCs w:val="24"/>
        </w:rPr>
        <w:t>ina</w:t>
      </w:r>
      <w:r w:rsidRPr="003850A7">
        <w:rPr>
          <w:rFonts w:ascii="Times New Roman" w:eastAsia="Times New Roman" w:hAnsi="Times New Roman" w:cs="Times New Roman"/>
          <w:sz w:val="24"/>
          <w:szCs w:val="24"/>
        </w:rPr>
        <w:t xml:space="preserve"> darbības, kas apzināti diskreditē Pašvaldību vai tās darbiniekus un mazina sabiedrības uzticību Pašvaldīb</w:t>
      </w:r>
      <w:r w:rsidR="009E5672" w:rsidRPr="003850A7">
        <w:rPr>
          <w:rFonts w:ascii="Times New Roman" w:eastAsia="Times New Roman" w:hAnsi="Times New Roman" w:cs="Times New Roman"/>
          <w:sz w:val="24"/>
          <w:szCs w:val="24"/>
        </w:rPr>
        <w:t>ai;</w:t>
      </w:r>
    </w:p>
    <w:p w14:paraId="63B8076F" w14:textId="175F0CE3"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objekt</w:t>
      </w:r>
      <w:r w:rsidR="009E5672" w:rsidRPr="003850A7">
        <w:rPr>
          <w:rFonts w:ascii="Times New Roman" w:eastAsia="Times New Roman" w:hAnsi="Times New Roman" w:cs="Times New Roman"/>
          <w:sz w:val="24"/>
          <w:szCs w:val="24"/>
        </w:rPr>
        <w:t>i</w:t>
      </w:r>
      <w:r w:rsidRPr="003850A7">
        <w:rPr>
          <w:rFonts w:ascii="Times New Roman" w:eastAsia="Times New Roman" w:hAnsi="Times New Roman" w:cs="Times New Roman"/>
          <w:sz w:val="24"/>
          <w:szCs w:val="24"/>
        </w:rPr>
        <w:t>vi</w:t>
      </w:r>
      <w:r w:rsidR="009E5672" w:rsidRPr="003850A7">
        <w:rPr>
          <w:rFonts w:ascii="Times New Roman" w:eastAsia="Times New Roman" w:hAnsi="Times New Roman" w:cs="Times New Roman"/>
          <w:sz w:val="24"/>
          <w:szCs w:val="24"/>
        </w:rPr>
        <w:t xml:space="preserve">tāte </w:t>
      </w:r>
      <w:r w:rsidRPr="003850A7">
        <w:rPr>
          <w:rFonts w:ascii="Times New Roman" w:eastAsia="Times New Roman" w:hAnsi="Times New Roman" w:cs="Times New Roman"/>
          <w:sz w:val="24"/>
          <w:szCs w:val="24"/>
        </w:rPr>
        <w:t>un taisnīg</w:t>
      </w:r>
      <w:r w:rsidR="009E5672" w:rsidRPr="003850A7">
        <w:rPr>
          <w:rFonts w:ascii="Times New Roman" w:eastAsia="Times New Roman" w:hAnsi="Times New Roman" w:cs="Times New Roman"/>
          <w:sz w:val="24"/>
          <w:szCs w:val="24"/>
        </w:rPr>
        <w:t>ums</w:t>
      </w:r>
      <w:r w:rsidRPr="003850A7">
        <w:rPr>
          <w:rFonts w:ascii="Times New Roman" w:eastAsia="Times New Roman" w:hAnsi="Times New Roman" w:cs="Times New Roman"/>
          <w:sz w:val="24"/>
          <w:szCs w:val="24"/>
        </w:rPr>
        <w:t xml:space="preserve">, </w:t>
      </w:r>
      <w:r w:rsidR="009E5672" w:rsidRPr="003850A7">
        <w:rPr>
          <w:rFonts w:ascii="Times New Roman" w:eastAsia="Times New Roman" w:hAnsi="Times New Roman" w:cs="Times New Roman"/>
          <w:sz w:val="24"/>
          <w:szCs w:val="24"/>
        </w:rPr>
        <w:t xml:space="preserve">savā darbībā </w:t>
      </w:r>
      <w:r w:rsidRPr="003850A7">
        <w:rPr>
          <w:rFonts w:ascii="Times New Roman" w:eastAsia="Times New Roman" w:hAnsi="Times New Roman" w:cs="Times New Roman"/>
          <w:sz w:val="24"/>
          <w:szCs w:val="24"/>
        </w:rPr>
        <w:t>ievērojot vienlīdzī</w:t>
      </w:r>
      <w:r w:rsidR="009E5672" w:rsidRPr="003850A7">
        <w:rPr>
          <w:rFonts w:ascii="Times New Roman" w:eastAsia="Times New Roman" w:hAnsi="Times New Roman" w:cs="Times New Roman"/>
          <w:sz w:val="24"/>
          <w:szCs w:val="24"/>
        </w:rPr>
        <w:t>g</w:t>
      </w:r>
      <w:r w:rsidRPr="003850A7">
        <w:rPr>
          <w:rFonts w:ascii="Times New Roman" w:eastAsia="Times New Roman" w:hAnsi="Times New Roman" w:cs="Times New Roman"/>
          <w:sz w:val="24"/>
          <w:szCs w:val="24"/>
        </w:rPr>
        <w:t xml:space="preserve">u </w:t>
      </w:r>
      <w:r w:rsidR="009E5672" w:rsidRPr="003850A7">
        <w:rPr>
          <w:rFonts w:ascii="Times New Roman" w:eastAsia="Times New Roman" w:hAnsi="Times New Roman" w:cs="Times New Roman"/>
          <w:sz w:val="24"/>
          <w:szCs w:val="24"/>
        </w:rPr>
        <w:t>attieksmi</w:t>
      </w:r>
      <w:r w:rsidRPr="003850A7">
        <w:rPr>
          <w:rFonts w:ascii="Times New Roman" w:eastAsia="Times New Roman" w:hAnsi="Times New Roman" w:cs="Times New Roman"/>
          <w:sz w:val="24"/>
          <w:szCs w:val="24"/>
        </w:rPr>
        <w:t xml:space="preserve"> un neizrādot īpašu labvēlību vai privilēģijas kādai personai</w:t>
      </w:r>
      <w:r w:rsidR="009E5672" w:rsidRPr="003850A7">
        <w:rPr>
          <w:rFonts w:ascii="Times New Roman" w:eastAsia="Times New Roman" w:hAnsi="Times New Roman" w:cs="Times New Roman"/>
          <w:sz w:val="24"/>
          <w:szCs w:val="24"/>
        </w:rPr>
        <w:t>, ja vien tas nav noteikts ar normatīvo aktu;</w:t>
      </w:r>
    </w:p>
    <w:p w14:paraId="260211F4" w14:textId="53F0212E" w:rsidR="000A7AC1" w:rsidRPr="003850A7" w:rsidRDefault="009E5672"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sadarbība, kas ietver komandas darbu, izsvērtu un saskaņotu rīcību, veicinot cieņpilnu attieksmi gan pret kolēģiem, gan citām personām. </w:t>
      </w:r>
      <w:r w:rsidR="000A7AC1" w:rsidRPr="003850A7">
        <w:rPr>
          <w:rFonts w:ascii="Times New Roman" w:eastAsia="Times New Roman" w:hAnsi="Times New Roman" w:cs="Times New Roman"/>
          <w:sz w:val="24"/>
          <w:szCs w:val="24"/>
        </w:rPr>
        <w:t>Nav pieļaujama ļaunprātīga savu kolēģu vai citu personu zināšanu trūkuma un kļūdu izmantošana</w:t>
      </w:r>
      <w:r w:rsidRPr="003850A7">
        <w:rPr>
          <w:rFonts w:ascii="Times New Roman" w:eastAsia="Times New Roman" w:hAnsi="Times New Roman" w:cs="Times New Roman"/>
          <w:sz w:val="24"/>
          <w:szCs w:val="24"/>
        </w:rPr>
        <w:t>;</w:t>
      </w:r>
    </w:p>
    <w:p w14:paraId="645B4C9E" w14:textId="55D0D16F" w:rsidR="000A7AC1" w:rsidRPr="003850A7" w:rsidRDefault="009747EF"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atklātība</w:t>
      </w:r>
      <w:r w:rsidR="00BF77F5" w:rsidRPr="003850A7">
        <w:rPr>
          <w:rFonts w:ascii="Times New Roman" w:eastAsia="Times New Roman" w:hAnsi="Times New Roman" w:cs="Times New Roman"/>
          <w:sz w:val="24"/>
          <w:szCs w:val="24"/>
        </w:rPr>
        <w:t>, kas ietver arī darbinieka atbildī</w:t>
      </w:r>
      <w:r w:rsidRPr="003850A7">
        <w:rPr>
          <w:rFonts w:ascii="Times New Roman" w:eastAsia="Times New Roman" w:hAnsi="Times New Roman" w:cs="Times New Roman"/>
          <w:sz w:val="24"/>
          <w:szCs w:val="24"/>
        </w:rPr>
        <w:t>gu</w:t>
      </w:r>
      <w:r w:rsidR="00BF77F5" w:rsidRPr="003850A7">
        <w:rPr>
          <w:rFonts w:ascii="Times New Roman" w:eastAsia="Times New Roman" w:hAnsi="Times New Roman" w:cs="Times New Roman"/>
          <w:sz w:val="24"/>
          <w:szCs w:val="24"/>
        </w:rPr>
        <w:t xml:space="preserve"> rīcību</w:t>
      </w:r>
      <w:r w:rsidR="005A0E5E" w:rsidRPr="003850A7">
        <w:rPr>
          <w:rFonts w:ascii="Times New Roman" w:eastAsia="Times New Roman" w:hAnsi="Times New Roman" w:cs="Times New Roman"/>
          <w:sz w:val="24"/>
          <w:szCs w:val="24"/>
        </w:rPr>
        <w:t xml:space="preserve"> ikdienas komunikācijā, tai skaitā</w:t>
      </w:r>
      <w:r w:rsidR="00BF77F5" w:rsidRPr="003850A7">
        <w:rPr>
          <w:rFonts w:ascii="Times New Roman" w:eastAsia="Times New Roman" w:hAnsi="Times New Roman" w:cs="Times New Roman"/>
          <w:sz w:val="24"/>
          <w:szCs w:val="24"/>
        </w:rPr>
        <w:t xml:space="preserve"> interneta vietnēs un</w:t>
      </w:r>
      <w:r w:rsidR="000A7AC1" w:rsidRPr="003850A7">
        <w:rPr>
          <w:rFonts w:ascii="Times New Roman" w:eastAsia="Times New Roman" w:hAnsi="Times New Roman" w:cs="Times New Roman"/>
          <w:sz w:val="24"/>
          <w:szCs w:val="24"/>
        </w:rPr>
        <w:t xml:space="preserve"> sociālajos tīklos</w:t>
      </w:r>
      <w:r w:rsidR="00BF77F5" w:rsidRPr="003850A7">
        <w:rPr>
          <w:rFonts w:ascii="Times New Roman" w:eastAsia="Times New Roman" w:hAnsi="Times New Roman" w:cs="Times New Roman"/>
          <w:sz w:val="24"/>
          <w:szCs w:val="24"/>
        </w:rPr>
        <w:t>. Darbinieka radīt</w:t>
      </w:r>
      <w:r w:rsidR="005A0E5E" w:rsidRPr="003850A7">
        <w:rPr>
          <w:rFonts w:ascii="Times New Roman" w:eastAsia="Times New Roman" w:hAnsi="Times New Roman" w:cs="Times New Roman"/>
          <w:sz w:val="24"/>
          <w:szCs w:val="24"/>
        </w:rPr>
        <w:t>ā</w:t>
      </w:r>
      <w:r w:rsidR="00BF77F5" w:rsidRPr="003850A7">
        <w:rPr>
          <w:rFonts w:ascii="Times New Roman" w:eastAsia="Times New Roman" w:hAnsi="Times New Roman" w:cs="Times New Roman"/>
          <w:sz w:val="24"/>
          <w:szCs w:val="24"/>
        </w:rPr>
        <w:t xml:space="preserve"> vai izplatīt</w:t>
      </w:r>
      <w:r w:rsidR="005A0E5E" w:rsidRPr="003850A7">
        <w:rPr>
          <w:rFonts w:ascii="Times New Roman" w:eastAsia="Times New Roman" w:hAnsi="Times New Roman" w:cs="Times New Roman"/>
          <w:sz w:val="24"/>
          <w:szCs w:val="24"/>
        </w:rPr>
        <w:t>ā informācija</w:t>
      </w:r>
      <w:r w:rsidR="00BF77F5" w:rsidRPr="003850A7">
        <w:rPr>
          <w:rFonts w:ascii="Times New Roman" w:eastAsia="Times New Roman" w:hAnsi="Times New Roman" w:cs="Times New Roman"/>
          <w:sz w:val="24"/>
          <w:szCs w:val="24"/>
        </w:rPr>
        <w:t xml:space="preserve"> </w:t>
      </w:r>
      <w:r w:rsidR="000A7AC1" w:rsidRPr="003850A7">
        <w:rPr>
          <w:rFonts w:ascii="Times New Roman" w:eastAsia="Times New Roman" w:hAnsi="Times New Roman" w:cs="Times New Roman"/>
          <w:sz w:val="24"/>
          <w:szCs w:val="24"/>
        </w:rPr>
        <w:t xml:space="preserve">nedrīkst </w:t>
      </w:r>
      <w:r w:rsidR="005A0E5E" w:rsidRPr="003850A7">
        <w:rPr>
          <w:rFonts w:ascii="Times New Roman" w:eastAsia="Times New Roman" w:hAnsi="Times New Roman" w:cs="Times New Roman"/>
          <w:sz w:val="24"/>
          <w:szCs w:val="24"/>
        </w:rPr>
        <w:t>ietvert</w:t>
      </w:r>
      <w:r w:rsidR="000A7AC1" w:rsidRPr="003850A7">
        <w:rPr>
          <w:rFonts w:ascii="Times New Roman" w:eastAsia="Times New Roman" w:hAnsi="Times New Roman" w:cs="Times New Roman"/>
          <w:sz w:val="24"/>
          <w:szCs w:val="24"/>
        </w:rPr>
        <w:t xml:space="preserve"> necenzētu valodu, agresīvu, nomelnojošu, aizvainojošu, nepatiesu, aizskarošu, pieklājības normām neatbilstošu </w:t>
      </w:r>
      <w:r w:rsidR="005A0E5E" w:rsidRPr="003850A7">
        <w:rPr>
          <w:rFonts w:ascii="Times New Roman" w:eastAsia="Times New Roman" w:hAnsi="Times New Roman" w:cs="Times New Roman"/>
          <w:sz w:val="24"/>
          <w:szCs w:val="24"/>
        </w:rPr>
        <w:t>saturu</w:t>
      </w:r>
      <w:r w:rsidR="000A7AC1" w:rsidRPr="003850A7">
        <w:rPr>
          <w:rFonts w:ascii="Times New Roman" w:eastAsia="Times New Roman" w:hAnsi="Times New Roman" w:cs="Times New Roman"/>
          <w:sz w:val="24"/>
          <w:szCs w:val="24"/>
        </w:rPr>
        <w:t>, tai skaitā fotogrāfijas un attēlus, kas pēc savas būtības rada nepareizu priekšstatu par darbinieka pārstāvēto darba vietu</w:t>
      </w:r>
      <w:r w:rsidR="00BF77F5" w:rsidRPr="003850A7">
        <w:rPr>
          <w:rFonts w:ascii="Times New Roman" w:eastAsia="Times New Roman" w:hAnsi="Times New Roman" w:cs="Times New Roman"/>
          <w:sz w:val="24"/>
          <w:szCs w:val="24"/>
        </w:rPr>
        <w:t xml:space="preserve"> vai kolēģiem. </w:t>
      </w:r>
      <w:r w:rsidR="00ED19A2" w:rsidRPr="003850A7">
        <w:rPr>
          <w:rFonts w:ascii="Times New Roman" w:eastAsia="Times New Roman" w:hAnsi="Times New Roman" w:cs="Times New Roman"/>
          <w:sz w:val="24"/>
          <w:szCs w:val="24"/>
        </w:rPr>
        <w:t>I</w:t>
      </w:r>
      <w:r w:rsidR="00BF77F5" w:rsidRPr="003850A7">
        <w:rPr>
          <w:rFonts w:ascii="Times New Roman" w:eastAsia="Times New Roman" w:hAnsi="Times New Roman" w:cs="Times New Roman"/>
          <w:sz w:val="24"/>
          <w:szCs w:val="24"/>
        </w:rPr>
        <w:t>nformāciju un skaidrojumus par Pašvaldības vai tās iestādes darbību un pieņemtajiem lēmumiem darbinieks, izņemot domes priekšsēdētāju, domes priekšsēdētāja vietnieku, izpilddirektoru, izpilddirektora vietnieku un iestādes vadītāju, drīkst sniegt tikai ar Pašvaldības Centrālās administrācijas Komunikācij</w:t>
      </w:r>
      <w:r w:rsidR="00ED19A2" w:rsidRPr="003850A7">
        <w:rPr>
          <w:rFonts w:ascii="Times New Roman" w:eastAsia="Times New Roman" w:hAnsi="Times New Roman" w:cs="Times New Roman"/>
          <w:sz w:val="24"/>
          <w:szCs w:val="24"/>
        </w:rPr>
        <w:t>as</w:t>
      </w:r>
      <w:r w:rsidR="00BF77F5" w:rsidRPr="003850A7">
        <w:rPr>
          <w:rFonts w:ascii="Times New Roman" w:eastAsia="Times New Roman" w:hAnsi="Times New Roman" w:cs="Times New Roman"/>
          <w:sz w:val="24"/>
          <w:szCs w:val="24"/>
        </w:rPr>
        <w:t xml:space="preserve"> nodaļas starpniecību vai saskaņojumu;</w:t>
      </w:r>
    </w:p>
    <w:p w14:paraId="4FBAC416" w14:textId="5FB478B1" w:rsidR="009747EF" w:rsidRPr="003850A7" w:rsidRDefault="009747EF" w:rsidP="005C11FF">
      <w:pPr>
        <w:widowControl w:val="0"/>
        <w:numPr>
          <w:ilvl w:val="1"/>
          <w:numId w:val="2"/>
        </w:numPr>
        <w:pBdr>
          <w:top w:val="nil"/>
          <w:left w:val="nil"/>
          <w:bottom w:val="nil"/>
          <w:right w:val="nil"/>
          <w:between w:val="nil"/>
        </w:pBdr>
        <w:spacing w:before="120" w:after="120" w:line="259" w:lineRule="auto"/>
        <w:ind w:left="1134" w:hanging="425"/>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godprātība, neizmantojot sava vai kolēģa amata stāvokļa priekšrocības personīgā labuma gūšanai sev vai citai personai</w:t>
      </w:r>
      <w:r w:rsidR="00ED19A2" w:rsidRPr="003850A7">
        <w:rPr>
          <w:rFonts w:ascii="Times New Roman" w:eastAsia="Times New Roman" w:hAnsi="Times New Roman" w:cs="Times New Roman"/>
          <w:sz w:val="24"/>
          <w:szCs w:val="24"/>
        </w:rPr>
        <w:t>. D</w:t>
      </w:r>
      <w:r w:rsidRPr="003850A7">
        <w:rPr>
          <w:rFonts w:ascii="Times New Roman" w:eastAsia="Times New Roman" w:hAnsi="Times New Roman" w:cs="Times New Roman"/>
          <w:sz w:val="24"/>
          <w:szCs w:val="24"/>
        </w:rPr>
        <w:t>arbiniek</w:t>
      </w:r>
      <w:r w:rsidR="00ED19A2" w:rsidRPr="003850A7">
        <w:rPr>
          <w:rFonts w:ascii="Times New Roman" w:eastAsia="Times New Roman" w:hAnsi="Times New Roman" w:cs="Times New Roman"/>
          <w:sz w:val="24"/>
          <w:szCs w:val="24"/>
        </w:rPr>
        <w:t>a</w:t>
      </w:r>
      <w:r w:rsidRPr="003850A7">
        <w:rPr>
          <w:rFonts w:ascii="Times New Roman" w:eastAsia="Times New Roman" w:hAnsi="Times New Roman" w:cs="Times New Roman"/>
          <w:sz w:val="24"/>
          <w:szCs w:val="24"/>
        </w:rPr>
        <w:t xml:space="preserve"> atbildī</w:t>
      </w:r>
      <w:r w:rsidR="00ED19A2" w:rsidRPr="003850A7">
        <w:rPr>
          <w:rFonts w:ascii="Times New Roman" w:eastAsia="Times New Roman" w:hAnsi="Times New Roman" w:cs="Times New Roman"/>
          <w:sz w:val="24"/>
          <w:szCs w:val="24"/>
        </w:rPr>
        <w:t>ba</w:t>
      </w:r>
      <w:r w:rsidRPr="003850A7">
        <w:rPr>
          <w:rFonts w:ascii="Times New Roman" w:eastAsia="Times New Roman" w:hAnsi="Times New Roman" w:cs="Times New Roman"/>
          <w:sz w:val="24"/>
          <w:szCs w:val="24"/>
        </w:rPr>
        <w:t xml:space="preserve"> par viņa rīcībā ar Pašvaldības darbību saistītas informācijas, pašvaldības resursu neizmantošanu savām vajadzībām un fizisko personu datu aizsardzību.</w:t>
      </w:r>
    </w:p>
    <w:p w14:paraId="36049C11" w14:textId="5D0C7A41" w:rsidR="005A0E5E" w:rsidRPr="003850A7" w:rsidRDefault="000A7AC1"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apzinās, ka katra atsevišķa darbinieka uzvedība un rīcība veido Pašvaldības kopējo tēlu sabiedrībā.</w:t>
      </w:r>
      <w:r w:rsidR="005A0E5E" w:rsidRPr="003850A7">
        <w:rPr>
          <w:rFonts w:ascii="Times New Roman" w:eastAsia="Times New Roman" w:hAnsi="Times New Roman" w:cs="Times New Roman"/>
          <w:sz w:val="24"/>
          <w:szCs w:val="24"/>
        </w:rPr>
        <w:t xml:space="preserve"> </w:t>
      </w:r>
      <w:r w:rsidR="002E592E" w:rsidRPr="003850A7">
        <w:rPr>
          <w:rFonts w:ascii="Times New Roman" w:eastAsia="Times New Roman" w:hAnsi="Times New Roman" w:cs="Times New Roman"/>
          <w:sz w:val="24"/>
          <w:szCs w:val="24"/>
        </w:rPr>
        <w:t>P</w:t>
      </w:r>
      <w:r w:rsidR="005A0E5E" w:rsidRPr="003850A7">
        <w:rPr>
          <w:rFonts w:ascii="Times New Roman" w:eastAsia="Times New Roman" w:hAnsi="Times New Roman" w:cs="Times New Roman"/>
          <w:sz w:val="24"/>
          <w:szCs w:val="24"/>
        </w:rPr>
        <w:t>iekrītot darbam Pašvaldībā, darbinieks pieņem Pašvaldības noteiktās vērtības, apņemas tās īstenot savā darbībā un ir atbildīgs par savu rīcību darbiniekam noteiktajā darba laikā un ārpus tā, veicinot sabiedrības uzticību Pašvaldībai un tās pieņemtajiem lēmumiem.</w:t>
      </w:r>
    </w:p>
    <w:p w14:paraId="1A6F383A" w14:textId="2A25F93A" w:rsidR="005C11FF" w:rsidRPr="003850A7" w:rsidRDefault="005C11FF" w:rsidP="005C11FF">
      <w:pPr>
        <w:widowControl w:val="0"/>
        <w:numPr>
          <w:ilvl w:val="0"/>
          <w:numId w:val="2"/>
        </w:numPr>
        <w:pBdr>
          <w:top w:val="nil"/>
          <w:left w:val="nil"/>
          <w:bottom w:val="nil"/>
          <w:right w:val="nil"/>
          <w:between w:val="nil"/>
        </w:pBdr>
        <w:spacing w:before="120" w:after="120" w:line="240" w:lineRule="auto"/>
        <w:ind w:left="714" w:hanging="35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Situācijās, k</w:t>
      </w:r>
      <w:r w:rsidR="00ED19A2" w:rsidRPr="003850A7">
        <w:rPr>
          <w:rFonts w:ascii="Times New Roman" w:eastAsia="Times New Roman" w:hAnsi="Times New Roman" w:cs="Times New Roman"/>
          <w:sz w:val="24"/>
          <w:szCs w:val="24"/>
        </w:rPr>
        <w:t>a</w:t>
      </w:r>
      <w:r w:rsidRPr="003850A7">
        <w:rPr>
          <w:rFonts w:ascii="Times New Roman" w:eastAsia="Times New Roman" w:hAnsi="Times New Roman" w:cs="Times New Roman"/>
          <w:sz w:val="24"/>
          <w:szCs w:val="24"/>
        </w:rPr>
        <w:t>s nav minētas šajos noteikumos, darbinieks rīkojas saskaņā ar vispārpieņemtajām uzvedības normām.</w:t>
      </w:r>
    </w:p>
    <w:p w14:paraId="2D6DB222" w14:textId="2E6688FF" w:rsidR="00767A52" w:rsidRPr="003850A7" w:rsidRDefault="00767A52"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nenodarbojas ar interešu lobēšanu un ir paraugs citiem, veicinot sabiedrības uzticību iestādei un Pašvaldībai kopumā.</w:t>
      </w:r>
    </w:p>
    <w:p w14:paraId="0FF6BC40" w14:textId="7152646B" w:rsidR="000A7AC1" w:rsidRPr="003850A7" w:rsidRDefault="000A7AC1"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Papildus šo </w:t>
      </w:r>
      <w:r w:rsidR="00E27B56" w:rsidRPr="003850A7">
        <w:rPr>
          <w:rFonts w:ascii="Times New Roman" w:eastAsia="Times New Roman" w:hAnsi="Times New Roman" w:cs="Times New Roman"/>
          <w:sz w:val="24"/>
          <w:szCs w:val="24"/>
        </w:rPr>
        <w:t>no</w:t>
      </w:r>
      <w:r w:rsidRPr="003850A7">
        <w:rPr>
          <w:rFonts w:ascii="Times New Roman" w:eastAsia="Times New Roman" w:hAnsi="Times New Roman" w:cs="Times New Roman"/>
          <w:sz w:val="24"/>
          <w:szCs w:val="24"/>
        </w:rPr>
        <w:t>teikumu</w:t>
      </w:r>
      <w:r w:rsidR="00767A52" w:rsidRPr="003850A7">
        <w:rPr>
          <w:rFonts w:ascii="Times New Roman" w:eastAsia="Times New Roman" w:hAnsi="Times New Roman" w:cs="Times New Roman"/>
          <w:sz w:val="24"/>
          <w:szCs w:val="24"/>
        </w:rPr>
        <w:t xml:space="preserve"> </w:t>
      </w:r>
      <w:hyperlink r:id="rId11" w:anchor="p5" w:history="1">
        <w:r w:rsidRPr="003850A7">
          <w:rPr>
            <w:rFonts w:ascii="Times New Roman" w:eastAsia="Times New Roman" w:hAnsi="Times New Roman" w:cs="Times New Roman"/>
            <w:sz w:val="24"/>
            <w:szCs w:val="24"/>
          </w:rPr>
          <w:t>5.</w:t>
        </w:r>
      </w:hyperlink>
      <w:r w:rsidR="00767A52" w:rsidRPr="003850A7">
        <w:rPr>
          <w:rFonts w:ascii="Times New Roman" w:eastAsia="Times New Roman" w:hAnsi="Times New Roman" w:cs="Times New Roman"/>
          <w:sz w:val="24"/>
          <w:szCs w:val="24"/>
        </w:rPr>
        <w:t> </w:t>
      </w:r>
      <w:r w:rsidRPr="003850A7">
        <w:rPr>
          <w:rFonts w:ascii="Times New Roman" w:eastAsia="Times New Roman" w:hAnsi="Times New Roman" w:cs="Times New Roman"/>
          <w:sz w:val="24"/>
          <w:szCs w:val="24"/>
        </w:rPr>
        <w:t>punkt</w:t>
      </w:r>
      <w:r w:rsidR="00E27B56" w:rsidRPr="003850A7">
        <w:rPr>
          <w:rFonts w:ascii="Times New Roman" w:eastAsia="Times New Roman" w:hAnsi="Times New Roman" w:cs="Times New Roman"/>
          <w:sz w:val="24"/>
          <w:szCs w:val="24"/>
        </w:rPr>
        <w:t>ā</w:t>
      </w:r>
      <w:r w:rsidRPr="003850A7">
        <w:rPr>
          <w:rFonts w:ascii="Times New Roman" w:eastAsia="Times New Roman" w:hAnsi="Times New Roman" w:cs="Times New Roman"/>
          <w:sz w:val="24"/>
          <w:szCs w:val="24"/>
        </w:rPr>
        <w:t xml:space="preserve"> minētajiem pamatprincipiem iestāžu vadītāji un tiešie vadītāji:</w:t>
      </w:r>
    </w:p>
    <w:p w14:paraId="07A09EF9" w14:textId="1494075E"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izpratni par Pašvaldības vērtībām un ētisku rīcību</w:t>
      </w:r>
      <w:r w:rsidR="00767A52" w:rsidRPr="003850A7">
        <w:rPr>
          <w:rFonts w:ascii="Times New Roman" w:eastAsia="Times New Roman" w:hAnsi="Times New Roman" w:cs="Times New Roman"/>
          <w:sz w:val="24"/>
          <w:szCs w:val="24"/>
        </w:rPr>
        <w:t>, nodrošina to ievērošanu;</w:t>
      </w:r>
    </w:p>
    <w:p w14:paraId="37FF6104" w14:textId="6F94E560"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vienmēr rīkojas saskaņā ar tām prasībām, kuras pats izvirza padotajiem</w:t>
      </w:r>
      <w:r w:rsidR="00767A52" w:rsidRPr="003850A7">
        <w:rPr>
          <w:rFonts w:ascii="Times New Roman" w:eastAsia="Times New Roman" w:hAnsi="Times New Roman" w:cs="Times New Roman"/>
          <w:sz w:val="24"/>
          <w:szCs w:val="24"/>
        </w:rPr>
        <w:t>;</w:t>
      </w:r>
    </w:p>
    <w:p w14:paraId="5B39B6E2" w14:textId="6B2680B9"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skaidri formulē iestādes vai struktūrvienības darbības </w:t>
      </w:r>
      <w:r w:rsidR="00767A52" w:rsidRPr="003850A7">
        <w:rPr>
          <w:rFonts w:ascii="Times New Roman" w:eastAsia="Times New Roman" w:hAnsi="Times New Roman" w:cs="Times New Roman"/>
          <w:sz w:val="24"/>
          <w:szCs w:val="24"/>
        </w:rPr>
        <w:t>uzdevumus</w:t>
      </w:r>
      <w:r w:rsidRPr="003850A7">
        <w:rPr>
          <w:rFonts w:ascii="Times New Roman" w:eastAsia="Times New Roman" w:hAnsi="Times New Roman" w:cs="Times New Roman"/>
          <w:sz w:val="24"/>
          <w:szCs w:val="24"/>
        </w:rPr>
        <w:t xml:space="preserve"> un prioritātes, kā arī attiecīgi struktūrvienības sasaisti ar iestādes mērķiem</w:t>
      </w:r>
      <w:r w:rsidR="00767A52" w:rsidRPr="003850A7">
        <w:rPr>
          <w:rFonts w:ascii="Times New Roman" w:eastAsia="Times New Roman" w:hAnsi="Times New Roman" w:cs="Times New Roman"/>
          <w:sz w:val="24"/>
          <w:szCs w:val="24"/>
        </w:rPr>
        <w:t>;</w:t>
      </w:r>
    </w:p>
    <w:p w14:paraId="5029F389" w14:textId="7B4100EB"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spēj definēt un pārvērst darbībā </w:t>
      </w:r>
      <w:r w:rsidR="00767A52" w:rsidRPr="003850A7">
        <w:rPr>
          <w:rFonts w:ascii="Times New Roman" w:eastAsia="Times New Roman" w:hAnsi="Times New Roman" w:cs="Times New Roman"/>
          <w:sz w:val="24"/>
          <w:szCs w:val="24"/>
        </w:rPr>
        <w:t>Pašvaldības</w:t>
      </w:r>
      <w:r w:rsidRPr="003850A7">
        <w:rPr>
          <w:rFonts w:ascii="Times New Roman" w:eastAsia="Times New Roman" w:hAnsi="Times New Roman" w:cs="Times New Roman"/>
          <w:sz w:val="24"/>
          <w:szCs w:val="24"/>
        </w:rPr>
        <w:t xml:space="preserve"> vai nozares attīstības stratēģisko vīziju un organizē iestādes vai struktūrvienības darbu tā, lai tiktu sasniegts plānotais rezultāts</w:t>
      </w:r>
      <w:r w:rsidR="00767A52" w:rsidRPr="003850A7">
        <w:rPr>
          <w:rFonts w:ascii="Times New Roman" w:eastAsia="Times New Roman" w:hAnsi="Times New Roman" w:cs="Times New Roman"/>
          <w:sz w:val="24"/>
          <w:szCs w:val="24"/>
        </w:rPr>
        <w:t>;</w:t>
      </w:r>
    </w:p>
    <w:p w14:paraId="7470BD23" w14:textId="12906303"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izpratni par </w:t>
      </w:r>
      <w:r w:rsidR="00767A52" w:rsidRPr="003850A7">
        <w:rPr>
          <w:rFonts w:ascii="Times New Roman" w:eastAsia="Times New Roman" w:hAnsi="Times New Roman" w:cs="Times New Roman"/>
          <w:sz w:val="24"/>
          <w:szCs w:val="24"/>
        </w:rPr>
        <w:t xml:space="preserve">Pašvaldības un </w:t>
      </w:r>
      <w:r w:rsidRPr="003850A7">
        <w:rPr>
          <w:rFonts w:ascii="Times New Roman" w:eastAsia="Times New Roman" w:hAnsi="Times New Roman" w:cs="Times New Roman"/>
          <w:sz w:val="24"/>
          <w:szCs w:val="24"/>
        </w:rPr>
        <w:t xml:space="preserve">iestādes </w:t>
      </w:r>
      <w:r w:rsidR="00984FF4" w:rsidRPr="003850A7">
        <w:rPr>
          <w:rFonts w:ascii="Times New Roman" w:eastAsia="Times New Roman" w:hAnsi="Times New Roman" w:cs="Times New Roman"/>
          <w:sz w:val="24"/>
          <w:szCs w:val="24"/>
        </w:rPr>
        <w:t>mērķiem un uzdevumiem</w:t>
      </w:r>
      <w:r w:rsidRPr="003850A7">
        <w:rPr>
          <w:rFonts w:ascii="Times New Roman" w:eastAsia="Times New Roman" w:hAnsi="Times New Roman" w:cs="Times New Roman"/>
          <w:sz w:val="24"/>
          <w:szCs w:val="24"/>
        </w:rPr>
        <w:t>, mobilizē tos kopīgo interešu labā un veicina savstarpēju uzticību</w:t>
      </w:r>
      <w:r w:rsidR="00767A52" w:rsidRPr="003850A7">
        <w:rPr>
          <w:rFonts w:ascii="Times New Roman" w:eastAsia="Times New Roman" w:hAnsi="Times New Roman" w:cs="Times New Roman"/>
          <w:sz w:val="24"/>
          <w:szCs w:val="24"/>
        </w:rPr>
        <w:t>;</w:t>
      </w:r>
    </w:p>
    <w:p w14:paraId="2414D6E9" w14:textId="37CDF57B"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veido darba vidi, kas balstīta atklātībā, līdzdalībā, profesionalitātē</w:t>
      </w:r>
      <w:r w:rsidR="00767A52" w:rsidRPr="003850A7">
        <w:rPr>
          <w:rFonts w:ascii="Times New Roman" w:eastAsia="Times New Roman" w:hAnsi="Times New Roman" w:cs="Times New Roman"/>
          <w:sz w:val="24"/>
          <w:szCs w:val="24"/>
        </w:rPr>
        <w:t xml:space="preserve">, </w:t>
      </w:r>
      <w:r w:rsidRPr="003850A7">
        <w:rPr>
          <w:rFonts w:ascii="Times New Roman" w:eastAsia="Times New Roman" w:hAnsi="Times New Roman" w:cs="Times New Roman"/>
          <w:sz w:val="24"/>
          <w:szCs w:val="24"/>
        </w:rPr>
        <w:t>cieņpilnā un vienl</w:t>
      </w:r>
      <w:r w:rsidR="00E27B56" w:rsidRPr="003850A7">
        <w:rPr>
          <w:rFonts w:ascii="Times New Roman" w:eastAsia="Times New Roman" w:hAnsi="Times New Roman" w:cs="Times New Roman"/>
          <w:sz w:val="24"/>
          <w:szCs w:val="24"/>
        </w:rPr>
        <w:t>īdzīgā attieksmē</w:t>
      </w:r>
      <w:r w:rsidR="00767A52" w:rsidRPr="003850A7">
        <w:rPr>
          <w:rFonts w:ascii="Times New Roman" w:eastAsia="Times New Roman" w:hAnsi="Times New Roman" w:cs="Times New Roman"/>
          <w:sz w:val="24"/>
          <w:szCs w:val="24"/>
        </w:rPr>
        <w:t>;</w:t>
      </w:r>
    </w:p>
    <w:p w14:paraId="4E857166" w14:textId="1E9B8BBD"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iesaistīšanos </w:t>
      </w:r>
      <w:r w:rsidR="00984FF4" w:rsidRPr="003850A7">
        <w:rPr>
          <w:rFonts w:ascii="Times New Roman" w:eastAsia="Times New Roman" w:hAnsi="Times New Roman" w:cs="Times New Roman"/>
          <w:sz w:val="24"/>
          <w:szCs w:val="24"/>
        </w:rPr>
        <w:t>Pašvaldības</w:t>
      </w:r>
      <w:r w:rsidRPr="003850A7">
        <w:rPr>
          <w:rFonts w:ascii="Times New Roman" w:eastAsia="Times New Roman" w:hAnsi="Times New Roman" w:cs="Times New Roman"/>
          <w:sz w:val="24"/>
          <w:szCs w:val="24"/>
        </w:rPr>
        <w:t xml:space="preserve"> attīstībā, sekmē viņu profesionālo izaugsmi un iniciatīvu, ieinteresētību pienākumu veikšanā un snieguma pilnveidošanā</w:t>
      </w:r>
      <w:r w:rsidR="00767A52" w:rsidRPr="003850A7">
        <w:rPr>
          <w:rFonts w:ascii="Times New Roman" w:eastAsia="Times New Roman" w:hAnsi="Times New Roman" w:cs="Times New Roman"/>
          <w:sz w:val="24"/>
          <w:szCs w:val="24"/>
        </w:rPr>
        <w:t>;</w:t>
      </w:r>
    </w:p>
    <w:p w14:paraId="705C3E34" w14:textId="2974C902"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veicina profesionālo zināšanu pēctecību, jaunu </w:t>
      </w:r>
      <w:r w:rsidR="00984FF4" w:rsidRPr="003850A7">
        <w:rPr>
          <w:rFonts w:ascii="Times New Roman" w:eastAsia="Times New Roman" w:hAnsi="Times New Roman" w:cs="Times New Roman"/>
          <w:sz w:val="24"/>
          <w:szCs w:val="24"/>
        </w:rPr>
        <w:t>darbinieku</w:t>
      </w:r>
      <w:r w:rsidRPr="003850A7">
        <w:rPr>
          <w:rFonts w:ascii="Times New Roman" w:eastAsia="Times New Roman" w:hAnsi="Times New Roman" w:cs="Times New Roman"/>
          <w:sz w:val="24"/>
          <w:szCs w:val="24"/>
        </w:rPr>
        <w:t xml:space="preserve"> ievadīšanu darbā un viņu attīstību</w:t>
      </w:r>
      <w:r w:rsidR="00767A52" w:rsidRPr="003850A7">
        <w:rPr>
          <w:rFonts w:ascii="Times New Roman" w:eastAsia="Times New Roman" w:hAnsi="Times New Roman" w:cs="Times New Roman"/>
          <w:sz w:val="24"/>
          <w:szCs w:val="24"/>
        </w:rPr>
        <w:t>;</w:t>
      </w:r>
    </w:p>
    <w:p w14:paraId="1DCB3D2A" w14:textId="54593036" w:rsidR="000A7AC1" w:rsidRPr="003850A7" w:rsidRDefault="00984FF4" w:rsidP="005C11FF">
      <w:pPr>
        <w:widowControl w:val="0"/>
        <w:numPr>
          <w:ilvl w:val="1"/>
          <w:numId w:val="2"/>
        </w:numPr>
        <w:pBdr>
          <w:top w:val="nil"/>
          <w:left w:val="nil"/>
          <w:bottom w:val="nil"/>
          <w:right w:val="nil"/>
          <w:between w:val="nil"/>
        </w:pBdr>
        <w:spacing w:before="120" w:after="120" w:line="259" w:lineRule="auto"/>
        <w:ind w:left="1134" w:hanging="567"/>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kritiku par darbinieka</w:t>
      </w:r>
      <w:r w:rsidR="000A7AC1" w:rsidRPr="003850A7">
        <w:rPr>
          <w:rFonts w:ascii="Times New Roman" w:eastAsia="Times New Roman" w:hAnsi="Times New Roman" w:cs="Times New Roman"/>
          <w:sz w:val="24"/>
          <w:szCs w:val="24"/>
        </w:rPr>
        <w:t xml:space="preserve"> darbu izsaka, to pamatojot. Izsakot pozitīvu novērtējumu </w:t>
      </w:r>
      <w:r w:rsidR="00175B8F" w:rsidRPr="003850A7">
        <w:rPr>
          <w:rFonts w:ascii="Times New Roman" w:eastAsia="Times New Roman" w:hAnsi="Times New Roman" w:cs="Times New Roman"/>
          <w:sz w:val="24"/>
          <w:szCs w:val="24"/>
        </w:rPr>
        <w:t xml:space="preserve">darbinieka individuālajam vai </w:t>
      </w:r>
      <w:r w:rsidR="000A7AC1" w:rsidRPr="003850A7">
        <w:rPr>
          <w:rFonts w:ascii="Times New Roman" w:eastAsia="Times New Roman" w:hAnsi="Times New Roman" w:cs="Times New Roman"/>
          <w:sz w:val="24"/>
          <w:szCs w:val="24"/>
        </w:rPr>
        <w:t xml:space="preserve">komandas darbam, </w:t>
      </w:r>
      <w:r w:rsidR="00175B8F" w:rsidRPr="003850A7">
        <w:rPr>
          <w:rFonts w:ascii="Times New Roman" w:eastAsia="Times New Roman" w:hAnsi="Times New Roman" w:cs="Times New Roman"/>
          <w:sz w:val="24"/>
          <w:szCs w:val="24"/>
        </w:rPr>
        <w:t>izvērtē un uzsver tā ietekmi un lomu Pašvaldības mērķu sasniegšanā un iedzīvotāju interešu īstenošanā;</w:t>
      </w:r>
    </w:p>
    <w:p w14:paraId="18F639DE" w14:textId="673395FB"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708"/>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pastāvīgi pilnveido iestādes iekšējās kontroles sistēmu, darba vidi un darba procesus tā, lai mazinātu iespējamos pārkāpumus un celtu iestādes darba efektivitāti</w:t>
      </w:r>
      <w:r w:rsidR="00767A52" w:rsidRPr="003850A7">
        <w:rPr>
          <w:rFonts w:ascii="Times New Roman" w:eastAsia="Times New Roman" w:hAnsi="Times New Roman" w:cs="Times New Roman"/>
          <w:sz w:val="24"/>
          <w:szCs w:val="24"/>
        </w:rPr>
        <w:t>;</w:t>
      </w:r>
    </w:p>
    <w:p w14:paraId="3916C9AC" w14:textId="3889E811" w:rsidR="000A7AC1" w:rsidRPr="003850A7" w:rsidRDefault="000A7AC1" w:rsidP="005C11FF">
      <w:pPr>
        <w:widowControl w:val="0"/>
        <w:numPr>
          <w:ilvl w:val="1"/>
          <w:numId w:val="2"/>
        </w:numPr>
        <w:pBdr>
          <w:top w:val="nil"/>
          <w:left w:val="nil"/>
          <w:bottom w:val="nil"/>
          <w:right w:val="nil"/>
          <w:between w:val="nil"/>
        </w:pBdr>
        <w:spacing w:before="120" w:after="120" w:line="259" w:lineRule="auto"/>
        <w:ind w:left="1134" w:hanging="708"/>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regulāri izvērtē </w:t>
      </w:r>
      <w:r w:rsidR="00175B8F" w:rsidRPr="003850A7">
        <w:rPr>
          <w:rFonts w:ascii="Times New Roman" w:eastAsia="Times New Roman" w:hAnsi="Times New Roman" w:cs="Times New Roman"/>
          <w:sz w:val="24"/>
          <w:szCs w:val="24"/>
        </w:rPr>
        <w:t xml:space="preserve">iestādes </w:t>
      </w:r>
      <w:r w:rsidRPr="003850A7">
        <w:rPr>
          <w:rFonts w:ascii="Times New Roman" w:eastAsia="Times New Roman" w:hAnsi="Times New Roman" w:cs="Times New Roman"/>
          <w:sz w:val="24"/>
          <w:szCs w:val="24"/>
        </w:rPr>
        <w:t xml:space="preserve">darbību, </w:t>
      </w:r>
      <w:r w:rsidR="00175B8F" w:rsidRPr="003850A7">
        <w:rPr>
          <w:rFonts w:ascii="Times New Roman" w:eastAsia="Times New Roman" w:hAnsi="Times New Roman" w:cs="Times New Roman"/>
          <w:sz w:val="24"/>
          <w:szCs w:val="24"/>
        </w:rPr>
        <w:t>katra darbinieka</w:t>
      </w:r>
      <w:r w:rsidRPr="003850A7">
        <w:rPr>
          <w:rFonts w:ascii="Times New Roman" w:eastAsia="Times New Roman" w:hAnsi="Times New Roman" w:cs="Times New Roman"/>
          <w:sz w:val="24"/>
          <w:szCs w:val="24"/>
        </w:rPr>
        <w:t xml:space="preserve"> iesaisti un </w:t>
      </w:r>
      <w:r w:rsidR="00984FF4" w:rsidRPr="003850A7">
        <w:rPr>
          <w:rFonts w:ascii="Times New Roman" w:eastAsia="Times New Roman" w:hAnsi="Times New Roman" w:cs="Times New Roman"/>
          <w:sz w:val="24"/>
          <w:szCs w:val="24"/>
        </w:rPr>
        <w:t>iedzīvotāju</w:t>
      </w:r>
      <w:r w:rsidRPr="003850A7">
        <w:rPr>
          <w:rFonts w:ascii="Times New Roman" w:eastAsia="Times New Roman" w:hAnsi="Times New Roman" w:cs="Times New Roman"/>
          <w:sz w:val="24"/>
          <w:szCs w:val="24"/>
        </w:rPr>
        <w:t xml:space="preserve"> apmierinātību, lai pastāvīgi uzlabotu Pašvaldības darbu.</w:t>
      </w:r>
    </w:p>
    <w:p w14:paraId="1724B472" w14:textId="1099C48F" w:rsidR="00846318" w:rsidRPr="003850A7" w:rsidRDefault="008658D4" w:rsidP="005C11FF">
      <w:pPr>
        <w:spacing w:before="120" w:after="120" w:line="259" w:lineRule="auto"/>
        <w:ind w:left="360"/>
        <w:jc w:val="center"/>
        <w:rPr>
          <w:rFonts w:ascii="Times New Roman" w:eastAsia="Times New Roman" w:hAnsi="Times New Roman" w:cs="Times New Roman"/>
          <w:b/>
          <w:color w:val="000000"/>
          <w:sz w:val="24"/>
          <w:szCs w:val="24"/>
        </w:rPr>
      </w:pPr>
      <w:r w:rsidRPr="003850A7">
        <w:rPr>
          <w:rFonts w:ascii="Times New Roman" w:eastAsia="Times New Roman" w:hAnsi="Times New Roman" w:cs="Times New Roman"/>
          <w:b/>
          <w:sz w:val="24"/>
          <w:szCs w:val="24"/>
        </w:rPr>
        <w:t xml:space="preserve">III. </w:t>
      </w:r>
      <w:r w:rsidR="006612B7" w:rsidRPr="003850A7">
        <w:rPr>
          <w:rFonts w:ascii="Times New Roman" w:eastAsia="Times New Roman" w:hAnsi="Times New Roman" w:cs="Times New Roman"/>
          <w:b/>
          <w:sz w:val="24"/>
          <w:szCs w:val="24"/>
        </w:rPr>
        <w:t>Rīcība ārpus amata vai darba pienākumu pildīšanas</w:t>
      </w:r>
    </w:p>
    <w:p w14:paraId="5C1053E7" w14:textId="7940C049" w:rsidR="006612B7" w:rsidRPr="003850A7" w:rsidRDefault="006612B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Ar amata vai darba pienākumiem nesaistītas darbības (piemēram, papildu darbs, studijas, dalība biedrībā) </w:t>
      </w:r>
      <w:r w:rsidR="00984FF4" w:rsidRPr="003850A7">
        <w:rPr>
          <w:rFonts w:ascii="Times New Roman" w:eastAsia="Times New Roman" w:hAnsi="Times New Roman" w:cs="Times New Roman"/>
          <w:sz w:val="24"/>
          <w:szCs w:val="24"/>
        </w:rPr>
        <w:t>darbinieks</w:t>
      </w:r>
      <w:r w:rsidRPr="003850A7">
        <w:rPr>
          <w:rFonts w:ascii="Times New Roman" w:eastAsia="Times New Roman" w:hAnsi="Times New Roman" w:cs="Times New Roman"/>
          <w:sz w:val="24"/>
          <w:szCs w:val="24"/>
        </w:rPr>
        <w:t xml:space="preserve"> veic tā, lai tas netraucētu amata vai darba pienākumu veikšanai.</w:t>
      </w:r>
    </w:p>
    <w:p w14:paraId="796FA473" w14:textId="70B02FAA" w:rsidR="006612B7" w:rsidRPr="003850A7" w:rsidRDefault="006612B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Ārpus amata vai darba pienākumu pildīšanas </w:t>
      </w:r>
      <w:r w:rsidR="00984FF4" w:rsidRPr="003850A7">
        <w:rPr>
          <w:rFonts w:ascii="Times New Roman" w:eastAsia="Times New Roman" w:hAnsi="Times New Roman" w:cs="Times New Roman"/>
          <w:sz w:val="24"/>
          <w:szCs w:val="24"/>
        </w:rPr>
        <w:t>darbinieks</w:t>
      </w:r>
      <w:r w:rsidRPr="003850A7">
        <w:rPr>
          <w:rFonts w:ascii="Times New Roman" w:eastAsia="Times New Roman" w:hAnsi="Times New Roman" w:cs="Times New Roman"/>
          <w:sz w:val="24"/>
          <w:szCs w:val="24"/>
        </w:rPr>
        <w:t xml:space="preserve"> rīkojas tā, lai nemazinātu Pašvaldības reputāciju un uzticēšanos tai.</w:t>
      </w:r>
    </w:p>
    <w:p w14:paraId="4B04C052" w14:textId="49CDE646" w:rsidR="006612B7" w:rsidRPr="003850A7" w:rsidRDefault="00984FF4"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w:t>
      </w:r>
      <w:r w:rsidR="006612B7" w:rsidRPr="003850A7">
        <w:rPr>
          <w:rFonts w:ascii="Times New Roman" w:eastAsia="Times New Roman" w:hAnsi="Times New Roman" w:cs="Times New Roman"/>
          <w:sz w:val="24"/>
          <w:szCs w:val="24"/>
        </w:rPr>
        <w:t xml:space="preserve"> arī kā privātpersona izturas godprātīgi, ievērojot likumos un citos normatīvajos aktos noteiktās prasības.</w:t>
      </w:r>
    </w:p>
    <w:p w14:paraId="1052DD0A" w14:textId="7763CBB6" w:rsidR="006612B7" w:rsidRPr="003850A7" w:rsidRDefault="00984FF4"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w:t>
      </w:r>
      <w:r w:rsidR="006612B7" w:rsidRPr="003850A7">
        <w:rPr>
          <w:rFonts w:ascii="Times New Roman" w:eastAsia="Times New Roman" w:hAnsi="Times New Roman" w:cs="Times New Roman"/>
          <w:sz w:val="24"/>
          <w:szCs w:val="24"/>
        </w:rPr>
        <w:t xml:space="preserve"> neatsaucas uz savu amatu vai darbavietu, lai īstenotu savas intereses ar amata vai darba pienākumu pildīšanu nesaistītās situācijās un tādējādi gūtu kādas priekšrocības.</w:t>
      </w:r>
    </w:p>
    <w:p w14:paraId="6E3589EC" w14:textId="1D98AAA5" w:rsidR="00846318" w:rsidRPr="003850A7" w:rsidRDefault="006612B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 xml:space="preserve">Paužot viedokli ārpus amata vai darba pienākumu pildīšanas, tai skaitā sociālajos tīklos, </w:t>
      </w:r>
      <w:r w:rsidR="00984FF4" w:rsidRPr="003850A7">
        <w:rPr>
          <w:rFonts w:ascii="Times New Roman" w:eastAsia="Times New Roman" w:hAnsi="Times New Roman" w:cs="Times New Roman"/>
          <w:sz w:val="24"/>
          <w:szCs w:val="24"/>
        </w:rPr>
        <w:t>darbinieks</w:t>
      </w:r>
      <w:r w:rsidRPr="003850A7">
        <w:rPr>
          <w:rFonts w:ascii="Times New Roman" w:eastAsia="Times New Roman" w:hAnsi="Times New Roman" w:cs="Times New Roman"/>
          <w:sz w:val="24"/>
          <w:szCs w:val="24"/>
        </w:rPr>
        <w:t xml:space="preserve"> tiecas sniegt pārbaudītu informāciju par Pašvaldību un izteikties cieņpilni, veicinot izpratni par Pašvaldības lomu un darbu.</w:t>
      </w:r>
    </w:p>
    <w:p w14:paraId="5B391D09" w14:textId="55DC04C1" w:rsidR="00ED19A2" w:rsidRPr="003850A7" w:rsidRDefault="00ED19A2" w:rsidP="00ED19A2">
      <w:pPr>
        <w:pStyle w:val="Heading2"/>
        <w:tabs>
          <w:tab w:val="left" w:pos="360"/>
        </w:tabs>
        <w:spacing w:before="120" w:after="120" w:line="259" w:lineRule="auto"/>
        <w:ind w:left="360"/>
        <w:jc w:val="center"/>
        <w:rPr>
          <w:rFonts w:ascii="Times New Roman" w:hAnsi="Times New Roman" w:cs="Times New Roman"/>
          <w:sz w:val="24"/>
          <w:szCs w:val="24"/>
        </w:rPr>
      </w:pPr>
      <w:r w:rsidRPr="003850A7">
        <w:rPr>
          <w:rFonts w:ascii="Times New Roman" w:hAnsi="Times New Roman" w:cs="Times New Roman"/>
          <w:i w:val="0"/>
          <w:sz w:val="24"/>
          <w:szCs w:val="24"/>
        </w:rPr>
        <w:t>IV. Atbildība par noteikumu neievērošanu</w:t>
      </w:r>
      <w:r w:rsidR="003850A7" w:rsidRPr="003850A7">
        <w:rPr>
          <w:rFonts w:ascii="Times New Roman" w:hAnsi="Times New Roman" w:cs="Times New Roman"/>
          <w:i w:val="0"/>
          <w:sz w:val="24"/>
          <w:szCs w:val="24"/>
        </w:rPr>
        <w:t xml:space="preserve"> un pārkāpumu izskatīšanas kārtība</w:t>
      </w:r>
    </w:p>
    <w:p w14:paraId="391BCAB8" w14:textId="0354800A"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Darbinieks ir atbildīgs par šajos noteikumos noteikto vērtību un ētikas pamatprincipu ievērošanu savā darbībā.</w:t>
      </w:r>
    </w:p>
    <w:p w14:paraId="08AA219C" w14:textId="77777777" w:rsidR="003850A7" w:rsidRPr="003850A7" w:rsidRDefault="003850A7" w:rsidP="003850A7">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darbiniekam rodas šaubas par iecerētās rīcības atbilstību šiem noteikumiem vai citām viņam saistošām ētikas prasībām, viņš var konsultēties ar tiešo vadītāju, iestādes vadītāju, pārvaldes vadītāju attiecīgajā teritoriālajā vienībā vai augstāku amatpersonu, uzticības personu ētikas jautājumos vai ētikas komisiju.</w:t>
      </w:r>
    </w:p>
    <w:p w14:paraId="5BC0A5EB" w14:textId="78547B59" w:rsidR="003850A7" w:rsidRPr="003850A7" w:rsidRDefault="003850A7"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darbiniekam šķiet, ka kāda cita darbinieka rīcība neatbilst šiem ieteikumiem, viņš par to informē attiecīgās iestādes vadītāju, augstāku amatpersonu, uzticības personu ētikas jautājumos vai ētikas komisiju</w:t>
      </w:r>
    </w:p>
    <w:p w14:paraId="7A3CD69F" w14:textId="050A70EF"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 rīcība ir pretrunā šiem noteikumiem vai saņemta sūdzība par iespējamu darbinieka rīcību pretēji šajos noteikumos noteiktajiem ētikas pamatprincipiem, tiešais vadītājs, iestādes vadītājs, pārvaldes vadītājs savā teritoriālajā vienībā vai augstāka amatpersona primāri gadījumu risina pārrunās ar attiecīgo darbinieku un ievērojot šo noteikumu 9. punktā minēto, kā arī var ierosināt jautājuma izskatīšanu Ētikas komisijā.</w:t>
      </w:r>
    </w:p>
    <w:p w14:paraId="0B02938B" w14:textId="77777777"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darbinieka rīcība ir pretrunā šo noteikumu normām un tajā ir disciplināra pārkāpuma pazīmes, lietu izskata saskaņā ar Darba likuma normām. Lietas neizskatīšana Ētikas komisijā nevar būt pamatojums disciplinārsoda nepiemērošanai.</w:t>
      </w:r>
    </w:p>
    <w:p w14:paraId="7CE2DFAF" w14:textId="65F80E2B" w:rsidR="00ED19A2" w:rsidRPr="003850A7" w:rsidRDefault="00ED19A2" w:rsidP="00ED19A2">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Ja darbinieks vainīgs ētikas pamatprincipu pārkāpumā, viņam jāmāk ar godu atzīt pieļautās kļūdas un censties tās labot, turpmāk savā darbībā nepieļaujot identiskas vai līdzīgas situācijas atkārtošanos.</w:t>
      </w:r>
    </w:p>
    <w:p w14:paraId="7FFA0D50" w14:textId="062B0851" w:rsidR="006612B7" w:rsidRPr="003850A7" w:rsidRDefault="003850A7" w:rsidP="005C11FF">
      <w:pPr>
        <w:widowControl w:val="0"/>
        <w:numPr>
          <w:ilvl w:val="0"/>
          <w:numId w:val="2"/>
        </w:numPr>
        <w:pBdr>
          <w:top w:val="nil"/>
          <w:left w:val="nil"/>
          <w:bottom w:val="nil"/>
          <w:right w:val="nil"/>
          <w:between w:val="nil"/>
        </w:pBdr>
        <w:spacing w:before="120" w:after="120" w:line="259" w:lineRule="auto"/>
        <w:jc w:val="both"/>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Šajos noteikumos noteikto ētikas pamatprincipu pārkāpumu izskatīšanas kārtība Pašvaldības Ētikas komisijā tiek noteikta Pašvaldības iekšējās kārtības noteikumos “Ogres novada pašvaldības ētikas komisijas nolikums”.</w:t>
      </w:r>
    </w:p>
    <w:p w14:paraId="6AE708FA" w14:textId="1E7E2BEC" w:rsidR="00EA2355" w:rsidRPr="003850A7" w:rsidRDefault="00EA2355" w:rsidP="005C11FF">
      <w:pPr>
        <w:pStyle w:val="ListParagraph"/>
        <w:spacing w:before="120" w:after="120"/>
        <w:contextualSpacing w:val="0"/>
        <w:rPr>
          <w:rFonts w:ascii="Times New Roman" w:eastAsia="Times New Roman" w:hAnsi="Times New Roman" w:cs="Times New Roman"/>
          <w:sz w:val="24"/>
          <w:szCs w:val="24"/>
        </w:rPr>
      </w:pPr>
      <w:bookmarkStart w:id="3" w:name="_heading=h.z8hxrpqbt4la" w:colFirst="0" w:colLast="0"/>
      <w:bookmarkEnd w:id="3"/>
    </w:p>
    <w:p w14:paraId="44B15B5A" w14:textId="77777777" w:rsidR="00EA2355" w:rsidRPr="003850A7" w:rsidRDefault="00EA2355" w:rsidP="00EA2355">
      <w:pPr>
        <w:pStyle w:val="ListParagraph"/>
        <w:spacing w:after="0" w:line="240" w:lineRule="auto"/>
        <w:rPr>
          <w:rFonts w:ascii="Times New Roman" w:eastAsia="Times New Roman" w:hAnsi="Times New Roman" w:cs="Times New Roman"/>
          <w:sz w:val="24"/>
          <w:szCs w:val="24"/>
        </w:rPr>
      </w:pPr>
    </w:p>
    <w:p w14:paraId="3D7BA8CE" w14:textId="15D5D7F3" w:rsidR="00846318" w:rsidRDefault="008658D4" w:rsidP="008F1768">
      <w:pPr>
        <w:spacing w:after="0" w:line="240" w:lineRule="auto"/>
        <w:rPr>
          <w:rFonts w:ascii="Times New Roman" w:eastAsia="Times New Roman" w:hAnsi="Times New Roman" w:cs="Times New Roman"/>
          <w:sz w:val="24"/>
          <w:szCs w:val="24"/>
        </w:rPr>
      </w:pPr>
      <w:r w:rsidRPr="003850A7">
        <w:rPr>
          <w:rFonts w:ascii="Times New Roman" w:eastAsia="Times New Roman" w:hAnsi="Times New Roman" w:cs="Times New Roman"/>
          <w:sz w:val="24"/>
          <w:szCs w:val="24"/>
        </w:rPr>
        <w:t>Domes priekšsēdētājs</w:t>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r>
      <w:r w:rsidRPr="003850A7">
        <w:rPr>
          <w:rFonts w:ascii="Times New Roman" w:eastAsia="Times New Roman" w:hAnsi="Times New Roman" w:cs="Times New Roman"/>
          <w:sz w:val="24"/>
          <w:szCs w:val="24"/>
        </w:rPr>
        <w:tab/>
        <w:t xml:space="preserve">  </w:t>
      </w:r>
      <w:r w:rsidRPr="003850A7">
        <w:rPr>
          <w:rFonts w:ascii="Times New Roman" w:eastAsia="Times New Roman" w:hAnsi="Times New Roman" w:cs="Times New Roman"/>
          <w:sz w:val="24"/>
          <w:szCs w:val="24"/>
        </w:rPr>
        <w:tab/>
        <w:t xml:space="preserve">                                 E.Helmanis</w:t>
      </w:r>
    </w:p>
    <w:sectPr w:rsidR="00846318" w:rsidSect="00707FBE">
      <w:footerReference w:type="default" r:id="rId12"/>
      <w:footerReference w:type="first" r:id="rId13"/>
      <w:pgSz w:w="11906" w:h="16838"/>
      <w:pgMar w:top="1134" w:right="1134"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6F5CB" w14:textId="77777777" w:rsidR="00063A1D" w:rsidRDefault="00063A1D">
      <w:pPr>
        <w:spacing w:after="0" w:line="240" w:lineRule="auto"/>
      </w:pPr>
      <w:r>
        <w:separator/>
      </w:r>
    </w:p>
  </w:endnote>
  <w:endnote w:type="continuationSeparator" w:id="0">
    <w:p w14:paraId="7309346A" w14:textId="77777777" w:rsidR="00063A1D" w:rsidRDefault="0006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20610"/>
      <w:docPartObj>
        <w:docPartGallery w:val="Page Numbers (Bottom of Page)"/>
        <w:docPartUnique/>
      </w:docPartObj>
    </w:sdtPr>
    <w:sdtEndPr>
      <w:rPr>
        <w:rFonts w:ascii="Times New Roman" w:hAnsi="Times New Roman" w:cs="Times New Roman"/>
        <w:sz w:val="24"/>
        <w:szCs w:val="24"/>
      </w:rPr>
    </w:sdtEndPr>
    <w:sdtContent>
      <w:p w14:paraId="2E180CAF" w14:textId="76F702D8" w:rsidR="00A528C3" w:rsidRPr="00A528C3" w:rsidRDefault="00A528C3">
        <w:pPr>
          <w:pStyle w:val="Footer"/>
          <w:jc w:val="right"/>
          <w:rPr>
            <w:rFonts w:ascii="Times New Roman" w:hAnsi="Times New Roman" w:cs="Times New Roman"/>
            <w:sz w:val="24"/>
            <w:szCs w:val="24"/>
          </w:rPr>
        </w:pPr>
        <w:r w:rsidRPr="00A528C3">
          <w:rPr>
            <w:rFonts w:ascii="Times New Roman" w:hAnsi="Times New Roman" w:cs="Times New Roman"/>
            <w:sz w:val="24"/>
            <w:szCs w:val="24"/>
          </w:rPr>
          <w:fldChar w:fldCharType="begin"/>
        </w:r>
        <w:r w:rsidRPr="00A528C3">
          <w:rPr>
            <w:rFonts w:ascii="Times New Roman" w:hAnsi="Times New Roman" w:cs="Times New Roman"/>
            <w:sz w:val="24"/>
            <w:szCs w:val="24"/>
          </w:rPr>
          <w:instrText>PAGE   \* MERGEFORMAT</w:instrText>
        </w:r>
        <w:r w:rsidRPr="00A528C3">
          <w:rPr>
            <w:rFonts w:ascii="Times New Roman" w:hAnsi="Times New Roman" w:cs="Times New Roman"/>
            <w:sz w:val="24"/>
            <w:szCs w:val="24"/>
          </w:rPr>
          <w:fldChar w:fldCharType="separate"/>
        </w:r>
        <w:r w:rsidR="00707FBE">
          <w:rPr>
            <w:rFonts w:ascii="Times New Roman" w:hAnsi="Times New Roman" w:cs="Times New Roman"/>
            <w:noProof/>
            <w:sz w:val="24"/>
            <w:szCs w:val="24"/>
          </w:rPr>
          <w:t>4</w:t>
        </w:r>
        <w:r w:rsidRPr="00A528C3">
          <w:rPr>
            <w:rFonts w:ascii="Times New Roman" w:hAnsi="Times New Roman" w:cs="Times New Roman"/>
            <w:sz w:val="24"/>
            <w:szCs w:val="24"/>
          </w:rPr>
          <w:fldChar w:fldCharType="end"/>
        </w:r>
      </w:p>
    </w:sdtContent>
  </w:sdt>
  <w:p w14:paraId="5C102888" w14:textId="77777777" w:rsidR="00A528C3" w:rsidRDefault="00A52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8541" w14:textId="38712002" w:rsidR="00A528C3" w:rsidRDefault="00A528C3">
    <w:pPr>
      <w:pStyle w:val="Footer"/>
      <w:jc w:val="right"/>
    </w:pPr>
  </w:p>
  <w:p w14:paraId="73B6160A" w14:textId="77777777" w:rsidR="00A528C3" w:rsidRDefault="00A52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F75BD" w14:textId="77777777" w:rsidR="00063A1D" w:rsidRDefault="00063A1D">
      <w:pPr>
        <w:spacing w:after="0" w:line="240" w:lineRule="auto"/>
      </w:pPr>
      <w:r>
        <w:separator/>
      </w:r>
    </w:p>
  </w:footnote>
  <w:footnote w:type="continuationSeparator" w:id="0">
    <w:p w14:paraId="629FB4E7" w14:textId="77777777" w:rsidR="00063A1D" w:rsidRDefault="00063A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43F"/>
    <w:multiLevelType w:val="multilevel"/>
    <w:tmpl w:val="0C580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DA732C"/>
    <w:multiLevelType w:val="multilevel"/>
    <w:tmpl w:val="714267F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5A5BEE"/>
    <w:multiLevelType w:val="multilevel"/>
    <w:tmpl w:val="0C580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18"/>
    <w:rsid w:val="000330B5"/>
    <w:rsid w:val="00053415"/>
    <w:rsid w:val="00063A1D"/>
    <w:rsid w:val="000A7AC1"/>
    <w:rsid w:val="00101CEB"/>
    <w:rsid w:val="00126118"/>
    <w:rsid w:val="00175B8F"/>
    <w:rsid w:val="002D0465"/>
    <w:rsid w:val="002E592E"/>
    <w:rsid w:val="003850A7"/>
    <w:rsid w:val="00417F72"/>
    <w:rsid w:val="004B589D"/>
    <w:rsid w:val="0056109D"/>
    <w:rsid w:val="005A0E5E"/>
    <w:rsid w:val="005C11FF"/>
    <w:rsid w:val="00650386"/>
    <w:rsid w:val="0066040F"/>
    <w:rsid w:val="006612B7"/>
    <w:rsid w:val="006A1342"/>
    <w:rsid w:val="006E33AE"/>
    <w:rsid w:val="00707FBE"/>
    <w:rsid w:val="00733D60"/>
    <w:rsid w:val="00767A52"/>
    <w:rsid w:val="007D0D26"/>
    <w:rsid w:val="00846318"/>
    <w:rsid w:val="00863F5E"/>
    <w:rsid w:val="008658D4"/>
    <w:rsid w:val="008D5CDE"/>
    <w:rsid w:val="008F1768"/>
    <w:rsid w:val="00933B9E"/>
    <w:rsid w:val="009747EF"/>
    <w:rsid w:val="00984FF4"/>
    <w:rsid w:val="009E5672"/>
    <w:rsid w:val="00A171A9"/>
    <w:rsid w:val="00A528C3"/>
    <w:rsid w:val="00B772A9"/>
    <w:rsid w:val="00BB1673"/>
    <w:rsid w:val="00BF77F5"/>
    <w:rsid w:val="00C20792"/>
    <w:rsid w:val="00C53CE0"/>
    <w:rsid w:val="00CC0C38"/>
    <w:rsid w:val="00D230F0"/>
    <w:rsid w:val="00D601CE"/>
    <w:rsid w:val="00D76858"/>
    <w:rsid w:val="00DA3EB0"/>
    <w:rsid w:val="00DC268E"/>
    <w:rsid w:val="00E27B56"/>
    <w:rsid w:val="00E400DB"/>
    <w:rsid w:val="00E513FC"/>
    <w:rsid w:val="00EA2355"/>
    <w:rsid w:val="00ED19A2"/>
    <w:rsid w:val="00EE639B"/>
    <w:rsid w:val="00FB1D1A"/>
    <w:rsid w:val="00FF7E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D7FA"/>
  <w15:docId w15:val="{8EE65440-6927-44F9-A240-9C141B0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63"/>
  </w:style>
  <w:style w:type="paragraph" w:styleId="Heading1">
    <w:name w:val="heading 1"/>
    <w:basedOn w:val="Normal"/>
    <w:next w:val="Normal"/>
    <w:link w:val="Heading1Char"/>
    <w:uiPriority w:val="9"/>
    <w:qFormat/>
    <w:rsid w:val="00B764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463"/>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B7646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764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6463"/>
    <w:rPr>
      <w:rFonts w:ascii="Calibri Light" w:eastAsia="Times New Roman" w:hAnsi="Calibri Light" w:cs="Calibri"/>
      <w:b/>
      <w:bCs/>
      <w:i/>
      <w:iCs/>
      <w:sz w:val="28"/>
      <w:szCs w:val="28"/>
    </w:rPr>
  </w:style>
  <w:style w:type="character" w:customStyle="1" w:styleId="Heading3Char">
    <w:name w:val="Heading 3 Char"/>
    <w:basedOn w:val="DefaultParagraphFont"/>
    <w:link w:val="Heading3"/>
    <w:uiPriority w:val="9"/>
    <w:rsid w:val="00B7646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76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pBdr>
        <w:top w:val="nil"/>
        <w:left w:val="nil"/>
        <w:bottom w:val="nil"/>
        <w:right w:val="nil"/>
        <w:between w:val="nil"/>
      </w:pBdr>
      <w:spacing w:after="60"/>
      <w:jc w:val="center"/>
    </w:pPr>
    <w:rPr>
      <w:color w:val="000000"/>
      <w:sz w:val="24"/>
      <w:szCs w:val="24"/>
    </w:rPr>
  </w:style>
  <w:style w:type="character" w:customStyle="1" w:styleId="SubtitleChar">
    <w:name w:val="Subtitle Char"/>
    <w:basedOn w:val="DefaultParagraphFont"/>
    <w:link w:val="Subtitle"/>
    <w:rsid w:val="00B76463"/>
    <w:rPr>
      <w:rFonts w:ascii="Calibri" w:eastAsia="Calibri" w:hAnsi="Calibri" w:cs="Calibri"/>
      <w:color w:val="000000"/>
      <w:sz w:val="24"/>
      <w:szCs w:val="24"/>
    </w:rPr>
  </w:style>
  <w:style w:type="paragraph" w:styleId="NoSpacing">
    <w:name w:val="No Spacing"/>
    <w:uiPriority w:val="1"/>
    <w:qFormat/>
    <w:rsid w:val="00B76463"/>
    <w:pPr>
      <w:spacing w:after="0" w:line="240" w:lineRule="auto"/>
    </w:pPr>
  </w:style>
  <w:style w:type="paragraph" w:styleId="BalloonText">
    <w:name w:val="Balloon Text"/>
    <w:basedOn w:val="Normal"/>
    <w:link w:val="BalloonTextChar"/>
    <w:uiPriority w:val="99"/>
    <w:semiHidden/>
    <w:unhideWhenUsed/>
    <w:rsid w:val="00211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33"/>
    <w:rPr>
      <w:rFonts w:ascii="Segoe UI" w:eastAsia="Calibri" w:hAnsi="Segoe UI" w:cs="Segoe UI"/>
      <w:sz w:val="18"/>
      <w:szCs w:val="18"/>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074761"/>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074761"/>
  </w:style>
  <w:style w:type="character" w:styleId="CommentReference">
    <w:name w:val="annotation reference"/>
    <w:basedOn w:val="DefaultParagraphFont"/>
    <w:uiPriority w:val="99"/>
    <w:semiHidden/>
    <w:unhideWhenUsed/>
    <w:rsid w:val="00833768"/>
    <w:rPr>
      <w:sz w:val="16"/>
      <w:szCs w:val="16"/>
    </w:rPr>
  </w:style>
  <w:style w:type="paragraph" w:styleId="CommentText">
    <w:name w:val="annotation text"/>
    <w:basedOn w:val="Normal"/>
    <w:link w:val="CommentTextChar"/>
    <w:uiPriority w:val="99"/>
    <w:semiHidden/>
    <w:unhideWhenUsed/>
    <w:rsid w:val="00833768"/>
    <w:pPr>
      <w:spacing w:line="240" w:lineRule="auto"/>
    </w:pPr>
    <w:rPr>
      <w:sz w:val="20"/>
      <w:szCs w:val="20"/>
    </w:rPr>
  </w:style>
  <w:style w:type="character" w:customStyle="1" w:styleId="CommentTextChar">
    <w:name w:val="Comment Text Char"/>
    <w:basedOn w:val="DefaultParagraphFont"/>
    <w:link w:val="CommentText"/>
    <w:uiPriority w:val="99"/>
    <w:semiHidden/>
    <w:rsid w:val="0083376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33768"/>
    <w:rPr>
      <w:b/>
      <w:bCs/>
    </w:rPr>
  </w:style>
  <w:style w:type="character" w:customStyle="1" w:styleId="CommentSubjectChar">
    <w:name w:val="Comment Subject Char"/>
    <w:basedOn w:val="CommentTextChar"/>
    <w:link w:val="CommentSubject"/>
    <w:uiPriority w:val="99"/>
    <w:semiHidden/>
    <w:rsid w:val="00833768"/>
    <w:rPr>
      <w:rFonts w:ascii="Calibri" w:eastAsia="Calibri" w:hAnsi="Calibri" w:cs="Calibri"/>
      <w:b/>
      <w:bCs/>
      <w:sz w:val="20"/>
      <w:szCs w:val="20"/>
    </w:rPr>
  </w:style>
  <w:style w:type="character" w:customStyle="1" w:styleId="checkbox-label">
    <w:name w:val="checkbox-label"/>
    <w:basedOn w:val="DefaultParagraphFont"/>
    <w:rsid w:val="00833768"/>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E27B56"/>
    <w:rPr>
      <w:color w:val="0563C1" w:themeColor="hyperlink"/>
      <w:u w:val="single"/>
    </w:rPr>
  </w:style>
  <w:style w:type="paragraph" w:styleId="Header">
    <w:name w:val="header"/>
    <w:basedOn w:val="Normal"/>
    <w:link w:val="HeaderChar"/>
    <w:uiPriority w:val="99"/>
    <w:unhideWhenUsed/>
    <w:rsid w:val="00A528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28C3"/>
  </w:style>
  <w:style w:type="paragraph" w:styleId="Footer">
    <w:name w:val="footer"/>
    <w:basedOn w:val="Normal"/>
    <w:link w:val="FooterChar"/>
    <w:uiPriority w:val="99"/>
    <w:unhideWhenUsed/>
    <w:rsid w:val="00A528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2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30332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nwnnB78nsAWZdDJOkQYjoAKeQ==">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B1F4F3-D693-4D50-B209-F79C7FEC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6021</Words>
  <Characters>3432</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Arita Bauska</cp:lastModifiedBy>
  <cp:revision>2</cp:revision>
  <cp:lastPrinted>2023-08-31T12:49:00Z</cp:lastPrinted>
  <dcterms:created xsi:type="dcterms:W3CDTF">2023-08-31T12:50:00Z</dcterms:created>
  <dcterms:modified xsi:type="dcterms:W3CDTF">2023-08-31T12:50:00Z</dcterms:modified>
</cp:coreProperties>
</file>