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9BC73" w14:textId="77777777" w:rsidR="000C7917" w:rsidRPr="0076122F" w:rsidRDefault="000C7917" w:rsidP="00D23762">
      <w:pPr>
        <w:pStyle w:val="Apakvirsraksts"/>
        <w:spacing w:after="0"/>
        <w:rPr>
          <w:noProof/>
          <w:lang w:val="lv-LV" w:eastAsia="lv-LV"/>
        </w:rPr>
      </w:pPr>
      <w:r w:rsidRPr="0076122F">
        <w:rPr>
          <w:noProof/>
          <w:lang w:val="lv-LV" w:eastAsia="lv-LV"/>
        </w:rPr>
        <w:drawing>
          <wp:inline distT="0" distB="0" distL="0" distR="0" wp14:anchorId="45D3BEB7" wp14:editId="67484CEB">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764F497D" w14:textId="77777777" w:rsidR="000C7917" w:rsidRPr="0076122F" w:rsidRDefault="000C7917" w:rsidP="00D23762">
      <w:pPr>
        <w:jc w:val="center"/>
        <w:rPr>
          <w:rFonts w:ascii="Times New Roman" w:hAnsi="Times New Roman"/>
          <w:noProof/>
          <w:sz w:val="12"/>
          <w:szCs w:val="28"/>
          <w:lang w:val="lv-LV"/>
        </w:rPr>
      </w:pPr>
    </w:p>
    <w:p w14:paraId="5AC325B6" w14:textId="77777777" w:rsidR="000C7917" w:rsidRPr="0076122F" w:rsidRDefault="000C7917" w:rsidP="00D23762">
      <w:pPr>
        <w:jc w:val="center"/>
        <w:rPr>
          <w:rFonts w:ascii="Times New Roman" w:hAnsi="Times New Roman"/>
          <w:noProof/>
          <w:sz w:val="36"/>
          <w:lang w:val="lv-LV"/>
        </w:rPr>
      </w:pPr>
      <w:r w:rsidRPr="0076122F">
        <w:rPr>
          <w:rFonts w:ascii="Times New Roman" w:hAnsi="Times New Roman"/>
          <w:noProof/>
          <w:sz w:val="36"/>
          <w:lang w:val="lv-LV"/>
        </w:rPr>
        <w:t>OGRES  NOVADA  PAŠVALDĪBA</w:t>
      </w:r>
    </w:p>
    <w:p w14:paraId="0B8AA723" w14:textId="77777777" w:rsidR="000C7917" w:rsidRPr="0076122F" w:rsidRDefault="000C7917" w:rsidP="00D23762">
      <w:pPr>
        <w:jc w:val="center"/>
        <w:rPr>
          <w:rFonts w:ascii="Times New Roman" w:hAnsi="Times New Roman"/>
          <w:noProof/>
          <w:sz w:val="18"/>
          <w:lang w:val="lv-LV"/>
        </w:rPr>
      </w:pPr>
      <w:r w:rsidRPr="0076122F">
        <w:rPr>
          <w:rFonts w:ascii="Times New Roman" w:hAnsi="Times New Roman"/>
          <w:noProof/>
          <w:sz w:val="18"/>
          <w:lang w:val="lv-LV"/>
        </w:rPr>
        <w:t>Reģ.Nr.90000024455, Brīvības iela 33, Ogre, Ogres nov., LV-5001</w:t>
      </w:r>
    </w:p>
    <w:p w14:paraId="613AB265" w14:textId="77777777" w:rsidR="000C7917" w:rsidRPr="0076122F" w:rsidRDefault="000C7917" w:rsidP="00D23762">
      <w:pPr>
        <w:pBdr>
          <w:bottom w:val="single" w:sz="4" w:space="1" w:color="auto"/>
        </w:pBdr>
        <w:jc w:val="center"/>
        <w:rPr>
          <w:rFonts w:ascii="Times New Roman" w:hAnsi="Times New Roman"/>
          <w:noProof/>
          <w:sz w:val="18"/>
          <w:lang w:val="lv-LV"/>
        </w:rPr>
      </w:pPr>
      <w:r w:rsidRPr="0076122F">
        <w:rPr>
          <w:rFonts w:ascii="Times New Roman" w:hAnsi="Times New Roman"/>
          <w:noProof/>
          <w:sz w:val="18"/>
          <w:lang w:val="lv-LV"/>
        </w:rPr>
        <w:t xml:space="preserve">tālrunis 65071160, </w:t>
      </w:r>
      <w:r w:rsidRPr="0076122F">
        <w:rPr>
          <w:rFonts w:ascii="Times New Roman" w:hAnsi="Times New Roman"/>
          <w:sz w:val="18"/>
          <w:lang w:val="lv-LV"/>
        </w:rPr>
        <w:t xml:space="preserve">e-pasts: ogredome@ogresnovads.lv, www.ogresnovads.lv </w:t>
      </w:r>
    </w:p>
    <w:p w14:paraId="740037B8" w14:textId="77777777" w:rsidR="003F7858" w:rsidRDefault="003F7858" w:rsidP="003F7858">
      <w:pPr>
        <w:jc w:val="center"/>
        <w:rPr>
          <w:rFonts w:ascii="Times New Roman" w:hAnsi="Times New Roman"/>
          <w:sz w:val="28"/>
          <w:szCs w:val="28"/>
          <w:lang w:val="lv-LV" w:eastAsia="lv-LV"/>
        </w:rPr>
      </w:pPr>
    </w:p>
    <w:p w14:paraId="23DAADE0" w14:textId="476688F3" w:rsidR="000C7917" w:rsidRPr="003F7858" w:rsidRDefault="003F7858" w:rsidP="003F7858">
      <w:pPr>
        <w:jc w:val="center"/>
        <w:rPr>
          <w:rFonts w:ascii="Times New Roman" w:hAnsi="Times New Roman"/>
          <w:sz w:val="28"/>
          <w:szCs w:val="28"/>
          <w:lang w:val="lv-LV" w:eastAsia="lv-LV"/>
        </w:rPr>
      </w:pPr>
      <w:r w:rsidRPr="003F7858">
        <w:rPr>
          <w:rFonts w:ascii="Times New Roman" w:hAnsi="Times New Roman"/>
          <w:sz w:val="28"/>
          <w:szCs w:val="28"/>
          <w:lang w:val="lv-LV" w:eastAsia="lv-LV"/>
        </w:rPr>
        <w:t>PAŠVALDĪBAS DOMES SĒDES PROTOKOLA IZRAKSTS</w:t>
      </w:r>
    </w:p>
    <w:tbl>
      <w:tblPr>
        <w:tblW w:w="5000" w:type="pct"/>
        <w:tblLook w:val="0000" w:firstRow="0" w:lastRow="0" w:firstColumn="0" w:lastColumn="0" w:noHBand="0" w:noVBand="0"/>
      </w:tblPr>
      <w:tblGrid>
        <w:gridCol w:w="3024"/>
        <w:gridCol w:w="3023"/>
        <w:gridCol w:w="3025"/>
      </w:tblGrid>
      <w:tr w:rsidR="000C7917" w:rsidRPr="0076122F" w14:paraId="3D696DE4" w14:textId="77777777" w:rsidTr="00EE415D">
        <w:tc>
          <w:tcPr>
            <w:tcW w:w="1666" w:type="pct"/>
          </w:tcPr>
          <w:p w14:paraId="65834C16" w14:textId="77777777" w:rsidR="003F7858" w:rsidRDefault="003F7858" w:rsidP="00D23762">
            <w:pPr>
              <w:rPr>
                <w:rFonts w:ascii="Times New Roman" w:hAnsi="Times New Roman"/>
                <w:lang w:val="lv-LV"/>
              </w:rPr>
            </w:pPr>
          </w:p>
          <w:p w14:paraId="790ACB6B" w14:textId="77777777" w:rsidR="003F7858" w:rsidRDefault="003F7858" w:rsidP="00D23762">
            <w:pPr>
              <w:rPr>
                <w:rFonts w:ascii="Times New Roman" w:hAnsi="Times New Roman"/>
                <w:lang w:val="lv-LV"/>
              </w:rPr>
            </w:pPr>
          </w:p>
          <w:p w14:paraId="174D3468" w14:textId="77777777" w:rsidR="000C7917" w:rsidRPr="0076122F" w:rsidRDefault="000C7917" w:rsidP="00D23762">
            <w:pPr>
              <w:rPr>
                <w:rFonts w:ascii="Times New Roman" w:hAnsi="Times New Roman"/>
                <w:lang w:val="lv-LV"/>
              </w:rPr>
            </w:pPr>
            <w:r w:rsidRPr="0076122F">
              <w:rPr>
                <w:rFonts w:ascii="Times New Roman" w:hAnsi="Times New Roman"/>
                <w:lang w:val="lv-LV"/>
              </w:rPr>
              <w:t>Ogrē, Brīvības ielā 33</w:t>
            </w:r>
          </w:p>
        </w:tc>
        <w:tc>
          <w:tcPr>
            <w:tcW w:w="1666" w:type="pct"/>
          </w:tcPr>
          <w:p w14:paraId="2E2AC980" w14:textId="77777777" w:rsidR="003F7858" w:rsidRDefault="003F7858" w:rsidP="00D23762">
            <w:pPr>
              <w:pStyle w:val="Virsraksts2"/>
            </w:pPr>
          </w:p>
          <w:p w14:paraId="3A80F044" w14:textId="77777777" w:rsidR="003F7858" w:rsidRDefault="003F7858" w:rsidP="00D23762">
            <w:pPr>
              <w:pStyle w:val="Virsraksts2"/>
            </w:pPr>
          </w:p>
          <w:p w14:paraId="07E03EF2" w14:textId="3E5C4BC6" w:rsidR="000C7917" w:rsidRPr="0076122F" w:rsidRDefault="000C7917" w:rsidP="000B5798">
            <w:pPr>
              <w:pStyle w:val="Virsraksts2"/>
            </w:pPr>
            <w:r w:rsidRPr="0076122F">
              <w:t>Nr.</w:t>
            </w:r>
            <w:r w:rsidR="000B5798">
              <w:t>15</w:t>
            </w:r>
          </w:p>
        </w:tc>
        <w:tc>
          <w:tcPr>
            <w:tcW w:w="1667" w:type="pct"/>
          </w:tcPr>
          <w:p w14:paraId="7F8E4674" w14:textId="77777777" w:rsidR="003F7858" w:rsidRDefault="003F7858" w:rsidP="00D23762">
            <w:pPr>
              <w:jc w:val="right"/>
              <w:rPr>
                <w:rFonts w:ascii="Times New Roman" w:hAnsi="Times New Roman"/>
                <w:lang w:val="lv-LV"/>
              </w:rPr>
            </w:pPr>
          </w:p>
          <w:p w14:paraId="1031C39C" w14:textId="77777777" w:rsidR="003F7858" w:rsidRDefault="003F7858" w:rsidP="00D23762">
            <w:pPr>
              <w:jc w:val="right"/>
              <w:rPr>
                <w:rFonts w:ascii="Times New Roman" w:hAnsi="Times New Roman"/>
                <w:lang w:val="lv-LV"/>
              </w:rPr>
            </w:pPr>
          </w:p>
          <w:p w14:paraId="40DB7021" w14:textId="7644C55A" w:rsidR="000C7917" w:rsidRPr="0076122F" w:rsidRDefault="000C7917" w:rsidP="000B5798">
            <w:pPr>
              <w:jc w:val="right"/>
              <w:rPr>
                <w:rFonts w:ascii="Times New Roman" w:hAnsi="Times New Roman"/>
                <w:lang w:val="lv-LV"/>
              </w:rPr>
            </w:pPr>
            <w:r w:rsidRPr="0076122F">
              <w:rPr>
                <w:rFonts w:ascii="Times New Roman" w:hAnsi="Times New Roman"/>
                <w:lang w:val="lv-LV"/>
              </w:rPr>
              <w:t>202</w:t>
            </w:r>
            <w:r>
              <w:rPr>
                <w:rFonts w:ascii="Times New Roman" w:hAnsi="Times New Roman"/>
                <w:lang w:val="lv-LV"/>
              </w:rPr>
              <w:t>3</w:t>
            </w:r>
            <w:r w:rsidRPr="0076122F">
              <w:rPr>
                <w:rFonts w:ascii="Times New Roman" w:hAnsi="Times New Roman"/>
                <w:lang w:val="lv-LV"/>
              </w:rPr>
              <w:t xml:space="preserve">.gada </w:t>
            </w:r>
            <w:r w:rsidR="000B5798">
              <w:rPr>
                <w:rFonts w:ascii="Times New Roman" w:hAnsi="Times New Roman"/>
                <w:lang w:val="lv-LV"/>
              </w:rPr>
              <w:t>31.augustā</w:t>
            </w:r>
          </w:p>
        </w:tc>
      </w:tr>
    </w:tbl>
    <w:p w14:paraId="10A99DBF" w14:textId="77777777" w:rsidR="000C7917" w:rsidRPr="0076122F" w:rsidRDefault="000C7917" w:rsidP="00D23762">
      <w:pPr>
        <w:jc w:val="center"/>
        <w:rPr>
          <w:rFonts w:ascii="Times New Roman" w:hAnsi="Times New Roman"/>
          <w:b/>
          <w:lang w:val="lv-LV"/>
        </w:rPr>
      </w:pPr>
    </w:p>
    <w:p w14:paraId="0C440108" w14:textId="59EB3752" w:rsidR="000C7917" w:rsidRPr="0076122F" w:rsidRDefault="000B5798" w:rsidP="003F7858">
      <w:pPr>
        <w:jc w:val="center"/>
        <w:rPr>
          <w:rFonts w:ascii="Times New Roman" w:hAnsi="Times New Roman"/>
          <w:b/>
          <w:lang w:val="lv-LV"/>
        </w:rPr>
      </w:pPr>
      <w:r>
        <w:rPr>
          <w:rFonts w:ascii="Times New Roman" w:hAnsi="Times New Roman"/>
          <w:b/>
          <w:lang w:val="lv-LV"/>
        </w:rPr>
        <w:t>2</w:t>
      </w:r>
      <w:r w:rsidR="000C7917" w:rsidRPr="0076122F">
        <w:rPr>
          <w:rFonts w:ascii="Times New Roman" w:hAnsi="Times New Roman"/>
          <w:b/>
          <w:lang w:val="lv-LV"/>
        </w:rPr>
        <w:t>.</w:t>
      </w:r>
    </w:p>
    <w:p w14:paraId="27E83825" w14:textId="708E4D23" w:rsidR="000C7917" w:rsidRDefault="000C7917" w:rsidP="00D23762">
      <w:pPr>
        <w:pStyle w:val="Virsraksts2"/>
        <w:rPr>
          <w:szCs w:val="24"/>
          <w:u w:val="single"/>
        </w:rPr>
      </w:pPr>
      <w:bookmarkStart w:id="0" w:name="_Hlk80741847"/>
      <w:r w:rsidRPr="0076122F">
        <w:rPr>
          <w:szCs w:val="24"/>
          <w:u w:val="single"/>
        </w:rPr>
        <w:t xml:space="preserve">Par </w:t>
      </w:r>
      <w:r w:rsidR="0025613D">
        <w:rPr>
          <w:szCs w:val="24"/>
          <w:u w:val="single"/>
        </w:rPr>
        <w:t xml:space="preserve">Ogres novada pašvaldības </w:t>
      </w:r>
      <w:r w:rsidR="006C7BE3" w:rsidRPr="006C7BE3">
        <w:rPr>
          <w:szCs w:val="24"/>
          <w:u w:val="single"/>
        </w:rPr>
        <w:t>2023.gada 15.j</w:t>
      </w:r>
      <w:r w:rsidR="006C7BE3" w:rsidRPr="006C7BE3">
        <w:rPr>
          <w:rFonts w:hint="eastAsia"/>
          <w:szCs w:val="24"/>
          <w:u w:val="single"/>
        </w:rPr>
        <w:t>ū</w:t>
      </w:r>
      <w:r w:rsidR="006C7BE3" w:rsidRPr="006C7BE3">
        <w:rPr>
          <w:szCs w:val="24"/>
          <w:u w:val="single"/>
        </w:rPr>
        <w:t xml:space="preserve">nija </w:t>
      </w:r>
      <w:r>
        <w:rPr>
          <w:szCs w:val="24"/>
          <w:u w:val="single"/>
        </w:rPr>
        <w:t xml:space="preserve">saistošo noteikumu </w:t>
      </w:r>
      <w:r w:rsidR="00CB0D46">
        <w:rPr>
          <w:szCs w:val="24"/>
          <w:u w:val="single"/>
        </w:rPr>
        <w:t xml:space="preserve"> Nr.13/2023 </w:t>
      </w:r>
      <w:r>
        <w:rPr>
          <w:szCs w:val="24"/>
          <w:u w:val="single"/>
        </w:rPr>
        <w:t>“</w:t>
      </w:r>
      <w:r w:rsidR="00351180" w:rsidRPr="00351180">
        <w:rPr>
          <w:kern w:val="32"/>
          <w:szCs w:val="24"/>
          <w:u w:val="single"/>
        </w:rPr>
        <w:t>Groz</w:t>
      </w:r>
      <w:r w:rsidR="00351180" w:rsidRPr="00351180">
        <w:rPr>
          <w:rFonts w:hint="eastAsia"/>
          <w:kern w:val="32"/>
          <w:szCs w:val="24"/>
          <w:u w:val="single"/>
        </w:rPr>
        <w:t>ī</w:t>
      </w:r>
      <w:r w:rsidR="00351180" w:rsidRPr="00351180">
        <w:rPr>
          <w:kern w:val="32"/>
          <w:szCs w:val="24"/>
          <w:u w:val="single"/>
        </w:rPr>
        <w:t>jumi Ogres novada pašvald</w:t>
      </w:r>
      <w:r w:rsidR="00351180" w:rsidRPr="00351180">
        <w:rPr>
          <w:rFonts w:hint="eastAsia"/>
          <w:kern w:val="32"/>
          <w:szCs w:val="24"/>
          <w:u w:val="single"/>
        </w:rPr>
        <w:t>ī</w:t>
      </w:r>
      <w:r w:rsidR="00351180" w:rsidRPr="00351180">
        <w:rPr>
          <w:kern w:val="32"/>
          <w:szCs w:val="24"/>
          <w:u w:val="single"/>
        </w:rPr>
        <w:t>bas 2021.gada 14.oktobra saistošajos noteikumos Nr. 21/2021 “Par nekustam</w:t>
      </w:r>
      <w:r w:rsidR="00351180" w:rsidRPr="00351180">
        <w:rPr>
          <w:rFonts w:hint="eastAsia"/>
          <w:kern w:val="32"/>
          <w:szCs w:val="24"/>
          <w:u w:val="single"/>
        </w:rPr>
        <w:t>ā</w:t>
      </w:r>
      <w:r w:rsidR="00351180" w:rsidRPr="00351180">
        <w:rPr>
          <w:kern w:val="32"/>
          <w:szCs w:val="24"/>
          <w:u w:val="single"/>
        </w:rPr>
        <w:t xml:space="preserve"> </w:t>
      </w:r>
      <w:r w:rsidR="00351180" w:rsidRPr="00351180">
        <w:rPr>
          <w:rFonts w:hint="eastAsia"/>
          <w:kern w:val="32"/>
          <w:szCs w:val="24"/>
          <w:u w:val="single"/>
        </w:rPr>
        <w:t>ī</w:t>
      </w:r>
      <w:r w:rsidR="00351180" w:rsidRPr="00351180">
        <w:rPr>
          <w:kern w:val="32"/>
          <w:szCs w:val="24"/>
          <w:u w:val="single"/>
        </w:rPr>
        <w:t>pašuma nodok</w:t>
      </w:r>
      <w:r w:rsidR="00351180" w:rsidRPr="00351180">
        <w:rPr>
          <w:rFonts w:hint="eastAsia"/>
          <w:kern w:val="32"/>
          <w:szCs w:val="24"/>
          <w:u w:val="single"/>
        </w:rPr>
        <w:t>ļ</w:t>
      </w:r>
      <w:r w:rsidR="00351180" w:rsidRPr="00351180">
        <w:rPr>
          <w:kern w:val="32"/>
          <w:szCs w:val="24"/>
          <w:u w:val="single"/>
        </w:rPr>
        <w:t>a piem</w:t>
      </w:r>
      <w:r w:rsidR="00351180" w:rsidRPr="00351180">
        <w:rPr>
          <w:rFonts w:hint="eastAsia"/>
          <w:kern w:val="32"/>
          <w:szCs w:val="24"/>
          <w:u w:val="single"/>
        </w:rPr>
        <w:t>ē</w:t>
      </w:r>
      <w:r w:rsidR="00351180" w:rsidRPr="00351180">
        <w:rPr>
          <w:kern w:val="32"/>
          <w:szCs w:val="24"/>
          <w:u w:val="single"/>
        </w:rPr>
        <w:t>rošanas k</w:t>
      </w:r>
      <w:r w:rsidR="00351180" w:rsidRPr="00351180">
        <w:rPr>
          <w:rFonts w:hint="eastAsia"/>
          <w:kern w:val="32"/>
          <w:szCs w:val="24"/>
          <w:u w:val="single"/>
        </w:rPr>
        <w:t>ā</w:t>
      </w:r>
      <w:r w:rsidR="00351180" w:rsidRPr="00351180">
        <w:rPr>
          <w:kern w:val="32"/>
          <w:szCs w:val="24"/>
          <w:u w:val="single"/>
        </w:rPr>
        <w:t>rt</w:t>
      </w:r>
      <w:r w:rsidR="00351180" w:rsidRPr="00351180">
        <w:rPr>
          <w:rFonts w:hint="eastAsia"/>
          <w:kern w:val="32"/>
          <w:szCs w:val="24"/>
          <w:u w:val="single"/>
        </w:rPr>
        <w:t>ī</w:t>
      </w:r>
      <w:r w:rsidR="00351180" w:rsidRPr="00351180">
        <w:rPr>
          <w:kern w:val="32"/>
          <w:szCs w:val="24"/>
          <w:u w:val="single"/>
        </w:rPr>
        <w:t>bu Ogres novad</w:t>
      </w:r>
      <w:r w:rsidR="00351180" w:rsidRPr="00351180">
        <w:rPr>
          <w:rFonts w:hint="eastAsia"/>
          <w:kern w:val="32"/>
          <w:szCs w:val="24"/>
          <w:u w:val="single"/>
        </w:rPr>
        <w:t>ā”</w:t>
      </w:r>
      <w:r>
        <w:rPr>
          <w:szCs w:val="24"/>
          <w:u w:val="single"/>
        </w:rPr>
        <w:t>”</w:t>
      </w:r>
      <w:r w:rsidR="00C24C05">
        <w:rPr>
          <w:szCs w:val="24"/>
          <w:u w:val="single"/>
        </w:rPr>
        <w:t xml:space="preserve"> un paskaidrojuma raksta</w:t>
      </w:r>
      <w:r>
        <w:rPr>
          <w:szCs w:val="24"/>
          <w:u w:val="single"/>
        </w:rPr>
        <w:t xml:space="preserve"> </w:t>
      </w:r>
      <w:r w:rsidR="00CB0D46">
        <w:rPr>
          <w:szCs w:val="24"/>
          <w:u w:val="single"/>
        </w:rPr>
        <w:t>precizēšanu</w:t>
      </w:r>
    </w:p>
    <w:bookmarkEnd w:id="0"/>
    <w:p w14:paraId="12BEABAD" w14:textId="77777777" w:rsidR="000C7917" w:rsidRPr="00ED6AEF" w:rsidRDefault="000C7917" w:rsidP="00D23762">
      <w:pPr>
        <w:jc w:val="both"/>
        <w:rPr>
          <w:rFonts w:ascii="Times New Roman" w:eastAsia="Calibri" w:hAnsi="Times New Roman"/>
          <w:szCs w:val="24"/>
          <w:lang w:val="lv-LV"/>
        </w:rPr>
      </w:pPr>
    </w:p>
    <w:p w14:paraId="44DC3CC6" w14:textId="10410ECB" w:rsidR="00C24C05" w:rsidRDefault="00C24C05" w:rsidP="00C24C05">
      <w:pPr>
        <w:ind w:firstLine="720"/>
        <w:jc w:val="both"/>
        <w:rPr>
          <w:rFonts w:ascii="Times New Roman" w:hAnsi="Times New Roman"/>
          <w:szCs w:val="24"/>
          <w:shd w:val="clear" w:color="auto" w:fill="FFFFFF"/>
          <w:lang w:val="lv-LV"/>
        </w:rPr>
      </w:pPr>
      <w:r w:rsidRPr="00C24C05">
        <w:rPr>
          <w:rFonts w:ascii="Times New Roman" w:hAnsi="Times New Roman"/>
          <w:szCs w:val="24"/>
          <w:shd w:val="clear" w:color="auto" w:fill="FFFFFF"/>
          <w:lang w:val="lv-LV"/>
        </w:rPr>
        <w:t>Ar Ogres novada pašvald</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bas domes 2023.gada 15.j</w:t>
      </w:r>
      <w:r w:rsidRPr="00C24C05">
        <w:rPr>
          <w:rFonts w:ascii="Times New Roman" w:hAnsi="Times New Roman" w:hint="eastAsia"/>
          <w:szCs w:val="24"/>
          <w:shd w:val="clear" w:color="auto" w:fill="FFFFFF"/>
          <w:lang w:val="lv-LV"/>
        </w:rPr>
        <w:t>ū</w:t>
      </w:r>
      <w:r w:rsidRPr="00C24C05">
        <w:rPr>
          <w:rFonts w:ascii="Times New Roman" w:hAnsi="Times New Roman"/>
          <w:szCs w:val="24"/>
          <w:shd w:val="clear" w:color="auto" w:fill="FFFFFF"/>
          <w:lang w:val="lv-LV"/>
        </w:rPr>
        <w:t>nija l</w:t>
      </w:r>
      <w:r w:rsidRPr="00C24C05">
        <w:rPr>
          <w:rFonts w:ascii="Times New Roman" w:hAnsi="Times New Roman" w:hint="eastAsia"/>
          <w:szCs w:val="24"/>
          <w:shd w:val="clear" w:color="auto" w:fill="FFFFFF"/>
          <w:lang w:val="lv-LV"/>
        </w:rPr>
        <w:t>ē</w:t>
      </w:r>
      <w:r w:rsidRPr="00C24C05">
        <w:rPr>
          <w:rFonts w:ascii="Times New Roman" w:hAnsi="Times New Roman"/>
          <w:szCs w:val="24"/>
          <w:shd w:val="clear" w:color="auto" w:fill="FFFFFF"/>
          <w:lang w:val="lv-LV"/>
        </w:rPr>
        <w:t>mumu Nr.9 “Par Ogres novada pašvald</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bas saistošo noteikumu Nr.13/2023 “Groz</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jumi Ogres novada pašvald</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bas 2021.gada 14.oktobra saistošajos noteikumos Nr. 21/2021 “Par nekustam</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 </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pašuma nodok</w:t>
      </w:r>
      <w:r w:rsidRPr="00C24C05">
        <w:rPr>
          <w:rFonts w:ascii="Times New Roman" w:hAnsi="Times New Roman" w:hint="eastAsia"/>
          <w:szCs w:val="24"/>
          <w:shd w:val="clear" w:color="auto" w:fill="FFFFFF"/>
          <w:lang w:val="lv-LV"/>
        </w:rPr>
        <w:t>ļ</w:t>
      </w:r>
      <w:r w:rsidRPr="00C24C05">
        <w:rPr>
          <w:rFonts w:ascii="Times New Roman" w:hAnsi="Times New Roman"/>
          <w:szCs w:val="24"/>
          <w:shd w:val="clear" w:color="auto" w:fill="FFFFFF"/>
          <w:lang w:val="lv-LV"/>
        </w:rPr>
        <w:t>a piem</w:t>
      </w:r>
      <w:r w:rsidRPr="00C24C05">
        <w:rPr>
          <w:rFonts w:ascii="Times New Roman" w:hAnsi="Times New Roman" w:hint="eastAsia"/>
          <w:szCs w:val="24"/>
          <w:shd w:val="clear" w:color="auto" w:fill="FFFFFF"/>
          <w:lang w:val="lv-LV"/>
        </w:rPr>
        <w:t>ē</w:t>
      </w:r>
      <w:r w:rsidRPr="00C24C05">
        <w:rPr>
          <w:rFonts w:ascii="Times New Roman" w:hAnsi="Times New Roman"/>
          <w:szCs w:val="24"/>
          <w:shd w:val="clear" w:color="auto" w:fill="FFFFFF"/>
          <w:lang w:val="lv-LV"/>
        </w:rPr>
        <w:t>ro</w:t>
      </w:r>
      <w:r w:rsidRPr="00C24C05">
        <w:rPr>
          <w:rFonts w:ascii="Times New Roman" w:hAnsi="Times New Roman" w:hint="eastAsia"/>
          <w:szCs w:val="24"/>
          <w:shd w:val="clear" w:color="auto" w:fill="FFFFFF"/>
          <w:lang w:val="lv-LV"/>
        </w:rPr>
        <w:t>š</w:t>
      </w:r>
      <w:r w:rsidRPr="00C24C05">
        <w:rPr>
          <w:rFonts w:ascii="Times New Roman" w:hAnsi="Times New Roman"/>
          <w:szCs w:val="24"/>
          <w:shd w:val="clear" w:color="auto" w:fill="FFFFFF"/>
          <w:lang w:val="lv-LV"/>
        </w:rPr>
        <w:t>anas k</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rt</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bu Ogres novad</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 izdošanu” Ogres novada pašvald</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bas dome izdar</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jusi groz</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jumus Ogres novada pašvald</w:t>
      </w:r>
      <w:r w:rsidRPr="00C24C05">
        <w:rPr>
          <w:rFonts w:ascii="Times New Roman" w:hAnsi="Times New Roman" w:hint="eastAsia"/>
          <w:szCs w:val="24"/>
          <w:shd w:val="clear" w:color="auto" w:fill="FFFFFF"/>
          <w:lang w:val="lv-LV"/>
        </w:rPr>
        <w:t>ī</w:t>
      </w:r>
      <w:r w:rsidR="001C4EAA">
        <w:rPr>
          <w:rFonts w:ascii="Times New Roman" w:hAnsi="Times New Roman"/>
          <w:szCs w:val="24"/>
          <w:shd w:val="clear" w:color="auto" w:fill="FFFFFF"/>
          <w:lang w:val="lv-LV"/>
        </w:rPr>
        <w:t>bas saistošajos noteikumo</w:t>
      </w:r>
      <w:r w:rsidRPr="00C24C05">
        <w:rPr>
          <w:rFonts w:ascii="Times New Roman" w:hAnsi="Times New Roman"/>
          <w:szCs w:val="24"/>
          <w:shd w:val="clear" w:color="auto" w:fill="FFFFFF"/>
          <w:lang w:val="lv-LV"/>
        </w:rPr>
        <w:t>s Nr.21/2021 “Par nekustam</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 </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pašuma nodok</w:t>
      </w:r>
      <w:r w:rsidRPr="00C24C05">
        <w:rPr>
          <w:rFonts w:ascii="Times New Roman" w:hAnsi="Times New Roman" w:hint="eastAsia"/>
          <w:szCs w:val="24"/>
          <w:shd w:val="clear" w:color="auto" w:fill="FFFFFF"/>
          <w:lang w:val="lv-LV"/>
        </w:rPr>
        <w:t>ļ</w:t>
      </w:r>
      <w:r w:rsidRPr="00C24C05">
        <w:rPr>
          <w:rFonts w:ascii="Times New Roman" w:hAnsi="Times New Roman"/>
          <w:szCs w:val="24"/>
          <w:shd w:val="clear" w:color="auto" w:fill="FFFFFF"/>
          <w:lang w:val="lv-LV"/>
        </w:rPr>
        <w:t>a piem</w:t>
      </w:r>
      <w:r w:rsidRPr="00C24C05">
        <w:rPr>
          <w:rFonts w:ascii="Times New Roman" w:hAnsi="Times New Roman" w:hint="eastAsia"/>
          <w:szCs w:val="24"/>
          <w:shd w:val="clear" w:color="auto" w:fill="FFFFFF"/>
          <w:lang w:val="lv-LV"/>
        </w:rPr>
        <w:t>ē</w:t>
      </w:r>
      <w:r w:rsidRPr="00C24C05">
        <w:rPr>
          <w:rFonts w:ascii="Times New Roman" w:hAnsi="Times New Roman"/>
          <w:szCs w:val="24"/>
          <w:shd w:val="clear" w:color="auto" w:fill="FFFFFF"/>
          <w:lang w:val="lv-LV"/>
        </w:rPr>
        <w:t>rošanas k</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rt</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bu Ogres novad</w:t>
      </w:r>
      <w:r w:rsidRPr="00C24C05">
        <w:rPr>
          <w:rFonts w:ascii="Times New Roman" w:hAnsi="Times New Roman" w:hint="eastAsia"/>
          <w:szCs w:val="24"/>
          <w:shd w:val="clear" w:color="auto" w:fill="FFFFFF"/>
          <w:lang w:val="lv-LV"/>
        </w:rPr>
        <w:t>ā”</w:t>
      </w:r>
      <w:r>
        <w:rPr>
          <w:rFonts w:ascii="Times New Roman" w:hAnsi="Times New Roman"/>
          <w:szCs w:val="24"/>
          <w:shd w:val="clear" w:color="auto" w:fill="FFFFFF"/>
          <w:lang w:val="lv-LV"/>
        </w:rPr>
        <w:t xml:space="preserve"> (turpmāk – Saistošie noteikumi).</w:t>
      </w:r>
    </w:p>
    <w:p w14:paraId="000A0808" w14:textId="1638CFA7" w:rsidR="00C24C05" w:rsidRDefault="00C24C05" w:rsidP="00C24C05">
      <w:pPr>
        <w:ind w:firstLine="720"/>
        <w:jc w:val="both"/>
        <w:rPr>
          <w:rFonts w:ascii="Times New Roman" w:hAnsi="Times New Roman"/>
          <w:szCs w:val="24"/>
          <w:shd w:val="clear" w:color="auto" w:fill="FFFFFF"/>
          <w:lang w:val="lv-LV"/>
        </w:rPr>
      </w:pPr>
      <w:r w:rsidRPr="00C24C05">
        <w:rPr>
          <w:rFonts w:ascii="Times New Roman" w:hAnsi="Times New Roman"/>
          <w:szCs w:val="24"/>
          <w:shd w:val="clear" w:color="auto" w:fill="FFFFFF"/>
          <w:lang w:val="lv-LV"/>
        </w:rPr>
        <w:t>Pašvald</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bu likuma 47.panta otr</w:t>
      </w:r>
      <w:r>
        <w:rPr>
          <w:rFonts w:ascii="Times New Roman" w:hAnsi="Times New Roman"/>
          <w:szCs w:val="24"/>
          <w:shd w:val="clear" w:color="auto" w:fill="FFFFFF"/>
          <w:lang w:val="lv-LV"/>
        </w:rPr>
        <w:t>ā</w:t>
      </w:r>
      <w:r w:rsidRPr="00C24C05">
        <w:rPr>
          <w:rFonts w:ascii="Times New Roman" w:hAnsi="Times New Roman"/>
          <w:szCs w:val="24"/>
          <w:shd w:val="clear" w:color="auto" w:fill="FFFFFF"/>
          <w:lang w:val="lv-LV"/>
        </w:rPr>
        <w:t xml:space="preserve"> da</w:t>
      </w:r>
      <w:r w:rsidRPr="00C24C05">
        <w:rPr>
          <w:rFonts w:ascii="Times New Roman" w:hAnsi="Times New Roman" w:hint="eastAsia"/>
          <w:szCs w:val="24"/>
          <w:shd w:val="clear" w:color="auto" w:fill="FFFFFF"/>
          <w:lang w:val="lv-LV"/>
        </w:rPr>
        <w:t>ļ</w:t>
      </w:r>
      <w:r>
        <w:rPr>
          <w:rFonts w:ascii="Times New Roman" w:hAnsi="Times New Roman"/>
          <w:szCs w:val="24"/>
          <w:shd w:val="clear" w:color="auto" w:fill="FFFFFF"/>
          <w:lang w:val="lv-LV"/>
        </w:rPr>
        <w:t>a nosaka, ka d</w:t>
      </w:r>
      <w:r w:rsidRPr="00C24C05">
        <w:rPr>
          <w:rFonts w:ascii="Times New Roman" w:hAnsi="Times New Roman"/>
          <w:szCs w:val="24"/>
          <w:shd w:val="clear" w:color="auto" w:fill="FFFFFF"/>
          <w:lang w:val="lv-LV"/>
        </w:rPr>
        <w:t>ome</w:t>
      </w:r>
      <w:r>
        <w:rPr>
          <w:rFonts w:ascii="Times New Roman" w:hAnsi="Times New Roman"/>
          <w:szCs w:val="24"/>
          <w:shd w:val="clear" w:color="auto" w:fill="FFFFFF"/>
          <w:lang w:val="lv-LV"/>
        </w:rPr>
        <w:t xml:space="preserve"> s</w:t>
      </w:r>
      <w:r w:rsidRPr="00C24C05">
        <w:rPr>
          <w:rFonts w:ascii="Times New Roman" w:hAnsi="Times New Roman"/>
          <w:szCs w:val="24"/>
          <w:shd w:val="clear" w:color="auto" w:fill="FFFFFF"/>
          <w:lang w:val="lv-LV"/>
        </w:rPr>
        <w:t>aistošos noteikumus un to paskaidrojuma rakstu triju darbdienu laik</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 p</w:t>
      </w:r>
      <w:r w:rsidRPr="00C24C05">
        <w:rPr>
          <w:rFonts w:ascii="Times New Roman" w:hAnsi="Times New Roman" w:hint="eastAsia"/>
          <w:szCs w:val="24"/>
          <w:shd w:val="clear" w:color="auto" w:fill="FFFFFF"/>
          <w:lang w:val="lv-LV"/>
        </w:rPr>
        <w:t>ē</w:t>
      </w:r>
      <w:r w:rsidRPr="00C24C05">
        <w:rPr>
          <w:rFonts w:ascii="Times New Roman" w:hAnsi="Times New Roman"/>
          <w:szCs w:val="24"/>
          <w:shd w:val="clear" w:color="auto" w:fill="FFFFFF"/>
          <w:lang w:val="lv-LV"/>
        </w:rPr>
        <w:t>c parakst</w:t>
      </w:r>
      <w:r w:rsidRPr="00C24C05">
        <w:rPr>
          <w:rFonts w:ascii="Times New Roman" w:hAnsi="Times New Roman" w:hint="eastAsia"/>
          <w:szCs w:val="24"/>
          <w:shd w:val="clear" w:color="auto" w:fill="FFFFFF"/>
          <w:lang w:val="lv-LV"/>
        </w:rPr>
        <w:t>īš</w:t>
      </w:r>
      <w:r w:rsidRPr="00C24C05">
        <w:rPr>
          <w:rFonts w:ascii="Times New Roman" w:hAnsi="Times New Roman"/>
          <w:szCs w:val="24"/>
          <w:shd w:val="clear" w:color="auto" w:fill="FFFFFF"/>
          <w:lang w:val="lv-LV"/>
        </w:rPr>
        <w:t xml:space="preserve">anas </w:t>
      </w:r>
      <w:proofErr w:type="spellStart"/>
      <w:r w:rsidRPr="00C24C05">
        <w:rPr>
          <w:rFonts w:ascii="Times New Roman" w:hAnsi="Times New Roman"/>
          <w:szCs w:val="24"/>
          <w:shd w:val="clear" w:color="auto" w:fill="FFFFFF"/>
          <w:lang w:val="lv-LV"/>
        </w:rPr>
        <w:t>rakstveid</w:t>
      </w:r>
      <w:r w:rsidRPr="00C24C05">
        <w:rPr>
          <w:rFonts w:ascii="Times New Roman" w:hAnsi="Times New Roman" w:hint="eastAsia"/>
          <w:szCs w:val="24"/>
          <w:shd w:val="clear" w:color="auto" w:fill="FFFFFF"/>
          <w:lang w:val="lv-LV"/>
        </w:rPr>
        <w:t>ā</w:t>
      </w:r>
      <w:proofErr w:type="spellEnd"/>
      <w:r w:rsidRPr="00C24C05">
        <w:rPr>
          <w:rFonts w:ascii="Times New Roman" w:hAnsi="Times New Roman"/>
          <w:szCs w:val="24"/>
          <w:shd w:val="clear" w:color="auto" w:fill="FFFFFF"/>
          <w:lang w:val="lv-LV"/>
        </w:rPr>
        <w:t xml:space="preserve"> </w:t>
      </w:r>
      <w:proofErr w:type="spellStart"/>
      <w:r w:rsidRPr="00C24C05">
        <w:rPr>
          <w:rFonts w:ascii="Times New Roman" w:hAnsi="Times New Roman"/>
          <w:szCs w:val="24"/>
          <w:shd w:val="clear" w:color="auto" w:fill="FFFFFF"/>
          <w:lang w:val="lv-LV"/>
        </w:rPr>
        <w:t>nos</w:t>
      </w:r>
      <w:r w:rsidRPr="00C24C05">
        <w:rPr>
          <w:rFonts w:ascii="Times New Roman" w:hAnsi="Times New Roman" w:hint="eastAsia"/>
          <w:szCs w:val="24"/>
          <w:shd w:val="clear" w:color="auto" w:fill="FFFFFF"/>
          <w:lang w:val="lv-LV"/>
        </w:rPr>
        <w:t>ū</w:t>
      </w:r>
      <w:r w:rsidRPr="00C24C05">
        <w:rPr>
          <w:rFonts w:ascii="Times New Roman" w:hAnsi="Times New Roman"/>
          <w:szCs w:val="24"/>
          <w:shd w:val="clear" w:color="auto" w:fill="FFFFFF"/>
          <w:lang w:val="lv-LV"/>
        </w:rPr>
        <w:t>ta</w:t>
      </w:r>
      <w:proofErr w:type="spellEnd"/>
      <w:r w:rsidRPr="00C24C05">
        <w:rPr>
          <w:rFonts w:ascii="Times New Roman" w:hAnsi="Times New Roman"/>
          <w:szCs w:val="24"/>
          <w:shd w:val="clear" w:color="auto" w:fill="FFFFFF"/>
          <w:lang w:val="lv-LV"/>
        </w:rPr>
        <w:t xml:space="preserve"> atzinuma sniegšanai Vides aizsardz</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bas un re</w:t>
      </w:r>
      <w:r w:rsidRPr="00C24C05">
        <w:rPr>
          <w:rFonts w:ascii="Times New Roman" w:hAnsi="Times New Roman" w:hint="eastAsia"/>
          <w:szCs w:val="24"/>
          <w:shd w:val="clear" w:color="auto" w:fill="FFFFFF"/>
          <w:lang w:val="lv-LV"/>
        </w:rPr>
        <w:t>ģ</w:t>
      </w:r>
      <w:r w:rsidRPr="00C24C05">
        <w:rPr>
          <w:rFonts w:ascii="Times New Roman" w:hAnsi="Times New Roman"/>
          <w:szCs w:val="24"/>
          <w:shd w:val="clear" w:color="auto" w:fill="FFFFFF"/>
          <w:lang w:val="lv-LV"/>
        </w:rPr>
        <w:t>ion</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l</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s att</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st</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bas ministrijai</w:t>
      </w:r>
      <w:r>
        <w:rPr>
          <w:rFonts w:ascii="Times New Roman" w:hAnsi="Times New Roman"/>
          <w:szCs w:val="24"/>
          <w:shd w:val="clear" w:color="auto" w:fill="FFFFFF"/>
          <w:lang w:val="lv-LV"/>
        </w:rPr>
        <w:t xml:space="preserve"> (turpmāk – VARAM). Šā panta </w:t>
      </w:r>
      <w:r w:rsidR="0025613D">
        <w:rPr>
          <w:rFonts w:ascii="Times New Roman" w:hAnsi="Times New Roman"/>
          <w:szCs w:val="24"/>
          <w:shd w:val="clear" w:color="auto" w:fill="FFFFFF"/>
          <w:lang w:val="lv-LV"/>
        </w:rPr>
        <w:t>piektā</w:t>
      </w:r>
      <w:r>
        <w:rPr>
          <w:rFonts w:ascii="Times New Roman" w:hAnsi="Times New Roman"/>
          <w:szCs w:val="24"/>
          <w:shd w:val="clear" w:color="auto" w:fill="FFFFFF"/>
          <w:lang w:val="lv-LV"/>
        </w:rPr>
        <w:t xml:space="preserve"> daļa nosaka, </w:t>
      </w:r>
      <w:r w:rsidRPr="00C24C05">
        <w:rPr>
          <w:rFonts w:ascii="Times New Roman" w:hAnsi="Times New Roman"/>
          <w:szCs w:val="24"/>
          <w:shd w:val="clear" w:color="auto" w:fill="FFFFFF"/>
          <w:lang w:val="lv-LV"/>
        </w:rPr>
        <w:t>ja sa</w:t>
      </w:r>
      <w:r w:rsidRPr="00C24C05">
        <w:rPr>
          <w:rFonts w:ascii="Times New Roman" w:hAnsi="Times New Roman" w:hint="eastAsia"/>
          <w:szCs w:val="24"/>
          <w:shd w:val="clear" w:color="auto" w:fill="FFFFFF"/>
          <w:lang w:val="lv-LV"/>
        </w:rPr>
        <w:t>ņ</w:t>
      </w:r>
      <w:r w:rsidRPr="00C24C05">
        <w:rPr>
          <w:rFonts w:ascii="Times New Roman" w:hAnsi="Times New Roman"/>
          <w:szCs w:val="24"/>
          <w:shd w:val="clear" w:color="auto" w:fill="FFFFFF"/>
          <w:lang w:val="lv-LV"/>
        </w:rPr>
        <w:t xml:space="preserve">emts </w:t>
      </w:r>
      <w:r>
        <w:rPr>
          <w:rFonts w:ascii="Times New Roman" w:hAnsi="Times New Roman"/>
          <w:szCs w:val="24"/>
          <w:shd w:val="clear" w:color="auto" w:fill="FFFFFF"/>
          <w:lang w:val="lv-LV"/>
        </w:rPr>
        <w:t>VARAM</w:t>
      </w:r>
      <w:r w:rsidRPr="00C24C05">
        <w:rPr>
          <w:rFonts w:ascii="Times New Roman" w:hAnsi="Times New Roman"/>
          <w:szCs w:val="24"/>
          <w:shd w:val="clear" w:color="auto" w:fill="FFFFFF"/>
          <w:lang w:val="lv-LV"/>
        </w:rPr>
        <w:t xml:space="preserve"> atzinums, kur</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 pamatots saistošo noteikumu atseviš</w:t>
      </w:r>
      <w:r w:rsidRPr="00C24C05">
        <w:rPr>
          <w:rFonts w:ascii="Times New Roman" w:hAnsi="Times New Roman" w:hint="eastAsia"/>
          <w:szCs w:val="24"/>
          <w:shd w:val="clear" w:color="auto" w:fill="FFFFFF"/>
          <w:lang w:val="lv-LV"/>
        </w:rPr>
        <w:t>ķ</w:t>
      </w:r>
      <w:r w:rsidRPr="00C24C05">
        <w:rPr>
          <w:rFonts w:ascii="Times New Roman" w:hAnsi="Times New Roman"/>
          <w:szCs w:val="24"/>
          <w:shd w:val="clear" w:color="auto" w:fill="FFFFFF"/>
          <w:lang w:val="lv-LV"/>
        </w:rPr>
        <w:t>u normu prettiesiskums, pašvald</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ba preciz</w:t>
      </w:r>
      <w:r w:rsidRPr="00C24C05">
        <w:rPr>
          <w:rFonts w:ascii="Times New Roman" w:hAnsi="Times New Roman" w:hint="eastAsia"/>
          <w:szCs w:val="24"/>
          <w:shd w:val="clear" w:color="auto" w:fill="FFFFFF"/>
          <w:lang w:val="lv-LV"/>
        </w:rPr>
        <w:t>ē</w:t>
      </w:r>
      <w:r w:rsidRPr="00C24C05">
        <w:rPr>
          <w:rFonts w:ascii="Times New Roman" w:hAnsi="Times New Roman"/>
          <w:szCs w:val="24"/>
          <w:shd w:val="clear" w:color="auto" w:fill="FFFFFF"/>
          <w:lang w:val="lv-LV"/>
        </w:rPr>
        <w:t xml:space="preserve"> saistošos noteikumus atbilstoši atzinumam un atk</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rtoti </w:t>
      </w:r>
      <w:proofErr w:type="spellStart"/>
      <w:r w:rsidRPr="00C24C05">
        <w:rPr>
          <w:rFonts w:ascii="Times New Roman" w:hAnsi="Times New Roman"/>
          <w:szCs w:val="24"/>
          <w:shd w:val="clear" w:color="auto" w:fill="FFFFFF"/>
          <w:lang w:val="lv-LV"/>
        </w:rPr>
        <w:t>nos</w:t>
      </w:r>
      <w:r w:rsidRPr="00C24C05">
        <w:rPr>
          <w:rFonts w:ascii="Times New Roman" w:hAnsi="Times New Roman" w:hint="eastAsia"/>
          <w:szCs w:val="24"/>
          <w:shd w:val="clear" w:color="auto" w:fill="FFFFFF"/>
          <w:lang w:val="lv-LV"/>
        </w:rPr>
        <w:t>ū</w:t>
      </w:r>
      <w:r w:rsidRPr="00C24C05">
        <w:rPr>
          <w:rFonts w:ascii="Times New Roman" w:hAnsi="Times New Roman"/>
          <w:szCs w:val="24"/>
          <w:shd w:val="clear" w:color="auto" w:fill="FFFFFF"/>
          <w:lang w:val="lv-LV"/>
        </w:rPr>
        <w:t>ta</w:t>
      </w:r>
      <w:proofErr w:type="spellEnd"/>
      <w:r w:rsidRPr="00C24C05">
        <w:rPr>
          <w:rFonts w:ascii="Times New Roman" w:hAnsi="Times New Roman"/>
          <w:szCs w:val="24"/>
          <w:shd w:val="clear" w:color="auto" w:fill="FFFFFF"/>
          <w:lang w:val="lv-LV"/>
        </w:rPr>
        <w:t xml:space="preserve"> tos ministrijai atzinuma sniegšanai š</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 panta otraj</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 da</w:t>
      </w:r>
      <w:r w:rsidRPr="00C24C05">
        <w:rPr>
          <w:rFonts w:ascii="Times New Roman" w:hAnsi="Times New Roman" w:hint="eastAsia"/>
          <w:szCs w:val="24"/>
          <w:shd w:val="clear" w:color="auto" w:fill="FFFFFF"/>
          <w:lang w:val="lv-LV"/>
        </w:rPr>
        <w:t>ļā</w:t>
      </w:r>
      <w:r w:rsidRPr="00C24C05">
        <w:rPr>
          <w:rFonts w:ascii="Times New Roman" w:hAnsi="Times New Roman"/>
          <w:szCs w:val="24"/>
          <w:shd w:val="clear" w:color="auto" w:fill="FFFFFF"/>
          <w:lang w:val="lv-LV"/>
        </w:rPr>
        <w:t xml:space="preserve"> noteiktaj</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 k</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rt</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w:t>
      </w:r>
    </w:p>
    <w:p w14:paraId="69FD7578" w14:textId="7511B8C4" w:rsidR="00831885" w:rsidRDefault="00831885" w:rsidP="00831885">
      <w:pPr>
        <w:pStyle w:val="Bezatstarpm"/>
        <w:ind w:firstLine="720"/>
        <w:jc w:val="both"/>
        <w:rPr>
          <w:color w:val="000000"/>
          <w:lang w:eastAsia="lv-LV"/>
        </w:rPr>
      </w:pPr>
      <w:r>
        <w:rPr>
          <w:color w:val="000000"/>
          <w:lang w:eastAsia="lv-LV"/>
        </w:rPr>
        <w:t>Ogres novada pašvaldība 2023.gada 26.jūnijā saņēma VARAM atzinumu Nr.1</w:t>
      </w:r>
      <w:r w:rsidRPr="001C42A4">
        <w:rPr>
          <w:color w:val="000000"/>
          <w:lang w:eastAsia="lv-LV"/>
        </w:rPr>
        <w:t>-</w:t>
      </w:r>
      <w:r>
        <w:rPr>
          <w:color w:val="000000"/>
          <w:lang w:eastAsia="lv-LV"/>
        </w:rPr>
        <w:t>18</w:t>
      </w:r>
      <w:r w:rsidRPr="001C42A4">
        <w:rPr>
          <w:color w:val="000000"/>
          <w:lang w:eastAsia="lv-LV"/>
        </w:rPr>
        <w:t>/</w:t>
      </w:r>
      <w:r>
        <w:rPr>
          <w:color w:val="000000"/>
          <w:lang w:eastAsia="lv-LV"/>
        </w:rPr>
        <w:t>3596 “</w:t>
      </w:r>
      <w:r w:rsidRPr="001C42A4">
        <w:rPr>
          <w:color w:val="000000"/>
          <w:lang w:eastAsia="lv-LV"/>
        </w:rPr>
        <w:t xml:space="preserve">Par saistošajiem noteikumiem Nr. </w:t>
      </w:r>
      <w:r>
        <w:rPr>
          <w:color w:val="000000"/>
          <w:lang w:eastAsia="lv-LV"/>
        </w:rPr>
        <w:t>13</w:t>
      </w:r>
      <w:r w:rsidRPr="001C42A4">
        <w:rPr>
          <w:color w:val="000000"/>
          <w:lang w:eastAsia="lv-LV"/>
        </w:rPr>
        <w:t>/2023</w:t>
      </w:r>
      <w:r>
        <w:rPr>
          <w:color w:val="000000"/>
          <w:lang w:eastAsia="lv-LV"/>
        </w:rPr>
        <w:t xml:space="preserve">” (pašvaldībā reģistrēts ar Nr. </w:t>
      </w:r>
      <w:r w:rsidRPr="00831885">
        <w:rPr>
          <w:color w:val="000000"/>
          <w:lang w:eastAsia="lv-LV"/>
        </w:rPr>
        <w:t>2-4.1/3236</w:t>
      </w:r>
      <w:r>
        <w:rPr>
          <w:color w:val="000000"/>
          <w:lang w:eastAsia="lv-LV"/>
        </w:rPr>
        <w:t>) (turpmāk – Atzinums), kurā lūgts precizēt Saistošo noteikumu izdošanas tiesisko pamatojumu,</w:t>
      </w:r>
      <w:r w:rsidR="00681DF9">
        <w:rPr>
          <w:color w:val="000000"/>
          <w:lang w:eastAsia="lv-LV"/>
        </w:rPr>
        <w:t xml:space="preserve"> lūgts precizēt</w:t>
      </w:r>
      <w:r>
        <w:rPr>
          <w:color w:val="000000"/>
          <w:lang w:eastAsia="lv-LV"/>
        </w:rPr>
        <w:t xml:space="preserve"> Saistošo noteikumu punktu, ar kuru Saistošo noteikumu </w:t>
      </w:r>
      <w:proofErr w:type="spellStart"/>
      <w:r>
        <w:rPr>
          <w:color w:val="000000"/>
          <w:lang w:eastAsia="lv-LV"/>
        </w:rPr>
        <w:t>pamatredakcija</w:t>
      </w:r>
      <w:proofErr w:type="spellEnd"/>
      <w:r>
        <w:rPr>
          <w:color w:val="000000"/>
          <w:lang w:eastAsia="lv-LV"/>
        </w:rPr>
        <w:t xml:space="preserve"> tiek papildināta ar 4.</w:t>
      </w:r>
      <w:r w:rsidRPr="00831885">
        <w:rPr>
          <w:color w:val="000000"/>
          <w:vertAlign w:val="superscript"/>
          <w:lang w:eastAsia="lv-LV"/>
        </w:rPr>
        <w:t>1</w:t>
      </w:r>
      <w:r>
        <w:rPr>
          <w:color w:val="000000"/>
          <w:lang w:eastAsia="lv-LV"/>
        </w:rPr>
        <w:t xml:space="preserve"> punktu, izsakot to jaunā redakcijā, lūgts precizēt Saistošo noteikumu paskaidrojuma raksta 1.sadaļu “Mērķis un nepieciešamības pamatojums”, </w:t>
      </w:r>
      <w:r w:rsidR="00681DF9">
        <w:rPr>
          <w:color w:val="000000"/>
          <w:lang w:eastAsia="lv-LV"/>
        </w:rPr>
        <w:t xml:space="preserve">papildinot ar </w:t>
      </w:r>
      <w:r>
        <w:rPr>
          <w:color w:val="000000"/>
          <w:lang w:eastAsia="lv-LV"/>
        </w:rPr>
        <w:t xml:space="preserve">skaidrojumu par normatīvajiem aktiem, kuri jāievēro nekustamo īpašumu īpašniekiem, kā arī izteikts priekšlikums papildināt Saistošo noteikumu </w:t>
      </w:r>
      <w:proofErr w:type="spellStart"/>
      <w:r>
        <w:rPr>
          <w:color w:val="000000"/>
          <w:lang w:eastAsia="lv-LV"/>
        </w:rPr>
        <w:t>pamatredakciju</w:t>
      </w:r>
      <w:proofErr w:type="spellEnd"/>
      <w:r>
        <w:rPr>
          <w:color w:val="000000"/>
          <w:lang w:eastAsia="lv-LV"/>
        </w:rPr>
        <w:t>, definējot terminu “būvei piekritīgā zeme”.</w:t>
      </w:r>
      <w:r w:rsidR="00681DF9">
        <w:rPr>
          <w:color w:val="000000"/>
          <w:lang w:eastAsia="lv-LV"/>
        </w:rPr>
        <w:t xml:space="preserve"> Pašvaldība izvērtēja Atzinumā minētos iebildumus un priekšlikumu, </w:t>
      </w:r>
      <w:r w:rsidR="00681DF9" w:rsidRPr="007168A8">
        <w:rPr>
          <w:color w:val="000000"/>
          <w:sz w:val="22"/>
          <w:szCs w:val="22"/>
          <w:lang w:eastAsia="lv-LV"/>
        </w:rPr>
        <w:t>tos</w:t>
      </w:r>
      <w:r w:rsidR="00681DF9">
        <w:rPr>
          <w:color w:val="000000"/>
          <w:lang w:eastAsia="lv-LV"/>
        </w:rPr>
        <w:t xml:space="preserve"> atzīstot par pamatotiem.</w:t>
      </w:r>
    </w:p>
    <w:p w14:paraId="7386F977" w14:textId="6D9B0F94" w:rsidR="00CB0D46" w:rsidRPr="00155B3F" w:rsidRDefault="00155B3F" w:rsidP="00155B3F">
      <w:pPr>
        <w:pStyle w:val="Bezatstarpm"/>
        <w:ind w:firstLine="720"/>
        <w:jc w:val="both"/>
        <w:rPr>
          <w:color w:val="000000"/>
          <w:lang w:eastAsia="lv-LV"/>
        </w:rPr>
      </w:pPr>
      <w:r>
        <w:rPr>
          <w:color w:val="000000"/>
          <w:lang w:eastAsia="lv-LV"/>
        </w:rPr>
        <w:t xml:space="preserve">Ņemot vērā minēto, veikti precizējumi </w:t>
      </w:r>
      <w:r w:rsidRPr="001C42A4">
        <w:rPr>
          <w:color w:val="000000"/>
          <w:lang w:eastAsia="lv-LV"/>
        </w:rPr>
        <w:t>Ogres novada pašvaldības saistoš</w:t>
      </w:r>
      <w:r>
        <w:rPr>
          <w:color w:val="000000"/>
          <w:lang w:eastAsia="lv-LV"/>
        </w:rPr>
        <w:t>ajos</w:t>
      </w:r>
      <w:r w:rsidRPr="001C42A4">
        <w:rPr>
          <w:color w:val="000000"/>
          <w:lang w:eastAsia="lv-LV"/>
        </w:rPr>
        <w:t xml:space="preserve"> noteikum</w:t>
      </w:r>
      <w:r>
        <w:rPr>
          <w:color w:val="000000"/>
          <w:lang w:eastAsia="lv-LV"/>
        </w:rPr>
        <w:t>os</w:t>
      </w:r>
      <w:r w:rsidRPr="001C42A4">
        <w:rPr>
          <w:color w:val="000000"/>
          <w:lang w:eastAsia="lv-LV"/>
        </w:rPr>
        <w:t xml:space="preserve"> Nr.</w:t>
      </w:r>
      <w:r>
        <w:rPr>
          <w:color w:val="000000"/>
          <w:lang w:eastAsia="lv-LV"/>
        </w:rPr>
        <w:t>13</w:t>
      </w:r>
      <w:r w:rsidRPr="001C42A4">
        <w:rPr>
          <w:color w:val="000000"/>
          <w:lang w:eastAsia="lv-LV"/>
        </w:rPr>
        <w:t>/2023 “</w:t>
      </w:r>
      <w:r w:rsidRPr="00CB0D46">
        <w:rPr>
          <w:color w:val="000000"/>
          <w:lang w:eastAsia="lv-LV"/>
        </w:rPr>
        <w:t>Groz</w:t>
      </w:r>
      <w:r w:rsidRPr="00CB0D46">
        <w:rPr>
          <w:rFonts w:hint="eastAsia"/>
          <w:color w:val="000000"/>
          <w:lang w:eastAsia="lv-LV"/>
        </w:rPr>
        <w:t>ī</w:t>
      </w:r>
      <w:r w:rsidRPr="00CB0D46">
        <w:rPr>
          <w:color w:val="000000"/>
          <w:lang w:eastAsia="lv-LV"/>
        </w:rPr>
        <w:t>jumi Ogres novada pašvald</w:t>
      </w:r>
      <w:r w:rsidRPr="00CB0D46">
        <w:rPr>
          <w:rFonts w:hint="eastAsia"/>
          <w:color w:val="000000"/>
          <w:lang w:eastAsia="lv-LV"/>
        </w:rPr>
        <w:t>ī</w:t>
      </w:r>
      <w:r w:rsidRPr="00CB0D46">
        <w:rPr>
          <w:color w:val="000000"/>
          <w:lang w:eastAsia="lv-LV"/>
        </w:rPr>
        <w:t>bas 2021.gada 14.oktobra saistošajos noteikumos Nr. 21/2021 “Par nekustam</w:t>
      </w:r>
      <w:r w:rsidRPr="00CB0D46">
        <w:rPr>
          <w:rFonts w:hint="eastAsia"/>
          <w:color w:val="000000"/>
          <w:lang w:eastAsia="lv-LV"/>
        </w:rPr>
        <w:t>ā</w:t>
      </w:r>
      <w:r w:rsidRPr="00CB0D46">
        <w:rPr>
          <w:color w:val="000000"/>
          <w:lang w:eastAsia="lv-LV"/>
        </w:rPr>
        <w:t xml:space="preserve"> </w:t>
      </w:r>
      <w:r w:rsidRPr="00CB0D46">
        <w:rPr>
          <w:rFonts w:hint="eastAsia"/>
          <w:color w:val="000000"/>
          <w:lang w:eastAsia="lv-LV"/>
        </w:rPr>
        <w:t>ī</w:t>
      </w:r>
      <w:r w:rsidRPr="00CB0D46">
        <w:rPr>
          <w:color w:val="000000"/>
          <w:lang w:eastAsia="lv-LV"/>
        </w:rPr>
        <w:t>pašuma nodok</w:t>
      </w:r>
      <w:r w:rsidRPr="00CB0D46">
        <w:rPr>
          <w:rFonts w:hint="eastAsia"/>
          <w:color w:val="000000"/>
          <w:lang w:eastAsia="lv-LV"/>
        </w:rPr>
        <w:t>ļ</w:t>
      </w:r>
      <w:r w:rsidRPr="00CB0D46">
        <w:rPr>
          <w:color w:val="000000"/>
          <w:lang w:eastAsia="lv-LV"/>
        </w:rPr>
        <w:t>a piem</w:t>
      </w:r>
      <w:r w:rsidRPr="00CB0D46">
        <w:rPr>
          <w:rFonts w:hint="eastAsia"/>
          <w:color w:val="000000"/>
          <w:lang w:eastAsia="lv-LV"/>
        </w:rPr>
        <w:t>ē</w:t>
      </w:r>
      <w:r w:rsidRPr="00CB0D46">
        <w:rPr>
          <w:color w:val="000000"/>
          <w:lang w:eastAsia="lv-LV"/>
        </w:rPr>
        <w:t>rošanas k</w:t>
      </w:r>
      <w:r w:rsidRPr="00CB0D46">
        <w:rPr>
          <w:rFonts w:hint="eastAsia"/>
          <w:color w:val="000000"/>
          <w:lang w:eastAsia="lv-LV"/>
        </w:rPr>
        <w:t>ā</w:t>
      </w:r>
      <w:r w:rsidRPr="00CB0D46">
        <w:rPr>
          <w:color w:val="000000"/>
          <w:lang w:eastAsia="lv-LV"/>
        </w:rPr>
        <w:t>rt</w:t>
      </w:r>
      <w:r w:rsidRPr="00CB0D46">
        <w:rPr>
          <w:rFonts w:hint="eastAsia"/>
          <w:color w:val="000000"/>
          <w:lang w:eastAsia="lv-LV"/>
        </w:rPr>
        <w:t>ī</w:t>
      </w:r>
      <w:r w:rsidRPr="00CB0D46">
        <w:rPr>
          <w:color w:val="000000"/>
          <w:lang w:eastAsia="lv-LV"/>
        </w:rPr>
        <w:t>bu Ogres novad</w:t>
      </w:r>
      <w:r w:rsidRPr="00CB0D46">
        <w:rPr>
          <w:rFonts w:hint="eastAsia"/>
          <w:color w:val="000000"/>
          <w:lang w:eastAsia="lv-LV"/>
        </w:rPr>
        <w:t>ā”</w:t>
      </w:r>
      <w:r w:rsidRPr="001C42A4">
        <w:rPr>
          <w:color w:val="000000"/>
          <w:lang w:eastAsia="lv-LV"/>
        </w:rPr>
        <w:t>”</w:t>
      </w:r>
      <w:r w:rsidR="00681DF9">
        <w:rPr>
          <w:color w:val="000000"/>
          <w:lang w:eastAsia="lv-LV"/>
        </w:rPr>
        <w:t xml:space="preserve"> un paskaidrojuma rakstā, izsakot tos jaunā redakcijā</w:t>
      </w:r>
      <w:r>
        <w:rPr>
          <w:color w:val="000000"/>
          <w:lang w:eastAsia="lv-LV"/>
        </w:rPr>
        <w:t>, atbilstoši Atzinumam.</w:t>
      </w:r>
    </w:p>
    <w:p w14:paraId="13118E5C" w14:textId="68759194" w:rsidR="00010043" w:rsidRDefault="00155B3F" w:rsidP="00D23762">
      <w:pPr>
        <w:ind w:firstLine="720"/>
        <w:jc w:val="both"/>
        <w:rPr>
          <w:rFonts w:ascii="Times New Roman" w:hAnsi="Times New Roman"/>
          <w:color w:val="000000"/>
          <w:szCs w:val="24"/>
          <w:shd w:val="clear" w:color="auto" w:fill="FFFFFF"/>
          <w:lang w:val="lv-LV"/>
        </w:rPr>
      </w:pPr>
      <w:r>
        <w:rPr>
          <w:rFonts w:ascii="Times New Roman" w:hAnsi="Times New Roman"/>
          <w:color w:val="000000"/>
          <w:szCs w:val="24"/>
          <w:shd w:val="clear" w:color="auto" w:fill="FFFFFF"/>
          <w:lang w:val="lv-LV"/>
        </w:rPr>
        <w:t>Ievērojot</w:t>
      </w:r>
      <w:r w:rsidR="00010043">
        <w:rPr>
          <w:rFonts w:ascii="Times New Roman" w:hAnsi="Times New Roman"/>
          <w:color w:val="000000"/>
          <w:szCs w:val="24"/>
          <w:shd w:val="clear" w:color="auto" w:fill="FFFFFF"/>
          <w:lang w:val="lv-LV"/>
        </w:rPr>
        <w:t xml:space="preserve"> minēto un </w:t>
      </w:r>
      <w:r>
        <w:rPr>
          <w:rFonts w:ascii="Times New Roman" w:hAnsi="Times New Roman"/>
          <w:color w:val="000000"/>
          <w:szCs w:val="24"/>
          <w:shd w:val="clear" w:color="auto" w:fill="FFFFFF"/>
          <w:lang w:val="lv-LV"/>
        </w:rPr>
        <w:t>pamatojoties uz</w:t>
      </w:r>
      <w:r w:rsidR="00010043">
        <w:rPr>
          <w:rFonts w:ascii="Times New Roman" w:hAnsi="Times New Roman"/>
          <w:color w:val="000000"/>
          <w:szCs w:val="24"/>
          <w:shd w:val="clear" w:color="auto" w:fill="FFFFFF"/>
          <w:lang w:val="lv-LV"/>
        </w:rPr>
        <w:t xml:space="preserve"> Pašvaldību likuma </w:t>
      </w:r>
      <w:r w:rsidR="00D36297">
        <w:rPr>
          <w:rFonts w:ascii="Times New Roman" w:hAnsi="Times New Roman"/>
          <w:color w:val="000000"/>
          <w:szCs w:val="24"/>
          <w:shd w:val="clear" w:color="auto" w:fill="FFFFFF"/>
          <w:lang w:val="lv-LV"/>
        </w:rPr>
        <w:t xml:space="preserve">47.panta </w:t>
      </w:r>
      <w:r>
        <w:rPr>
          <w:rFonts w:ascii="Times New Roman" w:hAnsi="Times New Roman"/>
          <w:color w:val="000000"/>
          <w:szCs w:val="24"/>
          <w:shd w:val="clear" w:color="auto" w:fill="FFFFFF"/>
          <w:lang w:val="lv-LV"/>
        </w:rPr>
        <w:t>piekto</w:t>
      </w:r>
      <w:r w:rsidR="00D36297">
        <w:rPr>
          <w:rFonts w:ascii="Times New Roman" w:hAnsi="Times New Roman"/>
          <w:color w:val="000000"/>
          <w:szCs w:val="24"/>
          <w:shd w:val="clear" w:color="auto" w:fill="FFFFFF"/>
          <w:lang w:val="lv-LV"/>
        </w:rPr>
        <w:t xml:space="preserve"> daļu</w:t>
      </w:r>
      <w:r>
        <w:rPr>
          <w:rFonts w:ascii="Times New Roman" w:hAnsi="Times New Roman"/>
          <w:szCs w:val="24"/>
          <w:shd w:val="clear" w:color="auto" w:fill="FFFFFF"/>
          <w:lang w:val="lv-LV"/>
        </w:rPr>
        <w:t>,</w:t>
      </w:r>
    </w:p>
    <w:p w14:paraId="238F1AC4" w14:textId="77777777" w:rsidR="00010043" w:rsidRDefault="00010043" w:rsidP="00D23762">
      <w:pPr>
        <w:ind w:firstLine="720"/>
        <w:jc w:val="both"/>
        <w:rPr>
          <w:rFonts w:ascii="Times New Roman" w:hAnsi="Times New Roman"/>
          <w:color w:val="000000"/>
          <w:szCs w:val="24"/>
          <w:shd w:val="clear" w:color="auto" w:fill="FFFFFF"/>
          <w:lang w:val="lv-LV"/>
        </w:rPr>
      </w:pPr>
    </w:p>
    <w:p w14:paraId="627CE108" w14:textId="77777777" w:rsidR="000B5798" w:rsidRDefault="000B5798" w:rsidP="000B5798">
      <w:pPr>
        <w:jc w:val="center"/>
        <w:rPr>
          <w:rFonts w:ascii="Times New Roman" w:hAnsi="Times New Roman"/>
          <w:b/>
          <w:iCs/>
          <w:noProof/>
          <w:color w:val="000000"/>
          <w:szCs w:val="24"/>
          <w:lang w:val="lv-LV"/>
        </w:rPr>
      </w:pPr>
      <w:r w:rsidRPr="000B5798">
        <w:rPr>
          <w:rFonts w:ascii="Times New Roman" w:hAnsi="Times New Roman"/>
          <w:b/>
          <w:iCs/>
          <w:color w:val="000000"/>
          <w:szCs w:val="24"/>
          <w:lang w:val="lv-LV"/>
        </w:rPr>
        <w:t xml:space="preserve">balsojot: </w:t>
      </w:r>
      <w:r w:rsidRPr="000B5798">
        <w:rPr>
          <w:rFonts w:ascii="Times New Roman" w:hAnsi="Times New Roman"/>
          <w:b/>
          <w:iCs/>
          <w:noProof/>
          <w:color w:val="000000"/>
          <w:szCs w:val="24"/>
          <w:lang w:val="lv-LV"/>
        </w:rPr>
        <w:t xml:space="preserve">ar 19 balsīm "Par"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w:t>
      </w:r>
    </w:p>
    <w:p w14:paraId="048A4AEF" w14:textId="77777777" w:rsidR="006B5626" w:rsidRPr="006B5626" w:rsidRDefault="006B5626" w:rsidP="006B5626">
      <w:pPr>
        <w:jc w:val="center"/>
        <w:rPr>
          <w:rFonts w:ascii="Times New Roman" w:hAnsi="Times New Roman"/>
          <w:b/>
          <w:iCs/>
          <w:color w:val="000000"/>
          <w:szCs w:val="24"/>
          <w:lang w:val="lv-LV"/>
        </w:rPr>
      </w:pPr>
      <w:r w:rsidRPr="006B5626">
        <w:rPr>
          <w:rFonts w:ascii="Times New Roman" w:hAnsi="Times New Roman"/>
          <w:b/>
          <w:iCs/>
          <w:noProof/>
          <w:color w:val="000000"/>
          <w:szCs w:val="24"/>
          <w:lang w:val="lv-LV"/>
        </w:rPr>
        <w:lastRenderedPageBreak/>
        <w:t>"Pret" – nav, "Atturas" – nav,</w:t>
      </w:r>
      <w:r w:rsidRPr="006B5626">
        <w:rPr>
          <w:rFonts w:ascii="Times New Roman" w:hAnsi="Times New Roman"/>
          <w:b/>
          <w:iCs/>
          <w:color w:val="000000"/>
          <w:szCs w:val="24"/>
          <w:lang w:val="lv-LV"/>
        </w:rPr>
        <w:t xml:space="preserve"> </w:t>
      </w:r>
    </w:p>
    <w:p w14:paraId="6478ACCE" w14:textId="0CFF7B3C" w:rsidR="006B5626" w:rsidRPr="000B5798" w:rsidRDefault="006B5626" w:rsidP="006B5626">
      <w:pPr>
        <w:jc w:val="center"/>
        <w:rPr>
          <w:rFonts w:ascii="Times New Roman" w:hAnsi="Times New Roman"/>
          <w:b/>
          <w:iCs/>
          <w:color w:val="000000"/>
          <w:szCs w:val="24"/>
          <w:lang w:val="lv-LV"/>
        </w:rPr>
      </w:pPr>
      <w:r w:rsidRPr="006B5626">
        <w:rPr>
          <w:rFonts w:ascii="Times New Roman" w:hAnsi="Times New Roman"/>
          <w:iCs/>
          <w:color w:val="000000"/>
          <w:szCs w:val="24"/>
          <w:lang w:val="lv-LV"/>
        </w:rPr>
        <w:t>Ogres novada pašvaldības dome</w:t>
      </w:r>
      <w:r w:rsidRPr="006B5626">
        <w:rPr>
          <w:rFonts w:ascii="Times New Roman" w:hAnsi="Times New Roman"/>
          <w:b/>
          <w:iCs/>
          <w:color w:val="000000"/>
          <w:szCs w:val="24"/>
          <w:lang w:val="lv-LV"/>
        </w:rPr>
        <w:t xml:space="preserve"> NOLEMJ:</w:t>
      </w:r>
    </w:p>
    <w:p w14:paraId="049B2F63" w14:textId="77777777" w:rsidR="000C7917" w:rsidRPr="00A53328" w:rsidRDefault="000C7917" w:rsidP="00D23762">
      <w:pPr>
        <w:jc w:val="both"/>
        <w:rPr>
          <w:rFonts w:ascii="Times New Roman" w:hAnsi="Times New Roman"/>
          <w:color w:val="000000"/>
          <w:lang w:val="lv-LV"/>
        </w:rPr>
      </w:pPr>
    </w:p>
    <w:p w14:paraId="50759C37" w14:textId="4D0BCB71" w:rsidR="00010043" w:rsidRPr="00010043" w:rsidRDefault="00155B3F" w:rsidP="00D23762">
      <w:pPr>
        <w:pStyle w:val="Pamattekstaatkpe2"/>
        <w:numPr>
          <w:ilvl w:val="0"/>
          <w:numId w:val="1"/>
        </w:numPr>
        <w:ind w:left="357" w:hanging="357"/>
        <w:rPr>
          <w:color w:val="000000"/>
        </w:rPr>
      </w:pPr>
      <w:r>
        <w:rPr>
          <w:b/>
          <w:bCs/>
          <w:color w:val="000000"/>
        </w:rPr>
        <w:t>Precizēt</w:t>
      </w:r>
      <w:r w:rsidR="00010043" w:rsidRPr="00D36297">
        <w:rPr>
          <w:b/>
          <w:bCs/>
          <w:color w:val="000000"/>
        </w:rPr>
        <w:t xml:space="preserve"> </w:t>
      </w:r>
      <w:r w:rsidR="00681DF9" w:rsidRPr="00681DF9">
        <w:rPr>
          <w:color w:val="000000"/>
        </w:rPr>
        <w:t xml:space="preserve">Ogres novada pašvaldības </w:t>
      </w:r>
      <w:bookmarkStart w:id="1" w:name="_Hlk140674080"/>
      <w:r w:rsidR="00681DF9" w:rsidRPr="00681DF9">
        <w:rPr>
          <w:color w:val="000000"/>
        </w:rPr>
        <w:t>2023.gada 15.jūnija</w:t>
      </w:r>
      <w:r w:rsidR="00681DF9">
        <w:rPr>
          <w:b/>
          <w:bCs/>
          <w:color w:val="000000"/>
        </w:rPr>
        <w:t xml:space="preserve"> </w:t>
      </w:r>
      <w:bookmarkEnd w:id="1"/>
      <w:r w:rsidR="00010043">
        <w:rPr>
          <w:color w:val="000000"/>
        </w:rPr>
        <w:t>saistošo</w:t>
      </w:r>
      <w:r w:rsidR="00D23762">
        <w:rPr>
          <w:color w:val="000000"/>
        </w:rPr>
        <w:t>s</w:t>
      </w:r>
      <w:r w:rsidR="00010043">
        <w:rPr>
          <w:color w:val="000000"/>
        </w:rPr>
        <w:t xml:space="preserve"> noteikumu</w:t>
      </w:r>
      <w:r w:rsidR="00D23762">
        <w:rPr>
          <w:color w:val="000000"/>
        </w:rPr>
        <w:t>s</w:t>
      </w:r>
      <w:r w:rsidR="00010043">
        <w:rPr>
          <w:color w:val="000000"/>
        </w:rPr>
        <w:t xml:space="preserve"> </w:t>
      </w:r>
      <w:r w:rsidR="00D23762">
        <w:rPr>
          <w:color w:val="000000"/>
        </w:rPr>
        <w:t>Nr</w:t>
      </w:r>
      <w:r>
        <w:rPr>
          <w:color w:val="000000"/>
        </w:rPr>
        <w:t>.13</w:t>
      </w:r>
      <w:r w:rsidR="00D23762">
        <w:rPr>
          <w:color w:val="000000"/>
        </w:rPr>
        <w:t>/2023</w:t>
      </w:r>
      <w:r w:rsidR="00010043">
        <w:rPr>
          <w:color w:val="000000"/>
        </w:rPr>
        <w:t xml:space="preserve"> </w:t>
      </w:r>
      <w:r w:rsidR="00010043" w:rsidRPr="00010043">
        <w:rPr>
          <w:color w:val="000000"/>
          <w:szCs w:val="24"/>
          <w:shd w:val="clear" w:color="auto" w:fill="FFFFFF"/>
        </w:rPr>
        <w:t>“</w:t>
      </w:r>
      <w:r w:rsidR="00351180" w:rsidRPr="00351180">
        <w:rPr>
          <w:szCs w:val="24"/>
        </w:rPr>
        <w:t>Groz</w:t>
      </w:r>
      <w:r w:rsidR="00351180" w:rsidRPr="00351180">
        <w:rPr>
          <w:rFonts w:hint="eastAsia"/>
          <w:szCs w:val="24"/>
        </w:rPr>
        <w:t>ī</w:t>
      </w:r>
      <w:r w:rsidR="00351180" w:rsidRPr="00351180">
        <w:rPr>
          <w:szCs w:val="24"/>
        </w:rPr>
        <w:t>jumi Ogres novada pašvald</w:t>
      </w:r>
      <w:r w:rsidR="00351180" w:rsidRPr="00351180">
        <w:rPr>
          <w:rFonts w:hint="eastAsia"/>
          <w:szCs w:val="24"/>
        </w:rPr>
        <w:t>ī</w:t>
      </w:r>
      <w:r w:rsidR="00351180" w:rsidRPr="00351180">
        <w:rPr>
          <w:szCs w:val="24"/>
        </w:rPr>
        <w:t>bas 2021.gada 14.oktobra saistošajos noteikumos Nr. 21/2021 “Par nekustam</w:t>
      </w:r>
      <w:r w:rsidR="00351180" w:rsidRPr="00351180">
        <w:rPr>
          <w:rFonts w:hint="eastAsia"/>
          <w:szCs w:val="24"/>
        </w:rPr>
        <w:t>ā</w:t>
      </w:r>
      <w:r w:rsidR="00351180" w:rsidRPr="00351180">
        <w:rPr>
          <w:szCs w:val="24"/>
        </w:rPr>
        <w:t xml:space="preserve"> </w:t>
      </w:r>
      <w:r w:rsidR="00351180" w:rsidRPr="00351180">
        <w:rPr>
          <w:rFonts w:hint="eastAsia"/>
          <w:szCs w:val="24"/>
        </w:rPr>
        <w:t>ī</w:t>
      </w:r>
      <w:r w:rsidR="00351180" w:rsidRPr="00351180">
        <w:rPr>
          <w:szCs w:val="24"/>
        </w:rPr>
        <w:t>pašuma nodok</w:t>
      </w:r>
      <w:r w:rsidR="00351180" w:rsidRPr="00351180">
        <w:rPr>
          <w:rFonts w:hint="eastAsia"/>
          <w:szCs w:val="24"/>
        </w:rPr>
        <w:t>ļ</w:t>
      </w:r>
      <w:r w:rsidR="00351180" w:rsidRPr="00351180">
        <w:rPr>
          <w:szCs w:val="24"/>
        </w:rPr>
        <w:t>a piem</w:t>
      </w:r>
      <w:r w:rsidR="00351180" w:rsidRPr="00351180">
        <w:rPr>
          <w:rFonts w:hint="eastAsia"/>
          <w:szCs w:val="24"/>
        </w:rPr>
        <w:t>ē</w:t>
      </w:r>
      <w:r w:rsidR="00351180" w:rsidRPr="00351180">
        <w:rPr>
          <w:szCs w:val="24"/>
        </w:rPr>
        <w:t>rošanas k</w:t>
      </w:r>
      <w:r w:rsidR="00351180" w:rsidRPr="00351180">
        <w:rPr>
          <w:rFonts w:hint="eastAsia"/>
          <w:szCs w:val="24"/>
        </w:rPr>
        <w:t>ā</w:t>
      </w:r>
      <w:r w:rsidR="00351180" w:rsidRPr="00351180">
        <w:rPr>
          <w:szCs w:val="24"/>
        </w:rPr>
        <w:t>rt</w:t>
      </w:r>
      <w:r w:rsidR="00351180" w:rsidRPr="00351180">
        <w:rPr>
          <w:rFonts w:hint="eastAsia"/>
          <w:szCs w:val="24"/>
        </w:rPr>
        <w:t>ī</w:t>
      </w:r>
      <w:r w:rsidR="00351180" w:rsidRPr="00351180">
        <w:rPr>
          <w:szCs w:val="24"/>
        </w:rPr>
        <w:t>bu Ogres novad</w:t>
      </w:r>
      <w:r w:rsidR="00351180" w:rsidRPr="00351180">
        <w:rPr>
          <w:rFonts w:hint="eastAsia"/>
          <w:szCs w:val="24"/>
        </w:rPr>
        <w:t>ā</w:t>
      </w:r>
      <w:r w:rsidR="00351180" w:rsidRPr="00010043">
        <w:rPr>
          <w:color w:val="000000"/>
          <w:szCs w:val="24"/>
          <w:shd w:val="clear" w:color="auto" w:fill="FFFFFF"/>
        </w:rPr>
        <w:t>”</w:t>
      </w:r>
      <w:r w:rsidR="00010043" w:rsidRPr="00010043">
        <w:rPr>
          <w:color w:val="000000"/>
          <w:szCs w:val="24"/>
          <w:shd w:val="clear" w:color="auto" w:fill="FFFFFF"/>
        </w:rPr>
        <w:t>”</w:t>
      </w:r>
      <w:r w:rsidR="003B6E6A">
        <w:rPr>
          <w:color w:val="000000"/>
          <w:szCs w:val="24"/>
          <w:shd w:val="clear" w:color="auto" w:fill="FFFFFF"/>
        </w:rPr>
        <w:t xml:space="preserve"> </w:t>
      </w:r>
      <w:r w:rsidR="00681DF9">
        <w:rPr>
          <w:color w:val="000000"/>
          <w:szCs w:val="24"/>
          <w:shd w:val="clear" w:color="auto" w:fill="FFFFFF"/>
        </w:rPr>
        <w:t>un paskaidrojuma rakstu</w:t>
      </w:r>
      <w:r w:rsidR="0025613D">
        <w:rPr>
          <w:color w:val="000000"/>
          <w:szCs w:val="24"/>
          <w:shd w:val="clear" w:color="auto" w:fill="FFFFFF"/>
        </w:rPr>
        <w:t xml:space="preserve"> </w:t>
      </w:r>
      <w:r w:rsidR="00010043">
        <w:rPr>
          <w:color w:val="000000"/>
          <w:szCs w:val="24"/>
          <w:shd w:val="clear" w:color="auto" w:fill="FFFFFF"/>
        </w:rPr>
        <w:t xml:space="preserve">(turpmāk – </w:t>
      </w:r>
      <w:r w:rsidR="00D23762">
        <w:rPr>
          <w:color w:val="000000"/>
          <w:szCs w:val="24"/>
          <w:shd w:val="clear" w:color="auto" w:fill="FFFFFF"/>
        </w:rPr>
        <w:t>N</w:t>
      </w:r>
      <w:r w:rsidR="00010043">
        <w:rPr>
          <w:color w:val="000000"/>
          <w:szCs w:val="24"/>
          <w:shd w:val="clear" w:color="auto" w:fill="FFFFFF"/>
        </w:rPr>
        <w:t>oteikumi)</w:t>
      </w:r>
      <w:r w:rsidR="00681DF9">
        <w:rPr>
          <w:color w:val="000000"/>
          <w:szCs w:val="24"/>
          <w:shd w:val="clear" w:color="auto" w:fill="FFFFFF"/>
        </w:rPr>
        <w:t>, izsakot tos jaunā redakcijā</w:t>
      </w:r>
      <w:r w:rsidR="001413B5">
        <w:rPr>
          <w:color w:val="000000"/>
          <w:szCs w:val="24"/>
          <w:shd w:val="clear" w:color="auto" w:fill="FFFFFF"/>
        </w:rPr>
        <w:t xml:space="preserve"> (</w:t>
      </w:r>
      <w:r w:rsidR="003B6E6A">
        <w:rPr>
          <w:color w:val="000000"/>
          <w:szCs w:val="24"/>
          <w:shd w:val="clear" w:color="auto" w:fill="FFFFFF"/>
        </w:rPr>
        <w:t>p</w:t>
      </w:r>
      <w:r w:rsidR="001413B5">
        <w:rPr>
          <w:color w:val="000000"/>
          <w:szCs w:val="24"/>
          <w:shd w:val="clear" w:color="auto" w:fill="FFFFFF"/>
        </w:rPr>
        <w:t>ielikumā)</w:t>
      </w:r>
      <w:r w:rsidR="003B6E6A">
        <w:rPr>
          <w:color w:val="000000"/>
          <w:szCs w:val="24"/>
          <w:shd w:val="clear" w:color="auto" w:fill="FFFFFF"/>
        </w:rPr>
        <w:t>.</w:t>
      </w:r>
      <w:r w:rsidR="00010043" w:rsidRPr="00010043">
        <w:rPr>
          <w:color w:val="000000"/>
          <w:szCs w:val="24"/>
          <w:shd w:val="clear" w:color="auto" w:fill="FFFFFF"/>
        </w:rPr>
        <w:t xml:space="preserve"> </w:t>
      </w:r>
    </w:p>
    <w:p w14:paraId="78A2A43B" w14:textId="3C75369D" w:rsidR="00D23762" w:rsidRPr="00D23762" w:rsidRDefault="00155B3F" w:rsidP="00D23762">
      <w:pPr>
        <w:pStyle w:val="Pamattekstaatkpe2"/>
        <w:numPr>
          <w:ilvl w:val="0"/>
          <w:numId w:val="1"/>
        </w:numPr>
        <w:rPr>
          <w:color w:val="000000"/>
        </w:rPr>
      </w:pPr>
      <w:r w:rsidRPr="00155B3F">
        <w:rPr>
          <w:b/>
          <w:bCs/>
          <w:color w:val="000000"/>
        </w:rPr>
        <w:t>Uzdot</w:t>
      </w:r>
      <w:r>
        <w:rPr>
          <w:color w:val="000000"/>
        </w:rPr>
        <w:t xml:space="preserve"> </w:t>
      </w:r>
      <w:r w:rsidR="00D23762" w:rsidRPr="00D23762">
        <w:rPr>
          <w:color w:val="000000"/>
        </w:rPr>
        <w:t>Ogres novada pašvald</w:t>
      </w:r>
      <w:r w:rsidR="00D23762" w:rsidRPr="00D23762">
        <w:rPr>
          <w:rFonts w:hint="eastAsia"/>
          <w:color w:val="000000"/>
        </w:rPr>
        <w:t>ī</w:t>
      </w:r>
      <w:r w:rsidR="00D23762" w:rsidRPr="00D23762">
        <w:rPr>
          <w:color w:val="000000"/>
        </w:rPr>
        <w:t>bas Centr</w:t>
      </w:r>
      <w:r w:rsidR="00D23762" w:rsidRPr="00D23762">
        <w:rPr>
          <w:rFonts w:hint="eastAsia"/>
          <w:color w:val="000000"/>
        </w:rPr>
        <w:t>ā</w:t>
      </w:r>
      <w:r w:rsidR="00D23762" w:rsidRPr="00D23762">
        <w:rPr>
          <w:color w:val="000000"/>
        </w:rPr>
        <w:t>l</w:t>
      </w:r>
      <w:r w:rsidR="00D23762" w:rsidRPr="00D23762">
        <w:rPr>
          <w:rFonts w:hint="eastAsia"/>
          <w:color w:val="000000"/>
        </w:rPr>
        <w:t>ā</w:t>
      </w:r>
      <w:r w:rsidR="00D23762" w:rsidRPr="00D23762">
        <w:rPr>
          <w:color w:val="000000"/>
        </w:rPr>
        <w:t>s administr</w:t>
      </w:r>
      <w:r w:rsidR="00D23762" w:rsidRPr="00D23762">
        <w:rPr>
          <w:rFonts w:hint="eastAsia"/>
          <w:color w:val="000000"/>
        </w:rPr>
        <w:t>ā</w:t>
      </w:r>
      <w:r w:rsidR="00D23762" w:rsidRPr="00D23762">
        <w:rPr>
          <w:color w:val="000000"/>
        </w:rPr>
        <w:t>cijas Juridiskajai noda</w:t>
      </w:r>
      <w:r w:rsidR="00D23762" w:rsidRPr="00D23762">
        <w:rPr>
          <w:rFonts w:hint="eastAsia"/>
          <w:color w:val="000000"/>
        </w:rPr>
        <w:t>ļ</w:t>
      </w:r>
      <w:r w:rsidR="00D23762" w:rsidRPr="00D23762">
        <w:rPr>
          <w:color w:val="000000"/>
        </w:rPr>
        <w:t>ai triju darba dienu laik</w:t>
      </w:r>
      <w:r w:rsidR="00D23762" w:rsidRPr="00D23762">
        <w:rPr>
          <w:rFonts w:hint="eastAsia"/>
          <w:color w:val="000000"/>
        </w:rPr>
        <w:t>ā</w:t>
      </w:r>
      <w:r w:rsidR="00D23762" w:rsidRPr="00D23762">
        <w:rPr>
          <w:color w:val="000000"/>
        </w:rPr>
        <w:t xml:space="preserve"> p</w:t>
      </w:r>
      <w:r w:rsidR="00D23762" w:rsidRPr="00D23762">
        <w:rPr>
          <w:rFonts w:hint="eastAsia"/>
          <w:color w:val="000000"/>
        </w:rPr>
        <w:t>ē</w:t>
      </w:r>
      <w:r w:rsidR="00D23762" w:rsidRPr="00D23762">
        <w:rPr>
          <w:color w:val="000000"/>
        </w:rPr>
        <w:t>c Noteikumu parakst</w:t>
      </w:r>
      <w:r w:rsidR="00D23762" w:rsidRPr="00D23762">
        <w:rPr>
          <w:rFonts w:hint="eastAsia"/>
          <w:color w:val="000000"/>
        </w:rPr>
        <w:t>īš</w:t>
      </w:r>
      <w:r w:rsidR="00D23762" w:rsidRPr="00D23762">
        <w:rPr>
          <w:color w:val="000000"/>
        </w:rPr>
        <w:t xml:space="preserve">anas </w:t>
      </w:r>
      <w:proofErr w:type="spellStart"/>
      <w:r w:rsidR="00D23762" w:rsidRPr="00D23762">
        <w:rPr>
          <w:color w:val="000000"/>
        </w:rPr>
        <w:t>rakstveid</w:t>
      </w:r>
      <w:r w:rsidR="00D23762" w:rsidRPr="00D23762">
        <w:rPr>
          <w:rFonts w:hint="eastAsia"/>
          <w:color w:val="000000"/>
        </w:rPr>
        <w:t>ā</w:t>
      </w:r>
      <w:proofErr w:type="spellEnd"/>
      <w:r w:rsidR="00D23762" w:rsidRPr="00D23762">
        <w:rPr>
          <w:color w:val="000000"/>
        </w:rPr>
        <w:t xml:space="preserve"> </w:t>
      </w:r>
      <w:r>
        <w:rPr>
          <w:color w:val="000000"/>
        </w:rPr>
        <w:t xml:space="preserve"> un elektroniskā veidā </w:t>
      </w:r>
      <w:r w:rsidR="00D23762" w:rsidRPr="00D23762">
        <w:rPr>
          <w:color w:val="000000"/>
        </w:rPr>
        <w:t>nos</w:t>
      </w:r>
      <w:r w:rsidR="00D23762" w:rsidRPr="00D23762">
        <w:rPr>
          <w:rFonts w:hint="eastAsia"/>
          <w:color w:val="000000"/>
        </w:rPr>
        <w:t>ū</w:t>
      </w:r>
      <w:r w:rsidR="00D23762" w:rsidRPr="00D23762">
        <w:rPr>
          <w:color w:val="000000"/>
        </w:rPr>
        <w:t>t</w:t>
      </w:r>
      <w:r w:rsidR="00D23762" w:rsidRPr="00D23762">
        <w:rPr>
          <w:rFonts w:hint="eastAsia"/>
          <w:color w:val="000000"/>
        </w:rPr>
        <w:t>ī</w:t>
      </w:r>
      <w:r w:rsidR="00D23762" w:rsidRPr="00D23762">
        <w:rPr>
          <w:color w:val="000000"/>
        </w:rPr>
        <w:t>t tos un paskaidrojumu rakstu Vides aizsardz</w:t>
      </w:r>
      <w:r w:rsidR="00D23762" w:rsidRPr="00D23762">
        <w:rPr>
          <w:rFonts w:hint="eastAsia"/>
          <w:color w:val="000000"/>
        </w:rPr>
        <w:t>ī</w:t>
      </w:r>
      <w:r w:rsidR="00D23762" w:rsidRPr="00D23762">
        <w:rPr>
          <w:color w:val="000000"/>
        </w:rPr>
        <w:t>bas un re</w:t>
      </w:r>
      <w:r w:rsidR="00D23762" w:rsidRPr="00D23762">
        <w:rPr>
          <w:rFonts w:hint="eastAsia"/>
          <w:color w:val="000000"/>
        </w:rPr>
        <w:t>ģ</w:t>
      </w:r>
      <w:r w:rsidR="00D23762" w:rsidRPr="00D23762">
        <w:rPr>
          <w:color w:val="000000"/>
        </w:rPr>
        <w:t>ion</w:t>
      </w:r>
      <w:r w:rsidR="00D23762" w:rsidRPr="00D23762">
        <w:rPr>
          <w:rFonts w:hint="eastAsia"/>
          <w:color w:val="000000"/>
        </w:rPr>
        <w:t>ā</w:t>
      </w:r>
      <w:r w:rsidR="00D23762" w:rsidRPr="00D23762">
        <w:rPr>
          <w:color w:val="000000"/>
        </w:rPr>
        <w:t>l</w:t>
      </w:r>
      <w:r w:rsidR="00D23762" w:rsidRPr="00D23762">
        <w:rPr>
          <w:rFonts w:hint="eastAsia"/>
          <w:color w:val="000000"/>
        </w:rPr>
        <w:t>ā</w:t>
      </w:r>
      <w:r w:rsidR="00D23762" w:rsidRPr="00D23762">
        <w:rPr>
          <w:color w:val="000000"/>
        </w:rPr>
        <w:t>s att</w:t>
      </w:r>
      <w:r w:rsidR="00D23762" w:rsidRPr="00D23762">
        <w:rPr>
          <w:rFonts w:hint="eastAsia"/>
          <w:color w:val="000000"/>
        </w:rPr>
        <w:t>ī</w:t>
      </w:r>
      <w:r w:rsidR="00D23762" w:rsidRPr="00D23762">
        <w:rPr>
          <w:color w:val="000000"/>
        </w:rPr>
        <w:t>st</w:t>
      </w:r>
      <w:r w:rsidR="00D23762" w:rsidRPr="00D23762">
        <w:rPr>
          <w:rFonts w:hint="eastAsia"/>
          <w:color w:val="000000"/>
        </w:rPr>
        <w:t>ī</w:t>
      </w:r>
      <w:r w:rsidR="00D23762" w:rsidRPr="00D23762">
        <w:rPr>
          <w:color w:val="000000"/>
        </w:rPr>
        <w:t>bas ministrijai (turpm</w:t>
      </w:r>
      <w:r w:rsidR="00D23762" w:rsidRPr="00D23762">
        <w:rPr>
          <w:rFonts w:hint="eastAsia"/>
          <w:color w:val="000000"/>
        </w:rPr>
        <w:t>ā</w:t>
      </w:r>
      <w:r w:rsidR="00D23762" w:rsidRPr="00D23762">
        <w:rPr>
          <w:color w:val="000000"/>
        </w:rPr>
        <w:t>k – VARAM) atzinuma sniegšanai.</w:t>
      </w:r>
    </w:p>
    <w:p w14:paraId="12836F3C" w14:textId="77777777" w:rsidR="00D23762" w:rsidRPr="00D23762" w:rsidRDefault="00D23762" w:rsidP="00D23762">
      <w:pPr>
        <w:pStyle w:val="Pamattekstaatkpe2"/>
        <w:numPr>
          <w:ilvl w:val="0"/>
          <w:numId w:val="1"/>
        </w:numPr>
        <w:rPr>
          <w:color w:val="000000"/>
        </w:rPr>
      </w:pPr>
      <w:r w:rsidRPr="00155B3F">
        <w:rPr>
          <w:b/>
          <w:bCs/>
          <w:color w:val="000000"/>
        </w:rPr>
        <w:t>Uzdot</w:t>
      </w:r>
      <w:r w:rsidRPr="00D23762">
        <w:rPr>
          <w:color w:val="000000"/>
        </w:rPr>
        <w:t xml:space="preserve"> Ogres novada pašvald</w:t>
      </w:r>
      <w:r w:rsidRPr="00D23762">
        <w:rPr>
          <w:rFonts w:hint="eastAsia"/>
          <w:color w:val="000000"/>
        </w:rPr>
        <w:t>ī</w:t>
      </w:r>
      <w:r w:rsidRPr="00D23762">
        <w:rPr>
          <w:color w:val="000000"/>
        </w:rPr>
        <w:t>bas Centr</w:t>
      </w:r>
      <w:r w:rsidRPr="00D23762">
        <w:rPr>
          <w:rFonts w:hint="eastAsia"/>
          <w:color w:val="000000"/>
        </w:rPr>
        <w:t>ā</w:t>
      </w:r>
      <w:r w:rsidRPr="00D23762">
        <w:rPr>
          <w:color w:val="000000"/>
        </w:rPr>
        <w:t>l</w:t>
      </w:r>
      <w:r w:rsidRPr="00D23762">
        <w:rPr>
          <w:rFonts w:hint="eastAsia"/>
          <w:color w:val="000000"/>
        </w:rPr>
        <w:t>ā</w:t>
      </w:r>
      <w:r w:rsidRPr="00D23762">
        <w:rPr>
          <w:color w:val="000000"/>
        </w:rPr>
        <w:t>s administr</w:t>
      </w:r>
      <w:r w:rsidRPr="00D23762">
        <w:rPr>
          <w:rFonts w:hint="eastAsia"/>
          <w:color w:val="000000"/>
        </w:rPr>
        <w:t>ā</w:t>
      </w:r>
      <w:r w:rsidRPr="00D23762">
        <w:rPr>
          <w:color w:val="000000"/>
        </w:rPr>
        <w:t>cijas Juridiskajai noda</w:t>
      </w:r>
      <w:r w:rsidRPr="00D23762">
        <w:rPr>
          <w:rFonts w:hint="eastAsia"/>
          <w:color w:val="000000"/>
        </w:rPr>
        <w:t>ļ</w:t>
      </w:r>
      <w:r w:rsidRPr="00D23762">
        <w:rPr>
          <w:color w:val="000000"/>
        </w:rPr>
        <w:t>ai p</w:t>
      </w:r>
      <w:r w:rsidRPr="00D23762">
        <w:rPr>
          <w:rFonts w:hint="eastAsia"/>
          <w:color w:val="000000"/>
        </w:rPr>
        <w:t>ē</w:t>
      </w:r>
      <w:r w:rsidRPr="00D23762">
        <w:rPr>
          <w:color w:val="000000"/>
        </w:rPr>
        <w:t>c pozit</w:t>
      </w:r>
      <w:r w:rsidRPr="00D23762">
        <w:rPr>
          <w:rFonts w:hint="eastAsia"/>
          <w:color w:val="000000"/>
        </w:rPr>
        <w:t>ī</w:t>
      </w:r>
      <w:r w:rsidRPr="00D23762">
        <w:rPr>
          <w:color w:val="000000"/>
        </w:rPr>
        <w:t>va VARAM atzinuma sa</w:t>
      </w:r>
      <w:r w:rsidRPr="00D23762">
        <w:rPr>
          <w:rFonts w:hint="eastAsia"/>
          <w:color w:val="000000"/>
        </w:rPr>
        <w:t>ņ</w:t>
      </w:r>
      <w:r w:rsidRPr="00D23762">
        <w:rPr>
          <w:color w:val="000000"/>
        </w:rPr>
        <w:t>emšanas nodrošin</w:t>
      </w:r>
      <w:r w:rsidRPr="00D23762">
        <w:rPr>
          <w:rFonts w:hint="eastAsia"/>
          <w:color w:val="000000"/>
        </w:rPr>
        <w:t>ā</w:t>
      </w:r>
      <w:r w:rsidRPr="00D23762">
        <w:rPr>
          <w:color w:val="000000"/>
        </w:rPr>
        <w:t>t Noteikumu public</w:t>
      </w:r>
      <w:r w:rsidRPr="00D23762">
        <w:rPr>
          <w:rFonts w:hint="eastAsia"/>
          <w:color w:val="000000"/>
        </w:rPr>
        <w:t>ēš</w:t>
      </w:r>
      <w:r w:rsidRPr="00D23762">
        <w:rPr>
          <w:color w:val="000000"/>
        </w:rPr>
        <w:t>anu ofici</w:t>
      </w:r>
      <w:r w:rsidRPr="00D23762">
        <w:rPr>
          <w:rFonts w:hint="eastAsia"/>
          <w:color w:val="000000"/>
        </w:rPr>
        <w:t>ā</w:t>
      </w:r>
      <w:r w:rsidRPr="00D23762">
        <w:rPr>
          <w:color w:val="000000"/>
        </w:rPr>
        <w:t>laj</w:t>
      </w:r>
      <w:r w:rsidRPr="00D23762">
        <w:rPr>
          <w:rFonts w:hint="eastAsia"/>
          <w:color w:val="000000"/>
        </w:rPr>
        <w:t>ā</w:t>
      </w:r>
      <w:r w:rsidRPr="00D23762">
        <w:rPr>
          <w:color w:val="000000"/>
        </w:rPr>
        <w:t xml:space="preserve"> izdevum</w:t>
      </w:r>
      <w:r w:rsidRPr="00D23762">
        <w:rPr>
          <w:rFonts w:hint="eastAsia"/>
          <w:color w:val="000000"/>
        </w:rPr>
        <w:t>ā</w:t>
      </w:r>
      <w:r w:rsidRPr="00D23762">
        <w:rPr>
          <w:color w:val="000000"/>
        </w:rPr>
        <w:t xml:space="preserve"> “Latvijas V</w:t>
      </w:r>
      <w:r w:rsidRPr="00D23762">
        <w:rPr>
          <w:rFonts w:hint="eastAsia"/>
          <w:color w:val="000000"/>
        </w:rPr>
        <w:t>ē</w:t>
      </w:r>
      <w:r w:rsidRPr="00D23762">
        <w:rPr>
          <w:color w:val="000000"/>
        </w:rPr>
        <w:t>stnesis”.</w:t>
      </w:r>
    </w:p>
    <w:p w14:paraId="574F17C1" w14:textId="77777777" w:rsidR="00D23762" w:rsidRPr="00D23762" w:rsidRDefault="00D23762" w:rsidP="00D23762">
      <w:pPr>
        <w:pStyle w:val="Pamattekstaatkpe2"/>
        <w:numPr>
          <w:ilvl w:val="0"/>
          <w:numId w:val="1"/>
        </w:numPr>
        <w:rPr>
          <w:color w:val="000000"/>
        </w:rPr>
      </w:pPr>
      <w:r w:rsidRPr="00155B3F">
        <w:rPr>
          <w:b/>
          <w:bCs/>
          <w:color w:val="000000"/>
        </w:rPr>
        <w:t>Uzdot</w:t>
      </w:r>
      <w:r w:rsidRPr="00D23762">
        <w:rPr>
          <w:color w:val="000000"/>
        </w:rPr>
        <w:t xml:space="preserve"> Ogres novada pašvald</w:t>
      </w:r>
      <w:r w:rsidRPr="00D23762">
        <w:rPr>
          <w:rFonts w:hint="eastAsia"/>
          <w:color w:val="000000"/>
        </w:rPr>
        <w:t>ī</w:t>
      </w:r>
      <w:r w:rsidRPr="00D23762">
        <w:rPr>
          <w:color w:val="000000"/>
        </w:rPr>
        <w:t>bas Centr</w:t>
      </w:r>
      <w:r w:rsidRPr="00D23762">
        <w:rPr>
          <w:rFonts w:hint="eastAsia"/>
          <w:color w:val="000000"/>
        </w:rPr>
        <w:t>ā</w:t>
      </w:r>
      <w:r w:rsidRPr="00D23762">
        <w:rPr>
          <w:color w:val="000000"/>
        </w:rPr>
        <w:t>l</w:t>
      </w:r>
      <w:r w:rsidRPr="00D23762">
        <w:rPr>
          <w:rFonts w:hint="eastAsia"/>
          <w:color w:val="000000"/>
        </w:rPr>
        <w:t>ā</w:t>
      </w:r>
      <w:r w:rsidRPr="00D23762">
        <w:rPr>
          <w:color w:val="000000"/>
        </w:rPr>
        <w:t>s administr</w:t>
      </w:r>
      <w:r w:rsidRPr="00D23762">
        <w:rPr>
          <w:rFonts w:hint="eastAsia"/>
          <w:color w:val="000000"/>
        </w:rPr>
        <w:t>ā</w:t>
      </w:r>
      <w:r w:rsidRPr="00D23762">
        <w:rPr>
          <w:color w:val="000000"/>
        </w:rPr>
        <w:t>cijas Komunik</w:t>
      </w:r>
      <w:r w:rsidRPr="00D23762">
        <w:rPr>
          <w:rFonts w:hint="eastAsia"/>
          <w:color w:val="000000"/>
        </w:rPr>
        <w:t>ā</w:t>
      </w:r>
      <w:r w:rsidRPr="00D23762">
        <w:rPr>
          <w:color w:val="000000"/>
        </w:rPr>
        <w:t>cijas noda</w:t>
      </w:r>
      <w:r w:rsidRPr="00D23762">
        <w:rPr>
          <w:rFonts w:hint="eastAsia"/>
          <w:color w:val="000000"/>
        </w:rPr>
        <w:t>ļ</w:t>
      </w:r>
      <w:r w:rsidRPr="00D23762">
        <w:rPr>
          <w:color w:val="000000"/>
        </w:rPr>
        <w:t>ai p</w:t>
      </w:r>
      <w:r w:rsidRPr="00D23762">
        <w:rPr>
          <w:rFonts w:hint="eastAsia"/>
          <w:color w:val="000000"/>
        </w:rPr>
        <w:t>ē</w:t>
      </w:r>
      <w:r w:rsidRPr="00D23762">
        <w:rPr>
          <w:color w:val="000000"/>
        </w:rPr>
        <w:t>c pozit</w:t>
      </w:r>
      <w:r w:rsidRPr="00D23762">
        <w:rPr>
          <w:rFonts w:hint="eastAsia"/>
          <w:color w:val="000000"/>
        </w:rPr>
        <w:t>ī</w:t>
      </w:r>
      <w:r w:rsidRPr="00D23762">
        <w:rPr>
          <w:color w:val="000000"/>
        </w:rPr>
        <w:t>va VARAM atzinuma sa</w:t>
      </w:r>
      <w:r w:rsidRPr="00D23762">
        <w:rPr>
          <w:rFonts w:hint="eastAsia"/>
          <w:color w:val="000000"/>
        </w:rPr>
        <w:t>ņ</w:t>
      </w:r>
      <w:r w:rsidRPr="00D23762">
        <w:rPr>
          <w:color w:val="000000"/>
        </w:rPr>
        <w:t>emšanas public</w:t>
      </w:r>
      <w:r w:rsidRPr="00D23762">
        <w:rPr>
          <w:rFonts w:hint="eastAsia"/>
          <w:color w:val="000000"/>
        </w:rPr>
        <w:t>ē</w:t>
      </w:r>
      <w:r w:rsidRPr="00D23762">
        <w:rPr>
          <w:color w:val="000000"/>
        </w:rPr>
        <w:t>t Noteikumus Ogres novada pašvald</w:t>
      </w:r>
      <w:r w:rsidRPr="00D23762">
        <w:rPr>
          <w:rFonts w:hint="eastAsia"/>
          <w:color w:val="000000"/>
        </w:rPr>
        <w:t>ī</w:t>
      </w:r>
      <w:r w:rsidRPr="00D23762">
        <w:rPr>
          <w:color w:val="000000"/>
        </w:rPr>
        <w:t>bas m</w:t>
      </w:r>
      <w:r w:rsidRPr="00D23762">
        <w:rPr>
          <w:rFonts w:hint="eastAsia"/>
          <w:color w:val="000000"/>
        </w:rPr>
        <w:t>ā</w:t>
      </w:r>
      <w:r w:rsidRPr="00D23762">
        <w:rPr>
          <w:color w:val="000000"/>
        </w:rPr>
        <w:t>jas lap</w:t>
      </w:r>
      <w:r w:rsidRPr="00D23762">
        <w:rPr>
          <w:rFonts w:hint="eastAsia"/>
          <w:color w:val="000000"/>
        </w:rPr>
        <w:t>ā</w:t>
      </w:r>
      <w:r w:rsidRPr="00D23762">
        <w:rPr>
          <w:color w:val="000000"/>
        </w:rPr>
        <w:t xml:space="preserve"> internet</w:t>
      </w:r>
      <w:r w:rsidRPr="00D23762">
        <w:rPr>
          <w:rFonts w:hint="eastAsia"/>
          <w:color w:val="000000"/>
        </w:rPr>
        <w:t>ā</w:t>
      </w:r>
      <w:r w:rsidRPr="00D23762">
        <w:rPr>
          <w:color w:val="000000"/>
        </w:rPr>
        <w:t>.</w:t>
      </w:r>
    </w:p>
    <w:p w14:paraId="104F217B" w14:textId="77777777" w:rsidR="00D23762" w:rsidRPr="00D23762" w:rsidRDefault="00D23762" w:rsidP="00D23762">
      <w:pPr>
        <w:pStyle w:val="Pamattekstaatkpe2"/>
        <w:numPr>
          <w:ilvl w:val="0"/>
          <w:numId w:val="1"/>
        </w:numPr>
        <w:rPr>
          <w:color w:val="000000"/>
        </w:rPr>
      </w:pPr>
      <w:r w:rsidRPr="00155B3F">
        <w:rPr>
          <w:b/>
          <w:bCs/>
          <w:color w:val="000000"/>
        </w:rPr>
        <w:t xml:space="preserve">Uzdot </w:t>
      </w:r>
      <w:r w:rsidRPr="00D23762">
        <w:rPr>
          <w:color w:val="000000"/>
        </w:rPr>
        <w:t>Ogres novada pašvald</w:t>
      </w:r>
      <w:r w:rsidRPr="00D23762">
        <w:rPr>
          <w:rFonts w:hint="eastAsia"/>
          <w:color w:val="000000"/>
        </w:rPr>
        <w:t>ī</w:t>
      </w:r>
      <w:r w:rsidRPr="00D23762">
        <w:rPr>
          <w:color w:val="000000"/>
        </w:rPr>
        <w:t>bas Centr</w:t>
      </w:r>
      <w:r w:rsidRPr="00D23762">
        <w:rPr>
          <w:rFonts w:hint="eastAsia"/>
          <w:color w:val="000000"/>
        </w:rPr>
        <w:t>ā</w:t>
      </w:r>
      <w:r w:rsidRPr="00D23762">
        <w:rPr>
          <w:color w:val="000000"/>
        </w:rPr>
        <w:t>l</w:t>
      </w:r>
      <w:r w:rsidRPr="00D23762">
        <w:rPr>
          <w:rFonts w:hint="eastAsia"/>
          <w:color w:val="000000"/>
        </w:rPr>
        <w:t>ā</w:t>
      </w:r>
      <w:r w:rsidRPr="00D23762">
        <w:rPr>
          <w:color w:val="000000"/>
        </w:rPr>
        <w:t>s administr</w:t>
      </w:r>
      <w:r w:rsidRPr="00D23762">
        <w:rPr>
          <w:rFonts w:hint="eastAsia"/>
          <w:color w:val="000000"/>
        </w:rPr>
        <w:t>ā</w:t>
      </w:r>
      <w:r w:rsidRPr="00D23762">
        <w:rPr>
          <w:color w:val="000000"/>
        </w:rPr>
        <w:t>cijas Kancelejai p</w:t>
      </w:r>
      <w:r w:rsidRPr="00D23762">
        <w:rPr>
          <w:rFonts w:hint="eastAsia"/>
          <w:color w:val="000000"/>
        </w:rPr>
        <w:t>ē</w:t>
      </w:r>
      <w:r w:rsidRPr="00D23762">
        <w:rPr>
          <w:color w:val="000000"/>
        </w:rPr>
        <w:t>c Noteikumu sp</w:t>
      </w:r>
      <w:r w:rsidRPr="00D23762">
        <w:rPr>
          <w:rFonts w:hint="eastAsia"/>
          <w:color w:val="000000"/>
        </w:rPr>
        <w:t>ē</w:t>
      </w:r>
      <w:r w:rsidRPr="00D23762">
        <w:rPr>
          <w:color w:val="000000"/>
        </w:rPr>
        <w:t>k</w:t>
      </w:r>
      <w:r w:rsidRPr="00D23762">
        <w:rPr>
          <w:rFonts w:hint="eastAsia"/>
          <w:color w:val="000000"/>
        </w:rPr>
        <w:t>ā</w:t>
      </w:r>
      <w:r w:rsidRPr="00D23762">
        <w:rPr>
          <w:color w:val="000000"/>
        </w:rPr>
        <w:t xml:space="preserve"> st</w:t>
      </w:r>
      <w:r w:rsidRPr="00D23762">
        <w:rPr>
          <w:rFonts w:hint="eastAsia"/>
          <w:color w:val="000000"/>
        </w:rPr>
        <w:t>āš</w:t>
      </w:r>
      <w:r w:rsidRPr="00D23762">
        <w:rPr>
          <w:color w:val="000000"/>
        </w:rPr>
        <w:t>an</w:t>
      </w:r>
      <w:r w:rsidRPr="00D23762">
        <w:rPr>
          <w:rFonts w:hint="eastAsia"/>
          <w:color w:val="000000"/>
        </w:rPr>
        <w:t>ā</w:t>
      </w:r>
      <w:r w:rsidRPr="00D23762">
        <w:rPr>
          <w:color w:val="000000"/>
        </w:rPr>
        <w:t>s nodrošin</w:t>
      </w:r>
      <w:r w:rsidRPr="00D23762">
        <w:rPr>
          <w:rFonts w:hint="eastAsia"/>
          <w:color w:val="000000"/>
        </w:rPr>
        <w:t>ā</w:t>
      </w:r>
      <w:r w:rsidRPr="00D23762">
        <w:rPr>
          <w:color w:val="000000"/>
        </w:rPr>
        <w:t>t Noteikumu br</w:t>
      </w:r>
      <w:r w:rsidRPr="00D23762">
        <w:rPr>
          <w:rFonts w:hint="eastAsia"/>
          <w:color w:val="000000"/>
        </w:rPr>
        <w:t>ī</w:t>
      </w:r>
      <w:r w:rsidRPr="00D23762">
        <w:rPr>
          <w:color w:val="000000"/>
        </w:rPr>
        <w:t>vu pieeju Ogres novada pašvald</w:t>
      </w:r>
      <w:r w:rsidRPr="00D23762">
        <w:rPr>
          <w:rFonts w:hint="eastAsia"/>
          <w:color w:val="000000"/>
        </w:rPr>
        <w:t>ī</w:t>
      </w:r>
      <w:r w:rsidRPr="00D23762">
        <w:rPr>
          <w:color w:val="000000"/>
        </w:rPr>
        <w:t xml:space="preserve">bas </w:t>
      </w:r>
      <w:r w:rsidRPr="00D23762">
        <w:rPr>
          <w:rFonts w:hint="eastAsia"/>
          <w:color w:val="000000"/>
        </w:rPr>
        <w:t>ē</w:t>
      </w:r>
      <w:r w:rsidRPr="00D23762">
        <w:rPr>
          <w:color w:val="000000"/>
        </w:rPr>
        <w:t>k</w:t>
      </w:r>
      <w:r w:rsidRPr="00D23762">
        <w:rPr>
          <w:rFonts w:hint="eastAsia"/>
          <w:color w:val="000000"/>
        </w:rPr>
        <w:t>ā</w:t>
      </w:r>
      <w:r w:rsidRPr="00D23762">
        <w:rPr>
          <w:color w:val="000000"/>
        </w:rPr>
        <w:t>.</w:t>
      </w:r>
    </w:p>
    <w:p w14:paraId="46C42168" w14:textId="77777777" w:rsidR="00D23762" w:rsidRPr="00D23762" w:rsidRDefault="00D23762" w:rsidP="00D23762">
      <w:pPr>
        <w:pStyle w:val="Pamattekstaatkpe2"/>
        <w:numPr>
          <w:ilvl w:val="0"/>
          <w:numId w:val="1"/>
        </w:numPr>
        <w:rPr>
          <w:color w:val="000000"/>
        </w:rPr>
      </w:pPr>
      <w:r w:rsidRPr="00155B3F">
        <w:rPr>
          <w:b/>
          <w:bCs/>
          <w:color w:val="000000"/>
        </w:rPr>
        <w:t>Uzdot</w:t>
      </w:r>
      <w:r w:rsidRPr="00D23762">
        <w:rPr>
          <w:color w:val="000000"/>
        </w:rPr>
        <w:t xml:space="preserve"> Ogres novada pašvald</w:t>
      </w:r>
      <w:r w:rsidRPr="00D23762">
        <w:rPr>
          <w:rFonts w:hint="eastAsia"/>
          <w:color w:val="000000"/>
        </w:rPr>
        <w:t>ī</w:t>
      </w:r>
      <w:r w:rsidRPr="00D23762">
        <w:rPr>
          <w:color w:val="000000"/>
        </w:rPr>
        <w:t>bas pils</w:t>
      </w:r>
      <w:r w:rsidRPr="00D23762">
        <w:rPr>
          <w:rFonts w:hint="eastAsia"/>
          <w:color w:val="000000"/>
        </w:rPr>
        <w:t>ē</w:t>
      </w:r>
      <w:r w:rsidRPr="00D23762">
        <w:rPr>
          <w:color w:val="000000"/>
        </w:rPr>
        <w:t>tu un pagastu p</w:t>
      </w:r>
      <w:r w:rsidRPr="00D23762">
        <w:rPr>
          <w:rFonts w:hint="eastAsia"/>
          <w:color w:val="000000"/>
        </w:rPr>
        <w:t>ā</w:t>
      </w:r>
      <w:r w:rsidRPr="00D23762">
        <w:rPr>
          <w:color w:val="000000"/>
        </w:rPr>
        <w:t>rvalžu vad</w:t>
      </w:r>
      <w:r w:rsidRPr="00D23762">
        <w:rPr>
          <w:rFonts w:hint="eastAsia"/>
          <w:color w:val="000000"/>
        </w:rPr>
        <w:t>ī</w:t>
      </w:r>
      <w:r w:rsidRPr="00D23762">
        <w:rPr>
          <w:color w:val="000000"/>
        </w:rPr>
        <w:t>t</w:t>
      </w:r>
      <w:r w:rsidRPr="00D23762">
        <w:rPr>
          <w:rFonts w:hint="eastAsia"/>
          <w:color w:val="000000"/>
        </w:rPr>
        <w:t>ā</w:t>
      </w:r>
      <w:r w:rsidRPr="00D23762">
        <w:rPr>
          <w:color w:val="000000"/>
        </w:rPr>
        <w:t>jiem p</w:t>
      </w:r>
      <w:r w:rsidRPr="00D23762">
        <w:rPr>
          <w:rFonts w:hint="eastAsia"/>
          <w:color w:val="000000"/>
        </w:rPr>
        <w:t>ē</w:t>
      </w:r>
      <w:r w:rsidRPr="00D23762">
        <w:rPr>
          <w:color w:val="000000"/>
        </w:rPr>
        <w:t>c Noteikumu sp</w:t>
      </w:r>
      <w:r w:rsidRPr="00D23762">
        <w:rPr>
          <w:rFonts w:hint="eastAsia"/>
          <w:color w:val="000000"/>
        </w:rPr>
        <w:t>ē</w:t>
      </w:r>
      <w:r w:rsidRPr="00D23762">
        <w:rPr>
          <w:color w:val="000000"/>
        </w:rPr>
        <w:t>k</w:t>
      </w:r>
      <w:r w:rsidRPr="00D23762">
        <w:rPr>
          <w:rFonts w:hint="eastAsia"/>
          <w:color w:val="000000"/>
        </w:rPr>
        <w:t>ā</w:t>
      </w:r>
      <w:r w:rsidRPr="00D23762">
        <w:rPr>
          <w:color w:val="000000"/>
        </w:rPr>
        <w:t xml:space="preserve"> st</w:t>
      </w:r>
      <w:r w:rsidRPr="00D23762">
        <w:rPr>
          <w:rFonts w:hint="eastAsia"/>
          <w:color w:val="000000"/>
        </w:rPr>
        <w:t>āš</w:t>
      </w:r>
      <w:r w:rsidRPr="00D23762">
        <w:rPr>
          <w:color w:val="000000"/>
        </w:rPr>
        <w:t>an</w:t>
      </w:r>
      <w:r w:rsidRPr="00D23762">
        <w:rPr>
          <w:rFonts w:hint="eastAsia"/>
          <w:color w:val="000000"/>
        </w:rPr>
        <w:t>ā</w:t>
      </w:r>
      <w:r w:rsidRPr="00D23762">
        <w:rPr>
          <w:color w:val="000000"/>
        </w:rPr>
        <w:t>s nodrošin</w:t>
      </w:r>
      <w:r w:rsidRPr="00D23762">
        <w:rPr>
          <w:rFonts w:hint="eastAsia"/>
          <w:color w:val="000000"/>
        </w:rPr>
        <w:t>ā</w:t>
      </w:r>
      <w:r w:rsidRPr="00D23762">
        <w:rPr>
          <w:color w:val="000000"/>
        </w:rPr>
        <w:t>t Noteikumu br</w:t>
      </w:r>
      <w:r w:rsidRPr="00D23762">
        <w:rPr>
          <w:rFonts w:hint="eastAsia"/>
          <w:color w:val="000000"/>
        </w:rPr>
        <w:t>ī</w:t>
      </w:r>
      <w:r w:rsidRPr="00D23762">
        <w:rPr>
          <w:color w:val="000000"/>
        </w:rPr>
        <w:t>vu pieeju pašvald</w:t>
      </w:r>
      <w:r w:rsidRPr="00D23762">
        <w:rPr>
          <w:rFonts w:hint="eastAsia"/>
          <w:color w:val="000000"/>
        </w:rPr>
        <w:t>ī</w:t>
      </w:r>
      <w:r w:rsidRPr="00D23762">
        <w:rPr>
          <w:color w:val="000000"/>
        </w:rPr>
        <w:t>bas pils</w:t>
      </w:r>
      <w:r w:rsidRPr="00D23762">
        <w:rPr>
          <w:rFonts w:hint="eastAsia"/>
          <w:color w:val="000000"/>
        </w:rPr>
        <w:t>ē</w:t>
      </w:r>
      <w:r w:rsidRPr="00D23762">
        <w:rPr>
          <w:color w:val="000000"/>
        </w:rPr>
        <w:t>tu un pagastu p</w:t>
      </w:r>
      <w:r w:rsidRPr="00D23762">
        <w:rPr>
          <w:rFonts w:hint="eastAsia"/>
          <w:color w:val="000000"/>
        </w:rPr>
        <w:t>ā</w:t>
      </w:r>
      <w:r w:rsidRPr="00D23762">
        <w:rPr>
          <w:color w:val="000000"/>
        </w:rPr>
        <w:t>rvald</w:t>
      </w:r>
      <w:r w:rsidRPr="00D23762">
        <w:rPr>
          <w:rFonts w:hint="eastAsia"/>
          <w:color w:val="000000"/>
        </w:rPr>
        <w:t>ē</w:t>
      </w:r>
      <w:r w:rsidRPr="00D23762">
        <w:rPr>
          <w:color w:val="000000"/>
        </w:rPr>
        <w:t>s.</w:t>
      </w:r>
    </w:p>
    <w:p w14:paraId="6D4275AF" w14:textId="380C4F55" w:rsidR="00D23762" w:rsidRDefault="00D23762" w:rsidP="00D23762">
      <w:pPr>
        <w:pStyle w:val="Pamattekstaatkpe2"/>
        <w:numPr>
          <w:ilvl w:val="0"/>
          <w:numId w:val="1"/>
        </w:numPr>
        <w:rPr>
          <w:color w:val="000000"/>
        </w:rPr>
      </w:pPr>
      <w:r w:rsidRPr="00D23762">
        <w:rPr>
          <w:color w:val="000000"/>
        </w:rPr>
        <w:t>Kontroli par l</w:t>
      </w:r>
      <w:r w:rsidRPr="00D23762">
        <w:rPr>
          <w:rFonts w:hint="eastAsia"/>
          <w:color w:val="000000"/>
        </w:rPr>
        <w:t>ē</w:t>
      </w:r>
      <w:r w:rsidRPr="00D23762">
        <w:rPr>
          <w:color w:val="000000"/>
        </w:rPr>
        <w:t>muma izpildi uzdot Ogres novada pašvald</w:t>
      </w:r>
      <w:r w:rsidRPr="00D23762">
        <w:rPr>
          <w:rFonts w:hint="eastAsia"/>
          <w:color w:val="000000"/>
        </w:rPr>
        <w:t>ī</w:t>
      </w:r>
      <w:r w:rsidRPr="00D23762">
        <w:rPr>
          <w:color w:val="000000"/>
        </w:rPr>
        <w:t>bas izpilddirektoram.</w:t>
      </w:r>
    </w:p>
    <w:p w14:paraId="4B4C5183" w14:textId="77777777" w:rsidR="00D23762" w:rsidRPr="00D23762" w:rsidRDefault="00D23762" w:rsidP="00D23762">
      <w:pPr>
        <w:pStyle w:val="Pamattekstaatkpe2"/>
        <w:ind w:left="360"/>
        <w:jc w:val="left"/>
        <w:rPr>
          <w:color w:val="000000"/>
        </w:rPr>
      </w:pPr>
    </w:p>
    <w:p w14:paraId="43A0BCE7" w14:textId="77777777" w:rsidR="003F7858" w:rsidRDefault="003F7858" w:rsidP="00D23762">
      <w:pPr>
        <w:pStyle w:val="Pamattekstaatkpe2"/>
        <w:ind w:left="218"/>
        <w:jc w:val="right"/>
      </w:pPr>
    </w:p>
    <w:p w14:paraId="662B28A7" w14:textId="77777777" w:rsidR="000C7917" w:rsidRPr="002C7D2F" w:rsidRDefault="000C7917" w:rsidP="00D23762">
      <w:pPr>
        <w:pStyle w:val="Pamattekstaatkpe2"/>
        <w:ind w:left="218"/>
        <w:jc w:val="right"/>
      </w:pPr>
      <w:r w:rsidRPr="002C7D2F">
        <w:t>(Sēdes vadītāja,</w:t>
      </w:r>
    </w:p>
    <w:p w14:paraId="20C374DF" w14:textId="29AB026D" w:rsidR="000C7917" w:rsidRPr="002C7D2F" w:rsidRDefault="000C7917" w:rsidP="00D23762">
      <w:pPr>
        <w:pStyle w:val="Pamattekstaatkpe2"/>
        <w:ind w:left="218"/>
        <w:jc w:val="right"/>
        <w:rPr>
          <w:i/>
          <w:iCs/>
        </w:rPr>
      </w:pPr>
      <w:r w:rsidRPr="002C7D2F">
        <w:t>domes priekšsēdētāja</w:t>
      </w:r>
      <w:r w:rsidR="000B5798">
        <w:t xml:space="preserve"> vietnieka</w:t>
      </w:r>
      <w:r w:rsidRPr="002C7D2F">
        <w:t xml:space="preserve"> </w:t>
      </w:r>
      <w:proofErr w:type="spellStart"/>
      <w:r w:rsidR="000B5798">
        <w:t>G.Sīviņa</w:t>
      </w:r>
      <w:proofErr w:type="spellEnd"/>
      <w:r w:rsidRPr="002C7D2F">
        <w:t xml:space="preserve"> paraksts)</w:t>
      </w:r>
    </w:p>
    <w:p w14:paraId="05675F90" w14:textId="77777777" w:rsidR="000C7917" w:rsidRPr="0076122F" w:rsidRDefault="000C7917" w:rsidP="00D23762">
      <w:pPr>
        <w:pStyle w:val="Pamattekstaatkpe2"/>
        <w:ind w:left="218"/>
        <w:jc w:val="center"/>
        <w:rPr>
          <w:i/>
          <w:iCs/>
        </w:rPr>
      </w:pPr>
    </w:p>
    <w:p w14:paraId="69C9D4E7" w14:textId="77777777" w:rsidR="000C7917" w:rsidRDefault="000C7917" w:rsidP="00D23762"/>
    <w:p w14:paraId="7EF98798" w14:textId="77777777" w:rsidR="00395277" w:rsidRDefault="00395277" w:rsidP="00D23762"/>
    <w:sectPr w:rsidR="00395277" w:rsidSect="003F7858">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AD122" w14:textId="77777777" w:rsidR="00402C0F" w:rsidRDefault="00402C0F">
      <w:r>
        <w:separator/>
      </w:r>
    </w:p>
  </w:endnote>
  <w:endnote w:type="continuationSeparator" w:id="0">
    <w:p w14:paraId="301554E1" w14:textId="77777777" w:rsidR="00402C0F" w:rsidRDefault="0040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0AC84" w14:textId="77777777" w:rsidR="00000000" w:rsidRDefault="00A22FF4">
    <w:pPr>
      <w:pStyle w:val="Kjene"/>
      <w:jc w:val="right"/>
    </w:pPr>
    <w:r>
      <w:fldChar w:fldCharType="begin"/>
    </w:r>
    <w:r>
      <w:instrText>PAGE   \* MERGEFORMAT</w:instrText>
    </w:r>
    <w:r>
      <w:fldChar w:fldCharType="separate"/>
    </w:r>
    <w:r w:rsidR="006B5626" w:rsidRPr="006B5626">
      <w:rPr>
        <w:noProof/>
        <w:lang w:val="lv-LV"/>
      </w:rPr>
      <w:t>1</w:t>
    </w:r>
    <w:r>
      <w:fldChar w:fldCharType="end"/>
    </w:r>
  </w:p>
  <w:p w14:paraId="02073686"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DDD46" w14:textId="77777777" w:rsidR="00402C0F" w:rsidRDefault="00402C0F">
      <w:r>
        <w:separator/>
      </w:r>
    </w:p>
  </w:footnote>
  <w:footnote w:type="continuationSeparator" w:id="0">
    <w:p w14:paraId="64C6D6C3" w14:textId="77777777" w:rsidR="00402C0F" w:rsidRDefault="00402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687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17"/>
    <w:rsid w:val="00010043"/>
    <w:rsid w:val="000B5798"/>
    <w:rsid w:val="000C7917"/>
    <w:rsid w:val="001413B5"/>
    <w:rsid w:val="00155B3F"/>
    <w:rsid w:val="001C4EAA"/>
    <w:rsid w:val="002003C3"/>
    <w:rsid w:val="0025613D"/>
    <w:rsid w:val="002845C0"/>
    <w:rsid w:val="002E5625"/>
    <w:rsid w:val="0031579E"/>
    <w:rsid w:val="00351180"/>
    <w:rsid w:val="00395277"/>
    <w:rsid w:val="003B2CEE"/>
    <w:rsid w:val="003B6E6A"/>
    <w:rsid w:val="003F7858"/>
    <w:rsid w:val="00402C0F"/>
    <w:rsid w:val="004E552B"/>
    <w:rsid w:val="00681DF9"/>
    <w:rsid w:val="006B5626"/>
    <w:rsid w:val="006C7BE3"/>
    <w:rsid w:val="006D4577"/>
    <w:rsid w:val="006E75ED"/>
    <w:rsid w:val="007168A8"/>
    <w:rsid w:val="007D4325"/>
    <w:rsid w:val="0083183D"/>
    <w:rsid w:val="00831885"/>
    <w:rsid w:val="008445C3"/>
    <w:rsid w:val="00886A61"/>
    <w:rsid w:val="008B71AB"/>
    <w:rsid w:val="00974B90"/>
    <w:rsid w:val="00A22FF4"/>
    <w:rsid w:val="00AD28F4"/>
    <w:rsid w:val="00BB0A9B"/>
    <w:rsid w:val="00C22738"/>
    <w:rsid w:val="00C24C05"/>
    <w:rsid w:val="00C95567"/>
    <w:rsid w:val="00CB0D46"/>
    <w:rsid w:val="00D23762"/>
    <w:rsid w:val="00D36297"/>
    <w:rsid w:val="00DA712D"/>
    <w:rsid w:val="00E90EDA"/>
    <w:rsid w:val="00EB0D87"/>
    <w:rsid w:val="00ED144C"/>
    <w:rsid w:val="00F1162F"/>
    <w:rsid w:val="00FE72FF"/>
    <w:rsid w:val="00FF08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B6B2"/>
  <w15:chartTrackingRefBased/>
  <w15:docId w15:val="{CF0F84FB-EB15-4489-8B3B-BB228261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917"/>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0C7917"/>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0C7917"/>
    <w:rPr>
      <w:rFonts w:ascii="Times New Roman" w:eastAsia="Times New Roman" w:hAnsi="Times New Roman" w:cs="Times New Roman"/>
      <w:b/>
      <w:bCs/>
      <w:sz w:val="24"/>
      <w:szCs w:val="20"/>
    </w:rPr>
  </w:style>
  <w:style w:type="paragraph" w:styleId="Pamattekstaatkpe2">
    <w:name w:val="Body Text Indent 2"/>
    <w:basedOn w:val="Parasts"/>
    <w:link w:val="Pamattekstaatkpe2Rakstz"/>
    <w:uiPriority w:val="99"/>
    <w:rsid w:val="000C791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rsid w:val="000C7917"/>
    <w:rPr>
      <w:rFonts w:ascii="Times New Roman" w:eastAsia="Times New Roman" w:hAnsi="Times New Roman" w:cs="Times New Roman"/>
      <w:sz w:val="24"/>
      <w:szCs w:val="20"/>
    </w:rPr>
  </w:style>
  <w:style w:type="paragraph" w:styleId="Kjene">
    <w:name w:val="footer"/>
    <w:basedOn w:val="Parasts"/>
    <w:link w:val="KjeneRakstz"/>
    <w:uiPriority w:val="99"/>
    <w:rsid w:val="000C7917"/>
    <w:pPr>
      <w:tabs>
        <w:tab w:val="center" w:pos="4153"/>
        <w:tab w:val="right" w:pos="8306"/>
      </w:tabs>
    </w:pPr>
  </w:style>
  <w:style w:type="character" w:customStyle="1" w:styleId="KjeneRakstz">
    <w:name w:val="Kājene Rakstz."/>
    <w:basedOn w:val="Noklusjumarindkopasfonts"/>
    <w:link w:val="Kjene"/>
    <w:uiPriority w:val="99"/>
    <w:rsid w:val="000C7917"/>
    <w:rPr>
      <w:rFonts w:ascii="RimTimes" w:eastAsia="Times New Roman" w:hAnsi="RimTimes" w:cs="Times New Roman"/>
      <w:sz w:val="24"/>
      <w:szCs w:val="20"/>
      <w:lang w:val="en-US"/>
    </w:rPr>
  </w:style>
  <w:style w:type="paragraph" w:styleId="Apakvirsraksts">
    <w:name w:val="Subtitle"/>
    <w:basedOn w:val="Parasts"/>
    <w:next w:val="Parasts"/>
    <w:link w:val="ApakvirsrakstsRakstz"/>
    <w:qFormat/>
    <w:rsid w:val="000C7917"/>
    <w:pPr>
      <w:spacing w:after="60"/>
      <w:jc w:val="center"/>
      <w:outlineLvl w:val="1"/>
    </w:pPr>
    <w:rPr>
      <w:rFonts w:ascii="Calibri Light" w:hAnsi="Calibri Light"/>
      <w:szCs w:val="24"/>
    </w:rPr>
  </w:style>
  <w:style w:type="character" w:customStyle="1" w:styleId="ApakvirsrakstsRakstz">
    <w:name w:val="Apakšvirsraksts Rakstz."/>
    <w:basedOn w:val="Noklusjumarindkopasfonts"/>
    <w:link w:val="Apakvirsraksts"/>
    <w:rsid w:val="000C7917"/>
    <w:rPr>
      <w:rFonts w:ascii="Calibri Light" w:eastAsia="Times New Roman" w:hAnsi="Calibri Light" w:cs="Times New Roman"/>
      <w:sz w:val="24"/>
      <w:szCs w:val="24"/>
      <w:lang w:val="en-US"/>
    </w:rPr>
  </w:style>
  <w:style w:type="paragraph" w:styleId="Balonteksts">
    <w:name w:val="Balloon Text"/>
    <w:basedOn w:val="Parasts"/>
    <w:link w:val="BalontekstsRakstz"/>
    <w:uiPriority w:val="99"/>
    <w:semiHidden/>
    <w:unhideWhenUsed/>
    <w:rsid w:val="00C955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95567"/>
    <w:rPr>
      <w:rFonts w:ascii="Segoe UI" w:eastAsia="Times New Roman" w:hAnsi="Segoe UI" w:cs="Segoe UI"/>
      <w:sz w:val="18"/>
      <w:szCs w:val="18"/>
      <w:lang w:val="en-US"/>
    </w:rPr>
  </w:style>
  <w:style w:type="character" w:styleId="Hipersaite">
    <w:name w:val="Hyperlink"/>
    <w:basedOn w:val="Noklusjumarindkopasfonts"/>
    <w:uiPriority w:val="99"/>
    <w:unhideWhenUsed/>
    <w:rsid w:val="00886A61"/>
    <w:rPr>
      <w:color w:val="0563C1" w:themeColor="hyperlink"/>
      <w:u w:val="single"/>
    </w:rPr>
  </w:style>
  <w:style w:type="paragraph" w:styleId="Bezatstarpm">
    <w:name w:val="No Spacing"/>
    <w:uiPriority w:val="1"/>
    <w:qFormat/>
    <w:rsid w:val="00CB0D4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643229">
      <w:bodyDiv w:val="1"/>
      <w:marLeft w:val="0"/>
      <w:marRight w:val="0"/>
      <w:marTop w:val="0"/>
      <w:marBottom w:val="0"/>
      <w:divBdr>
        <w:top w:val="none" w:sz="0" w:space="0" w:color="auto"/>
        <w:left w:val="none" w:sz="0" w:space="0" w:color="auto"/>
        <w:bottom w:val="none" w:sz="0" w:space="0" w:color="auto"/>
        <w:right w:val="none" w:sz="0" w:space="0" w:color="auto"/>
      </w:divBdr>
    </w:div>
    <w:div w:id="20451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FA60D-90AC-4EAA-BDD8-73A3A49A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2992</Words>
  <Characters>1706</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Olga Tinkuse</cp:lastModifiedBy>
  <cp:revision>2</cp:revision>
  <cp:lastPrinted>2023-08-17T13:36:00Z</cp:lastPrinted>
  <dcterms:created xsi:type="dcterms:W3CDTF">2023-09-05T13:16:00Z</dcterms:created>
  <dcterms:modified xsi:type="dcterms:W3CDTF">2023-09-05T13:16:00Z</dcterms:modified>
</cp:coreProperties>
</file>