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F4C8CEB" w14:textId="77777777" w:rsidR="002D7C9C" w:rsidRPr="008556F1" w:rsidRDefault="002D7C9C" w:rsidP="002D7C9C">
      <w:pPr>
        <w:jc w:val="center"/>
        <w:rPr>
          <w:rFonts w:ascii="Times New Roman" w:hAnsi="Times New Roman"/>
          <w:noProof/>
          <w:lang w:val="lv-LV" w:eastAsia="lv-LV"/>
        </w:rPr>
      </w:pPr>
      <w:r w:rsidRPr="008556F1">
        <w:rPr>
          <w:rFonts w:ascii="Times New Roman" w:hAnsi="Times New Roman"/>
          <w:noProof/>
          <w:lang w:val="lv-LV" w:eastAsia="lv-LV"/>
        </w:rPr>
        <w:drawing>
          <wp:inline distT="0" distB="0" distL="0" distR="0" wp14:anchorId="3DF1A60B" wp14:editId="7A7BBACD">
            <wp:extent cx="605790" cy="721995"/>
            <wp:effectExtent l="19050" t="0" r="3810" b="0"/>
            <wp:docPr id="1" name="Picture 1" descr="gerbonis saspiests laba kvalita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erbonis saspiests laba kvalitate"/>
                    <pic:cNvPicPr>
                      <a:picLocks noChangeAspect="1" noChangeArrowheads="1"/>
                    </pic:cNvPicPr>
                  </pic:nvPicPr>
                  <pic:blipFill>
                    <a:blip r:embed="rId7" cstate="print"/>
                    <a:srcRect/>
                    <a:stretch>
                      <a:fillRect/>
                    </a:stretch>
                  </pic:blipFill>
                  <pic:spPr bwMode="auto">
                    <a:xfrm>
                      <a:off x="0" y="0"/>
                      <a:ext cx="605790" cy="721995"/>
                    </a:xfrm>
                    <a:prstGeom prst="rect">
                      <a:avLst/>
                    </a:prstGeom>
                    <a:noFill/>
                    <a:ln w="9525">
                      <a:noFill/>
                      <a:miter lim="800000"/>
                      <a:headEnd/>
                      <a:tailEnd/>
                    </a:ln>
                  </pic:spPr>
                </pic:pic>
              </a:graphicData>
            </a:graphic>
          </wp:inline>
        </w:drawing>
      </w:r>
    </w:p>
    <w:p w14:paraId="66C70E54" w14:textId="77777777" w:rsidR="002D7C9C" w:rsidRPr="008556F1" w:rsidRDefault="002D7C9C" w:rsidP="002D7C9C">
      <w:pPr>
        <w:jc w:val="center"/>
        <w:rPr>
          <w:rFonts w:ascii="Times New Roman" w:hAnsi="Times New Roman"/>
          <w:noProof/>
          <w:sz w:val="12"/>
          <w:szCs w:val="28"/>
          <w:lang w:val="lv-LV"/>
        </w:rPr>
      </w:pPr>
    </w:p>
    <w:p w14:paraId="7D7D8933" w14:textId="77777777" w:rsidR="002D7C9C" w:rsidRPr="008556F1" w:rsidRDefault="002D7C9C" w:rsidP="002D7C9C">
      <w:pPr>
        <w:jc w:val="center"/>
        <w:rPr>
          <w:rFonts w:ascii="Times New Roman" w:hAnsi="Times New Roman"/>
          <w:noProof/>
          <w:sz w:val="36"/>
          <w:lang w:val="lv-LV"/>
        </w:rPr>
      </w:pPr>
      <w:r w:rsidRPr="008556F1">
        <w:rPr>
          <w:rFonts w:ascii="Times New Roman" w:hAnsi="Times New Roman"/>
          <w:noProof/>
          <w:sz w:val="36"/>
          <w:lang w:val="lv-LV"/>
        </w:rPr>
        <w:t>OGRES  NOVADA  PAŠVALDĪBA</w:t>
      </w:r>
    </w:p>
    <w:p w14:paraId="54055DD1" w14:textId="77777777" w:rsidR="002D7C9C" w:rsidRPr="008556F1" w:rsidRDefault="002D7C9C" w:rsidP="002D7C9C">
      <w:pPr>
        <w:jc w:val="center"/>
        <w:rPr>
          <w:rFonts w:ascii="Times New Roman" w:hAnsi="Times New Roman"/>
          <w:noProof/>
          <w:sz w:val="18"/>
          <w:lang w:val="lv-LV"/>
        </w:rPr>
      </w:pPr>
      <w:r w:rsidRPr="008556F1">
        <w:rPr>
          <w:rFonts w:ascii="Times New Roman" w:hAnsi="Times New Roman"/>
          <w:noProof/>
          <w:sz w:val="18"/>
          <w:lang w:val="lv-LV"/>
        </w:rPr>
        <w:t>Reģ.Nr.90000024455, Brīvības iela 33, Ogre, Ogres nov., LV-5001</w:t>
      </w:r>
    </w:p>
    <w:p w14:paraId="6CECF12A" w14:textId="7F582785" w:rsidR="002D7C9C" w:rsidRPr="008556F1" w:rsidRDefault="004C1332" w:rsidP="002D7C9C">
      <w:pPr>
        <w:pBdr>
          <w:bottom w:val="single" w:sz="4" w:space="1" w:color="auto"/>
        </w:pBdr>
        <w:jc w:val="center"/>
        <w:rPr>
          <w:rFonts w:ascii="Times New Roman" w:hAnsi="Times New Roman"/>
          <w:noProof/>
          <w:sz w:val="18"/>
          <w:lang w:val="lv-LV"/>
        </w:rPr>
      </w:pPr>
      <w:r>
        <w:rPr>
          <w:rFonts w:ascii="Times New Roman" w:hAnsi="Times New Roman"/>
          <w:noProof/>
          <w:sz w:val="18"/>
          <w:lang w:val="lv-LV"/>
        </w:rPr>
        <w:t>tālrunis 65071160</w:t>
      </w:r>
      <w:r w:rsidR="002D7C9C" w:rsidRPr="008556F1">
        <w:rPr>
          <w:rFonts w:ascii="Times New Roman" w:hAnsi="Times New Roman"/>
          <w:noProof/>
          <w:sz w:val="18"/>
          <w:lang w:val="lv-LV"/>
        </w:rPr>
        <w:t xml:space="preserve">, </w:t>
      </w:r>
      <w:r w:rsidR="002D7C9C" w:rsidRPr="008556F1">
        <w:rPr>
          <w:rFonts w:ascii="Times New Roman" w:hAnsi="Times New Roman"/>
          <w:sz w:val="18"/>
          <w:lang w:val="lv-LV"/>
        </w:rPr>
        <w:t xml:space="preserve">e-pasts: ogredome@ogresnovads.lv, www.ogresnovads.lv </w:t>
      </w:r>
    </w:p>
    <w:p w14:paraId="58ECDB15" w14:textId="77777777" w:rsidR="002D7C9C" w:rsidRPr="008556F1" w:rsidRDefault="002D7C9C" w:rsidP="002D7C9C">
      <w:pPr>
        <w:jc w:val="center"/>
        <w:rPr>
          <w:rFonts w:ascii="Times New Roman" w:hAnsi="Times New Roman"/>
          <w:sz w:val="20"/>
          <w:lang w:val="lv-LV"/>
        </w:rPr>
      </w:pPr>
    </w:p>
    <w:p w14:paraId="119D942A" w14:textId="77777777" w:rsidR="002D7C9C" w:rsidRPr="008556F1" w:rsidRDefault="002D7C9C" w:rsidP="002D7C9C">
      <w:pPr>
        <w:jc w:val="center"/>
        <w:rPr>
          <w:rFonts w:ascii="Times New Roman" w:hAnsi="Times New Roman"/>
          <w:sz w:val="28"/>
          <w:szCs w:val="28"/>
          <w:lang w:val="lv-LV"/>
        </w:rPr>
      </w:pPr>
      <w:r w:rsidRPr="008556F1">
        <w:rPr>
          <w:rFonts w:ascii="Times New Roman" w:hAnsi="Times New Roman"/>
          <w:sz w:val="28"/>
          <w:lang w:val="lv-LV"/>
        </w:rPr>
        <w:t xml:space="preserve">PAŠVALDĪBAS DOMES </w:t>
      </w:r>
      <w:r w:rsidRPr="008556F1">
        <w:rPr>
          <w:rFonts w:ascii="Times New Roman" w:hAnsi="Times New Roman"/>
          <w:sz w:val="28"/>
          <w:szCs w:val="28"/>
          <w:lang w:val="lv-LV"/>
        </w:rPr>
        <w:t>SĒDES PROTOKOLA IZRAKSTS</w:t>
      </w:r>
    </w:p>
    <w:p w14:paraId="6549D96F" w14:textId="77777777" w:rsidR="002D7C9C" w:rsidRPr="008556F1" w:rsidRDefault="002D7C9C" w:rsidP="002D7C9C">
      <w:pPr>
        <w:rPr>
          <w:rFonts w:ascii="Times New Roman" w:hAnsi="Times New Roman"/>
          <w:lang w:val="lv-LV"/>
        </w:rPr>
      </w:pPr>
    </w:p>
    <w:tbl>
      <w:tblPr>
        <w:tblW w:w="5000" w:type="pct"/>
        <w:tblLook w:val="0000" w:firstRow="0" w:lastRow="0" w:firstColumn="0" w:lastColumn="0" w:noHBand="0" w:noVBand="0"/>
      </w:tblPr>
      <w:tblGrid>
        <w:gridCol w:w="3024"/>
        <w:gridCol w:w="3023"/>
        <w:gridCol w:w="3025"/>
      </w:tblGrid>
      <w:tr w:rsidR="002D7C9C" w:rsidRPr="008556F1" w14:paraId="26FD0E86" w14:textId="77777777" w:rsidTr="00A362DF">
        <w:tc>
          <w:tcPr>
            <w:tcW w:w="1666" w:type="pct"/>
          </w:tcPr>
          <w:p w14:paraId="5D2770C8" w14:textId="77777777" w:rsidR="002D7C9C" w:rsidRPr="008556F1" w:rsidRDefault="002D7C9C" w:rsidP="00A362DF">
            <w:pPr>
              <w:rPr>
                <w:rFonts w:ascii="Times New Roman" w:hAnsi="Times New Roman"/>
                <w:lang w:val="lv-LV"/>
              </w:rPr>
            </w:pPr>
          </w:p>
          <w:p w14:paraId="4D1E935B" w14:textId="77777777" w:rsidR="002D7C9C" w:rsidRPr="008556F1" w:rsidRDefault="002D7C9C" w:rsidP="00A362DF">
            <w:pPr>
              <w:rPr>
                <w:rFonts w:ascii="Times New Roman" w:hAnsi="Times New Roman"/>
                <w:lang w:val="lv-LV"/>
              </w:rPr>
            </w:pPr>
            <w:r w:rsidRPr="008556F1">
              <w:rPr>
                <w:rFonts w:ascii="Times New Roman" w:hAnsi="Times New Roman"/>
                <w:lang w:val="lv-LV"/>
              </w:rPr>
              <w:t>Ogrē, Brīvības ielā 33</w:t>
            </w:r>
          </w:p>
        </w:tc>
        <w:tc>
          <w:tcPr>
            <w:tcW w:w="1666" w:type="pct"/>
          </w:tcPr>
          <w:p w14:paraId="436C912A" w14:textId="77777777" w:rsidR="00A608BF" w:rsidRDefault="00A608BF" w:rsidP="00111ACD">
            <w:pPr>
              <w:pStyle w:val="Heading2"/>
              <w:jc w:val="left"/>
            </w:pPr>
          </w:p>
          <w:p w14:paraId="16787DB5" w14:textId="0466D9EF" w:rsidR="002D7C9C" w:rsidRPr="008556F1" w:rsidRDefault="00ED4144" w:rsidP="000F4379">
            <w:pPr>
              <w:pStyle w:val="Heading2"/>
            </w:pPr>
            <w:r w:rsidRPr="008556F1">
              <w:t>Nr.</w:t>
            </w:r>
            <w:r w:rsidR="00111ACD">
              <w:t>11</w:t>
            </w:r>
          </w:p>
        </w:tc>
        <w:tc>
          <w:tcPr>
            <w:tcW w:w="1667" w:type="pct"/>
          </w:tcPr>
          <w:p w14:paraId="277B3B68" w14:textId="77777777" w:rsidR="002D7C9C" w:rsidRPr="008556F1" w:rsidRDefault="002D7C9C" w:rsidP="00A362DF">
            <w:pPr>
              <w:jc w:val="right"/>
              <w:rPr>
                <w:rFonts w:ascii="Times New Roman" w:hAnsi="Times New Roman"/>
                <w:lang w:val="lv-LV"/>
              </w:rPr>
            </w:pPr>
            <w:r w:rsidRPr="008556F1">
              <w:rPr>
                <w:rFonts w:ascii="Times New Roman" w:hAnsi="Times New Roman"/>
                <w:lang w:val="lv-LV"/>
              </w:rPr>
              <w:t xml:space="preserve">      </w:t>
            </w:r>
          </w:p>
          <w:p w14:paraId="3DA2D687" w14:textId="6141A452" w:rsidR="002D7C9C" w:rsidRPr="008556F1" w:rsidRDefault="002D7C9C" w:rsidP="00A362DF">
            <w:pPr>
              <w:jc w:val="right"/>
              <w:rPr>
                <w:rFonts w:ascii="Times New Roman" w:hAnsi="Times New Roman"/>
                <w:lang w:val="lv-LV"/>
              </w:rPr>
            </w:pPr>
            <w:r w:rsidRPr="008556F1">
              <w:rPr>
                <w:rFonts w:ascii="Times New Roman" w:hAnsi="Times New Roman"/>
                <w:lang w:val="lv-LV"/>
              </w:rPr>
              <w:t>20</w:t>
            </w:r>
            <w:r w:rsidR="002238E1" w:rsidRPr="008556F1">
              <w:rPr>
                <w:rFonts w:ascii="Times New Roman" w:hAnsi="Times New Roman"/>
                <w:lang w:val="lv-LV"/>
              </w:rPr>
              <w:t>2</w:t>
            </w:r>
            <w:r w:rsidR="007F5255">
              <w:rPr>
                <w:rFonts w:ascii="Times New Roman" w:hAnsi="Times New Roman"/>
                <w:lang w:val="lv-LV"/>
              </w:rPr>
              <w:t>2</w:t>
            </w:r>
            <w:r w:rsidR="005378D0">
              <w:rPr>
                <w:rFonts w:ascii="Times New Roman" w:hAnsi="Times New Roman"/>
                <w:lang w:val="lv-LV"/>
              </w:rPr>
              <w:t>.gada</w:t>
            </w:r>
            <w:r w:rsidR="0083169C">
              <w:rPr>
                <w:rFonts w:ascii="Times New Roman" w:hAnsi="Times New Roman"/>
                <w:lang w:val="lv-LV"/>
              </w:rPr>
              <w:t xml:space="preserve"> </w:t>
            </w:r>
            <w:r w:rsidR="00153EEA">
              <w:rPr>
                <w:rFonts w:ascii="Times New Roman" w:hAnsi="Times New Roman"/>
                <w:lang w:val="lv-LV"/>
              </w:rPr>
              <w:t>26.maijā</w:t>
            </w:r>
          </w:p>
          <w:p w14:paraId="2B0CD967" w14:textId="77777777" w:rsidR="002D7C9C" w:rsidRPr="008556F1" w:rsidRDefault="002D7C9C" w:rsidP="00A362DF">
            <w:pPr>
              <w:jc w:val="right"/>
              <w:rPr>
                <w:rFonts w:ascii="Times New Roman" w:hAnsi="Times New Roman"/>
                <w:lang w:val="lv-LV"/>
              </w:rPr>
            </w:pPr>
          </w:p>
        </w:tc>
      </w:tr>
    </w:tbl>
    <w:p w14:paraId="413B1F55" w14:textId="7FD17A2D" w:rsidR="00B71FBB" w:rsidRPr="008556F1" w:rsidRDefault="00111ACD" w:rsidP="000F4379">
      <w:pPr>
        <w:jc w:val="center"/>
        <w:rPr>
          <w:rFonts w:ascii="Times New Roman" w:hAnsi="Times New Roman"/>
          <w:b/>
          <w:lang w:val="lv-LV"/>
        </w:rPr>
      </w:pPr>
      <w:r>
        <w:rPr>
          <w:rFonts w:ascii="Times New Roman" w:hAnsi="Times New Roman"/>
          <w:b/>
          <w:lang w:val="lv-LV"/>
        </w:rPr>
        <w:t>21</w:t>
      </w:r>
      <w:r w:rsidR="002D7C9C" w:rsidRPr="008556F1">
        <w:rPr>
          <w:rFonts w:ascii="Times New Roman" w:hAnsi="Times New Roman"/>
          <w:b/>
          <w:lang w:val="lv-LV"/>
        </w:rPr>
        <w:t>.</w:t>
      </w:r>
    </w:p>
    <w:p w14:paraId="2F55D079" w14:textId="77777777" w:rsidR="00153EEA" w:rsidRPr="005378D0" w:rsidRDefault="00424F29" w:rsidP="00ED645A">
      <w:pPr>
        <w:jc w:val="center"/>
        <w:outlineLvl w:val="0"/>
        <w:rPr>
          <w:rFonts w:ascii="Times New Roman" w:hAnsi="Times New Roman"/>
          <w:b/>
          <w:u w:val="single"/>
        </w:rPr>
      </w:pPr>
      <w:r w:rsidRPr="005378D0">
        <w:rPr>
          <w:rFonts w:ascii="Times New Roman" w:hAnsi="Times New Roman"/>
          <w:b/>
          <w:u w:val="single"/>
          <w:lang w:val="lv-LV"/>
        </w:rPr>
        <w:t xml:space="preserve">Par </w:t>
      </w:r>
      <w:r w:rsidR="00153EEA" w:rsidRPr="005378D0">
        <w:rPr>
          <w:rFonts w:ascii="Times New Roman" w:hAnsi="Times New Roman"/>
          <w:b/>
          <w:u w:val="single"/>
        </w:rPr>
        <w:t xml:space="preserve">Ogres </w:t>
      </w:r>
      <w:proofErr w:type="spellStart"/>
      <w:r w:rsidR="00153EEA" w:rsidRPr="005378D0">
        <w:rPr>
          <w:rFonts w:ascii="Times New Roman" w:hAnsi="Times New Roman"/>
          <w:b/>
          <w:u w:val="single"/>
        </w:rPr>
        <w:t>novada</w:t>
      </w:r>
      <w:proofErr w:type="spellEnd"/>
      <w:r w:rsidR="00153EEA" w:rsidRPr="005378D0">
        <w:rPr>
          <w:rFonts w:ascii="Times New Roman" w:hAnsi="Times New Roman"/>
          <w:b/>
          <w:u w:val="single"/>
        </w:rPr>
        <w:t xml:space="preserve"> </w:t>
      </w:r>
      <w:proofErr w:type="spellStart"/>
      <w:r w:rsidR="00153EEA" w:rsidRPr="005378D0">
        <w:rPr>
          <w:rFonts w:ascii="Times New Roman" w:hAnsi="Times New Roman"/>
          <w:b/>
          <w:u w:val="single"/>
        </w:rPr>
        <w:t>pašvaldības</w:t>
      </w:r>
      <w:proofErr w:type="spellEnd"/>
      <w:r w:rsidR="00153EEA" w:rsidRPr="005378D0">
        <w:rPr>
          <w:rFonts w:ascii="Times New Roman" w:hAnsi="Times New Roman"/>
          <w:b/>
          <w:u w:val="single"/>
        </w:rPr>
        <w:t xml:space="preserve"> mantas </w:t>
      </w:r>
      <w:proofErr w:type="spellStart"/>
      <w:r w:rsidR="00153EEA" w:rsidRPr="005378D0">
        <w:rPr>
          <w:rFonts w:ascii="Times New Roman" w:hAnsi="Times New Roman"/>
          <w:b/>
          <w:u w:val="single"/>
        </w:rPr>
        <w:t>novērtēšanas</w:t>
      </w:r>
      <w:proofErr w:type="spellEnd"/>
      <w:r w:rsidR="00153EEA" w:rsidRPr="005378D0">
        <w:rPr>
          <w:rFonts w:ascii="Times New Roman" w:hAnsi="Times New Roman"/>
          <w:b/>
          <w:u w:val="single"/>
        </w:rPr>
        <w:t xml:space="preserve"> un </w:t>
      </w:r>
      <w:proofErr w:type="spellStart"/>
      <w:r w:rsidR="00153EEA" w:rsidRPr="005378D0">
        <w:rPr>
          <w:rFonts w:ascii="Times New Roman" w:hAnsi="Times New Roman"/>
          <w:b/>
          <w:u w:val="single"/>
        </w:rPr>
        <w:t>izsoles</w:t>
      </w:r>
      <w:proofErr w:type="spellEnd"/>
      <w:r w:rsidR="00153EEA" w:rsidRPr="005378D0">
        <w:rPr>
          <w:rFonts w:ascii="Times New Roman" w:hAnsi="Times New Roman"/>
          <w:b/>
          <w:u w:val="single"/>
        </w:rPr>
        <w:t xml:space="preserve"> </w:t>
      </w:r>
      <w:proofErr w:type="spellStart"/>
      <w:r w:rsidR="00153EEA" w:rsidRPr="005378D0">
        <w:rPr>
          <w:rFonts w:ascii="Times New Roman" w:hAnsi="Times New Roman"/>
          <w:b/>
          <w:u w:val="single"/>
        </w:rPr>
        <w:t>komisijas</w:t>
      </w:r>
      <w:proofErr w:type="spellEnd"/>
      <w:r w:rsidR="00153EEA" w:rsidRPr="005378D0">
        <w:rPr>
          <w:rFonts w:ascii="Times New Roman" w:hAnsi="Times New Roman"/>
          <w:b/>
          <w:u w:val="single"/>
        </w:rPr>
        <w:t xml:space="preserve"> </w:t>
      </w:r>
    </w:p>
    <w:p w14:paraId="2C8E984F" w14:textId="0A2B6DC1" w:rsidR="002D7C9C" w:rsidRPr="005378D0" w:rsidRDefault="00BB16CD" w:rsidP="00ED645A">
      <w:pPr>
        <w:jc w:val="center"/>
        <w:outlineLvl w:val="0"/>
        <w:rPr>
          <w:rFonts w:ascii="Times New Roman" w:hAnsi="Times New Roman"/>
          <w:b/>
          <w:u w:val="single"/>
          <w:lang w:val="lv-LV"/>
        </w:rPr>
      </w:pPr>
      <w:r w:rsidRPr="005378D0">
        <w:rPr>
          <w:rFonts w:ascii="Times New Roman" w:hAnsi="Times New Roman"/>
          <w:b/>
          <w:u w:val="single"/>
          <w:lang w:val="lv-LV"/>
        </w:rPr>
        <w:t>priekšsēdētāju</w:t>
      </w:r>
      <w:r w:rsidR="00CA6C5A" w:rsidRPr="005378D0">
        <w:rPr>
          <w:rFonts w:ascii="Times New Roman" w:hAnsi="Times New Roman"/>
          <w:b/>
          <w:u w:val="single"/>
          <w:lang w:val="lv-LV"/>
        </w:rPr>
        <w:t xml:space="preserve"> un priekšsēdētāja vietnieku</w:t>
      </w:r>
    </w:p>
    <w:p w14:paraId="7575E517" w14:textId="6CFC8B77" w:rsidR="002D7C9C" w:rsidRPr="0057280E" w:rsidRDefault="0057280E" w:rsidP="0057280E">
      <w:pPr>
        <w:jc w:val="right"/>
        <w:rPr>
          <w:rFonts w:ascii="Times New Roman" w:hAnsi="Times New Roman"/>
          <w:i/>
          <w:sz w:val="22"/>
          <w:szCs w:val="24"/>
          <w:lang w:val="lv-LV"/>
        </w:rPr>
      </w:pPr>
      <w:r w:rsidRPr="0057280E">
        <w:rPr>
          <w:rFonts w:ascii="Times New Roman" w:hAnsi="Times New Roman"/>
          <w:i/>
          <w:sz w:val="22"/>
          <w:szCs w:val="24"/>
          <w:lang w:val="lv-LV"/>
        </w:rPr>
        <w:t xml:space="preserve">Ar Ogres novada pašvaldības domes </w:t>
      </w:r>
      <w:r>
        <w:rPr>
          <w:rFonts w:ascii="Times New Roman" w:hAnsi="Times New Roman"/>
          <w:i/>
          <w:sz w:val="22"/>
          <w:szCs w:val="24"/>
          <w:lang w:val="lv-LV"/>
        </w:rPr>
        <w:t>31.08</w:t>
      </w:r>
      <w:r w:rsidRPr="0057280E">
        <w:rPr>
          <w:rFonts w:ascii="Times New Roman" w:hAnsi="Times New Roman"/>
          <w:i/>
          <w:sz w:val="22"/>
          <w:szCs w:val="24"/>
          <w:lang w:val="lv-LV"/>
        </w:rPr>
        <w:t>.2023. sēdes lēmuma (protokols Nr.</w:t>
      </w:r>
      <w:r>
        <w:rPr>
          <w:rFonts w:ascii="Times New Roman" w:hAnsi="Times New Roman"/>
          <w:i/>
          <w:sz w:val="22"/>
          <w:szCs w:val="24"/>
          <w:lang w:val="lv-LV"/>
        </w:rPr>
        <w:t>15</w:t>
      </w:r>
      <w:r w:rsidRPr="0057280E">
        <w:rPr>
          <w:rFonts w:ascii="Times New Roman" w:hAnsi="Times New Roman"/>
          <w:i/>
          <w:sz w:val="22"/>
          <w:szCs w:val="24"/>
          <w:lang w:val="lv-LV"/>
        </w:rPr>
        <w:t xml:space="preserve">; </w:t>
      </w:r>
      <w:r>
        <w:rPr>
          <w:rFonts w:ascii="Times New Roman" w:hAnsi="Times New Roman"/>
          <w:i/>
          <w:sz w:val="22"/>
          <w:szCs w:val="24"/>
          <w:lang w:val="lv-LV"/>
        </w:rPr>
        <w:t>53</w:t>
      </w:r>
      <w:r w:rsidRPr="0057280E">
        <w:rPr>
          <w:rFonts w:ascii="Times New Roman" w:hAnsi="Times New Roman"/>
          <w:i/>
          <w:sz w:val="22"/>
          <w:szCs w:val="24"/>
          <w:lang w:val="lv-LV"/>
        </w:rPr>
        <w:t>.</w:t>
      </w:r>
      <w:r w:rsidRPr="0057280E">
        <w:rPr>
          <w:rFonts w:ascii="Times New Roman" w:hAnsi="Times New Roman"/>
          <w:sz w:val="22"/>
          <w:szCs w:val="24"/>
          <w:lang w:val="lv-LV"/>
        </w:rPr>
        <w:t xml:space="preserve">) </w:t>
      </w:r>
      <w:r w:rsidRPr="0057280E">
        <w:rPr>
          <w:rFonts w:ascii="Times New Roman" w:hAnsi="Times New Roman"/>
          <w:i/>
          <w:sz w:val="22"/>
          <w:szCs w:val="24"/>
          <w:lang w:val="lv-LV"/>
        </w:rPr>
        <w:t>grozījumu</w:t>
      </w:r>
    </w:p>
    <w:p w14:paraId="431A5D38" w14:textId="77777777" w:rsidR="0057280E" w:rsidRDefault="0057280E" w:rsidP="00153EEA">
      <w:pPr>
        <w:ind w:firstLine="720"/>
        <w:jc w:val="both"/>
        <w:rPr>
          <w:rFonts w:ascii="Times New Roman" w:hAnsi="Times New Roman"/>
          <w:szCs w:val="24"/>
          <w:lang w:val="lv-LV" w:eastAsia="zh-CN"/>
        </w:rPr>
      </w:pPr>
      <w:bookmarkStart w:id="0" w:name="_Hlk104532625"/>
    </w:p>
    <w:p w14:paraId="471EC99C" w14:textId="7ADCE36A" w:rsidR="00153EEA" w:rsidRPr="00153EEA" w:rsidRDefault="00153EEA" w:rsidP="00153EEA">
      <w:pPr>
        <w:ind w:firstLine="720"/>
        <w:jc w:val="both"/>
        <w:rPr>
          <w:rFonts w:ascii="Times New Roman" w:hAnsi="Times New Roman"/>
          <w:szCs w:val="24"/>
          <w:lang w:val="lv-LV"/>
        </w:rPr>
      </w:pPr>
      <w:r w:rsidRPr="00153EEA">
        <w:rPr>
          <w:rFonts w:ascii="Times New Roman" w:hAnsi="Times New Roman"/>
          <w:szCs w:val="24"/>
          <w:lang w:val="lv-LV" w:eastAsia="zh-CN"/>
        </w:rPr>
        <w:t>Saskaņā ar Ogres novada pašvaldības (turpmāk – Pašvaldība) domes 2022.gada 27.janvāra lēmumu “</w:t>
      </w:r>
      <w:r w:rsidRPr="00153EEA">
        <w:rPr>
          <w:rFonts w:ascii="Times New Roman" w:hAnsi="Times New Roman"/>
          <w:szCs w:val="24"/>
          <w:lang w:val="lv-LV"/>
        </w:rPr>
        <w:t xml:space="preserve">Par Ogres novada pašvaldības iekšējo noteikumu Nr.5/2022 “Ogres novada pašvaldības mantas novērtēšanas un izsoles komisijas nolikums” apstiprināšanu” </w:t>
      </w:r>
      <w:r w:rsidRPr="00153EEA">
        <w:rPr>
          <w:rFonts w:ascii="Times New Roman" w:hAnsi="Times New Roman"/>
          <w:lang w:val="lv-LV"/>
        </w:rPr>
        <w:t xml:space="preserve">apstiprināti Pašvaldības iekšējie noteikumi Nr.5/2022 </w:t>
      </w:r>
      <w:r w:rsidRPr="00153EEA">
        <w:rPr>
          <w:rFonts w:ascii="Times New Roman" w:hAnsi="Times New Roman"/>
          <w:szCs w:val="24"/>
          <w:lang w:val="lv-LV"/>
        </w:rPr>
        <w:t xml:space="preserve">“Ogres novada pašvaldības mantas novērtēšanas un izsoles komisijas nolikums” </w:t>
      </w:r>
      <w:r w:rsidRPr="00153EEA">
        <w:rPr>
          <w:rFonts w:ascii="Times New Roman" w:hAnsi="Times New Roman"/>
          <w:lang w:val="lv-LV"/>
        </w:rPr>
        <w:t>(turpmāk – Komisijas nolikums)</w:t>
      </w:r>
      <w:r w:rsidRPr="00153EEA">
        <w:rPr>
          <w:rFonts w:ascii="Times New Roman" w:hAnsi="Times New Roman"/>
          <w:szCs w:val="24"/>
          <w:shd w:val="clear" w:color="auto" w:fill="FFFFFF"/>
          <w:lang w:val="lv-LV"/>
        </w:rPr>
        <w:t>.</w:t>
      </w:r>
    </w:p>
    <w:p w14:paraId="0329303B" w14:textId="35C9DADE" w:rsidR="00153EEA" w:rsidRPr="00153EEA" w:rsidRDefault="00153EEA" w:rsidP="00153EEA">
      <w:pPr>
        <w:pStyle w:val="BodyTextIndent2"/>
        <w:ind w:left="0" w:firstLine="720"/>
      </w:pPr>
      <w:r w:rsidRPr="00CD4E94">
        <w:rPr>
          <w:szCs w:val="24"/>
          <w:shd w:val="clear" w:color="auto" w:fill="FFFFFF"/>
        </w:rPr>
        <w:t xml:space="preserve">Komisijas nolikuma </w:t>
      </w:r>
      <w:r>
        <w:rPr>
          <w:szCs w:val="24"/>
          <w:shd w:val="clear" w:color="auto" w:fill="FFFFFF"/>
        </w:rPr>
        <w:t>7</w:t>
      </w:r>
      <w:r w:rsidRPr="00CD4E94">
        <w:rPr>
          <w:szCs w:val="24"/>
          <w:shd w:val="clear" w:color="auto" w:fill="FFFFFF"/>
        </w:rPr>
        <w:t xml:space="preserve">.punkts noteic, ka </w:t>
      </w:r>
      <w:r w:rsidRPr="00CD4E94">
        <w:t xml:space="preserve">Pašvaldības </w:t>
      </w:r>
      <w:r w:rsidRPr="00153EEA">
        <w:t xml:space="preserve">mantas novērtēšanas un izsoles komisijas priekšsēdētāju </w:t>
      </w:r>
      <w:r>
        <w:t>ievēlē</w:t>
      </w:r>
      <w:r w:rsidRPr="00153EEA">
        <w:t xml:space="preserve"> Pašvaldības dome.</w:t>
      </w:r>
    </w:p>
    <w:p w14:paraId="5E2BF0A5" w14:textId="03C62AC0" w:rsidR="00153EEA" w:rsidRPr="005B0B5B" w:rsidRDefault="00153EEA" w:rsidP="00153EEA">
      <w:pPr>
        <w:pStyle w:val="BodyTextIndent2"/>
        <w:ind w:left="0" w:firstLine="720"/>
      </w:pPr>
      <w:r w:rsidRPr="00CD4E94">
        <w:rPr>
          <w:szCs w:val="24"/>
          <w:lang w:eastAsia="zh-CN"/>
        </w:rPr>
        <w:t xml:space="preserve">Pašvaldībā  saņemts </w:t>
      </w:r>
      <w:r>
        <w:rPr>
          <w:szCs w:val="24"/>
        </w:rPr>
        <w:t xml:space="preserve">Pašvaldības </w:t>
      </w:r>
      <w:r w:rsidRPr="005B0B5B">
        <w:rPr>
          <w:szCs w:val="24"/>
        </w:rPr>
        <w:t>centrālās administrācijas Attīstības un plānošanas nodaļas projektu vadītāja Ritvara Ozola</w:t>
      </w:r>
      <w:r w:rsidRPr="005B0B5B">
        <w:t xml:space="preserve"> 2022.gada 5.maija </w:t>
      </w:r>
      <w:r w:rsidRPr="005B0B5B">
        <w:rPr>
          <w:rStyle w:val="Hyperlink"/>
          <w:color w:val="auto"/>
          <w:u w:val="none"/>
        </w:rPr>
        <w:t>iesniegums</w:t>
      </w:r>
      <w:r w:rsidRPr="005B0B5B">
        <w:t xml:space="preserve"> (reģistrēts Pašvaldībā 2022.gada </w:t>
      </w:r>
      <w:r w:rsidR="005B0B5B" w:rsidRPr="005B0B5B">
        <w:t>5.maijā</w:t>
      </w:r>
      <w:r w:rsidRPr="005B0B5B">
        <w:t xml:space="preserve"> ar reģistrācijas Nr.2-4.5/</w:t>
      </w:r>
      <w:r w:rsidR="005B0B5B" w:rsidRPr="005B0B5B">
        <w:t>444</w:t>
      </w:r>
      <w:r w:rsidRPr="005B0B5B">
        <w:t>) par piekrišanu veikt Pašvaldības mantas novērtēšanas un izsoles komisijas priekšsēdētāja pienākumus.</w:t>
      </w:r>
    </w:p>
    <w:p w14:paraId="56BBC009" w14:textId="72DB1EAD" w:rsidR="00153EEA" w:rsidRPr="00CD4E94" w:rsidRDefault="00153EEA" w:rsidP="00153EEA">
      <w:pPr>
        <w:pStyle w:val="BodyTextIndent2"/>
        <w:ind w:left="0" w:firstLine="720"/>
      </w:pPr>
      <w:r w:rsidRPr="005B0B5B">
        <w:rPr>
          <w:szCs w:val="24"/>
          <w:lang w:eastAsia="zh-CN"/>
        </w:rPr>
        <w:t xml:space="preserve">Pašvaldībā  saņemts </w:t>
      </w:r>
      <w:bookmarkStart w:id="1" w:name="__Apv_paragraph"/>
      <w:r w:rsidRPr="005B0B5B">
        <w:rPr>
          <w:noProof/>
        </w:rPr>
        <w:t xml:space="preserve">Ogres novada pašvaldības centrālās administrācijas Ogres novada būvvaldes vadītājas </w:t>
      </w:r>
      <w:r w:rsidRPr="005B0B5B">
        <w:rPr>
          <w:bCs/>
          <w:noProof/>
        </w:rPr>
        <w:t>Lauras Krivišas-Budnika</w:t>
      </w:r>
      <w:bookmarkEnd w:id="1"/>
      <w:r w:rsidRPr="005B0B5B">
        <w:rPr>
          <w:bCs/>
          <w:noProof/>
        </w:rPr>
        <w:t>s</w:t>
      </w:r>
      <w:r w:rsidRPr="005B0B5B">
        <w:t xml:space="preserve"> 2022.gada </w:t>
      </w:r>
      <w:r w:rsidR="005B0B5B" w:rsidRPr="005B0B5B">
        <w:t>5.maija</w:t>
      </w:r>
      <w:r w:rsidRPr="005B0B5B">
        <w:t xml:space="preserve"> </w:t>
      </w:r>
      <w:r w:rsidRPr="005B0B5B">
        <w:rPr>
          <w:rStyle w:val="Hyperlink"/>
          <w:color w:val="auto"/>
          <w:u w:val="none"/>
        </w:rPr>
        <w:t>iesniegums</w:t>
      </w:r>
      <w:r w:rsidRPr="005B0B5B">
        <w:t xml:space="preserve"> (reģistrēts Pašvaldībā 2022.gada </w:t>
      </w:r>
      <w:r w:rsidR="005B0B5B" w:rsidRPr="005B0B5B">
        <w:t>6.maijā</w:t>
      </w:r>
      <w:r w:rsidRPr="005B0B5B">
        <w:t xml:space="preserve"> ar reģistrācijas Nr.2-4.5/</w:t>
      </w:r>
      <w:r w:rsidR="005B0B5B" w:rsidRPr="005B0B5B">
        <w:t>446</w:t>
      </w:r>
      <w:r w:rsidRPr="005B0B5B">
        <w:t xml:space="preserve">) </w:t>
      </w:r>
      <w:r w:rsidRPr="00CD4E94">
        <w:t xml:space="preserve">par piekrišanu veikt Pašvaldības </w:t>
      </w:r>
      <w:r w:rsidRPr="00153EEA">
        <w:t>mantas novērtēšanas un izsoles komisijas</w:t>
      </w:r>
      <w:r>
        <w:t xml:space="preserve"> priekšsēdētāja vietnieces</w:t>
      </w:r>
      <w:r w:rsidRPr="00CD4E94">
        <w:t xml:space="preserve"> pienākumus.</w:t>
      </w:r>
    </w:p>
    <w:p w14:paraId="7BC2FECB" w14:textId="6A6DFEAE" w:rsidR="00153EEA" w:rsidRDefault="00153EEA" w:rsidP="00153EEA">
      <w:pPr>
        <w:pStyle w:val="BodyTextIndent2"/>
        <w:ind w:left="0" w:firstLine="720"/>
        <w:rPr>
          <w:szCs w:val="24"/>
        </w:rPr>
      </w:pPr>
      <w:r w:rsidRPr="00CD4E94">
        <w:rPr>
          <w:szCs w:val="24"/>
        </w:rPr>
        <w:t>Pamatojoties uz likuma “Par pašvaldībām” 21.panta pirmās daļas 24.punktu, Ogres novada pašvaldības iekšējo noteikumu Nr.</w:t>
      </w:r>
      <w:r>
        <w:rPr>
          <w:szCs w:val="24"/>
        </w:rPr>
        <w:t>5</w:t>
      </w:r>
      <w:r w:rsidRPr="00CD4E94">
        <w:rPr>
          <w:szCs w:val="24"/>
        </w:rPr>
        <w:t>/2022 “</w:t>
      </w:r>
      <w:r w:rsidRPr="00153EEA">
        <w:rPr>
          <w:szCs w:val="24"/>
        </w:rPr>
        <w:t>Ogres novada pašvaldības mantas novērtēšanas un izsoles komisijas nolikums</w:t>
      </w:r>
      <w:r w:rsidRPr="00CD4E94">
        <w:rPr>
          <w:szCs w:val="24"/>
        </w:rPr>
        <w:t xml:space="preserve">” </w:t>
      </w:r>
      <w:r>
        <w:rPr>
          <w:szCs w:val="24"/>
        </w:rPr>
        <w:t>7</w:t>
      </w:r>
      <w:r w:rsidRPr="00CD4E94">
        <w:rPr>
          <w:szCs w:val="24"/>
        </w:rPr>
        <w:t>.punktu,</w:t>
      </w:r>
    </w:p>
    <w:p w14:paraId="18D04064" w14:textId="7A76EFD0" w:rsidR="00111ACD" w:rsidRDefault="00111ACD" w:rsidP="00153EEA">
      <w:pPr>
        <w:pStyle w:val="BodyTextIndent2"/>
        <w:ind w:left="0" w:firstLine="720"/>
        <w:rPr>
          <w:szCs w:val="24"/>
        </w:rPr>
      </w:pPr>
    </w:p>
    <w:p w14:paraId="114772E4" w14:textId="77777777" w:rsidR="00111ACD" w:rsidRPr="00111ACD" w:rsidRDefault="00111ACD" w:rsidP="00111ACD">
      <w:pPr>
        <w:jc w:val="center"/>
        <w:rPr>
          <w:rFonts w:ascii="Times New Roman" w:hAnsi="Times New Roman"/>
          <w:b/>
          <w:iCs/>
          <w:color w:val="000000"/>
          <w:szCs w:val="24"/>
          <w:lang w:val="lv-LV"/>
        </w:rPr>
      </w:pPr>
      <w:bookmarkStart w:id="2" w:name="_Hlk104532641"/>
      <w:r w:rsidRPr="00111ACD">
        <w:rPr>
          <w:rFonts w:ascii="Times New Roman" w:hAnsi="Times New Roman"/>
          <w:b/>
          <w:iCs/>
          <w:color w:val="000000"/>
          <w:szCs w:val="24"/>
          <w:lang w:val="lv-LV"/>
        </w:rPr>
        <w:t xml:space="preserve">balsojot: </w:t>
      </w:r>
      <w:r w:rsidRPr="00111ACD">
        <w:rPr>
          <w:rFonts w:ascii="Times New Roman" w:hAnsi="Times New Roman"/>
          <w:b/>
          <w:iCs/>
          <w:noProof/>
          <w:color w:val="000000"/>
          <w:szCs w:val="24"/>
          <w:lang w:val="lv-LV"/>
        </w:rPr>
        <w:t>ar 23 balsīm "Par" (Andris Krauja, Artūrs Mangulis, Atvars Lakstīgala, Dace Kļaviņa, Dace Māliņa, Dace Nikolaisone, Dainis Širovs, Dzirkstīte Žindiga, Edgars Gribusts, Egils Helmanis, Gints Sīviņš, Ilmārs Zemnieks, Indulis Trapiņš, Jānis Iklāvs, Jānis Kaijaks, Jānis Lūsis, Jānis Siliņš, Kaspars Bramanis, Pāvels Kotāns, Raivis Ūzuls, Rūdolfs Kudļa, Toms Āboltiņš, Valentīns Špēlis), "Pret" – nav, "Atturas" – nav,</w:t>
      </w:r>
      <w:r w:rsidRPr="00111ACD">
        <w:rPr>
          <w:rFonts w:ascii="Times New Roman" w:hAnsi="Times New Roman"/>
          <w:b/>
          <w:iCs/>
          <w:color w:val="000000"/>
          <w:szCs w:val="24"/>
          <w:lang w:val="lv-LV"/>
        </w:rPr>
        <w:t xml:space="preserve"> </w:t>
      </w:r>
    </w:p>
    <w:p w14:paraId="3FDAFE04" w14:textId="7DEDC1B8" w:rsidR="00111ACD" w:rsidRPr="00111ACD" w:rsidRDefault="00111ACD" w:rsidP="00111ACD">
      <w:pPr>
        <w:jc w:val="center"/>
        <w:rPr>
          <w:rFonts w:ascii="Times New Roman" w:hAnsi="Times New Roman"/>
          <w:b/>
          <w:iCs/>
          <w:color w:val="000000"/>
          <w:szCs w:val="24"/>
          <w:lang w:val="lv-LV"/>
        </w:rPr>
      </w:pPr>
      <w:r w:rsidRPr="00111ACD">
        <w:rPr>
          <w:rFonts w:ascii="Times New Roman" w:hAnsi="Times New Roman"/>
          <w:iCs/>
          <w:color w:val="000000"/>
          <w:szCs w:val="24"/>
          <w:lang w:val="lv-LV"/>
        </w:rPr>
        <w:t>Ogres novada pašvaldības dome</w:t>
      </w:r>
      <w:r w:rsidRPr="00111ACD">
        <w:rPr>
          <w:rFonts w:ascii="Times New Roman" w:hAnsi="Times New Roman"/>
          <w:b/>
          <w:iCs/>
          <w:color w:val="000000"/>
          <w:szCs w:val="24"/>
          <w:lang w:val="lv-LV"/>
        </w:rPr>
        <w:t xml:space="preserve"> NOLEMJ:</w:t>
      </w:r>
      <w:bookmarkEnd w:id="2"/>
    </w:p>
    <w:p w14:paraId="12894977" w14:textId="77777777" w:rsidR="00111ACD" w:rsidRDefault="00111ACD" w:rsidP="00153EEA">
      <w:pPr>
        <w:pStyle w:val="BodyTextIndent2"/>
        <w:ind w:left="0" w:firstLine="720"/>
        <w:rPr>
          <w:szCs w:val="24"/>
        </w:rPr>
      </w:pPr>
    </w:p>
    <w:p w14:paraId="0D19941E" w14:textId="14632EB8" w:rsidR="005705B9" w:rsidRPr="00084F82" w:rsidRDefault="005705B9" w:rsidP="005705B9">
      <w:pPr>
        <w:pStyle w:val="ListParagraph"/>
        <w:numPr>
          <w:ilvl w:val="0"/>
          <w:numId w:val="4"/>
        </w:numPr>
        <w:tabs>
          <w:tab w:val="left" w:pos="426"/>
        </w:tabs>
        <w:spacing w:after="120"/>
        <w:jc w:val="both"/>
        <w:rPr>
          <w:rFonts w:ascii="Times New Roman" w:hAnsi="Times New Roman"/>
          <w:lang w:val="lv-LV"/>
        </w:rPr>
      </w:pPr>
      <w:bookmarkStart w:id="3" w:name="_Hlk104532755"/>
      <w:bookmarkEnd w:id="0"/>
      <w:r w:rsidRPr="00084F82">
        <w:rPr>
          <w:rFonts w:ascii="Times New Roman" w:hAnsi="Times New Roman"/>
          <w:szCs w:val="24"/>
          <w:lang w:val="lv-LV"/>
        </w:rPr>
        <w:t xml:space="preserve">Izveidot Ogres novada pašvaldības </w:t>
      </w:r>
      <w:r w:rsidR="00153EEA" w:rsidRPr="00153EEA">
        <w:rPr>
          <w:rFonts w:ascii="Times New Roman" w:hAnsi="Times New Roman"/>
          <w:szCs w:val="24"/>
          <w:lang w:val="lv-LV"/>
        </w:rPr>
        <w:t xml:space="preserve">mantas novērtēšanas un izsoles </w:t>
      </w:r>
      <w:r w:rsidRPr="00084F82">
        <w:rPr>
          <w:rFonts w:ascii="Times New Roman" w:hAnsi="Times New Roman"/>
          <w:szCs w:val="24"/>
          <w:lang w:val="lv-LV"/>
        </w:rPr>
        <w:t>komisiju.</w:t>
      </w:r>
    </w:p>
    <w:p w14:paraId="50A63E36" w14:textId="003004C0" w:rsidR="00084F82" w:rsidRPr="00084F82" w:rsidRDefault="005705B9" w:rsidP="000B1338">
      <w:pPr>
        <w:pStyle w:val="ListParagraph"/>
        <w:numPr>
          <w:ilvl w:val="0"/>
          <w:numId w:val="4"/>
        </w:numPr>
        <w:tabs>
          <w:tab w:val="left" w:pos="426"/>
        </w:tabs>
        <w:spacing w:after="120"/>
        <w:jc w:val="both"/>
        <w:rPr>
          <w:rFonts w:ascii="Times New Roman" w:hAnsi="Times New Roman"/>
          <w:lang w:val="lv-LV"/>
        </w:rPr>
      </w:pPr>
      <w:r w:rsidRPr="00084F82">
        <w:rPr>
          <w:rFonts w:ascii="Times New Roman" w:hAnsi="Times New Roman"/>
          <w:szCs w:val="24"/>
          <w:lang w:val="lv-LV"/>
        </w:rPr>
        <w:t>Ievēlēt</w:t>
      </w:r>
      <w:r w:rsidR="00084F82" w:rsidRPr="00084F82">
        <w:rPr>
          <w:rStyle w:val="st"/>
          <w:rFonts w:ascii="Times New Roman" w:hAnsi="Times New Roman"/>
          <w:szCs w:val="24"/>
          <w:lang w:val="lv-LV"/>
        </w:rPr>
        <w:t xml:space="preserve"> </w:t>
      </w:r>
      <w:r w:rsidR="00084F82" w:rsidRPr="001C006B">
        <w:rPr>
          <w:rStyle w:val="st"/>
          <w:rFonts w:ascii="Times New Roman" w:hAnsi="Times New Roman"/>
          <w:szCs w:val="24"/>
          <w:lang w:val="lv-LV"/>
        </w:rPr>
        <w:t>par</w:t>
      </w:r>
      <w:r w:rsidR="00084F82" w:rsidRPr="005705B9">
        <w:rPr>
          <w:rStyle w:val="st"/>
          <w:rFonts w:ascii="Times New Roman" w:hAnsi="Times New Roman"/>
          <w:szCs w:val="24"/>
          <w:lang w:val="lv-LV"/>
        </w:rPr>
        <w:t xml:space="preserve"> </w:t>
      </w:r>
      <w:r w:rsidR="009E2972" w:rsidRPr="00661832">
        <w:rPr>
          <w:rFonts w:ascii="Times New Roman" w:hAnsi="Times New Roman"/>
          <w:b/>
          <w:szCs w:val="24"/>
          <w:lang w:val="lv-LV"/>
        </w:rPr>
        <w:t xml:space="preserve">Ogres novada pašvaldības </w:t>
      </w:r>
      <w:r w:rsidR="00153EEA" w:rsidRPr="00153EEA">
        <w:rPr>
          <w:rFonts w:ascii="Times New Roman" w:hAnsi="Times New Roman"/>
          <w:b/>
          <w:szCs w:val="24"/>
          <w:lang w:val="lv-LV"/>
        </w:rPr>
        <w:t>mantas novērtēšanas un izsoles</w:t>
      </w:r>
      <w:r w:rsidR="009E2972" w:rsidRPr="00661832">
        <w:rPr>
          <w:rFonts w:ascii="Times New Roman" w:hAnsi="Times New Roman"/>
          <w:b/>
          <w:szCs w:val="24"/>
          <w:lang w:val="lv-LV"/>
        </w:rPr>
        <w:t xml:space="preserve"> </w:t>
      </w:r>
      <w:r w:rsidR="00084F82" w:rsidRPr="00084F82">
        <w:rPr>
          <w:rFonts w:ascii="Times New Roman" w:hAnsi="Times New Roman"/>
          <w:b/>
          <w:lang w:val="lv-LV"/>
        </w:rPr>
        <w:t>komisijas</w:t>
      </w:r>
      <w:r w:rsidR="00661832">
        <w:rPr>
          <w:rFonts w:ascii="Times New Roman" w:hAnsi="Times New Roman"/>
          <w:b/>
          <w:lang w:val="lv-LV"/>
        </w:rPr>
        <w:t>:</w:t>
      </w:r>
    </w:p>
    <w:p w14:paraId="180CE23B" w14:textId="11AA38FD" w:rsidR="000B1338" w:rsidRDefault="0057280E" w:rsidP="0057280E">
      <w:pPr>
        <w:pStyle w:val="ListParagraph"/>
        <w:numPr>
          <w:ilvl w:val="1"/>
          <w:numId w:val="4"/>
        </w:numPr>
        <w:tabs>
          <w:tab w:val="left" w:pos="426"/>
        </w:tabs>
        <w:ind w:hanging="448"/>
        <w:jc w:val="both"/>
        <w:rPr>
          <w:rFonts w:ascii="Times New Roman" w:hAnsi="Times New Roman"/>
          <w:szCs w:val="24"/>
          <w:lang w:val="lv-LV"/>
        </w:rPr>
      </w:pPr>
      <w:r w:rsidRPr="000B0B60">
        <w:rPr>
          <w:rFonts w:ascii="Times New Roman" w:hAnsi="Times New Roman"/>
          <w:lang w:val="lv-LV"/>
        </w:rPr>
        <w:t>priekšsēdētāju –</w:t>
      </w:r>
      <w:r w:rsidRPr="000B0B60">
        <w:rPr>
          <w:rFonts w:ascii="Times New Roman" w:hAnsi="Times New Roman"/>
          <w:szCs w:val="24"/>
          <w:lang w:val="lv-LV"/>
        </w:rPr>
        <w:t xml:space="preserve"> </w:t>
      </w:r>
      <w:r>
        <w:rPr>
          <w:rFonts w:ascii="Times New Roman" w:hAnsi="Times New Roman"/>
          <w:b/>
          <w:szCs w:val="24"/>
          <w:lang w:val="lv-LV"/>
        </w:rPr>
        <w:t xml:space="preserve">Oskaru </w:t>
      </w:r>
      <w:proofErr w:type="spellStart"/>
      <w:r>
        <w:rPr>
          <w:rFonts w:ascii="Times New Roman" w:hAnsi="Times New Roman"/>
          <w:b/>
          <w:szCs w:val="24"/>
          <w:lang w:val="lv-LV"/>
        </w:rPr>
        <w:t>Ercenu</w:t>
      </w:r>
      <w:proofErr w:type="spellEnd"/>
      <w:r w:rsidRPr="000B0B60">
        <w:rPr>
          <w:rFonts w:ascii="Times New Roman" w:hAnsi="Times New Roman"/>
          <w:szCs w:val="24"/>
          <w:lang w:val="lv-LV"/>
        </w:rPr>
        <w:t xml:space="preserve">, Ogres novada pašvaldības </w:t>
      </w:r>
      <w:r>
        <w:rPr>
          <w:rFonts w:ascii="Times New Roman" w:hAnsi="Times New Roman"/>
          <w:szCs w:val="24"/>
          <w:lang w:val="lv-LV"/>
        </w:rPr>
        <w:t>C</w:t>
      </w:r>
      <w:r w:rsidRPr="000B0B60">
        <w:rPr>
          <w:rFonts w:ascii="Times New Roman" w:hAnsi="Times New Roman"/>
          <w:szCs w:val="24"/>
          <w:lang w:val="lv-LV"/>
        </w:rPr>
        <w:t xml:space="preserve">entrālās administrācijas </w:t>
      </w:r>
      <w:r w:rsidRPr="000B0B60">
        <w:rPr>
          <w:bCs/>
          <w:noProof/>
        </w:rPr>
        <w:t>Pašvaldības kapitāla daļu pārvaldības nodaļas vecākais speciālists kapitāldaļu jautājumos</w:t>
      </w:r>
      <w:r w:rsidR="00084F82" w:rsidRPr="00153EEA">
        <w:rPr>
          <w:rFonts w:ascii="Times New Roman" w:hAnsi="Times New Roman"/>
          <w:szCs w:val="24"/>
          <w:lang w:val="lv-LV"/>
        </w:rPr>
        <w:t>;</w:t>
      </w:r>
    </w:p>
    <w:p w14:paraId="5F7FD835" w14:textId="221B7638" w:rsidR="0057280E" w:rsidRPr="00781628" w:rsidRDefault="0057280E" w:rsidP="0057280E">
      <w:pPr>
        <w:shd w:val="clear" w:color="auto" w:fill="FFFFFF"/>
        <w:spacing w:after="120"/>
        <w:ind w:left="644"/>
        <w:contextualSpacing/>
        <w:jc w:val="both"/>
        <w:rPr>
          <w:rFonts w:ascii="Times New Roman" w:hAnsi="Times New Roman"/>
          <w:i/>
          <w:sz w:val="22"/>
          <w:szCs w:val="22"/>
        </w:rPr>
      </w:pPr>
      <w:r w:rsidRPr="00781628">
        <w:rPr>
          <w:rFonts w:ascii="Times New Roman" w:hAnsi="Times New Roman"/>
          <w:i/>
          <w:sz w:val="22"/>
          <w:szCs w:val="22"/>
        </w:rPr>
        <w:t>(O</w:t>
      </w:r>
      <w:r>
        <w:rPr>
          <w:rFonts w:ascii="Times New Roman" w:hAnsi="Times New Roman"/>
          <w:i/>
          <w:sz w:val="22"/>
          <w:szCs w:val="22"/>
        </w:rPr>
        <w:t xml:space="preserve">gres </w:t>
      </w:r>
      <w:proofErr w:type="spellStart"/>
      <w:r>
        <w:rPr>
          <w:rFonts w:ascii="Times New Roman" w:hAnsi="Times New Roman"/>
          <w:i/>
          <w:sz w:val="22"/>
          <w:szCs w:val="22"/>
        </w:rPr>
        <w:t>novada</w:t>
      </w:r>
      <w:proofErr w:type="spellEnd"/>
      <w:r>
        <w:rPr>
          <w:rFonts w:ascii="Times New Roman" w:hAnsi="Times New Roman"/>
          <w:i/>
          <w:sz w:val="22"/>
          <w:szCs w:val="22"/>
        </w:rPr>
        <w:t xml:space="preserve"> </w:t>
      </w:r>
      <w:proofErr w:type="spellStart"/>
      <w:r>
        <w:rPr>
          <w:rFonts w:ascii="Times New Roman" w:hAnsi="Times New Roman"/>
          <w:i/>
          <w:sz w:val="22"/>
          <w:szCs w:val="22"/>
        </w:rPr>
        <w:t>pašvaldības</w:t>
      </w:r>
      <w:proofErr w:type="spellEnd"/>
      <w:r>
        <w:rPr>
          <w:rFonts w:ascii="Times New Roman" w:hAnsi="Times New Roman"/>
          <w:i/>
          <w:sz w:val="22"/>
          <w:szCs w:val="22"/>
        </w:rPr>
        <w:t xml:space="preserve"> domes </w:t>
      </w:r>
      <w:r>
        <w:rPr>
          <w:rFonts w:ascii="Times New Roman" w:hAnsi="Times New Roman"/>
          <w:i/>
          <w:sz w:val="22"/>
          <w:szCs w:val="22"/>
        </w:rPr>
        <w:t>31</w:t>
      </w:r>
      <w:r w:rsidRPr="00781628">
        <w:rPr>
          <w:rFonts w:ascii="Times New Roman" w:hAnsi="Times New Roman"/>
          <w:i/>
          <w:sz w:val="22"/>
          <w:szCs w:val="22"/>
        </w:rPr>
        <w:t>.0</w:t>
      </w:r>
      <w:r>
        <w:rPr>
          <w:rFonts w:ascii="Times New Roman" w:hAnsi="Times New Roman"/>
          <w:i/>
          <w:sz w:val="22"/>
          <w:szCs w:val="22"/>
        </w:rPr>
        <w:t xml:space="preserve">8.2023. </w:t>
      </w:r>
      <w:proofErr w:type="spellStart"/>
      <w:r w:rsidRPr="00781628">
        <w:rPr>
          <w:rFonts w:ascii="Times New Roman" w:hAnsi="Times New Roman"/>
          <w:i/>
          <w:sz w:val="22"/>
          <w:szCs w:val="22"/>
        </w:rPr>
        <w:t>sēdes</w:t>
      </w:r>
      <w:proofErr w:type="spellEnd"/>
      <w:r w:rsidRPr="00781628">
        <w:rPr>
          <w:rFonts w:ascii="Times New Roman" w:hAnsi="Times New Roman"/>
          <w:i/>
          <w:sz w:val="22"/>
          <w:szCs w:val="22"/>
        </w:rPr>
        <w:t xml:space="preserve"> </w:t>
      </w:r>
      <w:proofErr w:type="spellStart"/>
      <w:r w:rsidRPr="00781628">
        <w:rPr>
          <w:rFonts w:ascii="Times New Roman" w:hAnsi="Times New Roman"/>
          <w:i/>
          <w:sz w:val="22"/>
          <w:szCs w:val="22"/>
        </w:rPr>
        <w:t>lēmuma</w:t>
      </w:r>
      <w:proofErr w:type="spellEnd"/>
      <w:r w:rsidRPr="00781628">
        <w:rPr>
          <w:rFonts w:ascii="Times New Roman" w:hAnsi="Times New Roman"/>
          <w:i/>
          <w:sz w:val="22"/>
          <w:szCs w:val="22"/>
        </w:rPr>
        <w:t xml:space="preserve"> (</w:t>
      </w:r>
      <w:proofErr w:type="spellStart"/>
      <w:r w:rsidRPr="00781628">
        <w:rPr>
          <w:rFonts w:ascii="Times New Roman" w:hAnsi="Times New Roman"/>
          <w:i/>
          <w:sz w:val="22"/>
          <w:szCs w:val="22"/>
        </w:rPr>
        <w:t>protokols</w:t>
      </w:r>
      <w:proofErr w:type="spellEnd"/>
      <w:r w:rsidRPr="00781628">
        <w:rPr>
          <w:rFonts w:ascii="Times New Roman" w:hAnsi="Times New Roman"/>
          <w:i/>
          <w:sz w:val="22"/>
          <w:szCs w:val="22"/>
        </w:rPr>
        <w:t xml:space="preserve"> Nr.</w:t>
      </w:r>
      <w:r>
        <w:rPr>
          <w:rFonts w:ascii="Times New Roman" w:hAnsi="Times New Roman"/>
          <w:i/>
          <w:sz w:val="22"/>
          <w:szCs w:val="22"/>
        </w:rPr>
        <w:t>15</w:t>
      </w:r>
      <w:r w:rsidRPr="00781628">
        <w:rPr>
          <w:rFonts w:ascii="Times New Roman" w:hAnsi="Times New Roman"/>
          <w:i/>
          <w:sz w:val="22"/>
          <w:szCs w:val="22"/>
        </w:rPr>
        <w:t xml:space="preserve">; </w:t>
      </w:r>
      <w:r>
        <w:rPr>
          <w:rFonts w:ascii="Times New Roman" w:hAnsi="Times New Roman"/>
          <w:i/>
          <w:sz w:val="22"/>
          <w:szCs w:val="22"/>
        </w:rPr>
        <w:t>53</w:t>
      </w:r>
      <w:bookmarkStart w:id="4" w:name="_GoBack"/>
      <w:bookmarkEnd w:id="4"/>
      <w:r w:rsidRPr="00781628">
        <w:rPr>
          <w:rFonts w:ascii="Times New Roman" w:hAnsi="Times New Roman"/>
          <w:i/>
          <w:sz w:val="22"/>
          <w:szCs w:val="22"/>
        </w:rPr>
        <w:t xml:space="preserve">.) </w:t>
      </w:r>
      <w:proofErr w:type="spellStart"/>
      <w:r w:rsidRPr="00781628">
        <w:rPr>
          <w:rFonts w:ascii="Times New Roman" w:hAnsi="Times New Roman"/>
          <w:i/>
          <w:sz w:val="22"/>
          <w:szCs w:val="22"/>
        </w:rPr>
        <w:t>redakcijā</w:t>
      </w:r>
      <w:proofErr w:type="spellEnd"/>
      <w:r w:rsidRPr="00781628">
        <w:rPr>
          <w:rFonts w:ascii="Times New Roman" w:hAnsi="Times New Roman"/>
          <w:i/>
          <w:sz w:val="22"/>
          <w:szCs w:val="22"/>
        </w:rPr>
        <w:t xml:space="preserve">) </w:t>
      </w:r>
    </w:p>
    <w:p w14:paraId="4A590545" w14:textId="77777777" w:rsidR="0057280E" w:rsidRPr="00153EEA" w:rsidRDefault="0057280E" w:rsidP="0057280E">
      <w:pPr>
        <w:pStyle w:val="ListParagraph"/>
        <w:tabs>
          <w:tab w:val="left" w:pos="426"/>
        </w:tabs>
        <w:spacing w:after="120"/>
        <w:ind w:left="1230"/>
        <w:jc w:val="both"/>
        <w:rPr>
          <w:rFonts w:ascii="Times New Roman" w:hAnsi="Times New Roman"/>
          <w:szCs w:val="24"/>
          <w:lang w:val="lv-LV"/>
        </w:rPr>
      </w:pPr>
    </w:p>
    <w:p w14:paraId="12ADD5CC" w14:textId="36D46D1A" w:rsidR="00084F82" w:rsidRDefault="00084F82" w:rsidP="00084F82">
      <w:pPr>
        <w:pStyle w:val="ListParagraph"/>
        <w:numPr>
          <w:ilvl w:val="1"/>
          <w:numId w:val="4"/>
        </w:numPr>
        <w:tabs>
          <w:tab w:val="left" w:pos="426"/>
        </w:tabs>
        <w:spacing w:after="120"/>
        <w:jc w:val="both"/>
        <w:rPr>
          <w:rFonts w:ascii="Times New Roman" w:hAnsi="Times New Roman"/>
          <w:lang w:val="lv-LV"/>
        </w:rPr>
      </w:pPr>
      <w:r>
        <w:rPr>
          <w:rFonts w:ascii="Times New Roman" w:hAnsi="Times New Roman"/>
          <w:szCs w:val="24"/>
          <w:lang w:val="lv-LV"/>
        </w:rPr>
        <w:lastRenderedPageBreak/>
        <w:t xml:space="preserve">priekšsēdētāja </w:t>
      </w:r>
      <w:r w:rsidRPr="001F7EA3">
        <w:rPr>
          <w:rFonts w:ascii="Times New Roman" w:hAnsi="Times New Roman"/>
          <w:szCs w:val="24"/>
          <w:lang w:val="lv-LV"/>
        </w:rPr>
        <w:t xml:space="preserve">vietnieku </w:t>
      </w:r>
      <w:r w:rsidR="009E2972">
        <w:rPr>
          <w:rFonts w:ascii="Times New Roman" w:hAnsi="Times New Roman"/>
          <w:szCs w:val="24"/>
          <w:lang w:val="lv-LV"/>
        </w:rPr>
        <w:t>–</w:t>
      </w:r>
      <w:r w:rsidRPr="001F7EA3">
        <w:rPr>
          <w:rFonts w:ascii="Times New Roman" w:hAnsi="Times New Roman"/>
          <w:szCs w:val="24"/>
          <w:lang w:val="lv-LV"/>
        </w:rPr>
        <w:t xml:space="preserve"> </w:t>
      </w:r>
      <w:proofErr w:type="spellStart"/>
      <w:r w:rsidR="00153EEA">
        <w:rPr>
          <w:rFonts w:ascii="Times New Roman" w:hAnsi="Times New Roman"/>
          <w:b/>
          <w:szCs w:val="24"/>
        </w:rPr>
        <w:t>Lauru</w:t>
      </w:r>
      <w:proofErr w:type="spellEnd"/>
      <w:r w:rsidR="00153EEA">
        <w:rPr>
          <w:rFonts w:ascii="Times New Roman" w:hAnsi="Times New Roman"/>
          <w:b/>
          <w:szCs w:val="24"/>
        </w:rPr>
        <w:t xml:space="preserve"> </w:t>
      </w:r>
      <w:proofErr w:type="spellStart"/>
      <w:r w:rsidR="00153EEA">
        <w:rPr>
          <w:rFonts w:ascii="Times New Roman" w:hAnsi="Times New Roman"/>
          <w:b/>
          <w:szCs w:val="24"/>
        </w:rPr>
        <w:t>Krivišu-Budniku</w:t>
      </w:r>
      <w:proofErr w:type="spellEnd"/>
      <w:r w:rsidR="001F7EA3" w:rsidRPr="001F7EA3">
        <w:rPr>
          <w:rFonts w:ascii="Times New Roman" w:hAnsi="Times New Roman"/>
          <w:szCs w:val="24"/>
        </w:rPr>
        <w:t xml:space="preserve">, </w:t>
      </w:r>
      <w:r w:rsidR="00153EEA" w:rsidRPr="0069183A">
        <w:rPr>
          <w:rFonts w:ascii="Times New Roman" w:hAnsi="Times New Roman"/>
          <w:noProof/>
        </w:rPr>
        <w:t xml:space="preserve">Ogres novada pašvaldības centrālās administrācijas </w:t>
      </w:r>
      <w:r w:rsidR="00153EEA">
        <w:rPr>
          <w:rFonts w:ascii="Times New Roman" w:hAnsi="Times New Roman"/>
          <w:noProof/>
        </w:rPr>
        <w:t>Ogres novada būvvaldes vadītāju</w:t>
      </w:r>
      <w:r w:rsidR="001F7EA3" w:rsidRPr="001F7EA3">
        <w:rPr>
          <w:rFonts w:ascii="Times New Roman" w:hAnsi="Times New Roman"/>
          <w:szCs w:val="24"/>
        </w:rPr>
        <w:t>.</w:t>
      </w:r>
      <w:r w:rsidR="001F7EA3" w:rsidRPr="001F7EA3">
        <w:rPr>
          <w:rStyle w:val="st"/>
          <w:szCs w:val="24"/>
        </w:rPr>
        <w:t xml:space="preserve"> </w:t>
      </w:r>
    </w:p>
    <w:p w14:paraId="408FB21C" w14:textId="77777777" w:rsidR="00772D2B" w:rsidRPr="00772D2B" w:rsidRDefault="000B1338" w:rsidP="00772D2B">
      <w:pPr>
        <w:pStyle w:val="ListParagraph"/>
        <w:numPr>
          <w:ilvl w:val="0"/>
          <w:numId w:val="4"/>
        </w:numPr>
        <w:tabs>
          <w:tab w:val="left" w:pos="426"/>
        </w:tabs>
        <w:spacing w:after="120"/>
        <w:jc w:val="both"/>
        <w:rPr>
          <w:rFonts w:ascii="Times New Roman" w:hAnsi="Times New Roman"/>
          <w:lang w:val="lv-LV"/>
        </w:rPr>
      </w:pPr>
      <w:r w:rsidRPr="000B1338">
        <w:rPr>
          <w:rFonts w:ascii="Times New Roman" w:hAnsi="Times New Roman"/>
          <w:szCs w:val="24"/>
          <w:lang w:val="lv-LV" w:eastAsia="zh-CN"/>
        </w:rPr>
        <w:t>Atzīt par spēku zaudējuš</w:t>
      </w:r>
      <w:r w:rsidR="00F97BCF">
        <w:rPr>
          <w:rFonts w:ascii="Times New Roman" w:hAnsi="Times New Roman"/>
          <w:szCs w:val="24"/>
          <w:lang w:val="lv-LV" w:eastAsia="zh-CN"/>
        </w:rPr>
        <w:t>iem:</w:t>
      </w:r>
    </w:p>
    <w:p w14:paraId="0ECC21CC" w14:textId="77777777" w:rsidR="004C2352" w:rsidRPr="004C2352" w:rsidRDefault="008C6A99" w:rsidP="004C2352">
      <w:pPr>
        <w:pStyle w:val="ListParagraph"/>
        <w:numPr>
          <w:ilvl w:val="1"/>
          <w:numId w:val="4"/>
        </w:numPr>
        <w:tabs>
          <w:tab w:val="left" w:pos="426"/>
        </w:tabs>
        <w:spacing w:after="120"/>
        <w:jc w:val="both"/>
        <w:rPr>
          <w:rFonts w:ascii="Times New Roman" w:hAnsi="Times New Roman"/>
          <w:lang w:val="lv-LV"/>
        </w:rPr>
      </w:pPr>
      <w:r w:rsidRPr="00772D2B">
        <w:rPr>
          <w:rFonts w:ascii="Times New Roman" w:hAnsi="Times New Roman"/>
          <w:szCs w:val="24"/>
          <w:lang w:val="lv-LV"/>
        </w:rPr>
        <w:t>Ogres novada pašvaldības domes 20</w:t>
      </w:r>
      <w:r w:rsidR="00772D2B" w:rsidRPr="00772D2B">
        <w:rPr>
          <w:rFonts w:ascii="Times New Roman" w:hAnsi="Times New Roman"/>
          <w:szCs w:val="24"/>
          <w:lang w:val="lv-LV"/>
        </w:rPr>
        <w:t>20</w:t>
      </w:r>
      <w:r w:rsidRPr="00772D2B">
        <w:rPr>
          <w:rFonts w:ascii="Times New Roman" w:hAnsi="Times New Roman"/>
          <w:szCs w:val="24"/>
          <w:lang w:val="lv-LV"/>
        </w:rPr>
        <w:t xml:space="preserve">.gada </w:t>
      </w:r>
      <w:r w:rsidR="00772D2B" w:rsidRPr="00772D2B">
        <w:rPr>
          <w:rFonts w:ascii="Times New Roman" w:hAnsi="Times New Roman"/>
          <w:szCs w:val="24"/>
          <w:lang w:val="lv-LV"/>
        </w:rPr>
        <w:t>23.janvāra</w:t>
      </w:r>
      <w:r w:rsidRPr="00772D2B">
        <w:rPr>
          <w:rFonts w:ascii="Times New Roman" w:hAnsi="Times New Roman"/>
          <w:szCs w:val="24"/>
          <w:lang w:val="lv-LV"/>
        </w:rPr>
        <w:t xml:space="preserve"> lēmumu “</w:t>
      </w:r>
      <w:r w:rsidR="00772D2B" w:rsidRPr="00772D2B">
        <w:rPr>
          <w:rFonts w:ascii="Times New Roman" w:hAnsi="Times New Roman"/>
        </w:rPr>
        <w:t xml:space="preserve">Par Ogres </w:t>
      </w:r>
      <w:proofErr w:type="spellStart"/>
      <w:r w:rsidR="00772D2B" w:rsidRPr="00772D2B">
        <w:rPr>
          <w:rFonts w:ascii="Times New Roman" w:hAnsi="Times New Roman"/>
        </w:rPr>
        <w:t>novada</w:t>
      </w:r>
      <w:proofErr w:type="spellEnd"/>
      <w:r w:rsidR="00772D2B" w:rsidRPr="00772D2B">
        <w:rPr>
          <w:rFonts w:ascii="Times New Roman" w:hAnsi="Times New Roman"/>
        </w:rPr>
        <w:t xml:space="preserve"> </w:t>
      </w:r>
      <w:proofErr w:type="spellStart"/>
      <w:r w:rsidR="00772D2B" w:rsidRPr="00772D2B">
        <w:rPr>
          <w:rFonts w:ascii="Times New Roman" w:hAnsi="Times New Roman"/>
        </w:rPr>
        <w:t>pašvaldības</w:t>
      </w:r>
      <w:proofErr w:type="spellEnd"/>
      <w:r w:rsidR="00772D2B" w:rsidRPr="00772D2B">
        <w:rPr>
          <w:rFonts w:ascii="Times New Roman" w:hAnsi="Times New Roman"/>
        </w:rPr>
        <w:t xml:space="preserve"> mantas </w:t>
      </w:r>
      <w:proofErr w:type="spellStart"/>
      <w:r w:rsidR="00772D2B" w:rsidRPr="00772D2B">
        <w:rPr>
          <w:rFonts w:ascii="Times New Roman" w:hAnsi="Times New Roman"/>
        </w:rPr>
        <w:t>novērtēšanas</w:t>
      </w:r>
      <w:proofErr w:type="spellEnd"/>
      <w:r w:rsidR="00772D2B" w:rsidRPr="00772D2B">
        <w:rPr>
          <w:rFonts w:ascii="Times New Roman" w:hAnsi="Times New Roman"/>
        </w:rPr>
        <w:t xml:space="preserve"> un </w:t>
      </w:r>
      <w:proofErr w:type="spellStart"/>
      <w:r w:rsidR="00772D2B" w:rsidRPr="00772D2B">
        <w:rPr>
          <w:rFonts w:ascii="Times New Roman" w:hAnsi="Times New Roman"/>
        </w:rPr>
        <w:t>izsoles</w:t>
      </w:r>
      <w:proofErr w:type="spellEnd"/>
      <w:r w:rsidR="00772D2B" w:rsidRPr="00772D2B">
        <w:rPr>
          <w:rFonts w:ascii="Times New Roman" w:hAnsi="Times New Roman"/>
        </w:rPr>
        <w:t xml:space="preserve"> </w:t>
      </w:r>
      <w:proofErr w:type="spellStart"/>
      <w:r w:rsidR="00772D2B" w:rsidRPr="00772D2B">
        <w:rPr>
          <w:rFonts w:ascii="Times New Roman" w:hAnsi="Times New Roman"/>
        </w:rPr>
        <w:t>komisiju</w:t>
      </w:r>
      <w:proofErr w:type="spellEnd"/>
      <w:r w:rsidR="00F97BCF" w:rsidRPr="00772D2B">
        <w:rPr>
          <w:rFonts w:ascii="Times New Roman" w:hAnsi="Times New Roman"/>
        </w:rPr>
        <w:t>”;</w:t>
      </w:r>
    </w:p>
    <w:p w14:paraId="6AF236C4" w14:textId="77777777" w:rsidR="004C2352" w:rsidRPr="004C2352" w:rsidRDefault="00F97BCF" w:rsidP="004C2352">
      <w:pPr>
        <w:pStyle w:val="ListParagraph"/>
        <w:numPr>
          <w:ilvl w:val="1"/>
          <w:numId w:val="4"/>
        </w:numPr>
        <w:tabs>
          <w:tab w:val="left" w:pos="426"/>
        </w:tabs>
        <w:spacing w:after="120"/>
        <w:jc w:val="both"/>
        <w:rPr>
          <w:rFonts w:ascii="Times New Roman" w:hAnsi="Times New Roman"/>
          <w:lang w:val="lv-LV"/>
        </w:rPr>
      </w:pPr>
      <w:proofErr w:type="spellStart"/>
      <w:r w:rsidRPr="001C4B4E">
        <w:rPr>
          <w:rFonts w:ascii="Times New Roman" w:hAnsi="Times New Roman"/>
        </w:rPr>
        <w:t>Lielvārdes</w:t>
      </w:r>
      <w:proofErr w:type="spellEnd"/>
      <w:r w:rsidRPr="001C4B4E">
        <w:rPr>
          <w:rFonts w:ascii="Times New Roman" w:hAnsi="Times New Roman"/>
        </w:rPr>
        <w:t xml:space="preserve"> </w:t>
      </w:r>
      <w:proofErr w:type="spellStart"/>
      <w:r w:rsidRPr="001C4B4E">
        <w:rPr>
          <w:rFonts w:ascii="Times New Roman" w:hAnsi="Times New Roman"/>
        </w:rPr>
        <w:t>novada</w:t>
      </w:r>
      <w:proofErr w:type="spellEnd"/>
      <w:r w:rsidRPr="001C4B4E">
        <w:rPr>
          <w:rFonts w:ascii="Times New Roman" w:hAnsi="Times New Roman"/>
        </w:rPr>
        <w:t xml:space="preserve"> domes 201</w:t>
      </w:r>
      <w:r w:rsidR="004C2352">
        <w:rPr>
          <w:rFonts w:ascii="Times New Roman" w:hAnsi="Times New Roman"/>
        </w:rPr>
        <w:t>8</w:t>
      </w:r>
      <w:r w:rsidRPr="001C4B4E">
        <w:rPr>
          <w:rFonts w:ascii="Times New Roman" w:hAnsi="Times New Roman"/>
        </w:rPr>
        <w:t xml:space="preserve">.gada </w:t>
      </w:r>
      <w:r w:rsidR="004C2352">
        <w:rPr>
          <w:rFonts w:ascii="Times New Roman" w:hAnsi="Times New Roman"/>
        </w:rPr>
        <w:t>31.janvāra</w:t>
      </w:r>
      <w:r w:rsidRPr="001C4B4E">
        <w:rPr>
          <w:rFonts w:ascii="Times New Roman" w:hAnsi="Times New Roman"/>
        </w:rPr>
        <w:t xml:space="preserve"> </w:t>
      </w:r>
      <w:proofErr w:type="spellStart"/>
      <w:r w:rsidRPr="001C4B4E">
        <w:rPr>
          <w:rFonts w:ascii="Times New Roman" w:hAnsi="Times New Roman"/>
        </w:rPr>
        <w:t>lēmumu</w:t>
      </w:r>
      <w:proofErr w:type="spellEnd"/>
      <w:r w:rsidRPr="001C4B4E">
        <w:rPr>
          <w:rFonts w:ascii="Times New Roman" w:hAnsi="Times New Roman"/>
        </w:rPr>
        <w:t xml:space="preserve"> “</w:t>
      </w:r>
      <w:r w:rsidR="004C2352" w:rsidRPr="004C2352">
        <w:rPr>
          <w:rFonts w:ascii="Times New Roman" w:hAnsi="Times New Roman"/>
          <w:bCs/>
          <w:szCs w:val="24"/>
        </w:rPr>
        <w:t xml:space="preserve">Par </w:t>
      </w:r>
      <w:proofErr w:type="spellStart"/>
      <w:r w:rsidR="004C2352" w:rsidRPr="004C2352">
        <w:rPr>
          <w:rFonts w:ascii="Times New Roman" w:hAnsi="Times New Roman"/>
          <w:bCs/>
          <w:szCs w:val="24"/>
        </w:rPr>
        <w:t>Lielvārdes</w:t>
      </w:r>
      <w:proofErr w:type="spellEnd"/>
      <w:r w:rsidR="004C2352" w:rsidRPr="004C2352">
        <w:rPr>
          <w:rFonts w:ascii="Times New Roman" w:hAnsi="Times New Roman"/>
          <w:bCs/>
          <w:szCs w:val="24"/>
        </w:rPr>
        <w:t xml:space="preserve"> </w:t>
      </w:r>
      <w:proofErr w:type="spellStart"/>
      <w:r w:rsidR="004C2352" w:rsidRPr="004C2352">
        <w:rPr>
          <w:rFonts w:ascii="Times New Roman" w:hAnsi="Times New Roman"/>
          <w:bCs/>
          <w:szCs w:val="24"/>
        </w:rPr>
        <w:t>novada</w:t>
      </w:r>
      <w:proofErr w:type="spellEnd"/>
      <w:r w:rsidR="004C2352" w:rsidRPr="004C2352">
        <w:rPr>
          <w:rFonts w:ascii="Times New Roman" w:hAnsi="Times New Roman"/>
          <w:bCs/>
          <w:szCs w:val="24"/>
        </w:rPr>
        <w:t xml:space="preserve"> </w:t>
      </w:r>
      <w:proofErr w:type="spellStart"/>
      <w:r w:rsidR="004C2352" w:rsidRPr="004C2352">
        <w:rPr>
          <w:rFonts w:ascii="Times New Roman" w:hAnsi="Times New Roman"/>
          <w:bCs/>
          <w:szCs w:val="24"/>
        </w:rPr>
        <w:t>pašvaldības</w:t>
      </w:r>
      <w:proofErr w:type="spellEnd"/>
      <w:r w:rsidR="004C2352" w:rsidRPr="004C2352">
        <w:rPr>
          <w:rFonts w:ascii="Times New Roman" w:hAnsi="Times New Roman"/>
          <w:bCs/>
          <w:szCs w:val="24"/>
        </w:rPr>
        <w:t xml:space="preserve"> mantas </w:t>
      </w:r>
      <w:proofErr w:type="spellStart"/>
      <w:r w:rsidR="004C2352" w:rsidRPr="004C2352">
        <w:rPr>
          <w:rFonts w:ascii="Times New Roman" w:hAnsi="Times New Roman"/>
          <w:bCs/>
          <w:szCs w:val="24"/>
        </w:rPr>
        <w:t>atsavināšanas</w:t>
      </w:r>
      <w:proofErr w:type="spellEnd"/>
      <w:r w:rsidR="004C2352" w:rsidRPr="004C2352">
        <w:rPr>
          <w:rFonts w:ascii="Times New Roman" w:hAnsi="Times New Roman"/>
          <w:bCs/>
          <w:szCs w:val="24"/>
        </w:rPr>
        <w:t xml:space="preserve"> un </w:t>
      </w:r>
      <w:proofErr w:type="spellStart"/>
      <w:r w:rsidR="004C2352" w:rsidRPr="004C2352">
        <w:rPr>
          <w:rFonts w:ascii="Times New Roman" w:hAnsi="Times New Roman"/>
          <w:bCs/>
          <w:szCs w:val="24"/>
        </w:rPr>
        <w:t>nomas</w:t>
      </w:r>
      <w:proofErr w:type="spellEnd"/>
      <w:r w:rsidR="004C2352" w:rsidRPr="004C2352">
        <w:rPr>
          <w:rFonts w:ascii="Times New Roman" w:hAnsi="Times New Roman"/>
          <w:bCs/>
          <w:szCs w:val="24"/>
        </w:rPr>
        <w:t xml:space="preserve"> </w:t>
      </w:r>
      <w:proofErr w:type="spellStart"/>
      <w:r w:rsidR="004C2352" w:rsidRPr="004C2352">
        <w:rPr>
          <w:rFonts w:ascii="Times New Roman" w:hAnsi="Times New Roman"/>
          <w:bCs/>
          <w:szCs w:val="24"/>
        </w:rPr>
        <w:t>tiesību</w:t>
      </w:r>
      <w:proofErr w:type="spellEnd"/>
      <w:r w:rsidR="004C2352" w:rsidRPr="004C2352">
        <w:rPr>
          <w:rFonts w:ascii="Times New Roman" w:hAnsi="Times New Roman"/>
          <w:bCs/>
          <w:szCs w:val="24"/>
        </w:rPr>
        <w:t xml:space="preserve"> </w:t>
      </w:r>
      <w:proofErr w:type="spellStart"/>
      <w:r w:rsidR="004C2352" w:rsidRPr="004C2352">
        <w:rPr>
          <w:rFonts w:ascii="Times New Roman" w:hAnsi="Times New Roman"/>
          <w:bCs/>
          <w:szCs w:val="24"/>
        </w:rPr>
        <w:t>izsoles</w:t>
      </w:r>
      <w:proofErr w:type="spellEnd"/>
      <w:r w:rsidR="004C2352" w:rsidRPr="004C2352">
        <w:rPr>
          <w:rFonts w:ascii="Times New Roman" w:hAnsi="Times New Roman"/>
          <w:bCs/>
          <w:szCs w:val="24"/>
        </w:rPr>
        <w:t xml:space="preserve"> </w:t>
      </w:r>
      <w:proofErr w:type="spellStart"/>
      <w:r w:rsidR="004C2352" w:rsidRPr="004C2352">
        <w:rPr>
          <w:rFonts w:ascii="Times New Roman" w:hAnsi="Times New Roman"/>
          <w:bCs/>
          <w:szCs w:val="24"/>
        </w:rPr>
        <w:t>komisijas</w:t>
      </w:r>
      <w:proofErr w:type="spellEnd"/>
      <w:r w:rsidR="004C2352" w:rsidRPr="004C2352">
        <w:rPr>
          <w:rFonts w:ascii="Times New Roman" w:hAnsi="Times New Roman"/>
          <w:bCs/>
          <w:szCs w:val="24"/>
        </w:rPr>
        <w:t xml:space="preserve"> </w:t>
      </w:r>
      <w:proofErr w:type="spellStart"/>
      <w:r w:rsidR="004C2352" w:rsidRPr="004C2352">
        <w:rPr>
          <w:rFonts w:ascii="Times New Roman" w:hAnsi="Times New Roman"/>
          <w:bCs/>
          <w:szCs w:val="24"/>
        </w:rPr>
        <w:t>izveidošanu</w:t>
      </w:r>
      <w:proofErr w:type="spellEnd"/>
      <w:r w:rsidRPr="004C2352">
        <w:rPr>
          <w:rFonts w:ascii="Times New Roman" w:hAnsi="Times New Roman"/>
          <w:szCs w:val="24"/>
        </w:rPr>
        <w:t>”;</w:t>
      </w:r>
    </w:p>
    <w:p w14:paraId="126D509B" w14:textId="585F7048" w:rsidR="00F97BCF" w:rsidRPr="005B0B5B" w:rsidRDefault="001C4B4E" w:rsidP="004C2352">
      <w:pPr>
        <w:pStyle w:val="ListParagraph"/>
        <w:numPr>
          <w:ilvl w:val="1"/>
          <w:numId w:val="4"/>
        </w:numPr>
        <w:tabs>
          <w:tab w:val="left" w:pos="426"/>
        </w:tabs>
        <w:spacing w:after="120"/>
        <w:jc w:val="both"/>
        <w:rPr>
          <w:rFonts w:ascii="Times New Roman" w:hAnsi="Times New Roman"/>
          <w:lang w:val="lv-LV"/>
        </w:rPr>
      </w:pPr>
      <w:proofErr w:type="spellStart"/>
      <w:r w:rsidRPr="005B0B5B">
        <w:rPr>
          <w:rFonts w:ascii="Times New Roman" w:hAnsi="Times New Roman"/>
        </w:rPr>
        <w:t>Ikšķiles</w:t>
      </w:r>
      <w:proofErr w:type="spellEnd"/>
      <w:r w:rsidRPr="005B0B5B">
        <w:rPr>
          <w:rFonts w:ascii="Times New Roman" w:hAnsi="Times New Roman"/>
        </w:rPr>
        <w:t xml:space="preserve"> </w:t>
      </w:r>
      <w:proofErr w:type="spellStart"/>
      <w:r w:rsidRPr="005B0B5B">
        <w:rPr>
          <w:rFonts w:ascii="Times New Roman" w:hAnsi="Times New Roman"/>
        </w:rPr>
        <w:t>novada</w:t>
      </w:r>
      <w:proofErr w:type="spellEnd"/>
      <w:r w:rsidRPr="005B0B5B">
        <w:rPr>
          <w:rFonts w:ascii="Times New Roman" w:hAnsi="Times New Roman"/>
        </w:rPr>
        <w:t xml:space="preserve"> domes 201</w:t>
      </w:r>
      <w:r w:rsidR="005B0B5B" w:rsidRPr="005B0B5B">
        <w:rPr>
          <w:rFonts w:ascii="Times New Roman" w:hAnsi="Times New Roman"/>
        </w:rPr>
        <w:t>1</w:t>
      </w:r>
      <w:r w:rsidRPr="005B0B5B">
        <w:rPr>
          <w:rFonts w:ascii="Times New Roman" w:hAnsi="Times New Roman"/>
        </w:rPr>
        <w:t xml:space="preserve">.gada </w:t>
      </w:r>
      <w:r w:rsidR="005B0B5B" w:rsidRPr="005B0B5B">
        <w:rPr>
          <w:rFonts w:ascii="Times New Roman" w:hAnsi="Times New Roman"/>
        </w:rPr>
        <w:t>23.marta</w:t>
      </w:r>
      <w:r w:rsidRPr="005B0B5B">
        <w:rPr>
          <w:rFonts w:ascii="Times New Roman" w:hAnsi="Times New Roman"/>
        </w:rPr>
        <w:t xml:space="preserve"> </w:t>
      </w:r>
      <w:proofErr w:type="spellStart"/>
      <w:r w:rsidRPr="005B0B5B">
        <w:rPr>
          <w:rFonts w:ascii="Times New Roman" w:hAnsi="Times New Roman"/>
        </w:rPr>
        <w:t>lēmumu</w:t>
      </w:r>
      <w:proofErr w:type="spellEnd"/>
      <w:r w:rsidRPr="005B0B5B">
        <w:rPr>
          <w:rFonts w:ascii="Times New Roman" w:hAnsi="Times New Roman"/>
        </w:rPr>
        <w:t xml:space="preserve"> “</w:t>
      </w:r>
      <w:r w:rsidRPr="005B0B5B">
        <w:rPr>
          <w:rFonts w:ascii="Times New Roman" w:hAnsi="Times New Roman"/>
          <w:szCs w:val="24"/>
        </w:rPr>
        <w:t xml:space="preserve">Par </w:t>
      </w:r>
      <w:proofErr w:type="spellStart"/>
      <w:r w:rsidRPr="005B0B5B">
        <w:rPr>
          <w:rFonts w:ascii="Times New Roman" w:hAnsi="Times New Roman"/>
          <w:szCs w:val="24"/>
        </w:rPr>
        <w:t>Ikšķiles</w:t>
      </w:r>
      <w:proofErr w:type="spellEnd"/>
      <w:r w:rsidRPr="005B0B5B">
        <w:rPr>
          <w:rFonts w:ascii="Times New Roman" w:hAnsi="Times New Roman"/>
          <w:szCs w:val="24"/>
        </w:rPr>
        <w:t xml:space="preserve"> </w:t>
      </w:r>
      <w:proofErr w:type="spellStart"/>
      <w:r w:rsidRPr="005B0B5B">
        <w:rPr>
          <w:rFonts w:ascii="Times New Roman" w:hAnsi="Times New Roman"/>
          <w:szCs w:val="24"/>
        </w:rPr>
        <w:t>novada</w:t>
      </w:r>
      <w:proofErr w:type="spellEnd"/>
      <w:r w:rsidRPr="005B0B5B">
        <w:rPr>
          <w:rFonts w:ascii="Times New Roman" w:hAnsi="Times New Roman"/>
          <w:szCs w:val="24"/>
        </w:rPr>
        <w:t xml:space="preserve"> </w:t>
      </w:r>
      <w:proofErr w:type="spellStart"/>
      <w:r w:rsidRPr="005B0B5B">
        <w:rPr>
          <w:rFonts w:ascii="Times New Roman" w:hAnsi="Times New Roman"/>
          <w:szCs w:val="24"/>
        </w:rPr>
        <w:t>pašvaldības</w:t>
      </w:r>
      <w:proofErr w:type="spellEnd"/>
      <w:r w:rsidRPr="005B0B5B">
        <w:rPr>
          <w:rFonts w:ascii="Times New Roman" w:hAnsi="Times New Roman"/>
          <w:szCs w:val="24"/>
        </w:rPr>
        <w:t xml:space="preserve"> </w:t>
      </w:r>
      <w:proofErr w:type="spellStart"/>
      <w:r w:rsidR="005B0B5B" w:rsidRPr="005B0B5B">
        <w:rPr>
          <w:rFonts w:ascii="Times New Roman" w:hAnsi="Times New Roman"/>
          <w:szCs w:val="24"/>
        </w:rPr>
        <w:t>nekustamā</w:t>
      </w:r>
      <w:proofErr w:type="spellEnd"/>
      <w:r w:rsidR="005B0B5B" w:rsidRPr="005B0B5B">
        <w:rPr>
          <w:rFonts w:ascii="Times New Roman" w:hAnsi="Times New Roman"/>
          <w:szCs w:val="24"/>
        </w:rPr>
        <w:t xml:space="preserve"> </w:t>
      </w:r>
      <w:proofErr w:type="spellStart"/>
      <w:r w:rsidR="005B0B5B" w:rsidRPr="005B0B5B">
        <w:rPr>
          <w:rFonts w:ascii="Times New Roman" w:hAnsi="Times New Roman"/>
          <w:szCs w:val="24"/>
        </w:rPr>
        <w:t>īpašuma</w:t>
      </w:r>
      <w:proofErr w:type="spellEnd"/>
      <w:r w:rsidR="005B0B5B" w:rsidRPr="005B0B5B">
        <w:rPr>
          <w:rFonts w:ascii="Times New Roman" w:hAnsi="Times New Roman"/>
          <w:szCs w:val="24"/>
        </w:rPr>
        <w:t xml:space="preserve"> un </w:t>
      </w:r>
      <w:proofErr w:type="spellStart"/>
      <w:r w:rsidR="005B0B5B" w:rsidRPr="005B0B5B">
        <w:rPr>
          <w:rFonts w:ascii="Times New Roman" w:hAnsi="Times New Roman"/>
          <w:szCs w:val="24"/>
        </w:rPr>
        <w:t>kustamās</w:t>
      </w:r>
      <w:proofErr w:type="spellEnd"/>
      <w:r w:rsidR="005B0B5B" w:rsidRPr="005B0B5B">
        <w:rPr>
          <w:rFonts w:ascii="Times New Roman" w:hAnsi="Times New Roman"/>
          <w:szCs w:val="24"/>
        </w:rPr>
        <w:t xml:space="preserve"> mantas </w:t>
      </w:r>
      <w:proofErr w:type="spellStart"/>
      <w:r w:rsidR="005B0B5B" w:rsidRPr="005B0B5B">
        <w:rPr>
          <w:rFonts w:ascii="Times New Roman" w:hAnsi="Times New Roman"/>
          <w:szCs w:val="24"/>
        </w:rPr>
        <w:t>novērtēšanas</w:t>
      </w:r>
      <w:proofErr w:type="spellEnd"/>
      <w:r w:rsidR="005B0B5B" w:rsidRPr="005B0B5B">
        <w:rPr>
          <w:rFonts w:ascii="Times New Roman" w:hAnsi="Times New Roman"/>
          <w:szCs w:val="24"/>
        </w:rPr>
        <w:t xml:space="preserve"> un </w:t>
      </w:r>
      <w:proofErr w:type="spellStart"/>
      <w:r w:rsidR="005B0B5B" w:rsidRPr="005B0B5B">
        <w:rPr>
          <w:rFonts w:ascii="Times New Roman" w:hAnsi="Times New Roman"/>
          <w:szCs w:val="24"/>
        </w:rPr>
        <w:t>izsoļu</w:t>
      </w:r>
      <w:proofErr w:type="spellEnd"/>
      <w:r w:rsidRPr="005B0B5B">
        <w:rPr>
          <w:rFonts w:ascii="Times New Roman" w:hAnsi="Times New Roman"/>
          <w:szCs w:val="24"/>
        </w:rPr>
        <w:t xml:space="preserve"> </w:t>
      </w:r>
      <w:proofErr w:type="spellStart"/>
      <w:r w:rsidRPr="005B0B5B">
        <w:rPr>
          <w:rFonts w:ascii="Times New Roman" w:hAnsi="Times New Roman"/>
          <w:szCs w:val="24"/>
        </w:rPr>
        <w:t>komisijas</w:t>
      </w:r>
      <w:proofErr w:type="spellEnd"/>
      <w:r w:rsidRPr="005B0B5B">
        <w:rPr>
          <w:rFonts w:ascii="Times New Roman" w:hAnsi="Times New Roman"/>
          <w:szCs w:val="24"/>
        </w:rPr>
        <w:t xml:space="preserve"> </w:t>
      </w:r>
      <w:proofErr w:type="spellStart"/>
      <w:proofErr w:type="gramStart"/>
      <w:r w:rsidRPr="005B0B5B">
        <w:rPr>
          <w:rFonts w:ascii="Times New Roman" w:hAnsi="Times New Roman"/>
          <w:szCs w:val="24"/>
        </w:rPr>
        <w:t>sastāva</w:t>
      </w:r>
      <w:proofErr w:type="spellEnd"/>
      <w:r w:rsidRPr="005B0B5B">
        <w:rPr>
          <w:rFonts w:ascii="Times New Roman" w:hAnsi="Times New Roman"/>
          <w:szCs w:val="24"/>
        </w:rPr>
        <w:t xml:space="preserve">  </w:t>
      </w:r>
      <w:r w:rsidR="005B0B5B" w:rsidRPr="005B0B5B">
        <w:rPr>
          <w:rFonts w:ascii="Times New Roman" w:hAnsi="Times New Roman"/>
          <w:szCs w:val="24"/>
        </w:rPr>
        <w:t>un</w:t>
      </w:r>
      <w:proofErr w:type="gramEnd"/>
      <w:r w:rsidR="005B0B5B" w:rsidRPr="005B0B5B">
        <w:rPr>
          <w:rFonts w:ascii="Times New Roman" w:hAnsi="Times New Roman"/>
          <w:szCs w:val="24"/>
        </w:rPr>
        <w:t xml:space="preserve"> </w:t>
      </w:r>
      <w:proofErr w:type="spellStart"/>
      <w:r w:rsidR="005B0B5B" w:rsidRPr="005B0B5B">
        <w:rPr>
          <w:rFonts w:ascii="Times New Roman" w:hAnsi="Times New Roman"/>
          <w:szCs w:val="24"/>
        </w:rPr>
        <w:t>nolikuma</w:t>
      </w:r>
      <w:proofErr w:type="spellEnd"/>
      <w:r w:rsidR="005B0B5B" w:rsidRPr="005B0B5B">
        <w:rPr>
          <w:rFonts w:ascii="Times New Roman" w:hAnsi="Times New Roman"/>
          <w:szCs w:val="24"/>
        </w:rPr>
        <w:t xml:space="preserve"> </w:t>
      </w:r>
      <w:proofErr w:type="spellStart"/>
      <w:r w:rsidRPr="005B0B5B">
        <w:rPr>
          <w:rFonts w:ascii="Times New Roman" w:hAnsi="Times New Roman"/>
          <w:szCs w:val="24"/>
        </w:rPr>
        <w:t>apstiprināšan</w:t>
      </w:r>
      <w:r w:rsidR="004C2352" w:rsidRPr="005B0B5B">
        <w:rPr>
          <w:rFonts w:ascii="Times New Roman" w:hAnsi="Times New Roman"/>
          <w:szCs w:val="24"/>
        </w:rPr>
        <w:t>u</w:t>
      </w:r>
      <w:proofErr w:type="spellEnd"/>
      <w:r w:rsidR="004C2352" w:rsidRPr="005B0B5B">
        <w:rPr>
          <w:rFonts w:ascii="Times New Roman" w:hAnsi="Times New Roman"/>
          <w:szCs w:val="24"/>
        </w:rPr>
        <w:t>”.</w:t>
      </w:r>
    </w:p>
    <w:bookmarkEnd w:id="3"/>
    <w:p w14:paraId="1413ED34" w14:textId="77777777" w:rsidR="003A300C" w:rsidRPr="001C4B4E" w:rsidRDefault="003A300C" w:rsidP="003A300C">
      <w:pPr>
        <w:pStyle w:val="ListParagraph"/>
        <w:ind w:left="1230"/>
        <w:jc w:val="both"/>
        <w:outlineLvl w:val="2"/>
        <w:rPr>
          <w:rFonts w:ascii="Times New Roman" w:hAnsi="Times New Roman"/>
          <w:color w:val="FF0000"/>
        </w:rPr>
      </w:pPr>
    </w:p>
    <w:p w14:paraId="10361ACA" w14:textId="77777777" w:rsidR="00AF51B0" w:rsidRDefault="00AF51B0" w:rsidP="00B71FBB">
      <w:pPr>
        <w:pStyle w:val="BodyTextIndent2"/>
        <w:ind w:left="0" w:firstLine="709"/>
        <w:jc w:val="right"/>
      </w:pPr>
    </w:p>
    <w:p w14:paraId="20650B11" w14:textId="77777777" w:rsidR="00B71FBB" w:rsidRDefault="002D7C9C" w:rsidP="00B71FBB">
      <w:pPr>
        <w:pStyle w:val="BodyTextIndent2"/>
        <w:ind w:left="0" w:firstLine="709"/>
        <w:jc w:val="right"/>
      </w:pPr>
      <w:r w:rsidRPr="008556F1">
        <w:t>(Sēdes vadītāja,</w:t>
      </w:r>
    </w:p>
    <w:p w14:paraId="5432DA68" w14:textId="30B8E609" w:rsidR="003D02F1" w:rsidRPr="008556F1" w:rsidRDefault="002D7C9C" w:rsidP="00B71FBB">
      <w:pPr>
        <w:pStyle w:val="BodyTextIndent2"/>
        <w:ind w:left="0" w:firstLine="709"/>
        <w:jc w:val="right"/>
      </w:pPr>
      <w:r w:rsidRPr="008556F1">
        <w:t>domes priekšsēdētāja E.Helmaņa paraksts)</w:t>
      </w:r>
    </w:p>
    <w:sectPr w:rsidR="003D02F1" w:rsidRPr="008556F1" w:rsidSect="00AF51B0">
      <w:headerReference w:type="default" r:id="rId8"/>
      <w:footerReference w:type="default" r:id="rId9"/>
      <w:footerReference w:type="first" r:id="rId10"/>
      <w:pgSz w:w="11907" w:h="16840" w:code="9"/>
      <w:pgMar w:top="1134" w:right="1134" w:bottom="1134" w:left="1701" w:header="709" w:footer="510" w:gutter="0"/>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927DF55" w14:textId="77777777" w:rsidR="00716823" w:rsidRDefault="001E1412">
      <w:r>
        <w:separator/>
      </w:r>
    </w:p>
  </w:endnote>
  <w:endnote w:type="continuationSeparator" w:id="0">
    <w:p w14:paraId="129D2304" w14:textId="77777777" w:rsidR="00716823" w:rsidRDefault="001E14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RimTimes">
    <w:altName w:val="Times New Roman"/>
    <w:charset w:val="BA"/>
    <w:family w:val="roman"/>
    <w:pitch w:val="variable"/>
    <w:sig w:usb0="E0002AFF" w:usb1="C0007841"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114715752"/>
      <w:docPartObj>
        <w:docPartGallery w:val="Page Numbers (Bottom of Page)"/>
        <w:docPartUnique/>
      </w:docPartObj>
    </w:sdtPr>
    <w:sdtEndPr/>
    <w:sdtContent>
      <w:p w14:paraId="6D770F80" w14:textId="46964400" w:rsidR="008556F1" w:rsidRDefault="008556F1">
        <w:pPr>
          <w:pStyle w:val="Footer"/>
          <w:jc w:val="center"/>
        </w:pPr>
        <w:r>
          <w:fldChar w:fldCharType="begin"/>
        </w:r>
        <w:r>
          <w:instrText>PAGE   \* MERGEFORMAT</w:instrText>
        </w:r>
        <w:r>
          <w:fldChar w:fldCharType="separate"/>
        </w:r>
        <w:r w:rsidR="0057280E" w:rsidRPr="0057280E">
          <w:rPr>
            <w:noProof/>
            <w:lang w:val="lv-LV"/>
          </w:rPr>
          <w:t>2</w:t>
        </w:r>
        <w:r>
          <w:fldChar w:fldCharType="end"/>
        </w:r>
      </w:p>
    </w:sdtContent>
  </w:sdt>
  <w:p w14:paraId="7B3D65A8" w14:textId="77777777" w:rsidR="008556F1" w:rsidRDefault="008556F1">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F912617" w14:textId="77777777" w:rsidR="004760ED" w:rsidRDefault="0057280E">
    <w:pPr>
      <w:pStyle w:val="Footer"/>
      <w:jc w:val="center"/>
    </w:pPr>
  </w:p>
  <w:p w14:paraId="0E6F1A1F" w14:textId="77777777" w:rsidR="004760ED" w:rsidRDefault="0057280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4FA36FA" w14:textId="77777777" w:rsidR="00716823" w:rsidRDefault="001E1412">
      <w:r>
        <w:separator/>
      </w:r>
    </w:p>
  </w:footnote>
  <w:footnote w:type="continuationSeparator" w:id="0">
    <w:p w14:paraId="0D38A241" w14:textId="77777777" w:rsidR="00716823" w:rsidRDefault="001E141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27914642"/>
      <w:docPartObj>
        <w:docPartGallery w:val="Page Numbers (Top of Page)"/>
        <w:docPartUnique/>
      </w:docPartObj>
    </w:sdtPr>
    <w:sdtEndPr>
      <w:rPr>
        <w:rFonts w:ascii="Times New Roman" w:hAnsi="Times New Roman"/>
        <w:sz w:val="20"/>
      </w:rPr>
    </w:sdtEndPr>
    <w:sdtContent>
      <w:p w14:paraId="27397F7A" w14:textId="77777777" w:rsidR="009C077F" w:rsidRPr="009C077F" w:rsidRDefault="002D7C9C">
        <w:pPr>
          <w:pStyle w:val="Header"/>
          <w:jc w:val="center"/>
          <w:rPr>
            <w:rFonts w:ascii="Times New Roman" w:hAnsi="Times New Roman"/>
            <w:sz w:val="20"/>
          </w:rPr>
        </w:pPr>
        <w:r w:rsidRPr="009C077F">
          <w:rPr>
            <w:rFonts w:ascii="Times New Roman" w:hAnsi="Times New Roman"/>
            <w:sz w:val="20"/>
          </w:rPr>
          <w:fldChar w:fldCharType="begin"/>
        </w:r>
        <w:r w:rsidRPr="009C077F">
          <w:rPr>
            <w:rFonts w:ascii="Times New Roman" w:hAnsi="Times New Roman"/>
            <w:sz w:val="20"/>
          </w:rPr>
          <w:instrText>PAGE   \* MERGEFORMAT</w:instrText>
        </w:r>
        <w:r w:rsidRPr="009C077F">
          <w:rPr>
            <w:rFonts w:ascii="Times New Roman" w:hAnsi="Times New Roman"/>
            <w:sz w:val="20"/>
          </w:rPr>
          <w:fldChar w:fldCharType="separate"/>
        </w:r>
        <w:r w:rsidR="0057280E" w:rsidRPr="0057280E">
          <w:rPr>
            <w:rFonts w:ascii="Times New Roman" w:hAnsi="Times New Roman"/>
            <w:noProof/>
            <w:sz w:val="20"/>
            <w:lang w:val="lv-LV"/>
          </w:rPr>
          <w:t>2</w:t>
        </w:r>
        <w:r w:rsidRPr="009C077F">
          <w:rPr>
            <w:rFonts w:ascii="Times New Roman" w:hAnsi="Times New Roman"/>
            <w:sz w:val="20"/>
          </w:rPr>
          <w:fldChar w:fldCharType="end"/>
        </w:r>
      </w:p>
    </w:sdtContent>
  </w:sdt>
  <w:p w14:paraId="63DC381F" w14:textId="77777777" w:rsidR="009713A9" w:rsidRDefault="0057280E">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4022CC"/>
    <w:multiLevelType w:val="multilevel"/>
    <w:tmpl w:val="9E00D456"/>
    <w:lvl w:ilvl="0">
      <w:start w:val="1"/>
      <w:numFmt w:val="decimal"/>
      <w:lvlText w:val="%1."/>
      <w:lvlJc w:val="left"/>
      <w:pPr>
        <w:ind w:left="780" w:hanging="360"/>
      </w:pPr>
      <w:rPr>
        <w:rFonts w:hint="default"/>
      </w:rPr>
    </w:lvl>
    <w:lvl w:ilvl="1">
      <w:start w:val="1"/>
      <w:numFmt w:val="decimal"/>
      <w:isLgl/>
      <w:lvlText w:val="%1.%2."/>
      <w:lvlJc w:val="left"/>
      <w:pPr>
        <w:ind w:left="1230" w:hanging="450"/>
      </w:pPr>
      <w:rPr>
        <w:rFonts w:hint="default"/>
      </w:rPr>
    </w:lvl>
    <w:lvl w:ilvl="2">
      <w:start w:val="1"/>
      <w:numFmt w:val="decimal"/>
      <w:isLgl/>
      <w:lvlText w:val="%1.%2.%3."/>
      <w:lvlJc w:val="left"/>
      <w:pPr>
        <w:ind w:left="1860" w:hanging="720"/>
      </w:pPr>
      <w:rPr>
        <w:rFonts w:hint="default"/>
      </w:rPr>
    </w:lvl>
    <w:lvl w:ilvl="3">
      <w:start w:val="1"/>
      <w:numFmt w:val="decimal"/>
      <w:isLgl/>
      <w:lvlText w:val="%1.%2.%3.%4."/>
      <w:lvlJc w:val="left"/>
      <w:pPr>
        <w:ind w:left="2220" w:hanging="720"/>
      </w:pPr>
      <w:rPr>
        <w:rFonts w:hint="default"/>
      </w:rPr>
    </w:lvl>
    <w:lvl w:ilvl="4">
      <w:start w:val="1"/>
      <w:numFmt w:val="decimal"/>
      <w:isLgl/>
      <w:lvlText w:val="%1.%2.%3.%4.%5."/>
      <w:lvlJc w:val="left"/>
      <w:pPr>
        <w:ind w:left="2940" w:hanging="1080"/>
      </w:pPr>
      <w:rPr>
        <w:rFonts w:hint="default"/>
      </w:rPr>
    </w:lvl>
    <w:lvl w:ilvl="5">
      <w:start w:val="1"/>
      <w:numFmt w:val="decimal"/>
      <w:isLgl/>
      <w:lvlText w:val="%1.%2.%3.%4.%5.%6."/>
      <w:lvlJc w:val="left"/>
      <w:pPr>
        <w:ind w:left="3300" w:hanging="1080"/>
      </w:pPr>
      <w:rPr>
        <w:rFonts w:hint="default"/>
      </w:rPr>
    </w:lvl>
    <w:lvl w:ilvl="6">
      <w:start w:val="1"/>
      <w:numFmt w:val="decimal"/>
      <w:isLgl/>
      <w:lvlText w:val="%1.%2.%3.%4.%5.%6.%7."/>
      <w:lvlJc w:val="left"/>
      <w:pPr>
        <w:ind w:left="4020" w:hanging="1440"/>
      </w:pPr>
      <w:rPr>
        <w:rFonts w:hint="default"/>
      </w:rPr>
    </w:lvl>
    <w:lvl w:ilvl="7">
      <w:start w:val="1"/>
      <w:numFmt w:val="decimal"/>
      <w:isLgl/>
      <w:lvlText w:val="%1.%2.%3.%4.%5.%6.%7.%8."/>
      <w:lvlJc w:val="left"/>
      <w:pPr>
        <w:ind w:left="4380" w:hanging="1440"/>
      </w:pPr>
      <w:rPr>
        <w:rFonts w:hint="default"/>
      </w:rPr>
    </w:lvl>
    <w:lvl w:ilvl="8">
      <w:start w:val="1"/>
      <w:numFmt w:val="decimal"/>
      <w:isLgl/>
      <w:lvlText w:val="%1.%2.%3.%4.%5.%6.%7.%8.%9."/>
      <w:lvlJc w:val="left"/>
      <w:pPr>
        <w:ind w:left="5100" w:hanging="1800"/>
      </w:pPr>
      <w:rPr>
        <w:rFonts w:hint="default"/>
      </w:rPr>
    </w:lvl>
  </w:abstractNum>
  <w:abstractNum w:abstractNumId="1" w15:restartNumberingAfterBreak="0">
    <w:nsid w:val="100F2FED"/>
    <w:multiLevelType w:val="multilevel"/>
    <w:tmpl w:val="0426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2" w15:restartNumberingAfterBreak="0">
    <w:nsid w:val="170A1935"/>
    <w:multiLevelType w:val="hybridMultilevel"/>
    <w:tmpl w:val="E8D0F95C"/>
    <w:lvl w:ilvl="0" w:tplc="E59416DA">
      <w:start w:val="1"/>
      <w:numFmt w:val="decimal"/>
      <w:lvlText w:val="%1."/>
      <w:lvlJc w:val="left"/>
      <w:pPr>
        <w:ind w:left="1215" w:hanging="360"/>
      </w:pPr>
      <w:rPr>
        <w:rFonts w:hint="default"/>
      </w:rPr>
    </w:lvl>
    <w:lvl w:ilvl="1" w:tplc="04260019" w:tentative="1">
      <w:start w:val="1"/>
      <w:numFmt w:val="lowerLetter"/>
      <w:lvlText w:val="%2."/>
      <w:lvlJc w:val="left"/>
      <w:pPr>
        <w:ind w:left="1935" w:hanging="360"/>
      </w:pPr>
    </w:lvl>
    <w:lvl w:ilvl="2" w:tplc="0426001B" w:tentative="1">
      <w:start w:val="1"/>
      <w:numFmt w:val="lowerRoman"/>
      <w:lvlText w:val="%3."/>
      <w:lvlJc w:val="right"/>
      <w:pPr>
        <w:ind w:left="2655" w:hanging="180"/>
      </w:pPr>
    </w:lvl>
    <w:lvl w:ilvl="3" w:tplc="0426000F" w:tentative="1">
      <w:start w:val="1"/>
      <w:numFmt w:val="decimal"/>
      <w:lvlText w:val="%4."/>
      <w:lvlJc w:val="left"/>
      <w:pPr>
        <w:ind w:left="3375" w:hanging="360"/>
      </w:pPr>
    </w:lvl>
    <w:lvl w:ilvl="4" w:tplc="04260019" w:tentative="1">
      <w:start w:val="1"/>
      <w:numFmt w:val="lowerLetter"/>
      <w:lvlText w:val="%5."/>
      <w:lvlJc w:val="left"/>
      <w:pPr>
        <w:ind w:left="4095" w:hanging="360"/>
      </w:pPr>
    </w:lvl>
    <w:lvl w:ilvl="5" w:tplc="0426001B" w:tentative="1">
      <w:start w:val="1"/>
      <w:numFmt w:val="lowerRoman"/>
      <w:lvlText w:val="%6."/>
      <w:lvlJc w:val="right"/>
      <w:pPr>
        <w:ind w:left="4815" w:hanging="180"/>
      </w:pPr>
    </w:lvl>
    <w:lvl w:ilvl="6" w:tplc="0426000F" w:tentative="1">
      <w:start w:val="1"/>
      <w:numFmt w:val="decimal"/>
      <w:lvlText w:val="%7."/>
      <w:lvlJc w:val="left"/>
      <w:pPr>
        <w:ind w:left="5535" w:hanging="360"/>
      </w:pPr>
    </w:lvl>
    <w:lvl w:ilvl="7" w:tplc="04260019" w:tentative="1">
      <w:start w:val="1"/>
      <w:numFmt w:val="lowerLetter"/>
      <w:lvlText w:val="%8."/>
      <w:lvlJc w:val="left"/>
      <w:pPr>
        <w:ind w:left="6255" w:hanging="360"/>
      </w:pPr>
    </w:lvl>
    <w:lvl w:ilvl="8" w:tplc="0426001B" w:tentative="1">
      <w:start w:val="1"/>
      <w:numFmt w:val="lowerRoman"/>
      <w:lvlText w:val="%9."/>
      <w:lvlJc w:val="right"/>
      <w:pPr>
        <w:ind w:left="6975" w:hanging="180"/>
      </w:pPr>
    </w:lvl>
  </w:abstractNum>
  <w:abstractNum w:abstractNumId="3" w15:restartNumberingAfterBreak="0">
    <w:nsid w:val="1B4E4891"/>
    <w:multiLevelType w:val="multilevel"/>
    <w:tmpl w:val="9E00D456"/>
    <w:lvl w:ilvl="0">
      <w:start w:val="1"/>
      <w:numFmt w:val="decimal"/>
      <w:lvlText w:val="%1."/>
      <w:lvlJc w:val="left"/>
      <w:pPr>
        <w:ind w:left="780" w:hanging="360"/>
      </w:pPr>
      <w:rPr>
        <w:rFonts w:hint="default"/>
      </w:rPr>
    </w:lvl>
    <w:lvl w:ilvl="1">
      <w:start w:val="1"/>
      <w:numFmt w:val="decimal"/>
      <w:isLgl/>
      <w:lvlText w:val="%1.%2."/>
      <w:lvlJc w:val="left"/>
      <w:pPr>
        <w:ind w:left="1230" w:hanging="450"/>
      </w:pPr>
      <w:rPr>
        <w:rFonts w:hint="default"/>
      </w:rPr>
    </w:lvl>
    <w:lvl w:ilvl="2">
      <w:start w:val="1"/>
      <w:numFmt w:val="decimal"/>
      <w:isLgl/>
      <w:lvlText w:val="%1.%2.%3."/>
      <w:lvlJc w:val="left"/>
      <w:pPr>
        <w:ind w:left="1860" w:hanging="720"/>
      </w:pPr>
      <w:rPr>
        <w:rFonts w:hint="default"/>
      </w:rPr>
    </w:lvl>
    <w:lvl w:ilvl="3">
      <w:start w:val="1"/>
      <w:numFmt w:val="decimal"/>
      <w:isLgl/>
      <w:lvlText w:val="%1.%2.%3.%4."/>
      <w:lvlJc w:val="left"/>
      <w:pPr>
        <w:ind w:left="2220" w:hanging="720"/>
      </w:pPr>
      <w:rPr>
        <w:rFonts w:hint="default"/>
      </w:rPr>
    </w:lvl>
    <w:lvl w:ilvl="4">
      <w:start w:val="1"/>
      <w:numFmt w:val="decimal"/>
      <w:isLgl/>
      <w:lvlText w:val="%1.%2.%3.%4.%5."/>
      <w:lvlJc w:val="left"/>
      <w:pPr>
        <w:ind w:left="2940" w:hanging="1080"/>
      </w:pPr>
      <w:rPr>
        <w:rFonts w:hint="default"/>
      </w:rPr>
    </w:lvl>
    <w:lvl w:ilvl="5">
      <w:start w:val="1"/>
      <w:numFmt w:val="decimal"/>
      <w:isLgl/>
      <w:lvlText w:val="%1.%2.%3.%4.%5.%6."/>
      <w:lvlJc w:val="left"/>
      <w:pPr>
        <w:ind w:left="3300" w:hanging="1080"/>
      </w:pPr>
      <w:rPr>
        <w:rFonts w:hint="default"/>
      </w:rPr>
    </w:lvl>
    <w:lvl w:ilvl="6">
      <w:start w:val="1"/>
      <w:numFmt w:val="decimal"/>
      <w:isLgl/>
      <w:lvlText w:val="%1.%2.%3.%4.%5.%6.%7."/>
      <w:lvlJc w:val="left"/>
      <w:pPr>
        <w:ind w:left="4020" w:hanging="1440"/>
      </w:pPr>
      <w:rPr>
        <w:rFonts w:hint="default"/>
      </w:rPr>
    </w:lvl>
    <w:lvl w:ilvl="7">
      <w:start w:val="1"/>
      <w:numFmt w:val="decimal"/>
      <w:isLgl/>
      <w:lvlText w:val="%1.%2.%3.%4.%5.%6.%7.%8."/>
      <w:lvlJc w:val="left"/>
      <w:pPr>
        <w:ind w:left="4380" w:hanging="1440"/>
      </w:pPr>
      <w:rPr>
        <w:rFonts w:hint="default"/>
      </w:rPr>
    </w:lvl>
    <w:lvl w:ilvl="8">
      <w:start w:val="1"/>
      <w:numFmt w:val="decimal"/>
      <w:isLgl/>
      <w:lvlText w:val="%1.%2.%3.%4.%5.%6.%7.%8.%9."/>
      <w:lvlJc w:val="left"/>
      <w:pPr>
        <w:ind w:left="5100" w:hanging="1800"/>
      </w:pPr>
      <w:rPr>
        <w:rFonts w:hint="default"/>
      </w:rPr>
    </w:lvl>
  </w:abstractNum>
  <w:abstractNum w:abstractNumId="4" w15:restartNumberingAfterBreak="0">
    <w:nsid w:val="31FB24B8"/>
    <w:multiLevelType w:val="multilevel"/>
    <w:tmpl w:val="F4E46842"/>
    <w:lvl w:ilvl="0">
      <w:start w:val="1"/>
      <w:numFmt w:val="decimal"/>
      <w:lvlText w:val="%1."/>
      <w:lvlJc w:val="left"/>
      <w:pPr>
        <w:tabs>
          <w:tab w:val="num" w:pos="7022"/>
        </w:tabs>
        <w:ind w:left="7022" w:hanging="360"/>
      </w:pPr>
      <w:rPr>
        <w:rFonts w:ascii="Times New Roman" w:eastAsia="Times New Roman" w:hAnsi="Times New Roman" w:cs="Times New Roman"/>
      </w:rPr>
    </w:lvl>
    <w:lvl w:ilvl="1">
      <w:start w:val="1"/>
      <w:numFmt w:val="decimal"/>
      <w:isLgl/>
      <w:lvlText w:val="%1.%2."/>
      <w:lvlJc w:val="left"/>
      <w:pPr>
        <w:ind w:left="1005" w:hanging="360"/>
      </w:pPr>
      <w:rPr>
        <w:rFonts w:cs="Times New Roman" w:hint="default"/>
      </w:rPr>
    </w:lvl>
    <w:lvl w:ilvl="2">
      <w:start w:val="1"/>
      <w:numFmt w:val="decimal"/>
      <w:isLgl/>
      <w:lvlText w:val="%1.%2.%3."/>
      <w:lvlJc w:val="left"/>
      <w:pPr>
        <w:ind w:left="1365" w:hanging="720"/>
      </w:pPr>
      <w:rPr>
        <w:rFonts w:cs="Times New Roman" w:hint="default"/>
        <w:color w:val="auto"/>
      </w:rPr>
    </w:lvl>
    <w:lvl w:ilvl="3">
      <w:start w:val="1"/>
      <w:numFmt w:val="decimal"/>
      <w:isLgl/>
      <w:lvlText w:val="%1.%2.%3.%4."/>
      <w:lvlJc w:val="left"/>
      <w:pPr>
        <w:ind w:left="1365" w:hanging="720"/>
      </w:pPr>
      <w:rPr>
        <w:rFonts w:cs="Times New Roman" w:hint="default"/>
      </w:rPr>
    </w:lvl>
    <w:lvl w:ilvl="4">
      <w:start w:val="1"/>
      <w:numFmt w:val="decimal"/>
      <w:isLgl/>
      <w:lvlText w:val="%1.%2.%3.%4.%5."/>
      <w:lvlJc w:val="left"/>
      <w:pPr>
        <w:ind w:left="1725" w:hanging="1080"/>
      </w:pPr>
      <w:rPr>
        <w:rFonts w:cs="Times New Roman" w:hint="default"/>
      </w:rPr>
    </w:lvl>
    <w:lvl w:ilvl="5">
      <w:start w:val="1"/>
      <w:numFmt w:val="decimal"/>
      <w:isLgl/>
      <w:lvlText w:val="%1.%2.%3.%4.%5.%6."/>
      <w:lvlJc w:val="left"/>
      <w:pPr>
        <w:ind w:left="1725" w:hanging="1080"/>
      </w:pPr>
      <w:rPr>
        <w:rFonts w:cs="Times New Roman" w:hint="default"/>
      </w:rPr>
    </w:lvl>
    <w:lvl w:ilvl="6">
      <w:start w:val="1"/>
      <w:numFmt w:val="decimal"/>
      <w:isLgl/>
      <w:lvlText w:val="%1.%2.%3.%4.%5.%6.%7."/>
      <w:lvlJc w:val="left"/>
      <w:pPr>
        <w:ind w:left="2085" w:hanging="1440"/>
      </w:pPr>
      <w:rPr>
        <w:rFonts w:cs="Times New Roman" w:hint="default"/>
      </w:rPr>
    </w:lvl>
    <w:lvl w:ilvl="7">
      <w:start w:val="1"/>
      <w:numFmt w:val="decimal"/>
      <w:isLgl/>
      <w:lvlText w:val="%1.%2.%3.%4.%5.%6.%7.%8."/>
      <w:lvlJc w:val="left"/>
      <w:pPr>
        <w:ind w:left="2085" w:hanging="1440"/>
      </w:pPr>
      <w:rPr>
        <w:rFonts w:cs="Times New Roman" w:hint="default"/>
      </w:rPr>
    </w:lvl>
    <w:lvl w:ilvl="8">
      <w:start w:val="1"/>
      <w:numFmt w:val="decimal"/>
      <w:isLgl/>
      <w:lvlText w:val="%1.%2.%3.%4.%5.%6.%7.%8.%9."/>
      <w:lvlJc w:val="left"/>
      <w:pPr>
        <w:ind w:left="2445" w:hanging="1800"/>
      </w:pPr>
      <w:rPr>
        <w:rFonts w:cs="Times New Roman" w:hint="default"/>
      </w:rPr>
    </w:lvl>
  </w:abstractNum>
  <w:abstractNum w:abstractNumId="5" w15:restartNumberingAfterBreak="0">
    <w:nsid w:val="41A80741"/>
    <w:multiLevelType w:val="multilevel"/>
    <w:tmpl w:val="9E00D456"/>
    <w:lvl w:ilvl="0">
      <w:start w:val="1"/>
      <w:numFmt w:val="decimal"/>
      <w:lvlText w:val="%1."/>
      <w:lvlJc w:val="left"/>
      <w:pPr>
        <w:ind w:left="780" w:hanging="360"/>
      </w:pPr>
      <w:rPr>
        <w:rFonts w:hint="default"/>
      </w:rPr>
    </w:lvl>
    <w:lvl w:ilvl="1">
      <w:start w:val="1"/>
      <w:numFmt w:val="decimal"/>
      <w:isLgl/>
      <w:lvlText w:val="%1.%2."/>
      <w:lvlJc w:val="left"/>
      <w:pPr>
        <w:ind w:left="1230" w:hanging="450"/>
      </w:pPr>
      <w:rPr>
        <w:rFonts w:hint="default"/>
      </w:rPr>
    </w:lvl>
    <w:lvl w:ilvl="2">
      <w:start w:val="1"/>
      <w:numFmt w:val="decimal"/>
      <w:isLgl/>
      <w:lvlText w:val="%1.%2.%3."/>
      <w:lvlJc w:val="left"/>
      <w:pPr>
        <w:ind w:left="1860" w:hanging="720"/>
      </w:pPr>
      <w:rPr>
        <w:rFonts w:hint="default"/>
      </w:rPr>
    </w:lvl>
    <w:lvl w:ilvl="3">
      <w:start w:val="1"/>
      <w:numFmt w:val="decimal"/>
      <w:isLgl/>
      <w:lvlText w:val="%1.%2.%3.%4."/>
      <w:lvlJc w:val="left"/>
      <w:pPr>
        <w:ind w:left="2220" w:hanging="720"/>
      </w:pPr>
      <w:rPr>
        <w:rFonts w:hint="default"/>
      </w:rPr>
    </w:lvl>
    <w:lvl w:ilvl="4">
      <w:start w:val="1"/>
      <w:numFmt w:val="decimal"/>
      <w:isLgl/>
      <w:lvlText w:val="%1.%2.%3.%4.%5."/>
      <w:lvlJc w:val="left"/>
      <w:pPr>
        <w:ind w:left="2940" w:hanging="1080"/>
      </w:pPr>
      <w:rPr>
        <w:rFonts w:hint="default"/>
      </w:rPr>
    </w:lvl>
    <w:lvl w:ilvl="5">
      <w:start w:val="1"/>
      <w:numFmt w:val="decimal"/>
      <w:isLgl/>
      <w:lvlText w:val="%1.%2.%3.%4.%5.%6."/>
      <w:lvlJc w:val="left"/>
      <w:pPr>
        <w:ind w:left="3300" w:hanging="1080"/>
      </w:pPr>
      <w:rPr>
        <w:rFonts w:hint="default"/>
      </w:rPr>
    </w:lvl>
    <w:lvl w:ilvl="6">
      <w:start w:val="1"/>
      <w:numFmt w:val="decimal"/>
      <w:isLgl/>
      <w:lvlText w:val="%1.%2.%3.%4.%5.%6.%7."/>
      <w:lvlJc w:val="left"/>
      <w:pPr>
        <w:ind w:left="4020" w:hanging="1440"/>
      </w:pPr>
      <w:rPr>
        <w:rFonts w:hint="default"/>
      </w:rPr>
    </w:lvl>
    <w:lvl w:ilvl="7">
      <w:start w:val="1"/>
      <w:numFmt w:val="decimal"/>
      <w:isLgl/>
      <w:lvlText w:val="%1.%2.%3.%4.%5.%6.%7.%8."/>
      <w:lvlJc w:val="left"/>
      <w:pPr>
        <w:ind w:left="4380" w:hanging="1440"/>
      </w:pPr>
      <w:rPr>
        <w:rFonts w:hint="default"/>
      </w:rPr>
    </w:lvl>
    <w:lvl w:ilvl="8">
      <w:start w:val="1"/>
      <w:numFmt w:val="decimal"/>
      <w:isLgl/>
      <w:lvlText w:val="%1.%2.%3.%4.%5.%6.%7.%8.%9."/>
      <w:lvlJc w:val="left"/>
      <w:pPr>
        <w:ind w:left="5100" w:hanging="1800"/>
      </w:pPr>
      <w:rPr>
        <w:rFonts w:hint="default"/>
      </w:rPr>
    </w:lvl>
  </w:abstractNum>
  <w:abstractNum w:abstractNumId="6" w15:restartNumberingAfterBreak="0">
    <w:nsid w:val="483B53A0"/>
    <w:multiLevelType w:val="multilevel"/>
    <w:tmpl w:val="56963172"/>
    <w:lvl w:ilvl="0">
      <w:start w:val="1"/>
      <w:numFmt w:val="decimal"/>
      <w:lvlText w:val="%1."/>
      <w:lvlJc w:val="left"/>
      <w:pPr>
        <w:ind w:left="1215" w:hanging="360"/>
      </w:pPr>
      <w:rPr>
        <w:rFonts w:hint="default"/>
      </w:rPr>
    </w:lvl>
    <w:lvl w:ilvl="1">
      <w:start w:val="1"/>
      <w:numFmt w:val="decimal"/>
      <w:isLgl/>
      <w:lvlText w:val="%1.%2."/>
      <w:lvlJc w:val="left"/>
      <w:pPr>
        <w:ind w:left="1215" w:hanging="360"/>
      </w:pPr>
      <w:rPr>
        <w:rFonts w:hint="default"/>
      </w:rPr>
    </w:lvl>
    <w:lvl w:ilvl="2">
      <w:start w:val="1"/>
      <w:numFmt w:val="decimal"/>
      <w:isLgl/>
      <w:lvlText w:val="%1.%2.%3."/>
      <w:lvlJc w:val="left"/>
      <w:pPr>
        <w:ind w:left="1575" w:hanging="720"/>
      </w:pPr>
      <w:rPr>
        <w:rFonts w:hint="default"/>
      </w:rPr>
    </w:lvl>
    <w:lvl w:ilvl="3">
      <w:start w:val="1"/>
      <w:numFmt w:val="decimal"/>
      <w:isLgl/>
      <w:lvlText w:val="%1.%2.%3.%4."/>
      <w:lvlJc w:val="left"/>
      <w:pPr>
        <w:ind w:left="1575" w:hanging="720"/>
      </w:pPr>
      <w:rPr>
        <w:rFonts w:hint="default"/>
      </w:rPr>
    </w:lvl>
    <w:lvl w:ilvl="4">
      <w:start w:val="1"/>
      <w:numFmt w:val="decimal"/>
      <w:isLgl/>
      <w:lvlText w:val="%1.%2.%3.%4.%5."/>
      <w:lvlJc w:val="left"/>
      <w:pPr>
        <w:ind w:left="1935" w:hanging="1080"/>
      </w:pPr>
      <w:rPr>
        <w:rFonts w:hint="default"/>
      </w:rPr>
    </w:lvl>
    <w:lvl w:ilvl="5">
      <w:start w:val="1"/>
      <w:numFmt w:val="decimal"/>
      <w:isLgl/>
      <w:lvlText w:val="%1.%2.%3.%4.%5.%6."/>
      <w:lvlJc w:val="left"/>
      <w:pPr>
        <w:ind w:left="1935" w:hanging="1080"/>
      </w:pPr>
      <w:rPr>
        <w:rFonts w:hint="default"/>
      </w:rPr>
    </w:lvl>
    <w:lvl w:ilvl="6">
      <w:start w:val="1"/>
      <w:numFmt w:val="decimal"/>
      <w:isLgl/>
      <w:lvlText w:val="%1.%2.%3.%4.%5.%6.%7."/>
      <w:lvlJc w:val="left"/>
      <w:pPr>
        <w:ind w:left="2295" w:hanging="1440"/>
      </w:pPr>
      <w:rPr>
        <w:rFonts w:hint="default"/>
      </w:rPr>
    </w:lvl>
    <w:lvl w:ilvl="7">
      <w:start w:val="1"/>
      <w:numFmt w:val="decimal"/>
      <w:isLgl/>
      <w:lvlText w:val="%1.%2.%3.%4.%5.%6.%7.%8."/>
      <w:lvlJc w:val="left"/>
      <w:pPr>
        <w:ind w:left="2295" w:hanging="1440"/>
      </w:pPr>
      <w:rPr>
        <w:rFonts w:hint="default"/>
      </w:rPr>
    </w:lvl>
    <w:lvl w:ilvl="8">
      <w:start w:val="1"/>
      <w:numFmt w:val="decimal"/>
      <w:isLgl/>
      <w:lvlText w:val="%1.%2.%3.%4.%5.%6.%7.%8.%9."/>
      <w:lvlJc w:val="left"/>
      <w:pPr>
        <w:ind w:left="2655" w:hanging="1800"/>
      </w:pPr>
      <w:rPr>
        <w:rFonts w:hint="default"/>
      </w:rPr>
    </w:lvl>
  </w:abstractNum>
  <w:num w:numId="1">
    <w:abstractNumId w:val="6"/>
  </w:num>
  <w:num w:numId="2">
    <w:abstractNumId w:val="4"/>
  </w:num>
  <w:num w:numId="3">
    <w:abstractNumId w:val="2"/>
  </w:num>
  <w:num w:numId="4">
    <w:abstractNumId w:val="0"/>
  </w:num>
  <w:num w:numId="5">
    <w:abstractNumId w:val="1"/>
  </w:num>
  <w:num w:numId="6">
    <w:abstractNumId w:val="3"/>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D7C9C"/>
    <w:rsid w:val="000035DC"/>
    <w:rsid w:val="000056F5"/>
    <w:rsid w:val="00012453"/>
    <w:rsid w:val="00084B55"/>
    <w:rsid w:val="00084F82"/>
    <w:rsid w:val="000B1338"/>
    <w:rsid w:val="000D21F1"/>
    <w:rsid w:val="000D3D8B"/>
    <w:rsid w:val="000F4379"/>
    <w:rsid w:val="00110F05"/>
    <w:rsid w:val="00111ACD"/>
    <w:rsid w:val="00132A17"/>
    <w:rsid w:val="001477F7"/>
    <w:rsid w:val="00153EEA"/>
    <w:rsid w:val="00182C8D"/>
    <w:rsid w:val="001B6D20"/>
    <w:rsid w:val="001C006B"/>
    <w:rsid w:val="001C4B4E"/>
    <w:rsid w:val="001D451C"/>
    <w:rsid w:val="001E1412"/>
    <w:rsid w:val="001E279E"/>
    <w:rsid w:val="001F7EA3"/>
    <w:rsid w:val="002238E1"/>
    <w:rsid w:val="002504EF"/>
    <w:rsid w:val="0025137D"/>
    <w:rsid w:val="0025450A"/>
    <w:rsid w:val="002570CE"/>
    <w:rsid w:val="0026301F"/>
    <w:rsid w:val="00271822"/>
    <w:rsid w:val="002A44EC"/>
    <w:rsid w:val="002A4BEF"/>
    <w:rsid w:val="002D7C9C"/>
    <w:rsid w:val="00300F5C"/>
    <w:rsid w:val="0030692D"/>
    <w:rsid w:val="00346E45"/>
    <w:rsid w:val="00355F5E"/>
    <w:rsid w:val="003802DC"/>
    <w:rsid w:val="003A300C"/>
    <w:rsid w:val="003B4C27"/>
    <w:rsid w:val="003B5619"/>
    <w:rsid w:val="003B7280"/>
    <w:rsid w:val="003C703A"/>
    <w:rsid w:val="003D7B62"/>
    <w:rsid w:val="003F1F64"/>
    <w:rsid w:val="004057DC"/>
    <w:rsid w:val="00424F29"/>
    <w:rsid w:val="004330AD"/>
    <w:rsid w:val="0049169E"/>
    <w:rsid w:val="00492561"/>
    <w:rsid w:val="004C1332"/>
    <w:rsid w:val="004C2352"/>
    <w:rsid w:val="00513CCF"/>
    <w:rsid w:val="00522979"/>
    <w:rsid w:val="005238BC"/>
    <w:rsid w:val="00530BFA"/>
    <w:rsid w:val="00533C4D"/>
    <w:rsid w:val="005378D0"/>
    <w:rsid w:val="00537B33"/>
    <w:rsid w:val="0055080F"/>
    <w:rsid w:val="005705B9"/>
    <w:rsid w:val="0057280E"/>
    <w:rsid w:val="005740F0"/>
    <w:rsid w:val="005B0B5B"/>
    <w:rsid w:val="005E0E78"/>
    <w:rsid w:val="006023CA"/>
    <w:rsid w:val="00635333"/>
    <w:rsid w:val="006575E2"/>
    <w:rsid w:val="00661832"/>
    <w:rsid w:val="006707FD"/>
    <w:rsid w:val="00681534"/>
    <w:rsid w:val="006B3206"/>
    <w:rsid w:val="006C5950"/>
    <w:rsid w:val="006D0F30"/>
    <w:rsid w:val="006F7430"/>
    <w:rsid w:val="00713A68"/>
    <w:rsid w:val="00716823"/>
    <w:rsid w:val="0076433A"/>
    <w:rsid w:val="00772D2B"/>
    <w:rsid w:val="007942F8"/>
    <w:rsid w:val="007B4B40"/>
    <w:rsid w:val="007F5255"/>
    <w:rsid w:val="008000B1"/>
    <w:rsid w:val="0083169C"/>
    <w:rsid w:val="00837086"/>
    <w:rsid w:val="008556F1"/>
    <w:rsid w:val="008613F4"/>
    <w:rsid w:val="008C55AC"/>
    <w:rsid w:val="008C6A99"/>
    <w:rsid w:val="008C775A"/>
    <w:rsid w:val="008D4A8B"/>
    <w:rsid w:val="00906B6E"/>
    <w:rsid w:val="00913C50"/>
    <w:rsid w:val="00920BA3"/>
    <w:rsid w:val="00931B8A"/>
    <w:rsid w:val="009676DB"/>
    <w:rsid w:val="009749F2"/>
    <w:rsid w:val="0097515E"/>
    <w:rsid w:val="009A1358"/>
    <w:rsid w:val="009B532D"/>
    <w:rsid w:val="009E2972"/>
    <w:rsid w:val="009E3F60"/>
    <w:rsid w:val="009E3FBB"/>
    <w:rsid w:val="00A05D04"/>
    <w:rsid w:val="00A14671"/>
    <w:rsid w:val="00A477DD"/>
    <w:rsid w:val="00A52035"/>
    <w:rsid w:val="00A608BF"/>
    <w:rsid w:val="00A8559B"/>
    <w:rsid w:val="00AA0D38"/>
    <w:rsid w:val="00AA57D4"/>
    <w:rsid w:val="00AA7EFB"/>
    <w:rsid w:val="00AF51B0"/>
    <w:rsid w:val="00B12DFF"/>
    <w:rsid w:val="00B40CBD"/>
    <w:rsid w:val="00B432CB"/>
    <w:rsid w:val="00B6522C"/>
    <w:rsid w:val="00B71FBB"/>
    <w:rsid w:val="00BB16CD"/>
    <w:rsid w:val="00BD7D08"/>
    <w:rsid w:val="00BE10ED"/>
    <w:rsid w:val="00C06041"/>
    <w:rsid w:val="00C35479"/>
    <w:rsid w:val="00C45500"/>
    <w:rsid w:val="00C7514A"/>
    <w:rsid w:val="00CA4A02"/>
    <w:rsid w:val="00CA6C5A"/>
    <w:rsid w:val="00CB0832"/>
    <w:rsid w:val="00CB6A62"/>
    <w:rsid w:val="00CF20DC"/>
    <w:rsid w:val="00CF5530"/>
    <w:rsid w:val="00D0099E"/>
    <w:rsid w:val="00D32B59"/>
    <w:rsid w:val="00D33087"/>
    <w:rsid w:val="00D61FF5"/>
    <w:rsid w:val="00D662C2"/>
    <w:rsid w:val="00D76AC0"/>
    <w:rsid w:val="00D85B76"/>
    <w:rsid w:val="00DB3863"/>
    <w:rsid w:val="00DD3234"/>
    <w:rsid w:val="00E8244C"/>
    <w:rsid w:val="00E91BB7"/>
    <w:rsid w:val="00EA10B4"/>
    <w:rsid w:val="00EB079F"/>
    <w:rsid w:val="00EB0ED6"/>
    <w:rsid w:val="00EB37FC"/>
    <w:rsid w:val="00EB3AC3"/>
    <w:rsid w:val="00EC1D00"/>
    <w:rsid w:val="00ED1706"/>
    <w:rsid w:val="00ED25E4"/>
    <w:rsid w:val="00ED4144"/>
    <w:rsid w:val="00ED645A"/>
    <w:rsid w:val="00ED7186"/>
    <w:rsid w:val="00EE7B4D"/>
    <w:rsid w:val="00F43715"/>
    <w:rsid w:val="00F97BCF"/>
    <w:rsid w:val="00FB4BDC"/>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31F827"/>
  <w15:chartTrackingRefBased/>
  <w15:docId w15:val="{B302CC62-E0BA-41B9-A533-9A7378BBE1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D7C9C"/>
    <w:pPr>
      <w:spacing w:after="0" w:line="240" w:lineRule="auto"/>
    </w:pPr>
    <w:rPr>
      <w:rFonts w:ascii="RimTimes" w:eastAsia="Times New Roman" w:hAnsi="RimTimes" w:cs="Times New Roman"/>
      <w:sz w:val="24"/>
      <w:szCs w:val="20"/>
      <w:lang w:val="en-US"/>
    </w:rPr>
  </w:style>
  <w:style w:type="paragraph" w:styleId="Heading1">
    <w:name w:val="heading 1"/>
    <w:basedOn w:val="Normal"/>
    <w:next w:val="Normal"/>
    <w:link w:val="Heading1Char"/>
    <w:uiPriority w:val="9"/>
    <w:qFormat/>
    <w:rsid w:val="00D76AC0"/>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qFormat/>
    <w:rsid w:val="002D7C9C"/>
    <w:pPr>
      <w:keepNext/>
      <w:jc w:val="center"/>
      <w:outlineLvl w:val="1"/>
    </w:pPr>
    <w:rPr>
      <w:rFonts w:ascii="Times New Roman" w:hAnsi="Times New Roman"/>
      <w:b/>
      <w:bCs/>
      <w:lang w:val="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2D7C9C"/>
    <w:rPr>
      <w:rFonts w:ascii="Times New Roman" w:eastAsia="Times New Roman" w:hAnsi="Times New Roman" w:cs="Times New Roman"/>
      <w:b/>
      <w:bCs/>
      <w:sz w:val="24"/>
      <w:szCs w:val="20"/>
    </w:rPr>
  </w:style>
  <w:style w:type="paragraph" w:styleId="BodyTextIndent2">
    <w:name w:val="Body Text Indent 2"/>
    <w:basedOn w:val="Normal"/>
    <w:link w:val="BodyTextIndent2Char"/>
    <w:rsid w:val="002D7C9C"/>
    <w:pPr>
      <w:ind w:left="-142"/>
      <w:jc w:val="both"/>
    </w:pPr>
    <w:rPr>
      <w:rFonts w:ascii="Times New Roman" w:hAnsi="Times New Roman"/>
      <w:lang w:val="lv-LV"/>
    </w:rPr>
  </w:style>
  <w:style w:type="character" w:customStyle="1" w:styleId="BodyTextIndent2Char">
    <w:name w:val="Body Text Indent 2 Char"/>
    <w:basedOn w:val="DefaultParagraphFont"/>
    <w:link w:val="BodyTextIndent2"/>
    <w:rsid w:val="002D7C9C"/>
    <w:rPr>
      <w:rFonts w:ascii="Times New Roman" w:eastAsia="Times New Roman" w:hAnsi="Times New Roman" w:cs="Times New Roman"/>
      <w:sz w:val="24"/>
      <w:szCs w:val="20"/>
    </w:rPr>
  </w:style>
  <w:style w:type="paragraph" w:customStyle="1" w:styleId="naisf">
    <w:name w:val="naisf"/>
    <w:basedOn w:val="Normal"/>
    <w:uiPriority w:val="99"/>
    <w:rsid w:val="002D7C9C"/>
    <w:pPr>
      <w:spacing w:before="75" w:after="75"/>
      <w:ind w:firstLine="375"/>
      <w:jc w:val="both"/>
    </w:pPr>
    <w:rPr>
      <w:rFonts w:ascii="Times New Roman" w:hAnsi="Times New Roman"/>
      <w:szCs w:val="24"/>
      <w:lang w:val="lv-LV" w:eastAsia="lv-LV"/>
    </w:rPr>
  </w:style>
  <w:style w:type="paragraph" w:styleId="Header">
    <w:name w:val="header"/>
    <w:basedOn w:val="Normal"/>
    <w:link w:val="HeaderChar"/>
    <w:uiPriority w:val="99"/>
    <w:unhideWhenUsed/>
    <w:rsid w:val="002D7C9C"/>
    <w:pPr>
      <w:tabs>
        <w:tab w:val="center" w:pos="4153"/>
        <w:tab w:val="right" w:pos="8306"/>
      </w:tabs>
    </w:pPr>
  </w:style>
  <w:style w:type="character" w:customStyle="1" w:styleId="HeaderChar">
    <w:name w:val="Header Char"/>
    <w:basedOn w:val="DefaultParagraphFont"/>
    <w:link w:val="Header"/>
    <w:uiPriority w:val="99"/>
    <w:rsid w:val="002D7C9C"/>
    <w:rPr>
      <w:rFonts w:ascii="RimTimes" w:eastAsia="Times New Roman" w:hAnsi="RimTimes" w:cs="Times New Roman"/>
      <w:sz w:val="24"/>
      <w:szCs w:val="20"/>
      <w:lang w:val="en-US"/>
    </w:rPr>
  </w:style>
  <w:style w:type="paragraph" w:styleId="ListParagraph">
    <w:name w:val="List Paragraph"/>
    <w:basedOn w:val="Normal"/>
    <w:uiPriority w:val="99"/>
    <w:qFormat/>
    <w:rsid w:val="002D7C9C"/>
    <w:pPr>
      <w:ind w:left="720"/>
      <w:contextualSpacing/>
    </w:pPr>
  </w:style>
  <w:style w:type="character" w:styleId="Hyperlink">
    <w:name w:val="Hyperlink"/>
    <w:basedOn w:val="DefaultParagraphFont"/>
    <w:uiPriority w:val="99"/>
    <w:unhideWhenUsed/>
    <w:rsid w:val="002D7C9C"/>
    <w:rPr>
      <w:color w:val="0563C1" w:themeColor="hyperlink"/>
      <w:u w:val="single"/>
    </w:rPr>
  </w:style>
  <w:style w:type="paragraph" w:styleId="Footer">
    <w:name w:val="footer"/>
    <w:basedOn w:val="Normal"/>
    <w:link w:val="FooterChar"/>
    <w:uiPriority w:val="99"/>
    <w:unhideWhenUsed/>
    <w:rsid w:val="002D7C9C"/>
    <w:pPr>
      <w:tabs>
        <w:tab w:val="center" w:pos="4153"/>
        <w:tab w:val="right" w:pos="8306"/>
      </w:tabs>
    </w:pPr>
  </w:style>
  <w:style w:type="character" w:customStyle="1" w:styleId="FooterChar">
    <w:name w:val="Footer Char"/>
    <w:basedOn w:val="DefaultParagraphFont"/>
    <w:link w:val="Footer"/>
    <w:uiPriority w:val="99"/>
    <w:rsid w:val="002D7C9C"/>
    <w:rPr>
      <w:rFonts w:ascii="RimTimes" w:eastAsia="Times New Roman" w:hAnsi="RimTimes" w:cs="Times New Roman"/>
      <w:sz w:val="24"/>
      <w:szCs w:val="20"/>
      <w:lang w:val="en-US"/>
    </w:rPr>
  </w:style>
  <w:style w:type="character" w:styleId="FollowedHyperlink">
    <w:name w:val="FollowedHyperlink"/>
    <w:basedOn w:val="DefaultParagraphFont"/>
    <w:uiPriority w:val="99"/>
    <w:semiHidden/>
    <w:unhideWhenUsed/>
    <w:rsid w:val="00C35479"/>
    <w:rPr>
      <w:color w:val="954F72" w:themeColor="followedHyperlink"/>
      <w:u w:val="single"/>
    </w:rPr>
  </w:style>
  <w:style w:type="character" w:customStyle="1" w:styleId="Heading1Char">
    <w:name w:val="Heading 1 Char"/>
    <w:basedOn w:val="DefaultParagraphFont"/>
    <w:link w:val="Heading1"/>
    <w:uiPriority w:val="99"/>
    <w:rsid w:val="00D76AC0"/>
    <w:rPr>
      <w:rFonts w:asciiTheme="majorHAnsi" w:eastAsiaTheme="majorEastAsia" w:hAnsiTheme="majorHAnsi" w:cstheme="majorBidi"/>
      <w:color w:val="2F5496" w:themeColor="accent1" w:themeShade="BF"/>
      <w:sz w:val="32"/>
      <w:szCs w:val="32"/>
      <w:lang w:val="en-US"/>
    </w:rPr>
  </w:style>
  <w:style w:type="character" w:styleId="Strong">
    <w:name w:val="Strong"/>
    <w:basedOn w:val="DefaultParagraphFont"/>
    <w:uiPriority w:val="22"/>
    <w:qFormat/>
    <w:rsid w:val="00D76AC0"/>
    <w:rPr>
      <w:rFonts w:cs="Times New Roman"/>
      <w:b/>
      <w:bCs/>
    </w:rPr>
  </w:style>
  <w:style w:type="character" w:customStyle="1" w:styleId="st">
    <w:name w:val="st"/>
    <w:basedOn w:val="DefaultParagraphFont"/>
    <w:uiPriority w:val="99"/>
    <w:rsid w:val="00D76AC0"/>
    <w:rPr>
      <w:rFonts w:cs="Times New Roman"/>
    </w:rPr>
  </w:style>
  <w:style w:type="character" w:styleId="PageNumber">
    <w:name w:val="page number"/>
    <w:basedOn w:val="DefaultParagraphFont"/>
    <w:rsid w:val="008C6A99"/>
  </w:style>
  <w:style w:type="paragraph" w:customStyle="1" w:styleId="Default">
    <w:name w:val="Default"/>
    <w:rsid w:val="004C2352"/>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6869664">
      <w:bodyDiv w:val="1"/>
      <w:marLeft w:val="0"/>
      <w:marRight w:val="0"/>
      <w:marTop w:val="0"/>
      <w:marBottom w:val="0"/>
      <w:divBdr>
        <w:top w:val="none" w:sz="0" w:space="0" w:color="auto"/>
        <w:left w:val="none" w:sz="0" w:space="0" w:color="auto"/>
        <w:bottom w:val="none" w:sz="0" w:space="0" w:color="auto"/>
        <w:right w:val="none" w:sz="0" w:space="0" w:color="auto"/>
      </w:divBdr>
      <w:divsChild>
        <w:div w:id="1022243335">
          <w:marLeft w:val="0"/>
          <w:marRight w:val="0"/>
          <w:marTop w:val="480"/>
          <w:marBottom w:val="240"/>
          <w:divBdr>
            <w:top w:val="none" w:sz="0" w:space="0" w:color="auto"/>
            <w:left w:val="none" w:sz="0" w:space="0" w:color="auto"/>
            <w:bottom w:val="none" w:sz="0" w:space="0" w:color="auto"/>
            <w:right w:val="none" w:sz="0" w:space="0" w:color="auto"/>
          </w:divBdr>
        </w:div>
        <w:div w:id="1344821221">
          <w:marLeft w:val="0"/>
          <w:marRight w:val="0"/>
          <w:marTop w:val="0"/>
          <w:marBottom w:val="567"/>
          <w:divBdr>
            <w:top w:val="none" w:sz="0" w:space="0" w:color="auto"/>
            <w:left w:val="none" w:sz="0" w:space="0" w:color="auto"/>
            <w:bottom w:val="none" w:sz="0" w:space="0" w:color="auto"/>
            <w:right w:val="none" w:sz="0" w:space="0" w:color="auto"/>
          </w:divBdr>
        </w:div>
      </w:divsChild>
    </w:div>
    <w:div w:id="15130615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2</Pages>
  <Words>2222</Words>
  <Characters>1267</Characters>
  <Application>Microsoft Office Word</Application>
  <DocSecurity>0</DocSecurity>
  <Lines>10</Lines>
  <Paragraphs>6</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3483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Antra Pūga</dc:creator>
  <cp:keywords/>
  <dc:description/>
  <cp:lastModifiedBy>Arita Bauska</cp:lastModifiedBy>
  <cp:revision>3</cp:revision>
  <cp:lastPrinted>2022-05-27T05:33:00Z</cp:lastPrinted>
  <dcterms:created xsi:type="dcterms:W3CDTF">2023-08-31T13:03:00Z</dcterms:created>
  <dcterms:modified xsi:type="dcterms:W3CDTF">2023-08-31T13:18:00Z</dcterms:modified>
</cp:coreProperties>
</file>