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18A5C" w14:textId="77777777" w:rsidR="00FD3D5B" w:rsidRPr="001F7786" w:rsidRDefault="00643138" w:rsidP="00FD3D5B">
      <w:pPr>
        <w:jc w:val="center"/>
        <w:rPr>
          <w:noProof/>
          <w:lang w:eastAsia="lv-LV"/>
        </w:rPr>
      </w:pPr>
      <w:r w:rsidRPr="001F7786">
        <w:rPr>
          <w:noProof/>
          <w:lang w:eastAsia="lv-LV"/>
        </w:rPr>
        <w:drawing>
          <wp:inline distT="0" distB="0" distL="0" distR="0" wp14:anchorId="7E2C6F3D" wp14:editId="09B47D5C">
            <wp:extent cx="609600" cy="723900"/>
            <wp:effectExtent l="0" t="0" r="0" b="0"/>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CF5ABDD" w14:textId="77777777" w:rsidR="00643138" w:rsidRPr="001F7786" w:rsidRDefault="00643138" w:rsidP="00643138">
      <w:pPr>
        <w:spacing w:after="0" w:line="240" w:lineRule="auto"/>
        <w:jc w:val="center"/>
        <w:rPr>
          <w:noProof/>
          <w:sz w:val="36"/>
        </w:rPr>
      </w:pPr>
      <w:r w:rsidRPr="001F7786">
        <w:rPr>
          <w:noProof/>
          <w:sz w:val="36"/>
        </w:rPr>
        <w:t>OGRES  NOVADA  PAŠVALDĪBA</w:t>
      </w:r>
    </w:p>
    <w:p w14:paraId="47CEF8DA" w14:textId="77777777" w:rsidR="00643138" w:rsidRPr="001F7786" w:rsidRDefault="00643138" w:rsidP="00643138">
      <w:pPr>
        <w:spacing w:after="0" w:line="240" w:lineRule="auto"/>
        <w:jc w:val="center"/>
        <w:rPr>
          <w:noProof/>
          <w:sz w:val="18"/>
        </w:rPr>
      </w:pPr>
      <w:r w:rsidRPr="001F7786">
        <w:rPr>
          <w:noProof/>
          <w:sz w:val="18"/>
        </w:rPr>
        <w:t>Reģ.Nr.90000024455, Brīvības iela 33, Ogre, Ogres nov., LV-5001</w:t>
      </w:r>
    </w:p>
    <w:p w14:paraId="6A2DAC8B" w14:textId="64AD4EF9" w:rsidR="00643138" w:rsidRPr="001F7786" w:rsidRDefault="00A21CEE" w:rsidP="00643138">
      <w:pPr>
        <w:pBdr>
          <w:bottom w:val="single" w:sz="4" w:space="1" w:color="auto"/>
        </w:pBdr>
        <w:spacing w:after="0" w:line="240" w:lineRule="auto"/>
        <w:jc w:val="center"/>
        <w:rPr>
          <w:noProof/>
          <w:sz w:val="18"/>
        </w:rPr>
      </w:pPr>
      <w:r>
        <w:rPr>
          <w:noProof/>
          <w:sz w:val="18"/>
        </w:rPr>
        <w:t>tālrunis 65071160</w:t>
      </w:r>
      <w:r w:rsidR="00643138" w:rsidRPr="001F7786">
        <w:rPr>
          <w:noProof/>
          <w:sz w:val="18"/>
        </w:rPr>
        <w:t xml:space="preserve">, </w:t>
      </w:r>
      <w:r w:rsidR="00643138" w:rsidRPr="001F7786">
        <w:rPr>
          <w:sz w:val="18"/>
        </w:rPr>
        <w:t xml:space="preserve">e-pasts: ogredome@ogresnovads.lv, www.ogresnovads.lv </w:t>
      </w:r>
    </w:p>
    <w:p w14:paraId="7541392B" w14:textId="77777777" w:rsidR="00696E5E" w:rsidRPr="001F7786" w:rsidRDefault="00696E5E" w:rsidP="000117A4">
      <w:pPr>
        <w:spacing w:after="0"/>
        <w:jc w:val="center"/>
      </w:pPr>
    </w:p>
    <w:p w14:paraId="623B1D4E" w14:textId="77777777" w:rsidR="003C15CD" w:rsidRPr="001F7786" w:rsidRDefault="00643138" w:rsidP="000117A4">
      <w:pPr>
        <w:spacing w:after="0"/>
        <w:jc w:val="center"/>
        <w:rPr>
          <w:sz w:val="28"/>
          <w:szCs w:val="28"/>
        </w:rPr>
      </w:pPr>
      <w:r w:rsidRPr="001F7786">
        <w:rPr>
          <w:sz w:val="28"/>
          <w:szCs w:val="28"/>
        </w:rPr>
        <w:t>PAŠVALDĪBAS DOMES SĒDES PROTOKOLA IZRAKSTS</w:t>
      </w:r>
    </w:p>
    <w:p w14:paraId="10E02EC0" w14:textId="77777777" w:rsidR="000117A4" w:rsidRPr="001F7786" w:rsidRDefault="000117A4" w:rsidP="000117A4">
      <w:pPr>
        <w:spacing w:after="0"/>
        <w:jc w:val="center"/>
        <w:rPr>
          <w:szCs w:val="28"/>
        </w:rPr>
      </w:pPr>
    </w:p>
    <w:p w14:paraId="036E476E" w14:textId="77777777" w:rsidR="000117A4" w:rsidRPr="001F7786" w:rsidRDefault="000117A4" w:rsidP="000117A4">
      <w:pPr>
        <w:spacing w:after="0"/>
        <w:jc w:val="center"/>
        <w:rPr>
          <w:szCs w:val="28"/>
        </w:rPr>
      </w:pPr>
    </w:p>
    <w:tbl>
      <w:tblPr>
        <w:tblW w:w="5000" w:type="pct"/>
        <w:tblLook w:val="0000" w:firstRow="0" w:lastRow="0" w:firstColumn="0" w:lastColumn="0" w:noHBand="0" w:noVBand="0"/>
      </w:tblPr>
      <w:tblGrid>
        <w:gridCol w:w="3025"/>
        <w:gridCol w:w="3022"/>
        <w:gridCol w:w="3024"/>
      </w:tblGrid>
      <w:tr w:rsidR="00643138" w:rsidRPr="001F7786" w14:paraId="1378EF3D" w14:textId="77777777" w:rsidTr="0032145B">
        <w:tc>
          <w:tcPr>
            <w:tcW w:w="1667" w:type="pct"/>
          </w:tcPr>
          <w:p w14:paraId="38B70BF8" w14:textId="77777777" w:rsidR="00643138" w:rsidRPr="001F7786" w:rsidRDefault="00643138" w:rsidP="000117A4">
            <w:pPr>
              <w:spacing w:after="0"/>
            </w:pPr>
            <w:r w:rsidRPr="001F7786">
              <w:t>Ogrē, Brīvības ielā 33</w:t>
            </w:r>
          </w:p>
        </w:tc>
        <w:tc>
          <w:tcPr>
            <w:tcW w:w="1666" w:type="pct"/>
          </w:tcPr>
          <w:p w14:paraId="61530E18" w14:textId="254E0278" w:rsidR="00643138" w:rsidRPr="001F7786" w:rsidRDefault="00643138" w:rsidP="000117A4">
            <w:pPr>
              <w:pStyle w:val="Virsraksts2"/>
              <w:rPr>
                <w:szCs w:val="24"/>
              </w:rPr>
            </w:pPr>
            <w:r w:rsidRPr="001F7786">
              <w:rPr>
                <w:szCs w:val="24"/>
              </w:rPr>
              <w:t>Nr.</w:t>
            </w:r>
            <w:r w:rsidR="001033D5">
              <w:rPr>
                <w:szCs w:val="24"/>
              </w:rPr>
              <w:t>16</w:t>
            </w:r>
          </w:p>
        </w:tc>
        <w:tc>
          <w:tcPr>
            <w:tcW w:w="1667" w:type="pct"/>
          </w:tcPr>
          <w:p w14:paraId="4A50A93A" w14:textId="323264FA" w:rsidR="00643138" w:rsidRPr="001F7786" w:rsidRDefault="00643138" w:rsidP="00496C45">
            <w:pPr>
              <w:spacing w:after="0"/>
              <w:jc w:val="right"/>
            </w:pPr>
            <w:r w:rsidRPr="001F7786">
              <w:t>20</w:t>
            </w:r>
            <w:r w:rsidR="00A21CEE">
              <w:t>2</w:t>
            </w:r>
            <w:r w:rsidR="00B85A10">
              <w:t>3</w:t>
            </w:r>
            <w:r w:rsidRPr="001F7786">
              <w:t>.</w:t>
            </w:r>
            <w:r w:rsidR="00F079D6">
              <w:t> </w:t>
            </w:r>
            <w:r w:rsidRPr="001F7786">
              <w:t xml:space="preserve">gada </w:t>
            </w:r>
            <w:r w:rsidR="00B85A10">
              <w:t>28</w:t>
            </w:r>
            <w:r w:rsidR="00A21CEE">
              <w:t>.</w:t>
            </w:r>
            <w:r w:rsidR="00F079D6">
              <w:t> </w:t>
            </w:r>
            <w:r w:rsidR="00B85A10">
              <w:t>septembrī</w:t>
            </w:r>
          </w:p>
        </w:tc>
      </w:tr>
    </w:tbl>
    <w:p w14:paraId="519BD5F1" w14:textId="77777777" w:rsidR="00462194" w:rsidRDefault="00462194" w:rsidP="00DC315A">
      <w:pPr>
        <w:spacing w:after="0"/>
        <w:jc w:val="center"/>
        <w:rPr>
          <w:b/>
        </w:rPr>
      </w:pPr>
    </w:p>
    <w:p w14:paraId="6246D18D" w14:textId="09DDA2B0" w:rsidR="00643138" w:rsidRDefault="001033D5" w:rsidP="00DC315A">
      <w:pPr>
        <w:spacing w:after="0"/>
        <w:jc w:val="center"/>
        <w:rPr>
          <w:b/>
        </w:rPr>
      </w:pPr>
      <w:r>
        <w:rPr>
          <w:b/>
        </w:rPr>
        <w:t>29</w:t>
      </w:r>
      <w:r w:rsidR="00462194">
        <w:rPr>
          <w:b/>
        </w:rPr>
        <w:t>.</w:t>
      </w:r>
    </w:p>
    <w:p w14:paraId="51E2049C" w14:textId="01D891D6" w:rsidR="00B51FE3" w:rsidRPr="00C612D5" w:rsidRDefault="00014451" w:rsidP="00C612D5">
      <w:pPr>
        <w:spacing w:after="0"/>
        <w:jc w:val="center"/>
        <w:rPr>
          <w:rFonts w:eastAsia="Times New Roman"/>
          <w:b/>
          <w:bCs/>
          <w:u w:val="single"/>
        </w:rPr>
      </w:pPr>
      <w:bookmarkStart w:id="0" w:name="_Hlk518301451"/>
      <w:r w:rsidRPr="00C612D5">
        <w:rPr>
          <w:rFonts w:eastAsia="Times New Roman"/>
          <w:b/>
          <w:bCs/>
          <w:u w:val="single"/>
        </w:rPr>
        <w:t xml:space="preserve">Par </w:t>
      </w:r>
      <w:r w:rsidR="00015E16">
        <w:rPr>
          <w:rFonts w:eastAsia="Times New Roman"/>
          <w:b/>
          <w:bCs/>
          <w:u w:val="single"/>
        </w:rPr>
        <w:t xml:space="preserve">ierosinājumu </w:t>
      </w:r>
      <w:r w:rsidR="00B85A10">
        <w:rPr>
          <w:rFonts w:eastAsia="Times New Roman"/>
          <w:b/>
          <w:bCs/>
          <w:u w:val="single"/>
        </w:rPr>
        <w:t xml:space="preserve">izstrādāt jaunu sabiedriskā transporta </w:t>
      </w:r>
      <w:r w:rsidR="002C6ED6">
        <w:rPr>
          <w:rFonts w:eastAsia="Times New Roman"/>
          <w:b/>
          <w:bCs/>
          <w:u w:val="single"/>
        </w:rPr>
        <w:t>maršrut</w:t>
      </w:r>
      <w:r w:rsidR="00B85A10">
        <w:rPr>
          <w:rFonts w:eastAsia="Times New Roman"/>
          <w:b/>
          <w:bCs/>
          <w:u w:val="single"/>
        </w:rPr>
        <w:t xml:space="preserve">u </w:t>
      </w:r>
      <w:r w:rsidR="00103A9D">
        <w:rPr>
          <w:rFonts w:eastAsia="Times New Roman"/>
          <w:b/>
          <w:bCs/>
          <w:u w:val="single"/>
        </w:rPr>
        <w:t>Ogres novada administratīvajā teritorijā</w:t>
      </w:r>
    </w:p>
    <w:p w14:paraId="7B4329C7" w14:textId="48D167FF" w:rsidR="00F31152" w:rsidRPr="00C612D5" w:rsidRDefault="00F31152" w:rsidP="00C612D5">
      <w:pPr>
        <w:tabs>
          <w:tab w:val="num" w:pos="709"/>
        </w:tabs>
        <w:spacing w:after="0" w:line="240" w:lineRule="auto"/>
        <w:jc w:val="both"/>
      </w:pPr>
    </w:p>
    <w:bookmarkEnd w:id="0"/>
    <w:p w14:paraId="11243AB5" w14:textId="5AE0E897" w:rsidR="009B282F" w:rsidRPr="009B282F" w:rsidRDefault="009B282F" w:rsidP="001033D5">
      <w:pPr>
        <w:spacing w:after="120"/>
        <w:ind w:firstLine="720"/>
        <w:jc w:val="both"/>
      </w:pPr>
      <w:r>
        <w:t xml:space="preserve">Jau 2021. gada 5. oktobrī Ministru kabinetam tika iesniegts kolektīvais iesniegums par Kaibalas stacijas (pieturvietas) saglabāšanu, aicinot apturēt lēmumu ar 2022. gadu slēgt Kaibalas staciju </w:t>
      </w:r>
      <w:r w:rsidRPr="009B282F">
        <w:t>dzelzceļa līnijā Rīga – Aizkraukle.</w:t>
      </w:r>
    </w:p>
    <w:p w14:paraId="7B647157" w14:textId="3B02EC75" w:rsidR="00B85A10" w:rsidRPr="009B282F" w:rsidRDefault="009B282F" w:rsidP="001033D5">
      <w:pPr>
        <w:spacing w:after="120"/>
        <w:ind w:firstLine="720"/>
        <w:jc w:val="both"/>
      </w:pPr>
      <w:r w:rsidRPr="009B282F">
        <w:t>Diemžēl jau atkal šis jautājums ir celts dienas gaismā un 2023. gada 21. augustā VSIA “Autotransporta direkcija” (turpmāk – ATD) informēja par Sabiedriskā transporta padomes (turpmāk – SAP) lēmumu līdz šā gada beigām slēgt sešas dzelzceļa stacijas, tai skaitā slēgt dzelzceļa pieturu “Kaibala”, Aizkraukles līnijā s</w:t>
      </w:r>
      <w:r w:rsidR="00B85A10" w:rsidRPr="009B282F">
        <w:t>aistībā ar nelielo pasažieru plūsmu</w:t>
      </w:r>
      <w:r w:rsidRPr="009B282F">
        <w:t>.</w:t>
      </w:r>
    </w:p>
    <w:p w14:paraId="303AA0CC" w14:textId="006562F1" w:rsidR="001355EC" w:rsidRDefault="001355EC" w:rsidP="001033D5">
      <w:pPr>
        <w:spacing w:after="120"/>
        <w:ind w:firstLine="720"/>
        <w:jc w:val="both"/>
      </w:pPr>
      <w:r>
        <w:t>Vienlaikus ATD skaidro, ka:</w:t>
      </w:r>
    </w:p>
    <w:p w14:paraId="1DC7C505" w14:textId="75DD9F7E" w:rsidR="001355EC" w:rsidRDefault="001355EC" w:rsidP="001033D5">
      <w:pPr>
        <w:spacing w:after="120"/>
        <w:ind w:firstLine="720"/>
        <w:jc w:val="both"/>
      </w:pPr>
      <w:r>
        <w:t>1) patlaban dzelzceļa pieturā Kaibala apstājas un pasažieru apmaiņu veic 13 elektrovilcieni, kas ir 32% no visiem vilcieniem, kas kursē posmā Rīga – Aizkraukle – Rīga;</w:t>
      </w:r>
    </w:p>
    <w:p w14:paraId="5DF7E41B" w14:textId="77777777" w:rsidR="001355EC" w:rsidRDefault="001355EC" w:rsidP="001033D5">
      <w:pPr>
        <w:pStyle w:val="msonormal804d7de8fd46f06a46511c7c60d1535ecd88bbcd82431b7ab059dd005233154d"/>
        <w:spacing w:after="120" w:line="259"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2) p</w:t>
      </w:r>
      <w:r w:rsidRPr="001355EC">
        <w:rPr>
          <w:rFonts w:ascii="Times New Roman" w:hAnsi="Times New Roman" w:cs="Times New Roman"/>
          <w:sz w:val="24"/>
          <w:szCs w:val="24"/>
          <w:lang w:eastAsia="en-US"/>
        </w:rPr>
        <w:t>roporcionāli no visiem uz un no Aizkraukles braukušajiem pasažieriem (211489 pasažieri 2022.gadā), apmēram 67000 pasažieru gada laikā tādējādi pieturā Kaibala pavada 1,5 minūtes. Kopējais pasažieru, kas dodas uz vai no Aizkraukles stacijas, papildus patērētais laiks ir 67000x1.5=100500 min., jeb 1675 stundas gadā</w:t>
      </w:r>
      <w:r>
        <w:rPr>
          <w:rFonts w:ascii="Times New Roman" w:hAnsi="Times New Roman" w:cs="Times New Roman"/>
          <w:sz w:val="24"/>
          <w:szCs w:val="24"/>
          <w:lang w:eastAsia="en-US"/>
        </w:rPr>
        <w:t>;</w:t>
      </w:r>
    </w:p>
    <w:p w14:paraId="74295A1C" w14:textId="6AB48284" w:rsidR="001355EC" w:rsidRPr="001355EC" w:rsidRDefault="001355EC" w:rsidP="001033D5">
      <w:pPr>
        <w:pStyle w:val="msonormal804d7de8fd46f06a46511c7c60d1535ecd88bbcd82431b7ab059dd005233154d"/>
        <w:spacing w:after="120" w:line="259"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3) v</w:t>
      </w:r>
      <w:r w:rsidRPr="001355EC">
        <w:rPr>
          <w:rFonts w:ascii="Times New Roman" w:hAnsi="Times New Roman" w:cs="Times New Roman"/>
          <w:sz w:val="24"/>
          <w:szCs w:val="24"/>
          <w:lang w:eastAsia="en-US"/>
        </w:rPr>
        <w:t>ilcieni, kuru kustības sarakstā ir Kaibala, gada laikā šajā pieturā pavada aptuveni 118 stundas. Savukārt, pieņemot, ka pasažieris katru darba dienu brauc no Aizkraukles stacijas uz Rīgu un atpakaļ ar vilcieniem, kas šobrīd apstājas pieturā Kaibala, gada laikā pieturā pavada aptuveni 11,5 stundas</w:t>
      </w:r>
      <w:r>
        <w:rPr>
          <w:rFonts w:ascii="Times New Roman" w:hAnsi="Times New Roman" w:cs="Times New Roman"/>
          <w:sz w:val="24"/>
          <w:szCs w:val="24"/>
          <w:lang w:eastAsia="en-US"/>
        </w:rPr>
        <w:t>;</w:t>
      </w:r>
    </w:p>
    <w:p w14:paraId="7172CCD8" w14:textId="7F91D7E5" w:rsidR="001355EC" w:rsidRPr="001355EC" w:rsidRDefault="001355EC" w:rsidP="001033D5">
      <w:pPr>
        <w:pStyle w:val="msonormal804d7de8fd46f06a46511c7c60d1535ecd88bbcd82431b7ab059dd005233154d"/>
        <w:spacing w:after="120" w:line="259"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4) s</w:t>
      </w:r>
      <w:r w:rsidRPr="001355EC">
        <w:rPr>
          <w:rFonts w:ascii="Times New Roman" w:hAnsi="Times New Roman" w:cs="Times New Roman"/>
          <w:sz w:val="24"/>
          <w:szCs w:val="24"/>
          <w:lang w:eastAsia="en-US"/>
        </w:rPr>
        <w:t>lēdzot dzelzceļa pieturu Kaibala, tiek ietaupītas arī elektroenerģijas izmaksas, kā arī paredzams darba samaksas un valsts sociālās apdrošināšanas obligāto (VSAO) iemaksu samazinājums pārvadātājam. Gada laikā elektrovilcieni Kaibalā apstājās aptuveni 4745 reizes</w:t>
      </w:r>
      <w:r>
        <w:rPr>
          <w:rFonts w:ascii="Times New Roman" w:hAnsi="Times New Roman" w:cs="Times New Roman"/>
          <w:sz w:val="24"/>
          <w:szCs w:val="24"/>
          <w:lang w:eastAsia="en-US"/>
        </w:rPr>
        <w:t>;</w:t>
      </w:r>
    </w:p>
    <w:p w14:paraId="387D4611" w14:textId="13A5858D" w:rsidR="001355EC" w:rsidRPr="001355EC" w:rsidRDefault="001355EC" w:rsidP="001033D5">
      <w:pPr>
        <w:pStyle w:val="msonormal804d7de8fd46f06a46511c7c60d1535ecd88bbcd82431b7ab059dd005233154d"/>
        <w:spacing w:after="120" w:line="259"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5) </w:t>
      </w:r>
      <w:r w:rsidRPr="001355EC">
        <w:rPr>
          <w:rFonts w:ascii="Times New Roman" w:hAnsi="Times New Roman" w:cs="Times New Roman"/>
          <w:sz w:val="24"/>
          <w:szCs w:val="24"/>
          <w:lang w:eastAsia="en-US"/>
        </w:rPr>
        <w:t>izmaksas nav galvenais kritērijs – daudz būtiskāk (ko nevar novērtēt naudas izteiksmē) ir nodrošināt lielākajai daļai pasažieru augstākas kvalitātes pakalpojumu, un braukšanas laiks ir ļoti būtiska pakalpojuma kvalitātes sastāvdaļa. Sasniegt uzstādīto mērķi – pārsēdināt autobraucējus sabiedriskajā transportā, nenodrošinot konkurētspējīgu kustības ātrumu, būs apgrūtinoši.</w:t>
      </w:r>
      <w:r>
        <w:rPr>
          <w:rFonts w:ascii="Times New Roman" w:hAnsi="Times New Roman" w:cs="Times New Roman"/>
          <w:sz w:val="24"/>
          <w:szCs w:val="24"/>
          <w:lang w:eastAsia="en-US"/>
        </w:rPr>
        <w:t xml:space="preserve"> </w:t>
      </w:r>
      <w:r w:rsidRPr="001355EC">
        <w:rPr>
          <w:rFonts w:ascii="Times New Roman" w:hAnsi="Times New Roman" w:cs="Times New Roman"/>
          <w:sz w:val="24"/>
          <w:szCs w:val="24"/>
          <w:lang w:eastAsia="en-US"/>
        </w:rPr>
        <w:t>Papildus būtu jāņem vērā arī potenciālās pieturas rekonstrukcijas un uzturēšanas izmaksas, kuras nav ATD pārziņā.</w:t>
      </w:r>
    </w:p>
    <w:p w14:paraId="4C915F56" w14:textId="77777777" w:rsidR="001355EC" w:rsidRDefault="001355EC" w:rsidP="001033D5">
      <w:pPr>
        <w:spacing w:after="120"/>
        <w:ind w:firstLine="720"/>
        <w:jc w:val="both"/>
      </w:pPr>
      <w:r>
        <w:t>Ja v</w:t>
      </w:r>
      <w:r w:rsidRPr="009B282F">
        <w:t>ērtējot apkaimju perspektīvo attīstību, Rumbulas, Dārziņu un Inčupes stacijas nākotnē varētu tikt atjaunotas un integrētas Rīgas metropoles areāla sabiedriskā transporta sistēmā</w:t>
      </w:r>
      <w:r>
        <w:t>, bet</w:t>
      </w:r>
      <w:r w:rsidRPr="009B282F">
        <w:t xml:space="preserve"> Inčupes gadījumā tiks izvērtēta iespēja staciju izveidot tuvāk apdzīvotajai vietai </w:t>
      </w:r>
      <w:r w:rsidRPr="009B282F">
        <w:lastRenderedPageBreak/>
        <w:t>Saulkrastos</w:t>
      </w:r>
      <w:r>
        <w:t>, tad attiecībā uz Kaibalas iedzīvotājiem perspektīvā nav paredzēts alternatīvs risinājums sabiedriskajam transportam.</w:t>
      </w:r>
    </w:p>
    <w:p w14:paraId="273F0DD5" w14:textId="1471FED1" w:rsidR="001355EC" w:rsidRDefault="001355EC" w:rsidP="001033D5">
      <w:pPr>
        <w:spacing w:after="120" w:line="240" w:lineRule="auto"/>
        <w:ind w:firstLine="720"/>
        <w:jc w:val="both"/>
      </w:pPr>
      <w:r>
        <w:t>Ņemot vērā augstāk minēto un Ogres novada pašvaldības nolikuma 68.2. un 68.3. apakšpunktos Ogres novada pašvaldības Sabiedrisko pārvadājumu un transporta infrastruktūras jautājumu komitejai (turpmāk – Komiteja) noteiktos pienākumus, Komiteja izstrādājusi ierosinājumu Ogres novada pašvaldības domei izskatīt jautājumu par jauna sabiedriskā transporta maršruta, kas aptvertu Ogres novada administratīvajā teritorijā esošās apdzīvotās vietas Kaibala, Dzelmes un Annas, izveidi, to pamatojot ar turpmāk minēto.</w:t>
      </w:r>
    </w:p>
    <w:p w14:paraId="7463E29D" w14:textId="64EB26A9" w:rsidR="00905008" w:rsidRDefault="001355EC" w:rsidP="001033D5">
      <w:pPr>
        <w:spacing w:after="120" w:line="240" w:lineRule="auto"/>
        <w:ind w:firstLine="720"/>
        <w:jc w:val="both"/>
      </w:pPr>
      <w:r>
        <w:t xml:space="preserve">Saskaņā ar Pašvaldību likuma </w:t>
      </w:r>
      <w:r w:rsidR="00905008">
        <w:t xml:space="preserve">4. panta pirmās daļas 19. punktu, </w:t>
      </w:r>
      <w:r w:rsidR="00905008" w:rsidRPr="00905008">
        <w:rPr>
          <w:i/>
          <w:iCs/>
        </w:rPr>
        <w:t>viena no pašvaldības autonomajām funkcijām ir organizēt sabiedriskā transporta pakalpojumus</w:t>
      </w:r>
      <w:r w:rsidR="00905008">
        <w:t>.</w:t>
      </w:r>
    </w:p>
    <w:p w14:paraId="110F1037" w14:textId="4B92B4C6" w:rsidR="008D275B" w:rsidRDefault="008D275B" w:rsidP="001033D5">
      <w:pPr>
        <w:spacing w:after="120" w:line="240" w:lineRule="auto"/>
        <w:ind w:firstLine="720"/>
        <w:jc w:val="both"/>
        <w:rPr>
          <w:i/>
          <w:iCs/>
        </w:rPr>
      </w:pPr>
      <w:r>
        <w:t xml:space="preserve">Sabiedriskā transporta pakalpojumu likuma 6. pants nosaka sabiedriskā transporta </w:t>
      </w:r>
      <w:r w:rsidRPr="008D275B">
        <w:t>pakalpojumu organizēšanas principus</w:t>
      </w:r>
      <w:r w:rsidR="00961C1D">
        <w:t xml:space="preserve">. </w:t>
      </w:r>
      <w:r w:rsidRPr="008D275B">
        <w:t xml:space="preserve">Turpat noteikts, ka </w:t>
      </w:r>
      <w:r w:rsidRPr="008D275B">
        <w:rPr>
          <w:i/>
          <w:iCs/>
        </w:rPr>
        <w:t>sabiedriskā transporta maršrutu tīklu veido, lai apmierinātu iedzīvotāju pieprasījumu pēc sabiedriskā transporta pakalpojumiem un nodrošinātu maršrutu tīklā iespēju apmeklēt izglītības iestādes, ārstniecības iestādes, darbavietas, valsts un pašvaldību institūcijas to normālajā (vispārpieņemtajā) darba laikā</w:t>
      </w:r>
      <w:r w:rsidRPr="008D275B">
        <w:t>.</w:t>
      </w:r>
      <w:r>
        <w:t xml:space="preserve"> </w:t>
      </w:r>
      <w:r w:rsidRPr="008D275B">
        <w:rPr>
          <w:i/>
          <w:iCs/>
        </w:rPr>
        <w:t>Veidojot maršruta tīklu ārpus pilsētām, vispirms tiek nodrošināta iespēja skolēniem apmeklēt izglītības iestādes.</w:t>
      </w:r>
    </w:p>
    <w:p w14:paraId="1C86202A" w14:textId="47E456E3" w:rsidR="00021991" w:rsidRDefault="00941F2A" w:rsidP="008D275B">
      <w:pPr>
        <w:pStyle w:val="tv213"/>
        <w:shd w:val="clear" w:color="auto" w:fill="FFFFFF"/>
        <w:spacing w:before="0" w:beforeAutospacing="0" w:after="0" w:afterAutospacing="0"/>
        <w:ind w:firstLine="720"/>
        <w:jc w:val="both"/>
        <w:rPr>
          <w:i/>
          <w:iCs/>
        </w:rPr>
      </w:pPr>
      <w:r>
        <w:t xml:space="preserve">Saskaņā ar </w:t>
      </w:r>
      <w:r w:rsidR="00021991">
        <w:t>Sabiedriskā transporta pakalpojumu likuma 6. pant</w:t>
      </w:r>
      <w:r>
        <w:t>a</w:t>
      </w:r>
      <w:r w:rsidR="00021991">
        <w:t xml:space="preserve"> sestās daļas </w:t>
      </w:r>
      <w:r w:rsidR="00905008">
        <w:t>2</w:t>
      </w:r>
      <w:r w:rsidR="00021991">
        <w:t xml:space="preserve">. punkta </w:t>
      </w:r>
      <w:r w:rsidR="00905008">
        <w:t>b</w:t>
      </w:r>
      <w:r w:rsidR="00021991">
        <w:t xml:space="preserve">) apakšpunktu </w:t>
      </w:r>
      <w:r w:rsidR="00905008">
        <w:t xml:space="preserve">reģionālajos vietējās nozīmes pārvadājumos </w:t>
      </w:r>
      <w:r w:rsidRPr="00941F2A">
        <w:rPr>
          <w:i/>
          <w:iCs/>
        </w:rPr>
        <w:t xml:space="preserve">maršrutu tīklu izstrādā, nodrošinot </w:t>
      </w:r>
      <w:r w:rsidR="00905008" w:rsidRPr="00905008">
        <w:rPr>
          <w:i/>
          <w:iCs/>
        </w:rPr>
        <w:t>pagasta vai pilsētas pārvaldes sasniedzamību novadā</w:t>
      </w:r>
      <w:r w:rsidRPr="00941F2A">
        <w:rPr>
          <w:i/>
          <w:iCs/>
        </w:rPr>
        <w:t>.</w:t>
      </w:r>
    </w:p>
    <w:p w14:paraId="067BD0C3" w14:textId="296F93BC" w:rsidR="00941F2A" w:rsidRDefault="00941F2A" w:rsidP="00961C1D">
      <w:pPr>
        <w:shd w:val="clear" w:color="auto" w:fill="FFFFFF"/>
        <w:spacing w:before="120" w:after="120"/>
        <w:ind w:firstLine="720"/>
        <w:jc w:val="both"/>
      </w:pPr>
      <w:r w:rsidRPr="00D44E87">
        <w:t xml:space="preserve">Saskaņā ar Administratīvo teritoriju un apdzīvoto vietu likuma pielikuma </w:t>
      </w:r>
      <w:bookmarkStart w:id="1" w:name="_Hlk39548715"/>
      <w:r w:rsidRPr="00D44E87">
        <w:t>“Administratīvās teritorijas, to administratīvie centri un teritoriālā iedalījuma vienības</w:t>
      </w:r>
      <w:r>
        <w:t> </w:t>
      </w:r>
      <w:r w:rsidRPr="00D44E87">
        <w:t>– novada pilsētas un novada pagasti” 2</w:t>
      </w:r>
      <w:r>
        <w:t>8</w:t>
      </w:r>
      <w:r w:rsidRPr="00D44E87">
        <w:t>.</w:t>
      </w:r>
      <w:r>
        <w:t> </w:t>
      </w:r>
      <w:r w:rsidRPr="00D44E87">
        <w:t>punktu</w:t>
      </w:r>
      <w:bookmarkEnd w:id="1"/>
      <w:r w:rsidRPr="00D44E87">
        <w:t>, jaunveidojamais Ogres novads tiek veidots, apvienojot Ogres novadu, Ikšķiles novadu, Ķeguma novadu un Lielvārdes novadu to esošajās administratīvo teritoriju robežās.</w:t>
      </w:r>
      <w:bookmarkStart w:id="2" w:name="_Hlk75810889"/>
      <w:r w:rsidR="00961C1D">
        <w:t xml:space="preserve"> Līdz ar </w:t>
      </w:r>
      <w:r>
        <w:t xml:space="preserve">2021. gada 1. jūliju </w:t>
      </w:r>
      <w:r w:rsidRPr="000D0258">
        <w:t>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valstspilsēta, Ogresgala pagasts, Rembates pagasts, Suntažu pagasts, Taurupes pagasts, Tīnūžu pagasts, Tomes pagasts. Ogres novada administratīvais centrs ir Ogres valstspilsēta.</w:t>
      </w:r>
    </w:p>
    <w:p w14:paraId="652288B4" w14:textId="77777777" w:rsidR="00820DE7" w:rsidRDefault="00961C1D" w:rsidP="00820DE7">
      <w:pPr>
        <w:shd w:val="clear" w:color="auto" w:fill="FFFFFF"/>
        <w:spacing w:before="120" w:after="120"/>
        <w:ind w:firstLine="720"/>
        <w:jc w:val="both"/>
      </w:pPr>
      <w:r w:rsidRPr="00D75837">
        <w:t>Sabiedrisko pārvadājumu un transporta infrastruktūras jautājumu komiteja</w:t>
      </w:r>
      <w:r w:rsidR="00DC18CC">
        <w:t xml:space="preserve"> </w:t>
      </w:r>
      <w:r>
        <w:t xml:space="preserve">izvērtēja </w:t>
      </w:r>
      <w:r w:rsidR="0044487E">
        <w:t xml:space="preserve">Ogres novada pašvaldības </w:t>
      </w:r>
      <w:r>
        <w:t xml:space="preserve">autotransporta resursus, esošos maršrutu tīklus, tai skaitā nepieciešamos resursus un iespējas </w:t>
      </w:r>
      <w:r w:rsidR="00820DE7">
        <w:t xml:space="preserve">apdzīvoto vietu </w:t>
      </w:r>
      <w:r w:rsidR="00820DE7">
        <w:noBreakHyphen/>
        <w:t xml:space="preserve"> Kaibalas, Dzelmes un Annas – iedzīvotāju pārvadājumiem un iespēju nokļūt uz Ogres novada pagastu un pilsētu centriem un konstatēja, ka ir nepieciešams izveidot jaunu sabiedriskā transporta maršruta tīklu, kas nodrošinātu:</w:t>
      </w:r>
    </w:p>
    <w:p w14:paraId="7AC5A998" w14:textId="27077BBB" w:rsidR="00A519BE" w:rsidRDefault="00A519BE" w:rsidP="00820DE7">
      <w:pPr>
        <w:shd w:val="clear" w:color="auto" w:fill="FFFFFF"/>
        <w:spacing w:before="120" w:after="120"/>
        <w:ind w:firstLine="720"/>
        <w:jc w:val="both"/>
      </w:pPr>
      <w:r>
        <w:t>1) bērnu nokļūšanu uz un no Ogres pilsētas izglītības iestādēm un interešu izglītības nodarbībām,</w:t>
      </w:r>
    </w:p>
    <w:p w14:paraId="0C08363D" w14:textId="195A00B2" w:rsidR="00A519BE" w:rsidRDefault="00A519BE" w:rsidP="00A519BE">
      <w:pPr>
        <w:spacing w:before="120" w:after="120"/>
        <w:ind w:firstLine="720"/>
        <w:jc w:val="both"/>
      </w:pPr>
      <w:r>
        <w:t xml:space="preserve">2) iedzīvotāju nokļūšanu uz </w:t>
      </w:r>
      <w:r w:rsidR="003B3256">
        <w:t xml:space="preserve">un no </w:t>
      </w:r>
      <w:r>
        <w:t>novada administratīvo centru svarīgu pakalpojumu saņemšanai (veselības aprūpe, valsts pieejamie pakalpojumi Ogres pilsētā tādi kā VSAA, PMLP, Zemesgrāmata, pasts, banka</w:t>
      </w:r>
      <w:r w:rsidR="003B3256">
        <w:t>,</w:t>
      </w:r>
      <w:r>
        <w:t xml:space="preserve"> autoosta, dzelzceļa stacija, u.c., kultūras pakalpojumi, bibliotēka, tūrisma iespējas),</w:t>
      </w:r>
    </w:p>
    <w:p w14:paraId="32158C1E" w14:textId="6C79226B" w:rsidR="00A519BE" w:rsidRDefault="00A519BE" w:rsidP="00A519BE">
      <w:pPr>
        <w:spacing w:before="120" w:after="120"/>
        <w:ind w:firstLine="720"/>
        <w:jc w:val="both"/>
      </w:pPr>
      <w:r>
        <w:t xml:space="preserve">3) teritoriālo vienību ārpus Ogres </w:t>
      </w:r>
      <w:r w:rsidR="00820DE7">
        <w:t xml:space="preserve">valstspilsētas </w:t>
      </w:r>
      <w:r>
        <w:t>attīstību,</w:t>
      </w:r>
    </w:p>
    <w:p w14:paraId="7FAD1916" w14:textId="7E2A5DD3" w:rsidR="00A519BE" w:rsidRDefault="00A519BE" w:rsidP="00A519BE">
      <w:pPr>
        <w:ind w:firstLine="720"/>
        <w:jc w:val="both"/>
      </w:pPr>
      <w:r>
        <w:t>kas arī bija viens no administratīvi teritoriālās reformas mērķiem – veicināt pakalpojumu pieejamību un novada administratīvās teritorijas attīstību.</w:t>
      </w:r>
    </w:p>
    <w:p w14:paraId="0DE98CFD" w14:textId="6FF14112" w:rsidR="00A519BE" w:rsidRDefault="00A519BE" w:rsidP="00A519BE">
      <w:pPr>
        <w:ind w:firstLine="720"/>
        <w:jc w:val="both"/>
      </w:pPr>
      <w:r>
        <w:lastRenderedPageBreak/>
        <w:t xml:space="preserve">Lai to īstenotu, ir nepieciešams </w:t>
      </w:r>
      <w:r w:rsidR="00820DE7">
        <w:t xml:space="preserve">uzsākt darbu pie </w:t>
      </w:r>
      <w:r>
        <w:t>jauna sabiedriskā transporta maršruta izveid</w:t>
      </w:r>
      <w:r w:rsidR="00820DE7">
        <w:t>es</w:t>
      </w:r>
      <w:r>
        <w:t>, kā arī izveidot jaunas pieturvietas un piešķirt tām nosa</w:t>
      </w:r>
      <w:r w:rsidR="003B3256">
        <w:t>u</w:t>
      </w:r>
      <w:r>
        <w:t>kumus.</w:t>
      </w:r>
    </w:p>
    <w:p w14:paraId="3F493B25" w14:textId="1786C98A" w:rsidR="00C66A87" w:rsidRDefault="00C66A87" w:rsidP="00496C45">
      <w:pPr>
        <w:spacing w:after="0" w:line="240" w:lineRule="auto"/>
        <w:ind w:firstLine="720"/>
        <w:jc w:val="both"/>
      </w:pPr>
      <w:r>
        <w:t xml:space="preserve">Pamatojoties uz </w:t>
      </w:r>
      <w:r w:rsidR="00AB081C">
        <w:t xml:space="preserve">Pašvaldību likuma 4. panta pirmās daļas </w:t>
      </w:r>
      <w:r>
        <w:t xml:space="preserve">19. punktu, Sabiedriskā transporta pakalpojumu likuma 6. panta sestās daļas </w:t>
      </w:r>
      <w:r w:rsidR="00AB081C">
        <w:t>2</w:t>
      </w:r>
      <w:r>
        <w:t>. punkt</w:t>
      </w:r>
      <w:r w:rsidR="00AB081C">
        <w:t>a b) apakšpunktu</w:t>
      </w:r>
      <w:r>
        <w:t xml:space="preserve">, 7. panta pirmo daļu, Noteikumu Nr.634 </w:t>
      </w:r>
      <w:r w:rsidR="009B24D1">
        <w:t>16</w:t>
      </w:r>
      <w:r>
        <w:t>. punktu,</w:t>
      </w:r>
      <w:r w:rsidR="009B24D1">
        <w:t xml:space="preserve"> Ogres novada pašvaldības nolikuma 68.2. un 68.3. apakšpunktiem,</w:t>
      </w:r>
    </w:p>
    <w:p w14:paraId="7662C435" w14:textId="77777777" w:rsidR="00496C45" w:rsidRDefault="00496C45" w:rsidP="00496C45">
      <w:pPr>
        <w:spacing w:after="0" w:line="240" w:lineRule="auto"/>
        <w:ind w:firstLine="720"/>
        <w:jc w:val="both"/>
      </w:pPr>
    </w:p>
    <w:bookmarkEnd w:id="2"/>
    <w:p w14:paraId="63F459ED" w14:textId="4D363070" w:rsidR="00D411FC" w:rsidRPr="001033D5" w:rsidRDefault="001033D5" w:rsidP="001033D5">
      <w:pPr>
        <w:pBdr>
          <w:top w:val="nil"/>
          <w:left w:val="nil"/>
          <w:bottom w:val="nil"/>
          <w:right w:val="nil"/>
          <w:between w:val="nil"/>
        </w:pBdr>
        <w:spacing w:after="0" w:line="240" w:lineRule="auto"/>
        <w:jc w:val="center"/>
        <w:rPr>
          <w:rFonts w:eastAsia="Times New Roman"/>
          <w:color w:val="000000"/>
          <w:szCs w:val="20"/>
          <w:lang w:val="en-US"/>
        </w:rPr>
      </w:pPr>
      <w:r w:rsidRPr="001033D5">
        <w:rPr>
          <w:b/>
        </w:rPr>
        <w:t xml:space="preserve">balsojot: </w:t>
      </w:r>
      <w:r w:rsidRPr="001033D5">
        <w:rPr>
          <w:b/>
          <w:noProof/>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00D411FC" w:rsidRPr="001033D5">
        <w:rPr>
          <w:rFonts w:eastAsia="Times New Roman"/>
          <w:color w:val="000000"/>
          <w:szCs w:val="20"/>
          <w:lang w:val="en-US"/>
        </w:rPr>
        <w:t>,</w:t>
      </w:r>
    </w:p>
    <w:p w14:paraId="302AB6D6" w14:textId="77777777" w:rsidR="00D411FC" w:rsidRPr="001033D5" w:rsidRDefault="00D411FC" w:rsidP="001033D5">
      <w:pPr>
        <w:pBdr>
          <w:top w:val="nil"/>
          <w:left w:val="nil"/>
          <w:bottom w:val="nil"/>
          <w:right w:val="nil"/>
          <w:between w:val="nil"/>
        </w:pBdr>
        <w:spacing w:after="0" w:line="240" w:lineRule="auto"/>
        <w:jc w:val="center"/>
        <w:rPr>
          <w:rFonts w:eastAsia="Times New Roman"/>
          <w:b/>
          <w:color w:val="000000"/>
          <w:szCs w:val="20"/>
          <w:lang w:val="en-US"/>
        </w:rPr>
      </w:pPr>
      <w:r w:rsidRPr="001033D5">
        <w:rPr>
          <w:rFonts w:eastAsia="Times New Roman"/>
          <w:color w:val="000000"/>
          <w:szCs w:val="20"/>
          <w:lang w:val="en-US"/>
        </w:rPr>
        <w:t xml:space="preserve">Ogres novada pašvaldības dome </w:t>
      </w:r>
      <w:r w:rsidRPr="001033D5">
        <w:rPr>
          <w:rFonts w:eastAsia="Times New Roman"/>
          <w:b/>
          <w:bCs/>
          <w:color w:val="000000"/>
          <w:szCs w:val="20"/>
          <w:lang w:val="en-US"/>
        </w:rPr>
        <w:t>NOLEMJ:</w:t>
      </w:r>
      <w:r w:rsidRPr="001033D5">
        <w:rPr>
          <w:rFonts w:eastAsia="Times New Roman"/>
          <w:color w:val="000000"/>
          <w:szCs w:val="20"/>
          <w:lang w:val="en-US"/>
        </w:rPr>
        <w:t xml:space="preserve"> </w:t>
      </w:r>
    </w:p>
    <w:p w14:paraId="681EE7A8" w14:textId="77777777" w:rsidR="008D546B" w:rsidRPr="00F31152" w:rsidRDefault="008D546B" w:rsidP="008D546B">
      <w:pPr>
        <w:spacing w:after="0" w:line="240" w:lineRule="auto"/>
        <w:jc w:val="center"/>
        <w:rPr>
          <w:b/>
          <w:bCs/>
          <w:highlight w:val="yellow"/>
        </w:rPr>
      </w:pPr>
    </w:p>
    <w:p w14:paraId="26C421BB" w14:textId="6170E1CF" w:rsidR="00820DE7" w:rsidRDefault="00820DE7" w:rsidP="00AB081C">
      <w:pPr>
        <w:pStyle w:val="Sarakstarindkopa"/>
        <w:numPr>
          <w:ilvl w:val="0"/>
          <w:numId w:val="21"/>
        </w:numPr>
        <w:spacing w:before="120" w:after="120" w:line="240" w:lineRule="auto"/>
        <w:contextualSpacing w:val="0"/>
        <w:jc w:val="both"/>
      </w:pPr>
      <w:r>
        <w:t>Atbalstīt ieceri izveidot jaunu sabiedriskā transporta maršrutu, kas aptvertu Ogres novada administratīvajā teritorijā ietilpstošās teritoriālās vienības un apdzīvotās vietas – Kaibala, Dzelmes un Annas.</w:t>
      </w:r>
    </w:p>
    <w:p w14:paraId="4120DF7E" w14:textId="5A41432F" w:rsidR="00263E99" w:rsidRPr="00AB081C" w:rsidRDefault="00820DE7" w:rsidP="00AB081C">
      <w:pPr>
        <w:pStyle w:val="Sarakstarindkopa"/>
        <w:numPr>
          <w:ilvl w:val="0"/>
          <w:numId w:val="21"/>
        </w:numPr>
        <w:spacing w:before="120" w:after="120" w:line="240" w:lineRule="auto"/>
        <w:contextualSpacing w:val="0"/>
        <w:jc w:val="both"/>
      </w:pPr>
      <w:r>
        <w:t>Uzdot Sabiedrisko pārvadājumu un transporta infrastruktūras jautājumu komitejai</w:t>
      </w:r>
      <w:r w:rsidR="00263E99">
        <w:t xml:space="preserve"> līdz </w:t>
      </w:r>
      <w:r w:rsidR="00263E99" w:rsidRPr="00AB081C">
        <w:t>2024. gada 1. janvārim:</w:t>
      </w:r>
    </w:p>
    <w:p w14:paraId="75B70954" w14:textId="782173E4" w:rsidR="00263E99" w:rsidRPr="00AB081C" w:rsidRDefault="00263E99" w:rsidP="00AB081C">
      <w:pPr>
        <w:pStyle w:val="Sarakstarindkopa"/>
        <w:numPr>
          <w:ilvl w:val="1"/>
          <w:numId w:val="21"/>
        </w:numPr>
        <w:spacing w:before="120" w:after="120" w:line="240" w:lineRule="auto"/>
        <w:contextualSpacing w:val="0"/>
        <w:jc w:val="both"/>
      </w:pPr>
      <w:r w:rsidRPr="00AB081C">
        <w:t>izstrādāt priekšlikumu jaunam sabiedriskā transporta maršrutam atbilstoši šī lēmuma 1. punktā minētajam;</w:t>
      </w:r>
    </w:p>
    <w:p w14:paraId="29135236" w14:textId="355C751B" w:rsidR="00263E99" w:rsidRPr="00AB081C" w:rsidRDefault="00263E99" w:rsidP="00AB081C">
      <w:pPr>
        <w:pStyle w:val="Sarakstarindkopa"/>
        <w:numPr>
          <w:ilvl w:val="1"/>
          <w:numId w:val="21"/>
        </w:numPr>
        <w:spacing w:before="120" w:after="120" w:line="240" w:lineRule="auto"/>
        <w:contextualSpacing w:val="0"/>
        <w:jc w:val="both"/>
      </w:pPr>
      <w:r w:rsidRPr="00AB081C">
        <w:t>izstrādājot priekšlikumus jaun</w:t>
      </w:r>
      <w:r w:rsidR="00AB081C" w:rsidRPr="00AB081C">
        <w:t>ajam</w:t>
      </w:r>
      <w:r w:rsidRPr="00AB081C">
        <w:t xml:space="preserve"> sabiedriskā transporta </w:t>
      </w:r>
      <w:r w:rsidR="00AB081C" w:rsidRPr="00AB081C">
        <w:t>maršrutam</w:t>
      </w:r>
      <w:r w:rsidRPr="00AB081C">
        <w:t>, ņemt vērā, lai tas aptvertu esošo autoceļu, ielu un sliežu ceļu tīklu, tādējādi apmierinot pēc iespējas plašāku iedzīvotāju pieprasījumu pēc sabiedriskā transporta pakalpojumiem;</w:t>
      </w:r>
    </w:p>
    <w:p w14:paraId="6CE338C0" w14:textId="27AFE8C8" w:rsidR="00263E99" w:rsidRPr="00AB081C" w:rsidRDefault="008D279A" w:rsidP="00AB081C">
      <w:pPr>
        <w:pStyle w:val="Sarakstarindkopa"/>
        <w:numPr>
          <w:ilvl w:val="1"/>
          <w:numId w:val="21"/>
        </w:numPr>
        <w:spacing w:before="120" w:after="120" w:line="240" w:lineRule="auto"/>
        <w:contextualSpacing w:val="0"/>
        <w:jc w:val="both"/>
      </w:pPr>
      <w:r w:rsidRPr="00AB081C">
        <w:t xml:space="preserve">izstrādājot jaunā sabiedriskā transporta maršrutu un pieturvietas, ietvert pēc iespējas vairāk blīvi apdzīvotas vietas, jo īpaši vietas, </w:t>
      </w:r>
      <w:r w:rsidRPr="008D279A">
        <w:t>kur dzīvo bērni</w:t>
      </w:r>
      <w:r w:rsidRPr="00AB081C">
        <w:t xml:space="preserve"> un jaunieši</w:t>
      </w:r>
      <w:r w:rsidR="00263E99" w:rsidRPr="00AB081C">
        <w:t>;</w:t>
      </w:r>
    </w:p>
    <w:p w14:paraId="08A11E83" w14:textId="737DF93A" w:rsidR="00AB081C" w:rsidRPr="00AB081C" w:rsidRDefault="00263E99" w:rsidP="00AB081C">
      <w:pPr>
        <w:pStyle w:val="Sarakstarindkopa"/>
        <w:numPr>
          <w:ilvl w:val="1"/>
          <w:numId w:val="21"/>
        </w:numPr>
        <w:spacing w:before="120" w:after="120" w:line="240" w:lineRule="auto"/>
        <w:contextualSpacing w:val="0"/>
        <w:jc w:val="both"/>
      </w:pPr>
      <w:r w:rsidRPr="00AB081C">
        <w:t xml:space="preserve">izstrādājot </w:t>
      </w:r>
      <w:r w:rsidR="00AB081C" w:rsidRPr="00AB081C">
        <w:t xml:space="preserve">jaunā sabiedriskā transporta </w:t>
      </w:r>
      <w:r w:rsidRPr="00AB081C">
        <w:t>maršruta grafiku, nodrošinātu bērnu nokļūšanu uz izglītības iestādēm pirms mācību sākuma, bet pēcpusdienas reisus pielāgot izglītības iestāžu mācību dienas un interešu izglītības iestāžu darba laikam, papildus nodrošinot arī pārējiem iedzīvotājiem ērtu nokļūšanu dažādu pakalpojumu saņemšanai iestāžu darba laikā</w:t>
      </w:r>
      <w:r w:rsidR="00AB081C" w:rsidRPr="00AB081C">
        <w:t>;</w:t>
      </w:r>
    </w:p>
    <w:p w14:paraId="42CF2B11" w14:textId="5E304124" w:rsidR="00AB081C" w:rsidRDefault="009B24D1" w:rsidP="00AB081C">
      <w:pPr>
        <w:pStyle w:val="Sarakstarindkopa"/>
        <w:numPr>
          <w:ilvl w:val="1"/>
          <w:numId w:val="21"/>
        </w:numPr>
        <w:spacing w:before="120" w:after="120" w:line="240" w:lineRule="auto"/>
        <w:contextualSpacing w:val="0"/>
        <w:jc w:val="both"/>
      </w:pPr>
      <w:r w:rsidRPr="009B24D1">
        <w:t>veikt aprēķinu par ietekmi uz valsts un Ogres novada pašvaldības budžeta izdevumiem, ņemot vērā sabiedriskā transporta pakalpojumu pasūtījuma līgumu nosacījumu</w:t>
      </w:r>
      <w:r w:rsidR="00AB081C">
        <w:t>.</w:t>
      </w:r>
    </w:p>
    <w:p w14:paraId="7D81043E" w14:textId="77777777" w:rsidR="00AB081C" w:rsidRDefault="00E8379A" w:rsidP="00AB081C">
      <w:pPr>
        <w:pStyle w:val="Sarakstarindkopa"/>
        <w:numPr>
          <w:ilvl w:val="0"/>
          <w:numId w:val="21"/>
        </w:numPr>
        <w:spacing w:before="120" w:after="120" w:line="240" w:lineRule="auto"/>
        <w:contextualSpacing w:val="0"/>
        <w:jc w:val="both"/>
      </w:pPr>
      <w:r>
        <w:t xml:space="preserve">Uzdot Ogres novada pašvaldības Centrālās administrācijas </w:t>
      </w:r>
      <w:r w:rsidR="00F633C2">
        <w:t xml:space="preserve">Ielu un ceļu uzturēšanas nodaļai sadarbībā ar </w:t>
      </w:r>
      <w:r w:rsidR="00AB081C">
        <w:t>VSIA</w:t>
      </w:r>
      <w:r w:rsidR="00F633C2" w:rsidRPr="00F633C2">
        <w:t xml:space="preserve"> </w:t>
      </w:r>
      <w:r w:rsidR="00F633C2">
        <w:t>“</w:t>
      </w:r>
      <w:r w:rsidR="00F633C2" w:rsidRPr="00F633C2">
        <w:t>Autotransporta direkcija</w:t>
      </w:r>
      <w:r w:rsidR="00F633C2">
        <w:t xml:space="preserve">” organizēt šī lēmuma 1. punktā minētā </w:t>
      </w:r>
      <w:r w:rsidR="00AB081C">
        <w:t xml:space="preserve">un pēc Sabiedrisko pārvadājumu un transporta infrastruktūras jautājumu komitejas priekšlikuma izstrādātā </w:t>
      </w:r>
      <w:r w:rsidR="00F633C2">
        <w:t>maršruta tīkla apsekošanu.</w:t>
      </w:r>
    </w:p>
    <w:p w14:paraId="43207CCA" w14:textId="6C8CA612" w:rsidR="00AB081C" w:rsidRDefault="00F633C2" w:rsidP="00AB081C">
      <w:pPr>
        <w:pStyle w:val="Sarakstarindkopa"/>
        <w:numPr>
          <w:ilvl w:val="0"/>
          <w:numId w:val="21"/>
        </w:numPr>
        <w:spacing w:before="120" w:after="120" w:line="240" w:lineRule="auto"/>
        <w:contextualSpacing w:val="0"/>
        <w:jc w:val="both"/>
      </w:pPr>
      <w:r>
        <w:t xml:space="preserve">Pēc šī lēmuma </w:t>
      </w:r>
      <w:r w:rsidR="00AB081C">
        <w:t>3</w:t>
      </w:r>
      <w:r>
        <w:t xml:space="preserve">. punktā minētā maršruta tīkla apsekošanas atzinuma saņemšanas pilnvarot Ogres novada pašvaldības </w:t>
      </w:r>
      <w:r w:rsidRPr="00D75837">
        <w:t>Sabiedrisko pārvadājumu un transporta infrastruktūras jautājumu komiteja</w:t>
      </w:r>
      <w:r>
        <w:t xml:space="preserve">s priekšsēdētāju pārstāvēt pašvaldības intereses </w:t>
      </w:r>
      <w:r w:rsidR="00AB081C">
        <w:t xml:space="preserve">un konsultēties ar </w:t>
      </w:r>
      <w:r>
        <w:t>Sabiedriskā transporta padom</w:t>
      </w:r>
      <w:r w:rsidR="00AB081C">
        <w:t>i par tā ieviešanu un valsts līdzfinansējuma iespējām.</w:t>
      </w:r>
    </w:p>
    <w:p w14:paraId="6ACBDF8C" w14:textId="4131D67F" w:rsidR="00AB081C" w:rsidRDefault="00AB081C" w:rsidP="00AB081C">
      <w:pPr>
        <w:pStyle w:val="Sarakstarindkopa"/>
        <w:numPr>
          <w:ilvl w:val="0"/>
          <w:numId w:val="21"/>
        </w:numPr>
        <w:spacing w:before="120" w:after="120" w:line="240" w:lineRule="auto"/>
        <w:contextualSpacing w:val="0"/>
        <w:jc w:val="both"/>
      </w:pPr>
      <w:r>
        <w:t>Pēc šī lēmuma 3. un 4. punktā minētās apsekošanas un konsultācijām sagatavot un iesniegt Ogres novada pašvaldības domei ziņojumu par jauna sabiedriskā transporta maršruta izveides iespējām Ogres novada administratīvajā teritorijā ietilpstošās teritoriālās vienības un apdzīvotās vietas – Kaibala, Dzelmes un Annas turpmāku lēmumu pieņemšanai.</w:t>
      </w:r>
    </w:p>
    <w:p w14:paraId="16516D21" w14:textId="2A84C905" w:rsidR="00C57FDB" w:rsidRDefault="00B554EA" w:rsidP="00AB081C">
      <w:pPr>
        <w:pStyle w:val="Sarakstarindkopa"/>
        <w:numPr>
          <w:ilvl w:val="0"/>
          <w:numId w:val="21"/>
        </w:numPr>
        <w:spacing w:before="120" w:after="120" w:line="240" w:lineRule="auto"/>
        <w:contextualSpacing w:val="0"/>
        <w:jc w:val="both"/>
      </w:pPr>
      <w:r w:rsidRPr="00AB081C">
        <w:rPr>
          <w:bCs/>
        </w:rPr>
        <w:t>Kontroli</w:t>
      </w:r>
      <w:r>
        <w:t xml:space="preserve"> par lēmuma izpildi </w:t>
      </w:r>
      <w:r w:rsidRPr="00FE118B">
        <w:t xml:space="preserve">uzdot </w:t>
      </w:r>
      <w:r w:rsidR="00F633C2">
        <w:t>pašvaldības domes priekšsēdētāja vietniekam.</w:t>
      </w:r>
    </w:p>
    <w:p w14:paraId="453BF790" w14:textId="53F9869B" w:rsidR="00820DE7" w:rsidRDefault="00820DE7" w:rsidP="00820DE7">
      <w:pPr>
        <w:spacing w:after="120" w:line="240" w:lineRule="auto"/>
        <w:jc w:val="both"/>
      </w:pPr>
    </w:p>
    <w:p w14:paraId="4CD45757" w14:textId="77777777" w:rsidR="00D83BFA" w:rsidRPr="00F31152" w:rsidRDefault="00D83BFA" w:rsidP="00D83BFA">
      <w:pPr>
        <w:pStyle w:val="Pamattekstaatkpe2"/>
        <w:ind w:left="0"/>
        <w:rPr>
          <w:szCs w:val="24"/>
          <w:highlight w:val="yellow"/>
        </w:rPr>
      </w:pPr>
    </w:p>
    <w:p w14:paraId="092781F8" w14:textId="77777777" w:rsidR="00696E5E" w:rsidRPr="00E81435" w:rsidRDefault="00696E5E" w:rsidP="00696E5E">
      <w:pPr>
        <w:pStyle w:val="Pamattekstaatkpe2"/>
        <w:ind w:left="218"/>
        <w:jc w:val="right"/>
        <w:rPr>
          <w:szCs w:val="24"/>
        </w:rPr>
      </w:pPr>
      <w:r w:rsidRPr="00E81435">
        <w:rPr>
          <w:szCs w:val="24"/>
        </w:rPr>
        <w:t>(Sēdes vadītāja,</w:t>
      </w:r>
    </w:p>
    <w:p w14:paraId="4BB1C702" w14:textId="77777777" w:rsidR="00696E5E" w:rsidRPr="00E81435" w:rsidRDefault="00696E5E" w:rsidP="00696E5E">
      <w:pPr>
        <w:pStyle w:val="Pamattekstaatkpe2"/>
        <w:ind w:left="218"/>
        <w:jc w:val="right"/>
        <w:rPr>
          <w:szCs w:val="24"/>
        </w:rPr>
      </w:pPr>
      <w:bookmarkStart w:id="3" w:name="_GoBack"/>
      <w:bookmarkEnd w:id="3"/>
      <w:r w:rsidRPr="00E81435">
        <w:rPr>
          <w:szCs w:val="24"/>
        </w:rPr>
        <w:lastRenderedPageBreak/>
        <w:t xml:space="preserve">domes priekšsēdētāja </w:t>
      </w:r>
      <w:r w:rsidR="00F95F23" w:rsidRPr="00E81435">
        <w:rPr>
          <w:szCs w:val="24"/>
        </w:rPr>
        <w:t xml:space="preserve">E.Helmaņa </w:t>
      </w:r>
      <w:r w:rsidRPr="00E81435">
        <w:rPr>
          <w:szCs w:val="24"/>
        </w:rPr>
        <w:t>paraksts)</w:t>
      </w:r>
    </w:p>
    <w:sectPr w:rsidR="00696E5E" w:rsidRPr="00E81435" w:rsidSect="00D94022">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0B2F1" w14:textId="77777777" w:rsidR="00D14B08" w:rsidRDefault="00D14B08" w:rsidP="003C15CD">
      <w:pPr>
        <w:spacing w:after="0" w:line="240" w:lineRule="auto"/>
      </w:pPr>
      <w:r>
        <w:separator/>
      </w:r>
    </w:p>
  </w:endnote>
  <w:endnote w:type="continuationSeparator" w:id="0">
    <w:p w14:paraId="548344AE" w14:textId="77777777" w:rsidR="00D14B08" w:rsidRDefault="00D14B08"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6FFDB9DD" w14:textId="77777777" w:rsidR="00EB092C" w:rsidRDefault="00EB092C">
        <w:pPr>
          <w:pStyle w:val="Kjene"/>
          <w:jc w:val="center"/>
        </w:pPr>
        <w:r>
          <w:fldChar w:fldCharType="begin"/>
        </w:r>
        <w:r>
          <w:instrText>PAGE   \* MERGEFORMAT</w:instrText>
        </w:r>
        <w:r>
          <w:fldChar w:fldCharType="separate"/>
        </w:r>
        <w:r w:rsidR="001033D5">
          <w:rPr>
            <w:noProof/>
          </w:rPr>
          <w:t>4</w:t>
        </w:r>
        <w:r>
          <w:fldChar w:fldCharType="end"/>
        </w:r>
      </w:p>
    </w:sdtContent>
  </w:sdt>
  <w:p w14:paraId="73D05595" w14:textId="77777777" w:rsidR="00EB092C" w:rsidRDefault="00EB092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F1F38" w14:textId="77777777" w:rsidR="00D14B08" w:rsidRDefault="00D14B08" w:rsidP="003C15CD">
      <w:pPr>
        <w:spacing w:after="0" w:line="240" w:lineRule="auto"/>
      </w:pPr>
      <w:r>
        <w:separator/>
      </w:r>
    </w:p>
  </w:footnote>
  <w:footnote w:type="continuationSeparator" w:id="0">
    <w:p w14:paraId="010650F9" w14:textId="77777777" w:rsidR="00D14B08" w:rsidRDefault="00D14B08"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3905409A"/>
    <w:multiLevelType w:val="hybridMultilevel"/>
    <w:tmpl w:val="B6044894"/>
    <w:lvl w:ilvl="0" w:tplc="81448D5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5"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D364B86"/>
    <w:multiLevelType w:val="multilevel"/>
    <w:tmpl w:val="28EEA99E"/>
    <w:lvl w:ilvl="0">
      <w:start w:val="1"/>
      <w:numFmt w:val="decimal"/>
      <w:lvlText w:val="%1."/>
      <w:lvlJc w:val="left"/>
      <w:pPr>
        <w:tabs>
          <w:tab w:val="num" w:pos="360"/>
        </w:tabs>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FDE4C80"/>
    <w:multiLevelType w:val="hybridMultilevel"/>
    <w:tmpl w:val="2744D3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5C6714E0"/>
    <w:multiLevelType w:val="hybridMultilevel"/>
    <w:tmpl w:val="4BAEBC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5D7BBB"/>
    <w:multiLevelType w:val="hybridMultilevel"/>
    <w:tmpl w:val="990CCA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15:restartNumberingAfterBreak="0">
    <w:nsid w:val="76747F13"/>
    <w:multiLevelType w:val="hybridMultilevel"/>
    <w:tmpl w:val="CE44B2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6F610E4"/>
    <w:multiLevelType w:val="hybridMultilevel"/>
    <w:tmpl w:val="9774EC5C"/>
    <w:lvl w:ilvl="0" w:tplc="151E8E7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9" w15:restartNumberingAfterBreak="0">
    <w:nsid w:val="7AC059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0"/>
  </w:num>
  <w:num w:numId="2">
    <w:abstractNumId w:val="0"/>
  </w:num>
  <w:num w:numId="3">
    <w:abstractNumId w:val="15"/>
  </w:num>
  <w:num w:numId="4">
    <w:abstractNumId w:val="6"/>
  </w:num>
  <w:num w:numId="5">
    <w:abstractNumId w:val="5"/>
  </w:num>
  <w:num w:numId="6">
    <w:abstractNumId w:val="7"/>
  </w:num>
  <w:num w:numId="7">
    <w:abstractNumId w:val="13"/>
  </w:num>
  <w:num w:numId="8">
    <w:abstractNumId w:val="14"/>
  </w:num>
  <w:num w:numId="9">
    <w:abstractNumId w:val="1"/>
  </w:num>
  <w:num w:numId="10">
    <w:abstractNumId w:val="2"/>
  </w:num>
  <w:num w:numId="11">
    <w:abstractNumId w:val="20"/>
  </w:num>
  <w:num w:numId="12">
    <w:abstractNumId w:val="9"/>
  </w:num>
  <w:num w:numId="13">
    <w:abstractNumId w:val="4"/>
  </w:num>
  <w:num w:numId="14">
    <w:abstractNumId w:val="18"/>
  </w:num>
  <w:num w:numId="15">
    <w:abstractNumId w:val="16"/>
  </w:num>
  <w:num w:numId="16">
    <w:abstractNumId w:val="11"/>
  </w:num>
  <w:num w:numId="17">
    <w:abstractNumId w:val="12"/>
  </w:num>
  <w:num w:numId="18">
    <w:abstractNumId w:val="3"/>
  </w:num>
  <w:num w:numId="19">
    <w:abstractNumId w:val="8"/>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03EEF"/>
    <w:rsid w:val="000052FF"/>
    <w:rsid w:val="000117A4"/>
    <w:rsid w:val="00014451"/>
    <w:rsid w:val="00015E16"/>
    <w:rsid w:val="00017406"/>
    <w:rsid w:val="00020CEE"/>
    <w:rsid w:val="00021991"/>
    <w:rsid w:val="000233CD"/>
    <w:rsid w:val="00025E3B"/>
    <w:rsid w:val="0002634A"/>
    <w:rsid w:val="00026F66"/>
    <w:rsid w:val="00036B9C"/>
    <w:rsid w:val="00041E02"/>
    <w:rsid w:val="00055B14"/>
    <w:rsid w:val="00056477"/>
    <w:rsid w:val="00061BAD"/>
    <w:rsid w:val="00074A82"/>
    <w:rsid w:val="00086AD4"/>
    <w:rsid w:val="00093D2E"/>
    <w:rsid w:val="00094C09"/>
    <w:rsid w:val="00095771"/>
    <w:rsid w:val="000A3D60"/>
    <w:rsid w:val="000B6849"/>
    <w:rsid w:val="000C1CEC"/>
    <w:rsid w:val="000D5778"/>
    <w:rsid w:val="000E4102"/>
    <w:rsid w:val="000F0602"/>
    <w:rsid w:val="000F0747"/>
    <w:rsid w:val="001033D5"/>
    <w:rsid w:val="00103A9D"/>
    <w:rsid w:val="00111436"/>
    <w:rsid w:val="00114C41"/>
    <w:rsid w:val="00123244"/>
    <w:rsid w:val="00131545"/>
    <w:rsid w:val="001355EC"/>
    <w:rsid w:val="0013615D"/>
    <w:rsid w:val="00142B7A"/>
    <w:rsid w:val="001445F8"/>
    <w:rsid w:val="0015254C"/>
    <w:rsid w:val="001525DC"/>
    <w:rsid w:val="001613FE"/>
    <w:rsid w:val="0016718E"/>
    <w:rsid w:val="0016789B"/>
    <w:rsid w:val="00170184"/>
    <w:rsid w:val="00172F41"/>
    <w:rsid w:val="001740F0"/>
    <w:rsid w:val="001741ED"/>
    <w:rsid w:val="00180B1B"/>
    <w:rsid w:val="001850EF"/>
    <w:rsid w:val="001933D3"/>
    <w:rsid w:val="001A069E"/>
    <w:rsid w:val="001A2A08"/>
    <w:rsid w:val="001B76D2"/>
    <w:rsid w:val="001F186D"/>
    <w:rsid w:val="001F5DD1"/>
    <w:rsid w:val="001F7786"/>
    <w:rsid w:val="001F7960"/>
    <w:rsid w:val="001F7BC0"/>
    <w:rsid w:val="002100C2"/>
    <w:rsid w:val="002103BE"/>
    <w:rsid w:val="00210E11"/>
    <w:rsid w:val="00214D83"/>
    <w:rsid w:val="00224E2C"/>
    <w:rsid w:val="00235CB7"/>
    <w:rsid w:val="00236FB2"/>
    <w:rsid w:val="00252EED"/>
    <w:rsid w:val="002557F7"/>
    <w:rsid w:val="00263E99"/>
    <w:rsid w:val="00264140"/>
    <w:rsid w:val="0026739D"/>
    <w:rsid w:val="00267B12"/>
    <w:rsid w:val="00276B7D"/>
    <w:rsid w:val="00280C67"/>
    <w:rsid w:val="00282196"/>
    <w:rsid w:val="00282B8B"/>
    <w:rsid w:val="002879BE"/>
    <w:rsid w:val="0029095E"/>
    <w:rsid w:val="002A050F"/>
    <w:rsid w:val="002B1DBA"/>
    <w:rsid w:val="002C6ED6"/>
    <w:rsid w:val="002D1591"/>
    <w:rsid w:val="002E5207"/>
    <w:rsid w:val="002E79AB"/>
    <w:rsid w:val="002F339D"/>
    <w:rsid w:val="003100BF"/>
    <w:rsid w:val="0032145B"/>
    <w:rsid w:val="0032462D"/>
    <w:rsid w:val="00342E08"/>
    <w:rsid w:val="00351A1D"/>
    <w:rsid w:val="0035298F"/>
    <w:rsid w:val="00360C19"/>
    <w:rsid w:val="00363B06"/>
    <w:rsid w:val="00363F6D"/>
    <w:rsid w:val="0036506E"/>
    <w:rsid w:val="0036508B"/>
    <w:rsid w:val="00372743"/>
    <w:rsid w:val="00375C79"/>
    <w:rsid w:val="00380FF3"/>
    <w:rsid w:val="0038101E"/>
    <w:rsid w:val="00382AA4"/>
    <w:rsid w:val="003847D3"/>
    <w:rsid w:val="00387314"/>
    <w:rsid w:val="00393EA8"/>
    <w:rsid w:val="003A766B"/>
    <w:rsid w:val="003A7963"/>
    <w:rsid w:val="003B1DFB"/>
    <w:rsid w:val="003B2690"/>
    <w:rsid w:val="003B3256"/>
    <w:rsid w:val="003B3B33"/>
    <w:rsid w:val="003B6C6E"/>
    <w:rsid w:val="003C15CD"/>
    <w:rsid w:val="003C22E3"/>
    <w:rsid w:val="003C5413"/>
    <w:rsid w:val="003D0439"/>
    <w:rsid w:val="003E4C15"/>
    <w:rsid w:val="003F2214"/>
    <w:rsid w:val="003F4785"/>
    <w:rsid w:val="00402E10"/>
    <w:rsid w:val="004031EE"/>
    <w:rsid w:val="004444A1"/>
    <w:rsid w:val="0044487E"/>
    <w:rsid w:val="00461651"/>
    <w:rsid w:val="00462194"/>
    <w:rsid w:val="00465990"/>
    <w:rsid w:val="00467BFD"/>
    <w:rsid w:val="00470B0C"/>
    <w:rsid w:val="00474524"/>
    <w:rsid w:val="00477FAB"/>
    <w:rsid w:val="0048231F"/>
    <w:rsid w:val="00483B92"/>
    <w:rsid w:val="00485223"/>
    <w:rsid w:val="00492CCF"/>
    <w:rsid w:val="00496C45"/>
    <w:rsid w:val="00496E8E"/>
    <w:rsid w:val="004B08E1"/>
    <w:rsid w:val="004C27C5"/>
    <w:rsid w:val="004D2529"/>
    <w:rsid w:val="004E6717"/>
    <w:rsid w:val="004F4587"/>
    <w:rsid w:val="005079D6"/>
    <w:rsid w:val="00511F46"/>
    <w:rsid w:val="00520DBE"/>
    <w:rsid w:val="00522731"/>
    <w:rsid w:val="005302CA"/>
    <w:rsid w:val="0053407C"/>
    <w:rsid w:val="00534347"/>
    <w:rsid w:val="00536B2B"/>
    <w:rsid w:val="00560725"/>
    <w:rsid w:val="00561EBE"/>
    <w:rsid w:val="00564CF5"/>
    <w:rsid w:val="005655C2"/>
    <w:rsid w:val="00567134"/>
    <w:rsid w:val="00585E93"/>
    <w:rsid w:val="00594E5F"/>
    <w:rsid w:val="005B198D"/>
    <w:rsid w:val="005B3E6C"/>
    <w:rsid w:val="005B4550"/>
    <w:rsid w:val="005C0CF5"/>
    <w:rsid w:val="005C13DA"/>
    <w:rsid w:val="005C38E4"/>
    <w:rsid w:val="005C67A2"/>
    <w:rsid w:val="005D2850"/>
    <w:rsid w:val="005D65A1"/>
    <w:rsid w:val="005E1626"/>
    <w:rsid w:val="005F4E00"/>
    <w:rsid w:val="00607632"/>
    <w:rsid w:val="006101C9"/>
    <w:rsid w:val="00624252"/>
    <w:rsid w:val="006269CA"/>
    <w:rsid w:val="006359FC"/>
    <w:rsid w:val="006376A0"/>
    <w:rsid w:val="00643138"/>
    <w:rsid w:val="00643F5B"/>
    <w:rsid w:val="0064626C"/>
    <w:rsid w:val="00653F87"/>
    <w:rsid w:val="00655F32"/>
    <w:rsid w:val="00666739"/>
    <w:rsid w:val="006675A9"/>
    <w:rsid w:val="0067008C"/>
    <w:rsid w:val="00672C50"/>
    <w:rsid w:val="0067570B"/>
    <w:rsid w:val="00677203"/>
    <w:rsid w:val="00677B47"/>
    <w:rsid w:val="00683801"/>
    <w:rsid w:val="00696E5E"/>
    <w:rsid w:val="006A025A"/>
    <w:rsid w:val="006B064F"/>
    <w:rsid w:val="006B1C20"/>
    <w:rsid w:val="006D1B7B"/>
    <w:rsid w:val="006E7311"/>
    <w:rsid w:val="006F1991"/>
    <w:rsid w:val="007006EE"/>
    <w:rsid w:val="00725295"/>
    <w:rsid w:val="00730846"/>
    <w:rsid w:val="00735A18"/>
    <w:rsid w:val="00752571"/>
    <w:rsid w:val="00753A4A"/>
    <w:rsid w:val="007634BE"/>
    <w:rsid w:val="0078127F"/>
    <w:rsid w:val="00782B0C"/>
    <w:rsid w:val="007851B0"/>
    <w:rsid w:val="007A0829"/>
    <w:rsid w:val="007A4157"/>
    <w:rsid w:val="007A500B"/>
    <w:rsid w:val="007A7B4E"/>
    <w:rsid w:val="007C5717"/>
    <w:rsid w:val="007C73B3"/>
    <w:rsid w:val="007C7F7F"/>
    <w:rsid w:val="007D2080"/>
    <w:rsid w:val="007E513F"/>
    <w:rsid w:val="007F238A"/>
    <w:rsid w:val="007F41F0"/>
    <w:rsid w:val="007F4428"/>
    <w:rsid w:val="007F48CC"/>
    <w:rsid w:val="007F58E3"/>
    <w:rsid w:val="008029E5"/>
    <w:rsid w:val="00804DC3"/>
    <w:rsid w:val="00810D25"/>
    <w:rsid w:val="00816E28"/>
    <w:rsid w:val="00816F01"/>
    <w:rsid w:val="00820DE7"/>
    <w:rsid w:val="00821F29"/>
    <w:rsid w:val="00824FAA"/>
    <w:rsid w:val="00836328"/>
    <w:rsid w:val="00845FD2"/>
    <w:rsid w:val="00847971"/>
    <w:rsid w:val="00851B62"/>
    <w:rsid w:val="008539E1"/>
    <w:rsid w:val="00861F47"/>
    <w:rsid w:val="008624E6"/>
    <w:rsid w:val="008654DB"/>
    <w:rsid w:val="008759E0"/>
    <w:rsid w:val="00876D52"/>
    <w:rsid w:val="00886380"/>
    <w:rsid w:val="008A4C7E"/>
    <w:rsid w:val="008C2F15"/>
    <w:rsid w:val="008C3027"/>
    <w:rsid w:val="008C4996"/>
    <w:rsid w:val="008C5775"/>
    <w:rsid w:val="008D08C2"/>
    <w:rsid w:val="008D275B"/>
    <w:rsid w:val="008D279A"/>
    <w:rsid w:val="008D546B"/>
    <w:rsid w:val="00900704"/>
    <w:rsid w:val="009027ED"/>
    <w:rsid w:val="00903DBE"/>
    <w:rsid w:val="00905008"/>
    <w:rsid w:val="009126C1"/>
    <w:rsid w:val="00915827"/>
    <w:rsid w:val="009160EA"/>
    <w:rsid w:val="00924592"/>
    <w:rsid w:val="00933645"/>
    <w:rsid w:val="009374BC"/>
    <w:rsid w:val="00941F2A"/>
    <w:rsid w:val="009459D8"/>
    <w:rsid w:val="009477E4"/>
    <w:rsid w:val="00951194"/>
    <w:rsid w:val="00953365"/>
    <w:rsid w:val="00961C1D"/>
    <w:rsid w:val="00971F8E"/>
    <w:rsid w:val="00975CB2"/>
    <w:rsid w:val="00980DA6"/>
    <w:rsid w:val="0098699A"/>
    <w:rsid w:val="00991E99"/>
    <w:rsid w:val="00993526"/>
    <w:rsid w:val="009A0024"/>
    <w:rsid w:val="009A2EA8"/>
    <w:rsid w:val="009A6108"/>
    <w:rsid w:val="009B24D1"/>
    <w:rsid w:val="009B282F"/>
    <w:rsid w:val="009B3C2A"/>
    <w:rsid w:val="009C75A2"/>
    <w:rsid w:val="009E0C0E"/>
    <w:rsid w:val="009E17F4"/>
    <w:rsid w:val="009E37A4"/>
    <w:rsid w:val="009E474E"/>
    <w:rsid w:val="009E7578"/>
    <w:rsid w:val="009F1DD1"/>
    <w:rsid w:val="009F7B27"/>
    <w:rsid w:val="00A109B3"/>
    <w:rsid w:val="00A15EC6"/>
    <w:rsid w:val="00A20DAA"/>
    <w:rsid w:val="00A21CEE"/>
    <w:rsid w:val="00A27D35"/>
    <w:rsid w:val="00A31E0B"/>
    <w:rsid w:val="00A44EF0"/>
    <w:rsid w:val="00A470C1"/>
    <w:rsid w:val="00A51004"/>
    <w:rsid w:val="00A519BE"/>
    <w:rsid w:val="00A6597A"/>
    <w:rsid w:val="00A811EB"/>
    <w:rsid w:val="00A82545"/>
    <w:rsid w:val="00A94CEF"/>
    <w:rsid w:val="00A95691"/>
    <w:rsid w:val="00AB081C"/>
    <w:rsid w:val="00AC3023"/>
    <w:rsid w:val="00AC3103"/>
    <w:rsid w:val="00AD2997"/>
    <w:rsid w:val="00AD7F86"/>
    <w:rsid w:val="00AE256D"/>
    <w:rsid w:val="00AE4155"/>
    <w:rsid w:val="00AF5E17"/>
    <w:rsid w:val="00AF75FC"/>
    <w:rsid w:val="00B035C3"/>
    <w:rsid w:val="00B11D67"/>
    <w:rsid w:val="00B125D8"/>
    <w:rsid w:val="00B25720"/>
    <w:rsid w:val="00B30811"/>
    <w:rsid w:val="00B370F6"/>
    <w:rsid w:val="00B41618"/>
    <w:rsid w:val="00B51FE3"/>
    <w:rsid w:val="00B534CD"/>
    <w:rsid w:val="00B554EA"/>
    <w:rsid w:val="00B602B5"/>
    <w:rsid w:val="00B66006"/>
    <w:rsid w:val="00B70DE5"/>
    <w:rsid w:val="00B73060"/>
    <w:rsid w:val="00B85A10"/>
    <w:rsid w:val="00B87A19"/>
    <w:rsid w:val="00BB2AA6"/>
    <w:rsid w:val="00BC208A"/>
    <w:rsid w:val="00BC354C"/>
    <w:rsid w:val="00BD39DD"/>
    <w:rsid w:val="00BD79E6"/>
    <w:rsid w:val="00C07580"/>
    <w:rsid w:val="00C14F60"/>
    <w:rsid w:val="00C15182"/>
    <w:rsid w:val="00C15200"/>
    <w:rsid w:val="00C31111"/>
    <w:rsid w:val="00C35270"/>
    <w:rsid w:val="00C36169"/>
    <w:rsid w:val="00C366EC"/>
    <w:rsid w:val="00C36854"/>
    <w:rsid w:val="00C405E6"/>
    <w:rsid w:val="00C40F0C"/>
    <w:rsid w:val="00C40F79"/>
    <w:rsid w:val="00C456F8"/>
    <w:rsid w:val="00C47248"/>
    <w:rsid w:val="00C531F0"/>
    <w:rsid w:val="00C55D28"/>
    <w:rsid w:val="00C57FDB"/>
    <w:rsid w:val="00C60E53"/>
    <w:rsid w:val="00C612D5"/>
    <w:rsid w:val="00C6156D"/>
    <w:rsid w:val="00C61793"/>
    <w:rsid w:val="00C65F23"/>
    <w:rsid w:val="00C66A87"/>
    <w:rsid w:val="00C702B2"/>
    <w:rsid w:val="00C825A5"/>
    <w:rsid w:val="00C92863"/>
    <w:rsid w:val="00C954F0"/>
    <w:rsid w:val="00C9746B"/>
    <w:rsid w:val="00CA3A33"/>
    <w:rsid w:val="00CA3A5A"/>
    <w:rsid w:val="00CC139E"/>
    <w:rsid w:val="00CC226A"/>
    <w:rsid w:val="00CC2B19"/>
    <w:rsid w:val="00CD6112"/>
    <w:rsid w:val="00CD66EC"/>
    <w:rsid w:val="00CE31B2"/>
    <w:rsid w:val="00CF3195"/>
    <w:rsid w:val="00D062ED"/>
    <w:rsid w:val="00D106B6"/>
    <w:rsid w:val="00D117C4"/>
    <w:rsid w:val="00D14B08"/>
    <w:rsid w:val="00D167DD"/>
    <w:rsid w:val="00D24214"/>
    <w:rsid w:val="00D2456A"/>
    <w:rsid w:val="00D24F88"/>
    <w:rsid w:val="00D323DF"/>
    <w:rsid w:val="00D32F4D"/>
    <w:rsid w:val="00D373C4"/>
    <w:rsid w:val="00D411FC"/>
    <w:rsid w:val="00D4300A"/>
    <w:rsid w:val="00D509B5"/>
    <w:rsid w:val="00D50A2A"/>
    <w:rsid w:val="00D55629"/>
    <w:rsid w:val="00D64113"/>
    <w:rsid w:val="00D64633"/>
    <w:rsid w:val="00D83BFA"/>
    <w:rsid w:val="00D93C21"/>
    <w:rsid w:val="00D94022"/>
    <w:rsid w:val="00D94247"/>
    <w:rsid w:val="00D9735D"/>
    <w:rsid w:val="00DA4F3D"/>
    <w:rsid w:val="00DC18CC"/>
    <w:rsid w:val="00DC315A"/>
    <w:rsid w:val="00DE19D4"/>
    <w:rsid w:val="00DE6D82"/>
    <w:rsid w:val="00DF7E02"/>
    <w:rsid w:val="00E024C2"/>
    <w:rsid w:val="00E03FE2"/>
    <w:rsid w:val="00E12143"/>
    <w:rsid w:val="00E1252A"/>
    <w:rsid w:val="00E17333"/>
    <w:rsid w:val="00E318E0"/>
    <w:rsid w:val="00E37DA7"/>
    <w:rsid w:val="00E5061D"/>
    <w:rsid w:val="00E639FD"/>
    <w:rsid w:val="00E72A75"/>
    <w:rsid w:val="00E811C3"/>
    <w:rsid w:val="00E81435"/>
    <w:rsid w:val="00E8379A"/>
    <w:rsid w:val="00E956BB"/>
    <w:rsid w:val="00EA27CB"/>
    <w:rsid w:val="00EB092C"/>
    <w:rsid w:val="00EB2022"/>
    <w:rsid w:val="00EC228F"/>
    <w:rsid w:val="00EC4A89"/>
    <w:rsid w:val="00EE50FD"/>
    <w:rsid w:val="00EE7305"/>
    <w:rsid w:val="00EF2D76"/>
    <w:rsid w:val="00EF45B7"/>
    <w:rsid w:val="00EF4804"/>
    <w:rsid w:val="00F079D6"/>
    <w:rsid w:val="00F12E6A"/>
    <w:rsid w:val="00F143A8"/>
    <w:rsid w:val="00F14B3A"/>
    <w:rsid w:val="00F16863"/>
    <w:rsid w:val="00F20CC5"/>
    <w:rsid w:val="00F2248B"/>
    <w:rsid w:val="00F31152"/>
    <w:rsid w:val="00F43A0C"/>
    <w:rsid w:val="00F52823"/>
    <w:rsid w:val="00F52A78"/>
    <w:rsid w:val="00F633C2"/>
    <w:rsid w:val="00F65FCD"/>
    <w:rsid w:val="00F80113"/>
    <w:rsid w:val="00F82D73"/>
    <w:rsid w:val="00F83283"/>
    <w:rsid w:val="00F8641B"/>
    <w:rsid w:val="00F95D19"/>
    <w:rsid w:val="00F95F23"/>
    <w:rsid w:val="00FA0EEF"/>
    <w:rsid w:val="00FA3A52"/>
    <w:rsid w:val="00FA538F"/>
    <w:rsid w:val="00FB1311"/>
    <w:rsid w:val="00FB2069"/>
    <w:rsid w:val="00FB67E9"/>
    <w:rsid w:val="00FC731B"/>
    <w:rsid w:val="00FC7852"/>
    <w:rsid w:val="00FD3D5B"/>
    <w:rsid w:val="00FD7899"/>
    <w:rsid w:val="00FE118B"/>
    <w:rsid w:val="00FE3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0B2D"/>
  <w15:docId w15:val="{1B66463C-8B6D-4108-88F3-D6E1C15F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C208A"/>
  </w:style>
  <w:style w:type="paragraph" w:styleId="Virsraksts1">
    <w:name w:val="heading 1"/>
    <w:basedOn w:val="Parasts"/>
    <w:next w:val="Parasts"/>
    <w:link w:val="Virsraksts1Rakstz"/>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643138"/>
    <w:pPr>
      <w:keepNext/>
      <w:spacing w:after="0" w:line="240" w:lineRule="auto"/>
      <w:jc w:val="center"/>
      <w:outlineLvl w:val="1"/>
    </w:pPr>
    <w:rPr>
      <w:rFonts w:eastAsia="Times New Roman"/>
      <w:b/>
      <w:bCs/>
      <w:szCs w:val="20"/>
    </w:rPr>
  </w:style>
  <w:style w:type="paragraph" w:styleId="Virsraksts6">
    <w:name w:val="heading 6"/>
    <w:basedOn w:val="Parasts"/>
    <w:next w:val="Parasts"/>
    <w:link w:val="Virsraksts6Rakstz"/>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361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615D"/>
    <w:rPr>
      <w:rFonts w:ascii="Segoe UI" w:hAnsi="Segoe UI" w:cs="Segoe UI"/>
      <w:sz w:val="18"/>
      <w:szCs w:val="18"/>
    </w:rPr>
  </w:style>
  <w:style w:type="paragraph" w:styleId="Sarakstarindkopa">
    <w:name w:val="List Paragraph"/>
    <w:basedOn w:val="Parasts"/>
    <w:uiPriority w:val="34"/>
    <w:qFormat/>
    <w:rsid w:val="00F12E6A"/>
    <w:pPr>
      <w:ind w:left="720"/>
      <w:contextualSpacing/>
    </w:pPr>
  </w:style>
  <w:style w:type="paragraph" w:styleId="Pamattekstaatkpe2">
    <w:name w:val="Body Text Indent 2"/>
    <w:basedOn w:val="Parasts"/>
    <w:link w:val="Pamattekstaatkpe2Rakstz"/>
    <w:rsid w:val="006269CA"/>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269CA"/>
    <w:rPr>
      <w:rFonts w:eastAsia="Times New Roman"/>
      <w:szCs w:val="20"/>
    </w:rPr>
  </w:style>
  <w:style w:type="character" w:styleId="Hipersaite">
    <w:name w:val="Hyperlink"/>
    <w:basedOn w:val="Noklusjumarindkopasfonts"/>
    <w:uiPriority w:val="99"/>
    <w:unhideWhenUsed/>
    <w:rsid w:val="00C14F60"/>
    <w:rPr>
      <w:color w:val="0563C1" w:themeColor="hyperlink"/>
      <w:u w:val="single"/>
    </w:rPr>
  </w:style>
  <w:style w:type="character" w:styleId="Izmantotahipersaite">
    <w:name w:val="FollowedHyperlink"/>
    <w:basedOn w:val="Noklusjumarindkopasfonts"/>
    <w:uiPriority w:val="99"/>
    <w:semiHidden/>
    <w:unhideWhenUsed/>
    <w:rsid w:val="00C14F60"/>
    <w:rPr>
      <w:color w:val="954F72" w:themeColor="followedHyperlink"/>
      <w:u w:val="single"/>
    </w:rPr>
  </w:style>
  <w:style w:type="character" w:customStyle="1" w:styleId="Virsraksts2Rakstz">
    <w:name w:val="Virsraksts 2 Rakstz."/>
    <w:basedOn w:val="Noklusjumarindkopasfonts"/>
    <w:link w:val="Virsraksts2"/>
    <w:rsid w:val="00643138"/>
    <w:rPr>
      <w:rFonts w:eastAsia="Times New Roman"/>
      <w:b/>
      <w:bCs/>
      <w:szCs w:val="20"/>
    </w:rPr>
  </w:style>
  <w:style w:type="character" w:customStyle="1" w:styleId="Virsraksts6Rakstz">
    <w:name w:val="Virsraksts 6 Rakstz."/>
    <w:basedOn w:val="Noklusjumarindkopasfonts"/>
    <w:link w:val="Virsraksts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Parasts"/>
    <w:rsid w:val="004444A1"/>
    <w:pPr>
      <w:spacing w:before="100" w:beforeAutospacing="1" w:after="100" w:afterAutospacing="1" w:line="240" w:lineRule="auto"/>
    </w:pPr>
    <w:rPr>
      <w:rFonts w:eastAsia="Times New Roman"/>
      <w:lang w:eastAsia="lv-LV"/>
    </w:rPr>
  </w:style>
  <w:style w:type="paragraph" w:styleId="Galvene">
    <w:name w:val="header"/>
    <w:basedOn w:val="Parasts"/>
    <w:link w:val="GalveneRakstz"/>
    <w:uiPriority w:val="99"/>
    <w:unhideWhenUsed/>
    <w:rsid w:val="003C1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5CD"/>
  </w:style>
  <w:style w:type="paragraph" w:styleId="Kjene">
    <w:name w:val="footer"/>
    <w:basedOn w:val="Parasts"/>
    <w:link w:val="KjeneRakstz"/>
    <w:uiPriority w:val="99"/>
    <w:unhideWhenUsed/>
    <w:rsid w:val="003C1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5CD"/>
  </w:style>
  <w:style w:type="paragraph" w:customStyle="1" w:styleId="Sarakstarindkopa1">
    <w:name w:val="Saraksta rindkopa1"/>
    <w:basedOn w:val="Parasts"/>
    <w:rsid w:val="00496E8E"/>
    <w:pPr>
      <w:spacing w:after="0" w:line="240" w:lineRule="auto"/>
      <w:ind w:left="720"/>
      <w:contextualSpacing/>
    </w:pPr>
    <w:rPr>
      <w:rFonts w:eastAsia="Calibri"/>
    </w:rPr>
  </w:style>
  <w:style w:type="character" w:customStyle="1" w:styleId="Virsraksts1Rakstz">
    <w:name w:val="Virsraksts 1 Rakstz."/>
    <w:basedOn w:val="Noklusjumarindkopasfonts"/>
    <w:link w:val="Virsraksts1"/>
    <w:uiPriority w:val="9"/>
    <w:rsid w:val="009C75A2"/>
    <w:rPr>
      <w:rFonts w:asciiTheme="majorHAnsi" w:eastAsiaTheme="majorEastAsia" w:hAnsiTheme="majorHAnsi" w:cstheme="majorBidi"/>
      <w:color w:val="2E74B5" w:themeColor="accent1" w:themeShade="BF"/>
      <w:sz w:val="32"/>
      <w:szCs w:val="32"/>
    </w:rPr>
  </w:style>
  <w:style w:type="character" w:styleId="Izteiksmgs">
    <w:name w:val="Strong"/>
    <w:uiPriority w:val="22"/>
    <w:qFormat/>
    <w:rsid w:val="00730846"/>
    <w:rPr>
      <w:b/>
      <w:bCs/>
    </w:rPr>
  </w:style>
  <w:style w:type="paragraph" w:styleId="Bezatstarpm">
    <w:name w:val="No Spacing"/>
    <w:uiPriority w:val="1"/>
    <w:qFormat/>
    <w:rsid w:val="00730846"/>
    <w:pPr>
      <w:spacing w:after="0" w:line="240" w:lineRule="auto"/>
    </w:pPr>
    <w:rPr>
      <w:rFonts w:ascii="Calibri" w:eastAsia="Calibri" w:hAnsi="Calibri"/>
      <w:sz w:val="22"/>
      <w:szCs w:val="22"/>
    </w:rPr>
  </w:style>
  <w:style w:type="character" w:styleId="Izclums">
    <w:name w:val="Emphasis"/>
    <w:qFormat/>
    <w:rsid w:val="0064626C"/>
    <w:rPr>
      <w:i/>
      <w:iCs/>
    </w:rPr>
  </w:style>
  <w:style w:type="paragraph" w:styleId="Paraststmeklis">
    <w:name w:val="Normal (Web)"/>
    <w:basedOn w:val="Parasts"/>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Parasts"/>
    <w:rsid w:val="00A470C1"/>
    <w:pPr>
      <w:autoSpaceDE w:val="0"/>
      <w:autoSpaceDN w:val="0"/>
      <w:spacing w:after="0" w:line="240" w:lineRule="auto"/>
    </w:pPr>
    <w:rPr>
      <w:color w:val="000000"/>
    </w:rPr>
  </w:style>
  <w:style w:type="paragraph" w:styleId="Pamattekstsaratkpi">
    <w:name w:val="Body Text Indent"/>
    <w:basedOn w:val="Parasts"/>
    <w:link w:val="PamattekstsaratkpiRakstz"/>
    <w:uiPriority w:val="99"/>
    <w:semiHidden/>
    <w:unhideWhenUsed/>
    <w:rsid w:val="00FA3A52"/>
    <w:pPr>
      <w:spacing w:after="120"/>
      <w:ind w:left="283"/>
    </w:pPr>
  </w:style>
  <w:style w:type="character" w:customStyle="1" w:styleId="PamattekstsaratkpiRakstz">
    <w:name w:val="Pamatteksts ar atkāpi Rakstz."/>
    <w:basedOn w:val="Noklusjumarindkopasfonts"/>
    <w:link w:val="Pamattekstsaratkpi"/>
    <w:uiPriority w:val="99"/>
    <w:semiHidden/>
    <w:rsid w:val="00FA3A52"/>
  </w:style>
  <w:style w:type="paragraph" w:styleId="Pamatteksts">
    <w:name w:val="Body Text"/>
    <w:basedOn w:val="Parasts"/>
    <w:link w:val="PamattekstsRakstz"/>
    <w:uiPriority w:val="99"/>
    <w:unhideWhenUsed/>
    <w:rsid w:val="006E7311"/>
    <w:pPr>
      <w:spacing w:after="120"/>
    </w:pPr>
  </w:style>
  <w:style w:type="character" w:customStyle="1" w:styleId="PamattekstsRakstz">
    <w:name w:val="Pamatteksts Rakstz."/>
    <w:basedOn w:val="Noklusjumarindkopasfonts"/>
    <w:link w:val="Pamatteksts"/>
    <w:uiPriority w:val="99"/>
    <w:rsid w:val="006E7311"/>
  </w:style>
  <w:style w:type="character" w:styleId="Komentraatsauce">
    <w:name w:val="annotation reference"/>
    <w:basedOn w:val="Noklusjumarindkopasfonts"/>
    <w:uiPriority w:val="99"/>
    <w:semiHidden/>
    <w:unhideWhenUsed/>
    <w:rsid w:val="00AF75FC"/>
    <w:rPr>
      <w:sz w:val="16"/>
      <w:szCs w:val="16"/>
    </w:rPr>
  </w:style>
  <w:style w:type="paragraph" w:styleId="Komentrateksts">
    <w:name w:val="annotation text"/>
    <w:basedOn w:val="Parasts"/>
    <w:link w:val="KomentratekstsRakstz"/>
    <w:uiPriority w:val="99"/>
    <w:semiHidden/>
    <w:unhideWhenUsed/>
    <w:rsid w:val="00AF75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F75FC"/>
    <w:rPr>
      <w:sz w:val="20"/>
      <w:szCs w:val="20"/>
    </w:rPr>
  </w:style>
  <w:style w:type="paragraph" w:styleId="Komentratma">
    <w:name w:val="annotation subject"/>
    <w:basedOn w:val="Komentrateksts"/>
    <w:next w:val="Komentrateksts"/>
    <w:link w:val="KomentratmaRakstz"/>
    <w:uiPriority w:val="99"/>
    <w:semiHidden/>
    <w:unhideWhenUsed/>
    <w:rsid w:val="00AF75FC"/>
    <w:rPr>
      <w:b/>
      <w:bCs/>
    </w:rPr>
  </w:style>
  <w:style w:type="character" w:customStyle="1" w:styleId="KomentratmaRakstz">
    <w:name w:val="Komentāra tēma Rakstz."/>
    <w:basedOn w:val="KomentratekstsRakstz"/>
    <w:link w:val="Komentratma"/>
    <w:uiPriority w:val="99"/>
    <w:semiHidden/>
    <w:rsid w:val="00AF75FC"/>
    <w:rPr>
      <w:b/>
      <w:bCs/>
      <w:sz w:val="20"/>
      <w:szCs w:val="20"/>
    </w:rPr>
  </w:style>
  <w:style w:type="paragraph" w:styleId="Prskatjums">
    <w:name w:val="Revision"/>
    <w:hidden/>
    <w:uiPriority w:val="99"/>
    <w:semiHidden/>
    <w:rsid w:val="00E72A75"/>
    <w:pPr>
      <w:spacing w:after="0" w:line="240" w:lineRule="auto"/>
    </w:pPr>
  </w:style>
  <w:style w:type="table" w:styleId="Reatabula">
    <w:name w:val="Table Grid"/>
    <w:basedOn w:val="Parastatabula"/>
    <w:uiPriority w:val="39"/>
    <w:rsid w:val="00C66A8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cd88bbcd82431b7ab059dd005233154d">
    <w:name w:val="msonormal_804d7de8fd46f06a46511c7c60d1535e_cd88bbcd82431b7ab059dd005233154d"/>
    <w:basedOn w:val="Parasts"/>
    <w:rsid w:val="001355EC"/>
    <w:pPr>
      <w:spacing w:after="0" w:line="240" w:lineRule="auto"/>
    </w:pPr>
    <w:rPr>
      <w:rFonts w:ascii="Calibr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277">
      <w:bodyDiv w:val="1"/>
      <w:marLeft w:val="0"/>
      <w:marRight w:val="0"/>
      <w:marTop w:val="0"/>
      <w:marBottom w:val="0"/>
      <w:divBdr>
        <w:top w:val="none" w:sz="0" w:space="0" w:color="auto"/>
        <w:left w:val="none" w:sz="0" w:space="0" w:color="auto"/>
        <w:bottom w:val="none" w:sz="0" w:space="0" w:color="auto"/>
        <w:right w:val="none" w:sz="0" w:space="0" w:color="auto"/>
      </w:divBdr>
    </w:div>
    <w:div w:id="44641034">
      <w:bodyDiv w:val="1"/>
      <w:marLeft w:val="0"/>
      <w:marRight w:val="0"/>
      <w:marTop w:val="0"/>
      <w:marBottom w:val="0"/>
      <w:divBdr>
        <w:top w:val="none" w:sz="0" w:space="0" w:color="auto"/>
        <w:left w:val="none" w:sz="0" w:space="0" w:color="auto"/>
        <w:bottom w:val="none" w:sz="0" w:space="0" w:color="auto"/>
        <w:right w:val="none" w:sz="0" w:space="0" w:color="auto"/>
      </w:divBdr>
    </w:div>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354769304">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116213020">
      <w:bodyDiv w:val="1"/>
      <w:marLeft w:val="0"/>
      <w:marRight w:val="0"/>
      <w:marTop w:val="0"/>
      <w:marBottom w:val="0"/>
      <w:divBdr>
        <w:top w:val="none" w:sz="0" w:space="0" w:color="auto"/>
        <w:left w:val="none" w:sz="0" w:space="0" w:color="auto"/>
        <w:bottom w:val="none" w:sz="0" w:space="0" w:color="auto"/>
        <w:right w:val="none" w:sz="0" w:space="0" w:color="auto"/>
      </w:divBdr>
    </w:div>
    <w:div w:id="1287931356">
      <w:bodyDiv w:val="1"/>
      <w:marLeft w:val="0"/>
      <w:marRight w:val="0"/>
      <w:marTop w:val="0"/>
      <w:marBottom w:val="0"/>
      <w:divBdr>
        <w:top w:val="none" w:sz="0" w:space="0" w:color="auto"/>
        <w:left w:val="none" w:sz="0" w:space="0" w:color="auto"/>
        <w:bottom w:val="none" w:sz="0" w:space="0" w:color="auto"/>
        <w:right w:val="none" w:sz="0" w:space="0" w:color="auto"/>
      </w:divBdr>
    </w:div>
    <w:div w:id="20149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8CAE-7066-435C-9F95-2F61FA2F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6193</Words>
  <Characters>3531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Agra</dc:creator>
  <cp:lastModifiedBy>Santa Hermane</cp:lastModifiedBy>
  <cp:revision>2</cp:revision>
  <cp:lastPrinted>2023-09-29T06:20:00Z</cp:lastPrinted>
  <dcterms:created xsi:type="dcterms:W3CDTF">2023-09-29T06:22:00Z</dcterms:created>
  <dcterms:modified xsi:type="dcterms:W3CDTF">2023-09-29T06:22:00Z</dcterms:modified>
</cp:coreProperties>
</file>