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BA6D2" w14:textId="77777777" w:rsidR="003B5AAB" w:rsidRPr="001D393A" w:rsidRDefault="003B5AAB" w:rsidP="003B5AAB">
      <w:pPr>
        <w:rPr>
          <w:noProof/>
          <w:lang w:eastAsia="lv-LV"/>
        </w:rPr>
      </w:pPr>
      <w:r w:rsidRPr="001D393A"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1C27A155" wp14:editId="376500C3">
            <wp:simplePos x="0" y="0"/>
            <wp:positionH relativeFrom="column">
              <wp:posOffset>2571750</wp:posOffset>
            </wp:positionH>
            <wp:positionV relativeFrom="paragraph">
              <wp:posOffset>0</wp:posOffset>
            </wp:positionV>
            <wp:extent cx="609600" cy="723900"/>
            <wp:effectExtent l="0" t="0" r="0" b="0"/>
            <wp:wrapSquare wrapText="right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93A">
        <w:rPr>
          <w:noProof/>
          <w:lang w:eastAsia="lv-LV"/>
        </w:rPr>
        <w:br w:type="textWrapping" w:clear="all"/>
      </w:r>
    </w:p>
    <w:p w14:paraId="470BB183" w14:textId="77777777" w:rsidR="003B5AAB" w:rsidRPr="001D393A" w:rsidRDefault="003B5AAB" w:rsidP="003B5AAB">
      <w:pPr>
        <w:jc w:val="center"/>
        <w:rPr>
          <w:rFonts w:ascii="RimBelwe" w:hAnsi="RimBelwe"/>
          <w:noProof/>
          <w:sz w:val="12"/>
          <w:szCs w:val="28"/>
        </w:rPr>
      </w:pPr>
    </w:p>
    <w:p w14:paraId="26A5C5A9" w14:textId="77777777" w:rsidR="003B5AAB" w:rsidRPr="001D393A" w:rsidRDefault="003B5AAB" w:rsidP="003B5AAB">
      <w:pPr>
        <w:jc w:val="center"/>
        <w:rPr>
          <w:noProof/>
          <w:sz w:val="36"/>
        </w:rPr>
      </w:pPr>
      <w:r w:rsidRPr="001D393A">
        <w:rPr>
          <w:noProof/>
          <w:sz w:val="36"/>
        </w:rPr>
        <w:t>OGRES  NOVADA  PAŠVALDĪBA</w:t>
      </w:r>
    </w:p>
    <w:p w14:paraId="409C9A6B" w14:textId="77777777" w:rsidR="003B5AAB" w:rsidRPr="001D393A" w:rsidRDefault="003B5AAB" w:rsidP="003B5AAB">
      <w:pPr>
        <w:jc w:val="center"/>
        <w:rPr>
          <w:noProof/>
          <w:sz w:val="18"/>
        </w:rPr>
      </w:pPr>
      <w:r w:rsidRPr="001D393A">
        <w:rPr>
          <w:noProof/>
          <w:sz w:val="18"/>
        </w:rPr>
        <w:t>Reģ.Nr.90000024455, Brīvības iela 33, Ogre, Ogres nov., LV-5001</w:t>
      </w:r>
    </w:p>
    <w:p w14:paraId="52DCD349" w14:textId="77777777" w:rsidR="003B5AAB" w:rsidRPr="001D393A" w:rsidRDefault="003B5AAB" w:rsidP="003B5AAB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1D393A">
        <w:rPr>
          <w:noProof/>
          <w:sz w:val="18"/>
        </w:rPr>
        <w:t xml:space="preserve">tālrunis 65071160, </w:t>
      </w:r>
      <w:r w:rsidRPr="001D393A">
        <w:rPr>
          <w:sz w:val="18"/>
        </w:rPr>
        <w:t xml:space="preserve">e-pasts: ogredome@ogresnovads.lv, www.ogresnovads.lv </w:t>
      </w:r>
    </w:p>
    <w:p w14:paraId="7CA27E3E" w14:textId="77777777" w:rsidR="003B5AAB" w:rsidRPr="001D393A" w:rsidRDefault="003B5AAB" w:rsidP="003B5AAB"/>
    <w:p w14:paraId="3F14A260" w14:textId="77777777" w:rsidR="003B608F" w:rsidRPr="009154C1" w:rsidRDefault="003B608F" w:rsidP="003B608F">
      <w:pPr>
        <w:ind w:right="43"/>
        <w:jc w:val="center"/>
        <w:rPr>
          <w:sz w:val="32"/>
          <w:szCs w:val="32"/>
        </w:rPr>
      </w:pPr>
      <w:r w:rsidRPr="009154C1">
        <w:rPr>
          <w:sz w:val="28"/>
          <w:szCs w:val="28"/>
        </w:rPr>
        <w:t>PAŠVALDĪBAS DOMES SĒDES PROTOKOLA IZRAKSTS</w:t>
      </w:r>
    </w:p>
    <w:p w14:paraId="16039F74" w14:textId="77777777" w:rsidR="003B5AAB" w:rsidRPr="001D393A" w:rsidRDefault="003B5AAB" w:rsidP="003B5AAB"/>
    <w:tbl>
      <w:tblPr>
        <w:tblW w:w="4908" w:type="pct"/>
        <w:tblLook w:val="0000" w:firstRow="0" w:lastRow="0" w:firstColumn="0" w:lastColumn="0" w:noHBand="0" w:noVBand="0"/>
      </w:tblPr>
      <w:tblGrid>
        <w:gridCol w:w="3003"/>
        <w:gridCol w:w="3002"/>
        <w:gridCol w:w="2899"/>
      </w:tblGrid>
      <w:tr w:rsidR="003B5AAB" w:rsidRPr="001D393A" w14:paraId="73CEB86A" w14:textId="77777777" w:rsidTr="006600AF">
        <w:trPr>
          <w:trHeight w:val="770"/>
        </w:trPr>
        <w:tc>
          <w:tcPr>
            <w:tcW w:w="1686" w:type="pct"/>
          </w:tcPr>
          <w:p w14:paraId="2408F504" w14:textId="77777777" w:rsidR="003B5AAB" w:rsidRPr="001D393A" w:rsidRDefault="003B5AAB" w:rsidP="005F5479"/>
          <w:p w14:paraId="06AC7190" w14:textId="77777777" w:rsidR="003B5AAB" w:rsidRPr="001D393A" w:rsidRDefault="003B5AAB" w:rsidP="005F5479">
            <w:r w:rsidRPr="001D393A">
              <w:t>Ogrē, Brīvības ielā 33</w:t>
            </w:r>
          </w:p>
        </w:tc>
        <w:tc>
          <w:tcPr>
            <w:tcW w:w="1686" w:type="pct"/>
          </w:tcPr>
          <w:p w14:paraId="208D47A4" w14:textId="77777777" w:rsidR="003B5AAB" w:rsidRPr="001D393A" w:rsidRDefault="003B5AAB" w:rsidP="005F5479">
            <w:pPr>
              <w:pStyle w:val="Heading2"/>
              <w:jc w:val="center"/>
            </w:pPr>
          </w:p>
          <w:p w14:paraId="670221C0" w14:textId="113AC1EA" w:rsidR="003B5AAB" w:rsidRPr="001D393A" w:rsidRDefault="003B5AAB" w:rsidP="005F5479">
            <w:pPr>
              <w:pStyle w:val="Heading2"/>
              <w:jc w:val="center"/>
            </w:pPr>
            <w:r w:rsidRPr="001D393A">
              <w:t>Nr.</w:t>
            </w:r>
            <w:r w:rsidR="006600AF">
              <w:t>19</w:t>
            </w:r>
          </w:p>
        </w:tc>
        <w:tc>
          <w:tcPr>
            <w:tcW w:w="1628" w:type="pct"/>
          </w:tcPr>
          <w:p w14:paraId="57D5A9AA" w14:textId="77777777" w:rsidR="003B5AAB" w:rsidRPr="001D393A" w:rsidRDefault="003B5AAB" w:rsidP="005F5479">
            <w:pPr>
              <w:jc w:val="right"/>
            </w:pPr>
          </w:p>
          <w:p w14:paraId="3ADAB7EC" w14:textId="65A8A124" w:rsidR="003B5AAB" w:rsidRPr="001D393A" w:rsidRDefault="003B5AAB" w:rsidP="006600AF">
            <w:pPr>
              <w:jc w:val="right"/>
            </w:pPr>
            <w:r w:rsidRPr="001D393A">
              <w:t>202</w:t>
            </w:r>
            <w:r w:rsidR="008933AC">
              <w:t>3</w:t>
            </w:r>
            <w:r w:rsidRPr="001D393A">
              <w:t>. gada</w:t>
            </w:r>
            <w:r>
              <w:t xml:space="preserve"> </w:t>
            </w:r>
            <w:r w:rsidR="006600AF">
              <w:t>30</w:t>
            </w:r>
            <w:r w:rsidR="000A51DE">
              <w:t>. novembrī</w:t>
            </w:r>
          </w:p>
        </w:tc>
      </w:tr>
    </w:tbl>
    <w:p w14:paraId="11168CC4" w14:textId="162DEDB3" w:rsidR="003B5AAB" w:rsidRPr="001D393A" w:rsidRDefault="006600AF" w:rsidP="00126060">
      <w:pPr>
        <w:jc w:val="center"/>
        <w:rPr>
          <w:b/>
          <w:bCs/>
        </w:rPr>
      </w:pPr>
      <w:r>
        <w:rPr>
          <w:b/>
          <w:bCs/>
        </w:rPr>
        <w:t>28</w:t>
      </w:r>
      <w:r w:rsidR="003B5AAB" w:rsidRPr="001D393A">
        <w:rPr>
          <w:b/>
          <w:bCs/>
        </w:rPr>
        <w:t>.</w:t>
      </w:r>
    </w:p>
    <w:p w14:paraId="53E43E3B" w14:textId="7DAC8F68" w:rsidR="0076137C" w:rsidRPr="0076137C" w:rsidRDefault="00B25E36" w:rsidP="0076137C">
      <w:pPr>
        <w:pStyle w:val="NoSpacing"/>
        <w:jc w:val="center"/>
        <w:rPr>
          <w:b/>
          <w:u w:val="single"/>
        </w:rPr>
      </w:pPr>
      <w:r w:rsidRPr="0076137C">
        <w:rPr>
          <w:b/>
          <w:u w:val="single"/>
        </w:rPr>
        <w:t xml:space="preserve">Par </w:t>
      </w:r>
      <w:r w:rsidR="00B32434" w:rsidRPr="0076137C">
        <w:rPr>
          <w:b/>
          <w:u w:val="single"/>
        </w:rPr>
        <w:t>Ogres novada pašvaldības saistošo noteikumu  Nr.</w:t>
      </w:r>
      <w:r w:rsidR="006600AF">
        <w:rPr>
          <w:b/>
          <w:u w:val="single"/>
        </w:rPr>
        <w:t>26</w:t>
      </w:r>
      <w:r w:rsidR="00B32434" w:rsidRPr="0076137C">
        <w:rPr>
          <w:b/>
          <w:u w:val="single"/>
        </w:rPr>
        <w:t xml:space="preserve">/2023 </w:t>
      </w:r>
      <w:bookmarkStart w:id="0" w:name="_Hlk128729505"/>
      <w:r w:rsidR="00B32434" w:rsidRPr="0076137C">
        <w:rPr>
          <w:rFonts w:eastAsia="Calibri"/>
          <w:b/>
          <w:u w:val="single"/>
        </w:rPr>
        <w:t>“</w:t>
      </w:r>
      <w:r w:rsidRPr="0076137C">
        <w:rPr>
          <w:b/>
          <w:u w:val="single"/>
        </w:rPr>
        <w:t xml:space="preserve">Par </w:t>
      </w:r>
      <w:bookmarkEnd w:id="0"/>
      <w:r w:rsidR="0076137C" w:rsidRPr="0076137C">
        <w:rPr>
          <w:b/>
          <w:u w:val="single"/>
        </w:rPr>
        <w:t>Ogres novada pašvaldībai</w:t>
      </w:r>
      <w:r w:rsidR="0076137C">
        <w:rPr>
          <w:b/>
          <w:u w:val="single"/>
        </w:rPr>
        <w:t xml:space="preserve"> </w:t>
      </w:r>
      <w:r w:rsidR="0076137C" w:rsidRPr="0076137C">
        <w:rPr>
          <w:b/>
          <w:u w:val="single"/>
        </w:rPr>
        <w:t xml:space="preserve">piederošo dzīvojamo telpu izīrēšanas kārtību” </w:t>
      </w:r>
      <w:r w:rsidR="003B608F">
        <w:rPr>
          <w:b/>
          <w:u w:val="single"/>
        </w:rPr>
        <w:t>izdošanu</w:t>
      </w:r>
    </w:p>
    <w:p w14:paraId="49F54BA8" w14:textId="77777777" w:rsidR="0076137C" w:rsidRDefault="0076137C" w:rsidP="0076137C">
      <w:pPr>
        <w:pStyle w:val="Heading2"/>
        <w:jc w:val="center"/>
        <w:rPr>
          <w:u w:val="single"/>
        </w:rPr>
      </w:pPr>
    </w:p>
    <w:p w14:paraId="7634401C" w14:textId="50EFCEE4" w:rsidR="0076137C" w:rsidRPr="0076137C" w:rsidRDefault="0076137C" w:rsidP="000A51DE">
      <w:pPr>
        <w:pStyle w:val="NoSpacing"/>
        <w:ind w:firstLine="720"/>
        <w:jc w:val="both"/>
      </w:pPr>
      <w:r w:rsidRPr="0076137C">
        <w:t>Saskaņā ar Dzīvojamo telpu īres likuma 32.</w:t>
      </w:r>
      <w:r w:rsidR="000F48DB">
        <w:t xml:space="preserve"> </w:t>
      </w:r>
      <w:r w:rsidRPr="0076137C">
        <w:t>panta pirmo daļu pašvaldības dome izdod</w:t>
      </w:r>
    </w:p>
    <w:p w14:paraId="4D15DE63" w14:textId="388AB1AC" w:rsidR="0076137C" w:rsidRPr="0076137C" w:rsidRDefault="0076137C" w:rsidP="0076137C">
      <w:pPr>
        <w:pStyle w:val="NoSpacing"/>
        <w:jc w:val="both"/>
      </w:pPr>
      <w:r w:rsidRPr="0076137C">
        <w:t>saistošos noteikumus, kuros nosaka pašvaldībai piederošas dzīvojamās telpas izīrēšanas kārtību un</w:t>
      </w:r>
      <w:r>
        <w:t xml:space="preserve"> </w:t>
      </w:r>
      <w:r w:rsidRPr="0076137C">
        <w:t>nosacījumus, kā arī termiņu, uz kādu slēdzams dzīvojamās telpas īres līgums, bet ne ilgāku par 10</w:t>
      </w:r>
      <w:r>
        <w:t xml:space="preserve"> </w:t>
      </w:r>
      <w:r w:rsidRPr="0076137C">
        <w:t>gadiem. Šis noteikums neattiecas uz pašvaldībai piederošu vai tās nomātu dzīvojamo telpu, kas tiek</w:t>
      </w:r>
      <w:r>
        <w:t xml:space="preserve"> </w:t>
      </w:r>
      <w:r w:rsidRPr="0076137C">
        <w:t>izīrēta atbilstoši normatīvajiem aktiem par palīdzības sniegšanu dzīvokļa jautājumu risināšanā.</w:t>
      </w:r>
    </w:p>
    <w:p w14:paraId="1EABA014" w14:textId="503CEDB9" w:rsidR="0076137C" w:rsidRPr="0076137C" w:rsidRDefault="0076137C" w:rsidP="0076137C">
      <w:pPr>
        <w:pStyle w:val="NoSpacing"/>
        <w:ind w:firstLine="720"/>
        <w:jc w:val="both"/>
      </w:pPr>
      <w:r w:rsidRPr="0076137C">
        <w:t>Saistošo noteikumu mērķis ir reglamentēt tiesiskās attiecības starp dzīvojamās telpas izīrētāju</w:t>
      </w:r>
      <w:r>
        <w:t xml:space="preserve"> </w:t>
      </w:r>
      <w:r w:rsidRPr="0076137C">
        <w:t>un īrnieku</w:t>
      </w:r>
      <w:r>
        <w:t xml:space="preserve">. </w:t>
      </w:r>
      <w:r w:rsidRPr="0076137C">
        <w:t>Noteikumi ietver pašvaldībai piederošo dzīvojamo telpu izīrēšanai nepieciešamo tiesisko</w:t>
      </w:r>
      <w:r>
        <w:t xml:space="preserve"> </w:t>
      </w:r>
      <w:r w:rsidRPr="0076137C">
        <w:t>regulējumu, k</w:t>
      </w:r>
      <w:r w:rsidR="000A51DE">
        <w:t>as</w:t>
      </w:r>
      <w:r w:rsidRPr="0076137C">
        <w:t xml:space="preserve"> apraksta dzīvojamo telpu īres līguma slēgšanas kārtību, īres līguma slēgšanas</w:t>
      </w:r>
      <w:r>
        <w:t xml:space="preserve"> </w:t>
      </w:r>
      <w:r w:rsidRPr="0076137C">
        <w:t>nosacījumus, īres līguma termiņu un apstiprina pašvaldības dzīvojamo telpu īrniekiem iesnieguma</w:t>
      </w:r>
      <w:r>
        <w:t xml:space="preserve"> </w:t>
      </w:r>
      <w:r w:rsidRPr="0076137C">
        <w:t>formu jauna īres līguma noslēgšanai.</w:t>
      </w:r>
    </w:p>
    <w:p w14:paraId="27062379" w14:textId="38B7948B" w:rsidR="0076137C" w:rsidRPr="0076137C" w:rsidRDefault="0076137C" w:rsidP="008441DF">
      <w:pPr>
        <w:pStyle w:val="NoSpacing"/>
        <w:ind w:firstLine="720"/>
        <w:jc w:val="both"/>
      </w:pPr>
      <w:r w:rsidRPr="0076137C">
        <w:t>Tā kā Dzīvojamo te</w:t>
      </w:r>
      <w:r w:rsidR="000F48DB">
        <w:t xml:space="preserve">lpu īres likums (spēkā no </w:t>
      </w:r>
      <w:r w:rsidRPr="0076137C">
        <w:t>2021.</w:t>
      </w:r>
      <w:r w:rsidR="000F48DB">
        <w:t xml:space="preserve"> gada 1. maija</w:t>
      </w:r>
      <w:r w:rsidRPr="0076137C">
        <w:t>) attiecībā uz pašvaldībām</w:t>
      </w:r>
      <w:r>
        <w:t xml:space="preserve"> </w:t>
      </w:r>
      <w:r w:rsidRPr="0076137C">
        <w:t>piederošo dzīvojamo telpu izīrēšanu, vairs nepieļauj beztermiņa īres līguma formu, saistošie</w:t>
      </w:r>
      <w:r>
        <w:t xml:space="preserve"> </w:t>
      </w:r>
      <w:r w:rsidRPr="0076137C">
        <w:t>noteikumi paredz beztermiņa īres līguma pārslēgšanas kārtību un galējo termiņu, līdz kuram šī</w:t>
      </w:r>
      <w:r w:rsidR="008441DF">
        <w:t xml:space="preserve"> </w:t>
      </w:r>
      <w:r w:rsidRPr="0076137C">
        <w:t>procedūra veicama ārpustiesas kārtībā t.i. 2026.</w:t>
      </w:r>
      <w:r w:rsidR="000A51DE">
        <w:t xml:space="preserve"> </w:t>
      </w:r>
      <w:r w:rsidRPr="0076137C">
        <w:t>gada 31.</w:t>
      </w:r>
      <w:r w:rsidR="000A51DE">
        <w:t xml:space="preserve"> </w:t>
      </w:r>
      <w:r w:rsidRPr="0076137C">
        <w:t>decembris.</w:t>
      </w:r>
    </w:p>
    <w:p w14:paraId="53EE9595" w14:textId="7FCF8BCD" w:rsidR="0076137C" w:rsidRPr="0076137C" w:rsidRDefault="0076137C" w:rsidP="0076137C">
      <w:pPr>
        <w:pStyle w:val="NoSpacing"/>
        <w:ind w:firstLine="720"/>
        <w:jc w:val="both"/>
      </w:pPr>
      <w:r w:rsidRPr="0076137C">
        <w:t>Noteikumi ietver tiesisko regulējumu gadījumam, ja iestājusies pašvaldības dzīvojamās telpas</w:t>
      </w:r>
      <w:r>
        <w:t xml:space="preserve"> </w:t>
      </w:r>
      <w:r w:rsidRPr="0076137C">
        <w:t>īrnieka nāve un īrnieka ģimenes loceklis prasa īres līguma noslēgšanu iepriekšējā pašvaldības</w:t>
      </w:r>
      <w:r>
        <w:t xml:space="preserve"> </w:t>
      </w:r>
      <w:r w:rsidRPr="0076137C">
        <w:t>dzīvojamās telpas īrnieka vietā.</w:t>
      </w:r>
    </w:p>
    <w:p w14:paraId="6535B36C" w14:textId="77777777" w:rsidR="00D3372E" w:rsidRDefault="00D3372E" w:rsidP="0076137C">
      <w:pPr>
        <w:pStyle w:val="NoSpacing"/>
        <w:ind w:firstLine="720"/>
        <w:jc w:val="both"/>
      </w:pPr>
      <w:r w:rsidRPr="000A405F">
        <w:t>Noteikumi paredz pozitīvu ietekmi uz personu loku, kuri neatbilst personu kategorijām, kurām tiek sniegta palīdzība atbilstoši likumam "Par palīdzību dzīvokļu jautājumu risināšanā".</w:t>
      </w:r>
    </w:p>
    <w:p w14:paraId="3DC07CA2" w14:textId="375FD43C" w:rsidR="000006A1" w:rsidRPr="00122FDA" w:rsidRDefault="000006A1" w:rsidP="000006A1">
      <w:pPr>
        <w:pStyle w:val="NoSpacing"/>
        <w:spacing w:after="120"/>
        <w:ind w:firstLine="720"/>
        <w:jc w:val="both"/>
        <w:rPr>
          <w:color w:val="000000"/>
          <w:lang w:eastAsia="lv-LV"/>
        </w:rPr>
      </w:pPr>
      <w:r w:rsidRPr="00DA457F">
        <w:rPr>
          <w:color w:val="000000"/>
          <w:lang w:eastAsia="lv-LV"/>
        </w:rPr>
        <w:t xml:space="preserve">Ar Ogres novada pašvaldības </w:t>
      </w:r>
      <w:r>
        <w:rPr>
          <w:color w:val="000000"/>
          <w:lang w:eastAsia="lv-LV"/>
        </w:rPr>
        <w:t xml:space="preserve">domes </w:t>
      </w:r>
      <w:r w:rsidRPr="000006A1">
        <w:rPr>
          <w:color w:val="212529"/>
          <w:shd w:val="clear" w:color="auto" w:fill="FFFFFF"/>
        </w:rPr>
        <w:t>Sociālo un veselības jautājumu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 </w:t>
      </w:r>
      <w:r w:rsidRPr="00DA457F">
        <w:rPr>
          <w:color w:val="000000"/>
          <w:lang w:eastAsia="lv-LV"/>
        </w:rPr>
        <w:t xml:space="preserve"> komitejas 2023.</w:t>
      </w:r>
      <w:r w:rsidR="000A51DE">
        <w:rPr>
          <w:color w:val="000000"/>
          <w:lang w:eastAsia="lv-LV"/>
        </w:rPr>
        <w:t> </w:t>
      </w:r>
      <w:r w:rsidRPr="00DA457F">
        <w:rPr>
          <w:color w:val="000000"/>
          <w:lang w:eastAsia="lv-LV"/>
        </w:rPr>
        <w:t xml:space="preserve">gada </w:t>
      </w:r>
      <w:r>
        <w:rPr>
          <w:color w:val="000000"/>
          <w:lang w:eastAsia="lv-LV"/>
        </w:rPr>
        <w:t>1</w:t>
      </w:r>
      <w:r w:rsidRPr="00DA457F">
        <w:rPr>
          <w:color w:val="000000"/>
          <w:lang w:eastAsia="lv-LV"/>
        </w:rPr>
        <w:t>9.</w:t>
      </w:r>
      <w:r w:rsidR="000A51DE">
        <w:rPr>
          <w:color w:val="000000"/>
          <w:lang w:eastAsia="lv-LV"/>
        </w:rPr>
        <w:t xml:space="preserve"> </w:t>
      </w:r>
      <w:r>
        <w:rPr>
          <w:color w:val="000000"/>
          <w:lang w:eastAsia="lv-LV"/>
        </w:rPr>
        <w:t>oktobra lēmumu</w:t>
      </w:r>
      <w:r w:rsidRPr="00DA457F">
        <w:rPr>
          <w:color w:val="000000"/>
          <w:lang w:eastAsia="lv-LV"/>
        </w:rPr>
        <w:t xml:space="preserve"> “Par Ogres novada pašvaldības saistošo noteikumu Nr. __/2023 </w:t>
      </w:r>
      <w:r w:rsidRPr="000006A1">
        <w:rPr>
          <w:color w:val="212529"/>
          <w:shd w:val="clear" w:color="auto" w:fill="FFFFFF"/>
        </w:rPr>
        <w:t>“Par Ogres novada pašvaldībai piederošo dzīvojamo telpu izīrēšanas kārtību” projekta publicēšanu sabiedrības viedokļa noskaidrošanai”</w:t>
      </w:r>
      <w:r w:rsidRPr="00DA457F">
        <w:rPr>
          <w:color w:val="000000"/>
          <w:lang w:eastAsia="lv-LV"/>
        </w:rPr>
        <w:t xml:space="preserve"> 2023.</w:t>
      </w:r>
      <w:r w:rsidR="000A51DE">
        <w:rPr>
          <w:color w:val="000000"/>
          <w:lang w:eastAsia="lv-LV"/>
        </w:rPr>
        <w:t xml:space="preserve"> </w:t>
      </w:r>
      <w:r w:rsidRPr="00DA457F">
        <w:rPr>
          <w:color w:val="000000"/>
          <w:lang w:eastAsia="lv-LV"/>
        </w:rPr>
        <w:t xml:space="preserve">gada </w:t>
      </w:r>
      <w:r>
        <w:rPr>
          <w:color w:val="000000"/>
          <w:lang w:eastAsia="lv-LV"/>
        </w:rPr>
        <w:t>1</w:t>
      </w:r>
      <w:r w:rsidRPr="00DA457F">
        <w:rPr>
          <w:color w:val="000000"/>
          <w:lang w:eastAsia="lv-LV"/>
        </w:rPr>
        <w:t>9.</w:t>
      </w:r>
      <w:r w:rsidR="000A51DE">
        <w:rPr>
          <w:color w:val="000000"/>
          <w:lang w:eastAsia="lv-LV"/>
        </w:rPr>
        <w:t xml:space="preserve"> </w:t>
      </w:r>
      <w:r>
        <w:rPr>
          <w:color w:val="000000"/>
          <w:lang w:eastAsia="lv-LV"/>
        </w:rPr>
        <w:t>oktob</w:t>
      </w:r>
      <w:r w:rsidRPr="00DA457F">
        <w:rPr>
          <w:color w:val="000000"/>
          <w:lang w:eastAsia="lv-LV"/>
        </w:rPr>
        <w:t>rī saistošo noteikumu projekts un paskaidrojuma raksts publicēts pašvaldības interneta tīmekļa vietnē www.ogresnovads.lv sabiedrības viedokļa noskaidrošanai. Termiņš viedokļa un priekšlikumu iesniegšanai noteikts līdz 2023.</w:t>
      </w:r>
      <w:r>
        <w:rPr>
          <w:color w:val="000000"/>
          <w:lang w:eastAsia="lv-LV"/>
        </w:rPr>
        <w:t xml:space="preserve"> gada 2</w:t>
      </w:r>
      <w:r w:rsidRPr="00DA457F">
        <w:rPr>
          <w:color w:val="000000"/>
          <w:lang w:eastAsia="lv-LV"/>
        </w:rPr>
        <w:t>.</w:t>
      </w:r>
      <w:r>
        <w:rPr>
          <w:color w:val="000000"/>
          <w:lang w:eastAsia="lv-LV"/>
        </w:rPr>
        <w:t xml:space="preserve"> </w:t>
      </w:r>
      <w:r w:rsidR="000A51DE">
        <w:rPr>
          <w:color w:val="000000"/>
          <w:lang w:eastAsia="lv-LV"/>
        </w:rPr>
        <w:t>novemb</w:t>
      </w:r>
      <w:r w:rsidRPr="00DA457F">
        <w:rPr>
          <w:color w:val="000000"/>
          <w:lang w:eastAsia="lv-LV"/>
        </w:rPr>
        <w:t>rim. Noteiktajā termiņā viedokļi un priekšlikumi Ogres novada pašvaldībā netika iesniegti.</w:t>
      </w:r>
    </w:p>
    <w:p w14:paraId="1EDC9FF9" w14:textId="22C0CF16" w:rsidR="0076137C" w:rsidRDefault="0076137C" w:rsidP="0076137C">
      <w:pPr>
        <w:pStyle w:val="NoSpacing"/>
        <w:ind w:firstLine="720"/>
        <w:jc w:val="both"/>
      </w:pPr>
      <w:r>
        <w:t>Ņemot vērā minēto un p</w:t>
      </w:r>
      <w:r w:rsidRPr="0076137C">
        <w:t>amatojoties uz Pašvaldību likuma 10.</w:t>
      </w:r>
      <w:r w:rsidR="000F48DB">
        <w:t xml:space="preserve"> </w:t>
      </w:r>
      <w:r w:rsidRPr="0076137C">
        <w:t>panta pirmās daļas 1</w:t>
      </w:r>
      <w:r w:rsidR="000006A1">
        <w:t>.</w:t>
      </w:r>
      <w:r w:rsidR="000A51DE">
        <w:t> </w:t>
      </w:r>
      <w:r w:rsidR="000006A1">
        <w:t xml:space="preserve">punktu </w:t>
      </w:r>
      <w:r w:rsidRPr="0076137C">
        <w:t>un</w:t>
      </w:r>
      <w:r>
        <w:t xml:space="preserve"> </w:t>
      </w:r>
      <w:r w:rsidRPr="0076137C">
        <w:t>Dzīvojamo telpu īres likuma 32.</w:t>
      </w:r>
      <w:r w:rsidR="000F48DB">
        <w:t xml:space="preserve"> </w:t>
      </w:r>
      <w:r w:rsidRPr="0076137C">
        <w:t>panta pirmo daļu</w:t>
      </w:r>
      <w:r w:rsidR="00977682">
        <w:t>,</w:t>
      </w:r>
    </w:p>
    <w:p w14:paraId="538E7598" w14:textId="77777777" w:rsidR="0076137C" w:rsidRDefault="0076137C" w:rsidP="0076137C">
      <w:pPr>
        <w:pStyle w:val="Heading2"/>
        <w:ind w:left="0" w:firstLine="0"/>
        <w:jc w:val="center"/>
      </w:pPr>
    </w:p>
    <w:p w14:paraId="287BE594" w14:textId="77777777" w:rsidR="006600AF" w:rsidRPr="006600AF" w:rsidRDefault="006600AF" w:rsidP="006600AF">
      <w:pPr>
        <w:jc w:val="center"/>
        <w:rPr>
          <w:b/>
          <w:iCs/>
          <w:color w:val="000000"/>
        </w:rPr>
      </w:pPr>
      <w:r w:rsidRPr="006600AF">
        <w:rPr>
          <w:b/>
          <w:iCs/>
          <w:color w:val="000000"/>
        </w:rPr>
        <w:t xml:space="preserve">balsojot: </w:t>
      </w:r>
      <w:r w:rsidRPr="006600AF">
        <w:rPr>
          <w:b/>
          <w:iCs/>
          <w:noProof/>
          <w:color w:val="000000"/>
        </w:rPr>
        <w:t xml:space="preserve">ar 23 balsīm "Par" (Andris Krauja, Artūrs Mangulis, Atvars Lakstīgala, Dace Kļaviņa, Dace Māliņa, Dace Veiliņa, Daiga Brante, Dainis Širovs, Dzirkstīte Žindiga, </w:t>
      </w:r>
      <w:r w:rsidRPr="006600AF">
        <w:rPr>
          <w:b/>
          <w:iCs/>
          <w:noProof/>
          <w:color w:val="000000"/>
        </w:rPr>
        <w:lastRenderedPageBreak/>
        <w:t>Egils Helmanis, Gints Sīviņš, Ilmārs Zemnieks, Indulis Trapiņš, Jānis Iklāvs, Jānis Kaijaks, Jānis Siliņš, Kaspars Bramanis, Pāvels Kotāns, Raivis Ūzuls, Rūdolfs Kudļa, Santa Ločmele, Toms Āboltiņš, Valentīns Špēlis), "Pret" – nav, "Atturas" – nav,</w:t>
      </w:r>
      <w:r w:rsidRPr="006600AF">
        <w:rPr>
          <w:b/>
          <w:iCs/>
          <w:color w:val="000000"/>
        </w:rPr>
        <w:t xml:space="preserve"> </w:t>
      </w:r>
    </w:p>
    <w:p w14:paraId="342325A6" w14:textId="77777777" w:rsidR="006600AF" w:rsidRPr="006600AF" w:rsidRDefault="006600AF" w:rsidP="006600AF">
      <w:pPr>
        <w:jc w:val="center"/>
        <w:rPr>
          <w:b/>
          <w:iCs/>
          <w:color w:val="000000"/>
        </w:rPr>
      </w:pPr>
      <w:r w:rsidRPr="006600AF">
        <w:rPr>
          <w:iCs/>
          <w:color w:val="000000"/>
        </w:rPr>
        <w:t>Ogres novada pašvaldības dome</w:t>
      </w:r>
      <w:r w:rsidRPr="006600AF">
        <w:rPr>
          <w:b/>
          <w:iCs/>
          <w:color w:val="000000"/>
        </w:rPr>
        <w:t xml:space="preserve"> NOLEMJ:</w:t>
      </w:r>
    </w:p>
    <w:p w14:paraId="0D0970C4" w14:textId="77777777" w:rsidR="00014095" w:rsidRPr="00F437D8" w:rsidRDefault="00014095" w:rsidP="003B5AAB">
      <w:pPr>
        <w:ind w:firstLine="375"/>
        <w:jc w:val="center"/>
      </w:pPr>
      <w:bookmarkStart w:id="1" w:name="_GoBack"/>
      <w:bookmarkEnd w:id="1"/>
    </w:p>
    <w:p w14:paraId="1EE1503E" w14:textId="2A252BB6" w:rsidR="003D534B" w:rsidRPr="00010043" w:rsidRDefault="00CD39F3" w:rsidP="003D534B">
      <w:pPr>
        <w:pStyle w:val="BodyTextIndent2"/>
        <w:numPr>
          <w:ilvl w:val="0"/>
          <w:numId w:val="3"/>
        </w:numPr>
        <w:ind w:left="357" w:hanging="357"/>
        <w:rPr>
          <w:color w:val="000000"/>
        </w:rPr>
      </w:pPr>
      <w:r>
        <w:rPr>
          <w:b/>
          <w:bCs/>
          <w:iCs/>
        </w:rPr>
        <w:t>Izdot</w:t>
      </w:r>
      <w:r w:rsidR="009B2DBA" w:rsidRPr="00D04354">
        <w:rPr>
          <w:b/>
          <w:bCs/>
          <w:iCs/>
        </w:rPr>
        <w:t xml:space="preserve"> </w:t>
      </w:r>
      <w:r w:rsidR="009B2DBA" w:rsidRPr="00D04354">
        <w:rPr>
          <w:iCs/>
        </w:rPr>
        <w:t>Ogres novada pašvaldības saistošos noteikumus Nr.</w:t>
      </w:r>
      <w:r w:rsidR="006600AF">
        <w:rPr>
          <w:iCs/>
        </w:rPr>
        <w:t>26</w:t>
      </w:r>
      <w:r w:rsidR="009B2DBA" w:rsidRPr="00D04354">
        <w:rPr>
          <w:iCs/>
        </w:rPr>
        <w:t xml:space="preserve">/2023 </w:t>
      </w:r>
      <w:r w:rsidR="0076137C">
        <w:rPr>
          <w:rFonts w:eastAsia="Calibri"/>
          <w:bCs/>
        </w:rPr>
        <w:t>“</w:t>
      </w:r>
      <w:r w:rsidR="0076137C" w:rsidRPr="0076137C">
        <w:t>Par Ogres novada pašvaldībai piederošo dzīvojamo telpu izīrēšanas kārtību”</w:t>
      </w:r>
      <w:r w:rsidR="003D534B" w:rsidRPr="0076137C">
        <w:rPr>
          <w:color w:val="000000"/>
          <w:szCs w:val="24"/>
          <w:shd w:val="clear" w:color="auto" w:fill="FFFFFF"/>
        </w:rPr>
        <w:t xml:space="preserve"> </w:t>
      </w:r>
      <w:r w:rsidR="009B2DBA">
        <w:rPr>
          <w:color w:val="000000"/>
          <w:szCs w:val="24"/>
          <w:shd w:val="clear" w:color="auto" w:fill="FFFFFF"/>
        </w:rPr>
        <w:t>(turpmāk – N</w:t>
      </w:r>
      <w:r w:rsidR="003D534B">
        <w:rPr>
          <w:color w:val="000000"/>
          <w:szCs w:val="24"/>
          <w:shd w:val="clear" w:color="auto" w:fill="FFFFFF"/>
        </w:rPr>
        <w:t>oteikumi)</w:t>
      </w:r>
      <w:r w:rsidR="00B22510">
        <w:rPr>
          <w:color w:val="000000"/>
          <w:szCs w:val="24"/>
          <w:shd w:val="clear" w:color="auto" w:fill="FFFFFF"/>
        </w:rPr>
        <w:t xml:space="preserve"> (pielikumā)</w:t>
      </w:r>
      <w:r w:rsidR="009B2DBA">
        <w:rPr>
          <w:color w:val="000000"/>
          <w:szCs w:val="24"/>
          <w:shd w:val="clear" w:color="auto" w:fill="FFFFFF"/>
        </w:rPr>
        <w:t>.</w:t>
      </w:r>
      <w:r w:rsidR="003D534B">
        <w:rPr>
          <w:color w:val="000000"/>
          <w:szCs w:val="24"/>
          <w:shd w:val="clear" w:color="auto" w:fill="FFFFFF"/>
        </w:rPr>
        <w:t xml:space="preserve"> </w:t>
      </w:r>
    </w:p>
    <w:p w14:paraId="266C4436" w14:textId="77777777" w:rsidR="009B2DBA" w:rsidRPr="00513445" w:rsidRDefault="009B2DBA" w:rsidP="009B2DBA">
      <w:pPr>
        <w:numPr>
          <w:ilvl w:val="0"/>
          <w:numId w:val="3"/>
        </w:numPr>
        <w:jc w:val="both"/>
      </w:pPr>
      <w:r w:rsidRPr="00D04354">
        <w:rPr>
          <w:b/>
        </w:rPr>
        <w:t>Uzdot</w:t>
      </w:r>
      <w:r w:rsidRPr="00D04354">
        <w:t xml:space="preserve"> Ogres novada pašvaldības Centrālās administrācijas Juridiskajai nodaļai triju darba dienu laikā pēc Noteikumu parakstīšanas rakstveidā un elektroniskā veidā nosūtīt tos un</w:t>
      </w:r>
      <w:r w:rsidRPr="009B4A77">
        <w:t xml:space="preserve"> </w:t>
      </w:r>
      <w:r w:rsidRPr="004621C1">
        <w:t>paskaidrojumu rakstu</w:t>
      </w:r>
      <w:r w:rsidRPr="009B4A77">
        <w:t xml:space="preserve"> Vides aizsardzības un reģionālās attīstības ministrijai (turpmāk </w:t>
      </w:r>
      <w:r>
        <w:t>–</w:t>
      </w:r>
      <w:r w:rsidRPr="009B4A77">
        <w:t xml:space="preserve"> </w:t>
      </w:r>
      <w:r w:rsidRPr="00513445">
        <w:t>VARAM) atzinuma sniegšanai.</w:t>
      </w:r>
    </w:p>
    <w:p w14:paraId="22818F94" w14:textId="77777777" w:rsidR="009B2DBA" w:rsidRPr="00513445" w:rsidRDefault="009B2DBA" w:rsidP="009B2DBA">
      <w:pPr>
        <w:numPr>
          <w:ilvl w:val="0"/>
          <w:numId w:val="3"/>
        </w:numPr>
        <w:jc w:val="both"/>
        <w:rPr>
          <w:b/>
          <w:bCs/>
        </w:rPr>
      </w:pPr>
      <w:r w:rsidRPr="00122FDA">
        <w:rPr>
          <w:b/>
        </w:rPr>
        <w:t xml:space="preserve">Uzdot </w:t>
      </w:r>
      <w:r w:rsidRPr="00513445">
        <w:t xml:space="preserve">Ogres novada pašvaldības </w:t>
      </w:r>
      <w:r>
        <w:t>C</w:t>
      </w:r>
      <w:r w:rsidRPr="00513445">
        <w:t xml:space="preserve">entrālās administrācijas Juridiskajai nodaļai </w:t>
      </w:r>
      <w:r w:rsidRPr="00513445">
        <w:rPr>
          <w:bCs/>
        </w:rPr>
        <w:t>pēc pozitīva VARAM atzinuma saņemšanas</w:t>
      </w:r>
      <w:r w:rsidRPr="00513445">
        <w:t xml:space="preserve"> </w:t>
      </w:r>
      <w:r>
        <w:t xml:space="preserve">nodrošināt </w:t>
      </w:r>
      <w:r w:rsidRPr="00513445">
        <w:t>Noteikumu</w:t>
      </w:r>
      <w:r>
        <w:t xml:space="preserve"> publicēšanu</w:t>
      </w:r>
      <w:r w:rsidRPr="00513445">
        <w:t xml:space="preserve"> oficiālajā izdevumā “Latvijas Vēstnesis”.</w:t>
      </w:r>
    </w:p>
    <w:p w14:paraId="17C10EAB" w14:textId="77777777" w:rsidR="009B2DBA" w:rsidRPr="00513445" w:rsidRDefault="009B2DBA" w:rsidP="009B2DBA">
      <w:pPr>
        <w:numPr>
          <w:ilvl w:val="0"/>
          <w:numId w:val="3"/>
        </w:numPr>
        <w:jc w:val="both"/>
      </w:pPr>
      <w:r w:rsidRPr="00122FDA">
        <w:rPr>
          <w:b/>
        </w:rPr>
        <w:t>Uzdot</w:t>
      </w:r>
      <w:r>
        <w:t xml:space="preserve"> </w:t>
      </w:r>
      <w:r w:rsidRPr="00513445">
        <w:t xml:space="preserve">Ogres novada pašvaldības </w:t>
      </w:r>
      <w:r>
        <w:t>C</w:t>
      </w:r>
      <w:r w:rsidRPr="00513445">
        <w:t>entrālās administrācijas Kancelejai pēc Noteikumu spēkā stāšanās nodrošināt Noteikumu brīvu pieeju Ogres novada pašvaldības ēkā.</w:t>
      </w:r>
    </w:p>
    <w:p w14:paraId="645C63AD" w14:textId="77777777" w:rsidR="009B2DBA" w:rsidRPr="00513445" w:rsidRDefault="009B2DBA" w:rsidP="009B2DBA">
      <w:pPr>
        <w:numPr>
          <w:ilvl w:val="0"/>
          <w:numId w:val="3"/>
        </w:numPr>
        <w:jc w:val="both"/>
      </w:pPr>
      <w:r w:rsidRPr="00FE64A0">
        <w:rPr>
          <w:b/>
        </w:rPr>
        <w:t>Uzdot</w:t>
      </w:r>
      <w:r>
        <w:t xml:space="preserve"> </w:t>
      </w:r>
      <w:r w:rsidRPr="00513445">
        <w:t>Ogres novada pašvaldības pilsētu un pagastu pārvalžu vadītājiem pēc Noteikumu spēkā stāšanās no</w:t>
      </w:r>
      <w:r>
        <w:t>drošināt Noteikumu brīvu pieeju</w:t>
      </w:r>
      <w:r w:rsidRPr="00513445">
        <w:t xml:space="preserve"> pašvaldības pilsētu un pagastu pārvaldēs.</w:t>
      </w:r>
    </w:p>
    <w:p w14:paraId="4768CE78" w14:textId="77777777" w:rsidR="009B2DBA" w:rsidRPr="00513445" w:rsidRDefault="009B2DBA" w:rsidP="009B2DBA">
      <w:pPr>
        <w:pStyle w:val="BodyText"/>
        <w:numPr>
          <w:ilvl w:val="0"/>
          <w:numId w:val="3"/>
        </w:numPr>
        <w:spacing w:after="0"/>
        <w:jc w:val="both"/>
      </w:pPr>
      <w:r w:rsidRPr="00513445">
        <w:rPr>
          <w:bCs/>
        </w:rPr>
        <w:t xml:space="preserve">Kontroli </w:t>
      </w:r>
      <w:r w:rsidRPr="00513445">
        <w:t>par lēmuma izpildi uzdot Ogres novada pašvaldības izpilddirektoram</w:t>
      </w:r>
      <w:r w:rsidRPr="00513445">
        <w:rPr>
          <w:bCs/>
        </w:rPr>
        <w:t>.</w:t>
      </w:r>
    </w:p>
    <w:p w14:paraId="4AFD6E0D" w14:textId="77777777" w:rsidR="003B5AAB" w:rsidRPr="00DE24B6" w:rsidRDefault="003B5AAB" w:rsidP="003B5AAB">
      <w:pPr>
        <w:spacing w:line="20" w:lineRule="atLeast"/>
        <w:ind w:firstLine="284"/>
        <w:rPr>
          <w:i/>
          <w:iCs/>
        </w:rPr>
      </w:pPr>
    </w:p>
    <w:p w14:paraId="7773CEB2" w14:textId="77777777" w:rsidR="003B5AAB" w:rsidRDefault="003B5AAB" w:rsidP="003B5AAB">
      <w:pPr>
        <w:jc w:val="both"/>
      </w:pPr>
    </w:p>
    <w:p w14:paraId="2C813209" w14:textId="77777777" w:rsidR="0030355E" w:rsidRPr="00192B02" w:rsidRDefault="0030355E" w:rsidP="0030355E">
      <w:pPr>
        <w:jc w:val="right"/>
      </w:pPr>
      <w:r w:rsidRPr="00192B02">
        <w:t>(Sēdes vadītāja,</w:t>
      </w:r>
    </w:p>
    <w:p w14:paraId="73695CCE" w14:textId="77777777" w:rsidR="0030355E" w:rsidRDefault="0030355E" w:rsidP="0030355E">
      <w:pPr>
        <w:pStyle w:val="BodyTextIndent2"/>
        <w:ind w:left="218"/>
        <w:jc w:val="right"/>
      </w:pPr>
      <w:r w:rsidRPr="00192B02">
        <w:rPr>
          <w:szCs w:val="24"/>
        </w:rPr>
        <w:t>domes priekšsēdētāja E.Helmaņa paraksts)</w:t>
      </w:r>
    </w:p>
    <w:p w14:paraId="4E6B4943" w14:textId="77777777" w:rsidR="003B5AAB" w:rsidRDefault="003B5AAB" w:rsidP="003B5AAB"/>
    <w:p w14:paraId="04E6600B" w14:textId="77777777" w:rsidR="003B5AAB" w:rsidRDefault="003B5AAB" w:rsidP="003B5AAB"/>
    <w:p w14:paraId="14FF2B2A" w14:textId="77777777" w:rsidR="003B5AAB" w:rsidRDefault="003B5AAB" w:rsidP="003B5AAB"/>
    <w:p w14:paraId="6298232D" w14:textId="77777777" w:rsidR="009E3A24" w:rsidRDefault="009E3A24"/>
    <w:sectPr w:rsidR="009E3A24" w:rsidSect="00A62F3A">
      <w:footerReference w:type="even" r:id="rId8"/>
      <w:footerReference w:type="default" r:id="rId9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2FC58" w14:textId="77777777" w:rsidR="00BD723D" w:rsidRDefault="00BD723D">
      <w:r>
        <w:separator/>
      </w:r>
    </w:p>
  </w:endnote>
  <w:endnote w:type="continuationSeparator" w:id="0">
    <w:p w14:paraId="2FDE0341" w14:textId="77777777" w:rsidR="00BD723D" w:rsidRDefault="00BD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B0C3C" w14:textId="77777777" w:rsidR="00B22510" w:rsidRDefault="003B5AAB" w:rsidP="005637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713A01" w14:textId="77777777" w:rsidR="00B22510" w:rsidRDefault="00B225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8225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D39790" w14:textId="77777777" w:rsidR="00B22510" w:rsidRDefault="003B5A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0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6A3704" w14:textId="77777777" w:rsidR="00B22510" w:rsidRDefault="00B225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09276" w14:textId="77777777" w:rsidR="00BD723D" w:rsidRDefault="00BD723D">
      <w:r>
        <w:separator/>
      </w:r>
    </w:p>
  </w:footnote>
  <w:footnote w:type="continuationSeparator" w:id="0">
    <w:p w14:paraId="687355A9" w14:textId="77777777" w:rsidR="00BD723D" w:rsidRDefault="00BD7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multilevel"/>
    <w:tmpl w:val="B7747B8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784CE0"/>
    <w:multiLevelType w:val="multilevel"/>
    <w:tmpl w:val="83C826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D4B6280"/>
    <w:multiLevelType w:val="hybridMultilevel"/>
    <w:tmpl w:val="04C45220"/>
    <w:lvl w:ilvl="0" w:tplc="196CB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AB"/>
    <w:rsid w:val="000006A1"/>
    <w:rsid w:val="00014095"/>
    <w:rsid w:val="00065B5D"/>
    <w:rsid w:val="00074139"/>
    <w:rsid w:val="00084469"/>
    <w:rsid w:val="000A3727"/>
    <w:rsid w:val="000A51DE"/>
    <w:rsid w:val="000D6609"/>
    <w:rsid w:val="000F48DB"/>
    <w:rsid w:val="00126060"/>
    <w:rsid w:val="001376BC"/>
    <w:rsid w:val="001C2626"/>
    <w:rsid w:val="001D781E"/>
    <w:rsid w:val="001E35B5"/>
    <w:rsid w:val="0023338E"/>
    <w:rsid w:val="0024235A"/>
    <w:rsid w:val="00254340"/>
    <w:rsid w:val="002643D2"/>
    <w:rsid w:val="0030355E"/>
    <w:rsid w:val="003B5AAB"/>
    <w:rsid w:val="003B608F"/>
    <w:rsid w:val="003D534B"/>
    <w:rsid w:val="003F523A"/>
    <w:rsid w:val="00400E05"/>
    <w:rsid w:val="004913D5"/>
    <w:rsid w:val="004D2AE5"/>
    <w:rsid w:val="004E72D9"/>
    <w:rsid w:val="004F6CB6"/>
    <w:rsid w:val="00592133"/>
    <w:rsid w:val="005F26D4"/>
    <w:rsid w:val="0063549A"/>
    <w:rsid w:val="006600AF"/>
    <w:rsid w:val="006A4D43"/>
    <w:rsid w:val="006E7126"/>
    <w:rsid w:val="007043C3"/>
    <w:rsid w:val="00711425"/>
    <w:rsid w:val="00735B6F"/>
    <w:rsid w:val="00746501"/>
    <w:rsid w:val="0076137C"/>
    <w:rsid w:val="007C096B"/>
    <w:rsid w:val="007E40F6"/>
    <w:rsid w:val="008115F9"/>
    <w:rsid w:val="008441DF"/>
    <w:rsid w:val="0084734F"/>
    <w:rsid w:val="00857C63"/>
    <w:rsid w:val="00871140"/>
    <w:rsid w:val="008933AC"/>
    <w:rsid w:val="00893734"/>
    <w:rsid w:val="008F2AA1"/>
    <w:rsid w:val="00911317"/>
    <w:rsid w:val="009224F7"/>
    <w:rsid w:val="009252FA"/>
    <w:rsid w:val="00927693"/>
    <w:rsid w:val="00940AEE"/>
    <w:rsid w:val="00957AFA"/>
    <w:rsid w:val="00967E19"/>
    <w:rsid w:val="00977682"/>
    <w:rsid w:val="0098790E"/>
    <w:rsid w:val="00993D01"/>
    <w:rsid w:val="009B2DBA"/>
    <w:rsid w:val="009E3A24"/>
    <w:rsid w:val="00A45AE2"/>
    <w:rsid w:val="00A6510E"/>
    <w:rsid w:val="00A86787"/>
    <w:rsid w:val="00AD5A37"/>
    <w:rsid w:val="00B051BF"/>
    <w:rsid w:val="00B17A19"/>
    <w:rsid w:val="00B22510"/>
    <w:rsid w:val="00B23955"/>
    <w:rsid w:val="00B25E36"/>
    <w:rsid w:val="00B32434"/>
    <w:rsid w:val="00B3451E"/>
    <w:rsid w:val="00BD723D"/>
    <w:rsid w:val="00C04864"/>
    <w:rsid w:val="00C57909"/>
    <w:rsid w:val="00CD0D97"/>
    <w:rsid w:val="00CD39F3"/>
    <w:rsid w:val="00D018CC"/>
    <w:rsid w:val="00D25008"/>
    <w:rsid w:val="00D3372E"/>
    <w:rsid w:val="00D635B2"/>
    <w:rsid w:val="00D7218D"/>
    <w:rsid w:val="00DA6723"/>
    <w:rsid w:val="00DC0E41"/>
    <w:rsid w:val="00DD73CD"/>
    <w:rsid w:val="00DE083F"/>
    <w:rsid w:val="00E35E7D"/>
    <w:rsid w:val="00E457E4"/>
    <w:rsid w:val="00E523AF"/>
    <w:rsid w:val="00EA531B"/>
    <w:rsid w:val="00ED33C2"/>
    <w:rsid w:val="00ED7C49"/>
    <w:rsid w:val="00EF388E"/>
    <w:rsid w:val="00F11888"/>
    <w:rsid w:val="00F4185C"/>
    <w:rsid w:val="00F51FB6"/>
    <w:rsid w:val="00F74E13"/>
    <w:rsid w:val="00F94C6C"/>
    <w:rsid w:val="00FD5CBA"/>
    <w:rsid w:val="00FD7D85"/>
    <w:rsid w:val="00FE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98E1BC"/>
  <w15:chartTrackingRefBased/>
  <w15:docId w15:val="{E194F0CF-A392-467F-95DC-79D9987E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3B5AAB"/>
    <w:pPr>
      <w:keepNext/>
      <w:ind w:left="5670" w:hanging="567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B5A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B5AAB"/>
    <w:pPr>
      <w:ind w:left="-142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B5AA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3B5AA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AA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B5AAB"/>
  </w:style>
  <w:style w:type="paragraph" w:styleId="Subtitle">
    <w:name w:val="Subtitle"/>
    <w:basedOn w:val="Normal"/>
    <w:link w:val="SubtitleChar"/>
    <w:qFormat/>
    <w:rsid w:val="003B5AAB"/>
    <w:pPr>
      <w:jc w:val="center"/>
    </w:pPr>
    <w:rPr>
      <w:rFonts w:ascii="RimHelvetica" w:hAnsi="RimHelvetica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3B5AAB"/>
    <w:rPr>
      <w:rFonts w:ascii="RimHelvetica" w:eastAsia="Times New Roman" w:hAnsi="RimHelvetica" w:cs="Times New Roman"/>
      <w:b/>
      <w:sz w:val="28"/>
      <w:szCs w:val="20"/>
    </w:rPr>
  </w:style>
  <w:style w:type="paragraph" w:customStyle="1" w:styleId="Default">
    <w:name w:val="Default"/>
    <w:rsid w:val="003B5AAB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lv-LV"/>
    </w:rPr>
  </w:style>
  <w:style w:type="paragraph" w:customStyle="1" w:styleId="Textbody">
    <w:name w:val="Text body"/>
    <w:basedOn w:val="Normal"/>
    <w:rsid w:val="003B5AAB"/>
    <w:pPr>
      <w:suppressAutoHyphens/>
      <w:autoSpaceDN w:val="0"/>
      <w:ind w:right="5528"/>
      <w:jc w:val="both"/>
    </w:pPr>
    <w:rPr>
      <w:kern w:val="3"/>
      <w:szCs w:val="20"/>
      <w:lang w:eastAsia="ar-SA"/>
    </w:rPr>
  </w:style>
  <w:style w:type="character" w:customStyle="1" w:styleId="Noklusjumarindkopasfonts1">
    <w:name w:val="Noklusējuma rindkopas fonts1"/>
    <w:rsid w:val="003B5AAB"/>
  </w:style>
  <w:style w:type="paragraph" w:styleId="BodyText">
    <w:name w:val="Body Text"/>
    <w:basedOn w:val="Normal"/>
    <w:link w:val="BodyTextChar"/>
    <w:uiPriority w:val="99"/>
    <w:semiHidden/>
    <w:unhideWhenUsed/>
    <w:rsid w:val="00FE67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E67E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D5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D53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0A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2836</Words>
  <Characters>1618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Velzete-Skudra</dc:creator>
  <cp:keywords/>
  <dc:description/>
  <cp:lastModifiedBy>Arita Bauska</cp:lastModifiedBy>
  <cp:revision>2</cp:revision>
  <cp:lastPrinted>2023-12-01T07:51:00Z</cp:lastPrinted>
  <dcterms:created xsi:type="dcterms:W3CDTF">2023-12-01T07:52:00Z</dcterms:created>
  <dcterms:modified xsi:type="dcterms:W3CDTF">2023-12-01T07:52:00Z</dcterms:modified>
</cp:coreProperties>
</file>