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9BC73" w14:textId="77777777" w:rsidR="000C7917" w:rsidRPr="002A0480" w:rsidRDefault="000C7917" w:rsidP="00D23762">
      <w:pPr>
        <w:pStyle w:val="Apakvirsraksts"/>
        <w:spacing w:after="0"/>
        <w:rPr>
          <w:lang w:val="lv-LV" w:eastAsia="lv-LV"/>
        </w:rPr>
      </w:pPr>
      <w:r w:rsidRPr="002A0480">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2A0480" w:rsidRDefault="000C7917" w:rsidP="00D23762">
      <w:pPr>
        <w:jc w:val="center"/>
        <w:rPr>
          <w:rFonts w:ascii="Times New Roman" w:hAnsi="Times New Roman"/>
          <w:sz w:val="12"/>
          <w:szCs w:val="28"/>
          <w:lang w:val="lv-LV"/>
        </w:rPr>
      </w:pPr>
    </w:p>
    <w:p w14:paraId="5AC325B6" w14:textId="77777777" w:rsidR="000C7917" w:rsidRPr="002A0480" w:rsidRDefault="000C7917" w:rsidP="00D23762">
      <w:pPr>
        <w:jc w:val="center"/>
        <w:rPr>
          <w:rFonts w:ascii="Times New Roman" w:hAnsi="Times New Roman"/>
          <w:sz w:val="36"/>
          <w:lang w:val="lv-LV"/>
        </w:rPr>
      </w:pPr>
      <w:r w:rsidRPr="002A0480">
        <w:rPr>
          <w:rFonts w:ascii="Times New Roman" w:hAnsi="Times New Roman"/>
          <w:sz w:val="36"/>
          <w:lang w:val="lv-LV"/>
        </w:rPr>
        <w:t>OGRES  NOVADA  PAŠVALDĪBA</w:t>
      </w:r>
    </w:p>
    <w:p w14:paraId="0B8AA723" w14:textId="77777777" w:rsidR="000C7917" w:rsidRPr="002A0480" w:rsidRDefault="000C7917" w:rsidP="00D23762">
      <w:pPr>
        <w:jc w:val="center"/>
        <w:rPr>
          <w:rFonts w:ascii="Times New Roman" w:hAnsi="Times New Roman"/>
          <w:sz w:val="18"/>
          <w:lang w:val="lv-LV"/>
        </w:rPr>
      </w:pPr>
      <w:r w:rsidRPr="002A0480">
        <w:rPr>
          <w:rFonts w:ascii="Times New Roman" w:hAnsi="Times New Roman"/>
          <w:sz w:val="18"/>
          <w:lang w:val="lv-LV"/>
        </w:rPr>
        <w:t>Reģ.Nr.90000024455, Brīvības iela 33, Ogre, Ogres nov., LV-5001</w:t>
      </w:r>
    </w:p>
    <w:p w14:paraId="613AB265" w14:textId="77777777" w:rsidR="000C7917" w:rsidRPr="002A0480" w:rsidRDefault="000C7917" w:rsidP="00D23762">
      <w:pPr>
        <w:pBdr>
          <w:bottom w:val="single" w:sz="4" w:space="1" w:color="auto"/>
        </w:pBdr>
        <w:jc w:val="center"/>
        <w:rPr>
          <w:rFonts w:ascii="Times New Roman" w:hAnsi="Times New Roman"/>
          <w:sz w:val="18"/>
          <w:lang w:val="lv-LV"/>
        </w:rPr>
      </w:pPr>
      <w:r w:rsidRPr="002A0480">
        <w:rPr>
          <w:rFonts w:ascii="Times New Roman" w:hAnsi="Times New Roman"/>
          <w:sz w:val="18"/>
          <w:lang w:val="lv-LV"/>
        </w:rPr>
        <w:t xml:space="preserve">tālrunis 65071160, e-pasts: ogredome@ogresnovads.lv, www.ogresnovads.lv </w:t>
      </w:r>
    </w:p>
    <w:p w14:paraId="280D2072" w14:textId="77777777" w:rsidR="004478B2" w:rsidRDefault="004478B2" w:rsidP="004478B2">
      <w:pPr>
        <w:jc w:val="center"/>
        <w:rPr>
          <w:rFonts w:ascii="Times New Roman" w:hAnsi="Times New Roman"/>
          <w:sz w:val="28"/>
          <w:szCs w:val="28"/>
          <w:lang w:val="lv-LV"/>
        </w:rPr>
      </w:pPr>
    </w:p>
    <w:p w14:paraId="23DAADE0" w14:textId="1AA271BC" w:rsidR="000C7917" w:rsidRDefault="004478B2" w:rsidP="004478B2">
      <w:pPr>
        <w:jc w:val="center"/>
        <w:rPr>
          <w:rFonts w:ascii="Times New Roman" w:hAnsi="Times New Roman"/>
          <w:sz w:val="28"/>
          <w:szCs w:val="28"/>
          <w:lang w:val="lv-LV"/>
        </w:rPr>
      </w:pPr>
      <w:r w:rsidRPr="004478B2">
        <w:rPr>
          <w:rFonts w:ascii="Times New Roman" w:hAnsi="Times New Roman"/>
          <w:sz w:val="28"/>
          <w:szCs w:val="28"/>
          <w:lang w:val="lv-LV"/>
        </w:rPr>
        <w:t>PAŠVALDĪBAS DOMES SĒDES PROTOKOLA IZRAKSTS</w:t>
      </w:r>
    </w:p>
    <w:p w14:paraId="64F1F53D" w14:textId="77777777" w:rsidR="004478B2" w:rsidRPr="004478B2" w:rsidRDefault="004478B2" w:rsidP="004478B2">
      <w:pPr>
        <w:jc w:val="cente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C7917" w:rsidRPr="002A0480" w14:paraId="3D696DE4" w14:textId="77777777" w:rsidTr="00EE415D">
        <w:tc>
          <w:tcPr>
            <w:tcW w:w="1666" w:type="pct"/>
          </w:tcPr>
          <w:p w14:paraId="5D134FE3" w14:textId="77777777" w:rsidR="004478B2" w:rsidRDefault="004478B2" w:rsidP="00D23762">
            <w:pPr>
              <w:rPr>
                <w:rFonts w:ascii="Times New Roman" w:hAnsi="Times New Roman"/>
                <w:lang w:val="lv-LV"/>
              </w:rPr>
            </w:pPr>
          </w:p>
          <w:p w14:paraId="174D3468" w14:textId="77777777" w:rsidR="000C7917" w:rsidRPr="002A0480" w:rsidRDefault="000C7917" w:rsidP="00D23762">
            <w:pPr>
              <w:rPr>
                <w:rFonts w:ascii="Times New Roman" w:hAnsi="Times New Roman"/>
                <w:lang w:val="lv-LV"/>
              </w:rPr>
            </w:pPr>
            <w:r w:rsidRPr="002A0480">
              <w:rPr>
                <w:rFonts w:ascii="Times New Roman" w:hAnsi="Times New Roman"/>
                <w:lang w:val="lv-LV"/>
              </w:rPr>
              <w:t>Ogrē, Brīvības ielā 33</w:t>
            </w:r>
          </w:p>
        </w:tc>
        <w:tc>
          <w:tcPr>
            <w:tcW w:w="1666" w:type="pct"/>
          </w:tcPr>
          <w:p w14:paraId="48ECAB3B" w14:textId="77777777" w:rsidR="004478B2" w:rsidRDefault="004478B2" w:rsidP="00D23762">
            <w:pPr>
              <w:pStyle w:val="Virsraksts2"/>
            </w:pPr>
          </w:p>
          <w:p w14:paraId="07E03EF2" w14:textId="7AC4AFCC" w:rsidR="000C7917" w:rsidRPr="002A0480" w:rsidRDefault="00B269A5" w:rsidP="00D23762">
            <w:pPr>
              <w:pStyle w:val="Virsraksts2"/>
            </w:pPr>
            <w:r>
              <w:t>Nr.20</w:t>
            </w:r>
          </w:p>
        </w:tc>
        <w:tc>
          <w:tcPr>
            <w:tcW w:w="1667" w:type="pct"/>
          </w:tcPr>
          <w:p w14:paraId="3A71C243" w14:textId="77777777" w:rsidR="004478B2" w:rsidRDefault="004478B2" w:rsidP="00D23762">
            <w:pPr>
              <w:jc w:val="right"/>
              <w:rPr>
                <w:rFonts w:ascii="Times New Roman" w:hAnsi="Times New Roman"/>
                <w:lang w:val="lv-LV"/>
              </w:rPr>
            </w:pPr>
          </w:p>
          <w:p w14:paraId="40DB7021" w14:textId="1B25C93F" w:rsidR="000C7917" w:rsidRPr="002A0480" w:rsidRDefault="000C7917" w:rsidP="00B269A5">
            <w:pPr>
              <w:jc w:val="right"/>
              <w:rPr>
                <w:rFonts w:ascii="Times New Roman" w:hAnsi="Times New Roman"/>
                <w:lang w:val="lv-LV"/>
              </w:rPr>
            </w:pPr>
            <w:r w:rsidRPr="002A0480">
              <w:rPr>
                <w:rFonts w:ascii="Times New Roman" w:hAnsi="Times New Roman"/>
                <w:lang w:val="lv-LV"/>
              </w:rPr>
              <w:t>2023.</w:t>
            </w:r>
            <w:r w:rsidR="00984C51">
              <w:rPr>
                <w:rFonts w:ascii="Times New Roman" w:hAnsi="Times New Roman"/>
                <w:lang w:val="lv-LV"/>
              </w:rPr>
              <w:t xml:space="preserve"> </w:t>
            </w:r>
            <w:r w:rsidRPr="002A0480">
              <w:rPr>
                <w:rFonts w:ascii="Times New Roman" w:hAnsi="Times New Roman"/>
                <w:lang w:val="lv-LV"/>
              </w:rPr>
              <w:t xml:space="preserve">gada </w:t>
            </w:r>
            <w:r w:rsidR="00B269A5">
              <w:rPr>
                <w:rFonts w:ascii="Times New Roman" w:hAnsi="Times New Roman"/>
                <w:lang w:val="lv-LV"/>
              </w:rPr>
              <w:t>21</w:t>
            </w:r>
            <w:r w:rsidR="00984C51">
              <w:rPr>
                <w:rFonts w:ascii="Times New Roman" w:hAnsi="Times New Roman"/>
                <w:lang w:val="lv-LV"/>
              </w:rPr>
              <w:t>. decembrī</w:t>
            </w:r>
          </w:p>
        </w:tc>
      </w:tr>
    </w:tbl>
    <w:p w14:paraId="10A99DBF" w14:textId="77777777" w:rsidR="000C7917" w:rsidRPr="002A0480" w:rsidRDefault="000C7917" w:rsidP="00D23762">
      <w:pPr>
        <w:jc w:val="center"/>
        <w:rPr>
          <w:rFonts w:ascii="Times New Roman" w:hAnsi="Times New Roman"/>
          <w:b/>
          <w:lang w:val="lv-LV"/>
        </w:rPr>
      </w:pPr>
    </w:p>
    <w:p w14:paraId="0C440108" w14:textId="5745C637" w:rsidR="000C7917" w:rsidRPr="002A0480" w:rsidRDefault="00B269A5" w:rsidP="004478B2">
      <w:pPr>
        <w:jc w:val="center"/>
        <w:rPr>
          <w:rFonts w:ascii="Times New Roman" w:hAnsi="Times New Roman"/>
          <w:b/>
          <w:lang w:val="lv-LV"/>
        </w:rPr>
      </w:pPr>
      <w:r>
        <w:rPr>
          <w:rFonts w:ascii="Times New Roman" w:hAnsi="Times New Roman"/>
          <w:b/>
          <w:lang w:val="lv-LV"/>
        </w:rPr>
        <w:t>11</w:t>
      </w:r>
      <w:r w:rsidR="000C7917" w:rsidRPr="002A0480">
        <w:rPr>
          <w:rFonts w:ascii="Times New Roman" w:hAnsi="Times New Roman"/>
          <w:b/>
          <w:lang w:val="lv-LV"/>
        </w:rPr>
        <w:t>.</w:t>
      </w:r>
    </w:p>
    <w:p w14:paraId="27E83825" w14:textId="6DB05131" w:rsidR="000C7917" w:rsidRPr="002A0480" w:rsidRDefault="00B269A5" w:rsidP="00D23762">
      <w:pPr>
        <w:pStyle w:val="Virsraksts2"/>
        <w:rPr>
          <w:szCs w:val="24"/>
          <w:u w:val="single"/>
        </w:rPr>
      </w:pPr>
      <w:bookmarkStart w:id="0" w:name="_Hlk80741847"/>
      <w:r>
        <w:rPr>
          <w:szCs w:val="24"/>
          <w:u w:val="single"/>
        </w:rPr>
        <w:t xml:space="preserve">Par </w:t>
      </w:r>
      <w:r w:rsidR="00367B34" w:rsidRPr="00367B34">
        <w:rPr>
          <w:szCs w:val="24"/>
          <w:u w:val="single"/>
        </w:rPr>
        <w:t>Ogres novada pašvald</w:t>
      </w:r>
      <w:r w:rsidR="00367B34" w:rsidRPr="00367B34">
        <w:rPr>
          <w:rFonts w:hint="eastAsia"/>
          <w:szCs w:val="24"/>
          <w:u w:val="single"/>
        </w:rPr>
        <w:t>ī</w:t>
      </w:r>
      <w:r w:rsidR="00367B34" w:rsidRPr="00367B34">
        <w:rPr>
          <w:szCs w:val="24"/>
          <w:u w:val="single"/>
        </w:rPr>
        <w:t>bas saistošo noteikumu Nr.</w:t>
      </w:r>
      <w:r>
        <w:rPr>
          <w:szCs w:val="24"/>
          <w:u w:val="single"/>
        </w:rPr>
        <w:t>29</w:t>
      </w:r>
      <w:r w:rsidR="00367B34" w:rsidRPr="00367B34">
        <w:rPr>
          <w:szCs w:val="24"/>
          <w:u w:val="single"/>
        </w:rPr>
        <w:t xml:space="preserve">/2023 </w:t>
      </w:r>
      <w:r w:rsidR="000C7917" w:rsidRPr="002A0480">
        <w:rPr>
          <w:szCs w:val="24"/>
          <w:u w:val="single"/>
        </w:rPr>
        <w:t>“</w:t>
      </w:r>
      <w:bookmarkStart w:id="1" w:name="_Hlk150248955"/>
      <w:r w:rsidR="002A0480" w:rsidRPr="002A0480">
        <w:rPr>
          <w:u w:val="single"/>
        </w:rPr>
        <w:t>Par reklāmas un reklāmas objektu izvietošanas kārtību Ogres novadā</w:t>
      </w:r>
      <w:bookmarkEnd w:id="1"/>
      <w:r w:rsidR="000C7917" w:rsidRPr="002A0480">
        <w:rPr>
          <w:szCs w:val="24"/>
          <w:u w:val="single"/>
        </w:rPr>
        <w:t xml:space="preserve">” </w:t>
      </w:r>
      <w:r w:rsidR="00D36297" w:rsidRPr="002A0480">
        <w:rPr>
          <w:szCs w:val="24"/>
          <w:u w:val="single"/>
        </w:rPr>
        <w:t>izdošanu</w:t>
      </w:r>
    </w:p>
    <w:bookmarkEnd w:id="0"/>
    <w:p w14:paraId="12BEABAD" w14:textId="77777777" w:rsidR="000C7917" w:rsidRPr="002A0480" w:rsidRDefault="000C7917" w:rsidP="00D23762">
      <w:pPr>
        <w:jc w:val="both"/>
        <w:rPr>
          <w:rFonts w:ascii="Times New Roman" w:eastAsia="Calibri" w:hAnsi="Times New Roman"/>
          <w:szCs w:val="24"/>
          <w:lang w:val="lv-LV"/>
        </w:rPr>
      </w:pPr>
    </w:p>
    <w:p w14:paraId="5DD202E8" w14:textId="16871A8F" w:rsidR="00EB0D87" w:rsidRPr="002A0480" w:rsidRDefault="00EB0D87" w:rsidP="00D23762">
      <w:pPr>
        <w:ind w:firstLine="720"/>
        <w:jc w:val="both"/>
        <w:rPr>
          <w:rFonts w:ascii="Times New Roman" w:hAnsi="Times New Roman"/>
          <w:szCs w:val="24"/>
          <w:shd w:val="clear" w:color="auto" w:fill="FFFFFF"/>
          <w:lang w:val="lv-LV"/>
        </w:rPr>
      </w:pPr>
      <w:r w:rsidRPr="002A0480">
        <w:rPr>
          <w:rFonts w:ascii="Times New Roman" w:hAnsi="Times New Roman"/>
          <w:szCs w:val="24"/>
          <w:shd w:val="clear" w:color="auto" w:fill="FFFFFF"/>
          <w:lang w:val="lv-LV"/>
        </w:rPr>
        <w:t>Pašvaldību likuma 44.</w:t>
      </w:r>
      <w:r w:rsidR="00984C51">
        <w:rPr>
          <w:rFonts w:ascii="Times New Roman" w:hAnsi="Times New Roman"/>
          <w:szCs w:val="24"/>
          <w:shd w:val="clear" w:color="auto" w:fill="FFFFFF"/>
          <w:lang w:val="lv-LV"/>
        </w:rPr>
        <w:t xml:space="preserve"> </w:t>
      </w:r>
      <w:r w:rsidRPr="002A0480">
        <w:rPr>
          <w:rFonts w:ascii="Times New Roman" w:hAnsi="Times New Roman"/>
          <w:szCs w:val="24"/>
          <w:shd w:val="clear" w:color="auto" w:fill="FFFFFF"/>
          <w:lang w:val="lv-LV"/>
        </w:rPr>
        <w:t>panta pirm</w:t>
      </w:r>
      <w:r w:rsidR="00984C51">
        <w:rPr>
          <w:rFonts w:ascii="Times New Roman" w:hAnsi="Times New Roman"/>
          <w:szCs w:val="24"/>
          <w:shd w:val="clear" w:color="auto" w:fill="FFFFFF"/>
          <w:lang w:val="lv-LV"/>
        </w:rPr>
        <w:t>aj</w:t>
      </w:r>
      <w:r w:rsidRPr="002A0480">
        <w:rPr>
          <w:rFonts w:ascii="Times New Roman" w:hAnsi="Times New Roman"/>
          <w:szCs w:val="24"/>
          <w:shd w:val="clear" w:color="auto" w:fill="FFFFFF"/>
          <w:lang w:val="lv-LV"/>
        </w:rPr>
        <w:t>ā daļ</w:t>
      </w:r>
      <w:r w:rsidR="00984C51">
        <w:rPr>
          <w:rFonts w:ascii="Times New Roman" w:hAnsi="Times New Roman"/>
          <w:szCs w:val="24"/>
          <w:shd w:val="clear" w:color="auto" w:fill="FFFFFF"/>
          <w:lang w:val="lv-LV"/>
        </w:rPr>
        <w:t>ā</w:t>
      </w:r>
      <w:r w:rsidRPr="002A0480">
        <w:rPr>
          <w:rFonts w:ascii="Times New Roman" w:hAnsi="Times New Roman"/>
          <w:szCs w:val="24"/>
          <w:shd w:val="clear" w:color="auto" w:fill="FFFFFF"/>
          <w:lang w:val="lv-LV"/>
        </w:rPr>
        <w:t xml:space="preserve"> notei</w:t>
      </w:r>
      <w:r w:rsidR="00984C51">
        <w:rPr>
          <w:rFonts w:ascii="Times New Roman" w:hAnsi="Times New Roman"/>
          <w:szCs w:val="24"/>
          <w:shd w:val="clear" w:color="auto" w:fill="FFFFFF"/>
          <w:lang w:val="lv-LV"/>
        </w:rPr>
        <w:t>kts</w:t>
      </w:r>
      <w:r w:rsidRPr="002A0480">
        <w:rPr>
          <w:rFonts w:ascii="Times New Roman" w:hAnsi="Times New Roman"/>
          <w:szCs w:val="24"/>
          <w:shd w:val="clear" w:color="auto" w:fill="FFFFFF"/>
          <w:lang w:val="lv-LV"/>
        </w:rPr>
        <w:t>, ka Dome atbilstoši likumā vai Ministru kabineta noteikumos ietvertam pilnvarojumam izdod saistošos noteikumus.</w:t>
      </w:r>
    </w:p>
    <w:p w14:paraId="7DECB9F0" w14:textId="1FA3BCA8" w:rsidR="002A0480" w:rsidRPr="002A0480" w:rsidRDefault="002A0480" w:rsidP="002A0480">
      <w:pPr>
        <w:spacing w:after="120"/>
        <w:ind w:firstLine="720"/>
        <w:jc w:val="both"/>
        <w:rPr>
          <w:lang w:val="lv-LV"/>
        </w:rPr>
      </w:pPr>
      <w:r w:rsidRPr="002A0480">
        <w:rPr>
          <w:lang w:val="lv-LV"/>
        </w:rPr>
        <w:t>Reklāmas likuma 7. panta treš</w:t>
      </w:r>
      <w:r w:rsidR="00984C51">
        <w:rPr>
          <w:lang w:val="lv-LV"/>
        </w:rPr>
        <w:t>aj</w:t>
      </w:r>
      <w:r w:rsidRPr="002A0480">
        <w:rPr>
          <w:lang w:val="lv-LV"/>
        </w:rPr>
        <w:t>ā daļ</w:t>
      </w:r>
      <w:r w:rsidR="00984C51">
        <w:rPr>
          <w:lang w:val="lv-LV"/>
        </w:rPr>
        <w:t>ā</w:t>
      </w:r>
      <w:r w:rsidRPr="002A0480">
        <w:rPr>
          <w:lang w:val="lv-LV"/>
        </w:rPr>
        <w:t xml:space="preserve"> notei</w:t>
      </w:r>
      <w:r w:rsidR="00984C51">
        <w:rPr>
          <w:lang w:val="lv-LV"/>
        </w:rPr>
        <w:t>kts</w:t>
      </w:r>
      <w:r w:rsidRPr="002A0480">
        <w:rPr>
          <w:lang w:val="lv-LV"/>
        </w:rPr>
        <w:t>, ka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7DA63933" w14:textId="41FDFB84" w:rsidR="002A0480" w:rsidRPr="002A0480" w:rsidRDefault="002A0480" w:rsidP="002A0480">
      <w:pPr>
        <w:spacing w:after="120"/>
        <w:ind w:firstLine="720"/>
        <w:jc w:val="both"/>
        <w:rPr>
          <w:lang w:val="lv-LV"/>
        </w:rPr>
      </w:pPr>
      <w:r w:rsidRPr="002A0480">
        <w:rPr>
          <w:lang w:val="lv-LV"/>
        </w:rPr>
        <w:t>Ministru kabineta 2012. gada 30. oktobra noteikumu Nr. 732 “Kārtība, kādā saņemama atļauja reklāmas izvietošanai publiskās vietās vai vietās, kas vērstas pret publisku vietu” 28.</w:t>
      </w:r>
      <w:r w:rsidR="00984C51">
        <w:rPr>
          <w:lang w:val="lv-LV"/>
        </w:rPr>
        <w:t xml:space="preserve"> </w:t>
      </w:r>
      <w:r w:rsidRPr="002A0480">
        <w:rPr>
          <w:lang w:val="lv-LV"/>
        </w:rPr>
        <w:t>punkt</w:t>
      </w:r>
      <w:r w:rsidR="00984C51">
        <w:rPr>
          <w:lang w:val="lv-LV"/>
        </w:rPr>
        <w:t>ā</w:t>
      </w:r>
      <w:r w:rsidRPr="002A0480">
        <w:rPr>
          <w:lang w:val="lv-LV"/>
        </w:rPr>
        <w:t xml:space="preserve"> notei</w:t>
      </w:r>
      <w:r w:rsidR="00984C51">
        <w:rPr>
          <w:lang w:val="lv-LV"/>
        </w:rPr>
        <w:t>kts</w:t>
      </w:r>
      <w:r w:rsidRPr="002A0480">
        <w:rPr>
          <w:lang w:val="lv-LV"/>
        </w:rPr>
        <w:t>, ka pašvaldība ir tiesīga savā administratīvajā teritorijā izvietot afišu stabus un stendus un pašvaldība saistošajos noteikumos nosaka afišu stabu un stendu izmantošanas kārtību. Saskaņā ar minēto noteikumu 45. punktu kārtību, kādā veic</w:t>
      </w:r>
      <w:bookmarkStart w:id="2" w:name="_GoBack"/>
      <w:bookmarkEnd w:id="2"/>
      <w:r w:rsidRPr="002A0480">
        <w:rPr>
          <w:lang w:val="lv-LV"/>
        </w:rPr>
        <w:t>ama reklāmas vai reklāmas objektu izvietošanas uzraudzība un kontrole, pašvaldība ir tiesīga noteikt saistošajos noteikumos.</w:t>
      </w:r>
    </w:p>
    <w:p w14:paraId="6CED5408" w14:textId="77777777" w:rsidR="002A0480" w:rsidRDefault="002A0480" w:rsidP="002A0480">
      <w:pPr>
        <w:spacing w:after="120"/>
        <w:ind w:firstLine="720"/>
        <w:jc w:val="both"/>
        <w:rPr>
          <w:lang w:val="lv-LV"/>
        </w:rPr>
      </w:pPr>
      <w:r w:rsidRPr="002A0480">
        <w:rPr>
          <w:lang w:val="lv-LV"/>
        </w:rPr>
        <w:t>Saskaņā ar Pašvaldību likuma 45. panta otrās daļas 4. punktu dome ir tiesīga paredzēt administratīvos sodus par saistošo noteikumu pārkāpšanu, ja likumos nav noteikts citādi, par reklāmas un informatīvo materiālu izvietošanu publiskās vietās un vietās, kas vērstas pret publisku vietu.</w:t>
      </w:r>
    </w:p>
    <w:p w14:paraId="6C003CD3" w14:textId="5264297F" w:rsidR="002A0480" w:rsidRPr="002A0480" w:rsidRDefault="002A0480" w:rsidP="002A0480">
      <w:pPr>
        <w:spacing w:after="120"/>
        <w:ind w:firstLine="720"/>
        <w:jc w:val="both"/>
        <w:rPr>
          <w:shd w:val="clear" w:color="auto" w:fill="FFFFFF"/>
          <w:lang w:val="lv-LV"/>
        </w:rPr>
      </w:pPr>
      <w:r w:rsidRPr="002A0480">
        <w:rPr>
          <w:shd w:val="clear" w:color="auto" w:fill="FFFFFF"/>
          <w:lang w:val="lv-LV"/>
        </w:rPr>
        <w:t xml:space="preserve">Lai </w:t>
      </w:r>
      <w:r w:rsidRPr="002A0480">
        <w:rPr>
          <w:bCs/>
          <w:lang w:val="lv-LV"/>
        </w:rPr>
        <w:t>veidotu mūsdienīgu, harmonisku apkārtējo vidi, nosakot reklāmu un izkārtņu izvietošanas</w:t>
      </w:r>
      <w:r w:rsidRPr="002A0480">
        <w:rPr>
          <w:bCs/>
          <w:lang w:val="lv-LV"/>
        </w:rPr>
        <w:softHyphen/>
        <w:t>, izmantošanas kārtību un ekspluatācijas prasības publiskās vietās vai vietās, kas vērstas pret publisku vietu Ogres novada pašvaldības administratīvajā teritorijā</w:t>
      </w:r>
      <w:r w:rsidRPr="002A0480">
        <w:rPr>
          <w:shd w:val="clear" w:color="auto" w:fill="FFFFFF"/>
          <w:lang w:val="lv-LV"/>
        </w:rPr>
        <w:t>,</w:t>
      </w:r>
      <w:r w:rsidRPr="002A0480">
        <w:rPr>
          <w:rFonts w:ascii="Arial" w:hAnsi="Arial" w:cs="Arial"/>
          <w:sz w:val="20"/>
          <w:shd w:val="clear" w:color="auto" w:fill="FFFFFF"/>
          <w:lang w:val="lv-LV"/>
        </w:rPr>
        <w:t xml:space="preserve"> </w:t>
      </w:r>
      <w:r w:rsidRPr="002A0480">
        <w:rPr>
          <w:shd w:val="clear" w:color="auto" w:fill="FFFFFF"/>
          <w:lang w:val="lv-LV"/>
        </w:rPr>
        <w:t>ir sagatavots saistošo noteikumu projekts “</w:t>
      </w:r>
      <w:r w:rsidRPr="002A0480">
        <w:rPr>
          <w:lang w:val="lv-LV"/>
        </w:rPr>
        <w:t>Par reklāmas un reklāmas objektu izvietošanas kārtību Ogres novadā</w:t>
      </w:r>
      <w:r w:rsidRPr="002A0480">
        <w:rPr>
          <w:shd w:val="clear" w:color="auto" w:fill="FFFFFF"/>
          <w:lang w:val="lv-LV"/>
        </w:rPr>
        <w:t>” un paskaidrojuma raksts.</w:t>
      </w:r>
    </w:p>
    <w:p w14:paraId="13118E5C" w14:textId="201184EA" w:rsidR="00010043" w:rsidRPr="002A0480" w:rsidRDefault="00010043" w:rsidP="00D23762">
      <w:pPr>
        <w:ind w:firstLine="720"/>
        <w:jc w:val="both"/>
        <w:rPr>
          <w:rFonts w:ascii="Times New Roman" w:hAnsi="Times New Roman"/>
          <w:color w:val="000000"/>
          <w:szCs w:val="24"/>
          <w:shd w:val="clear" w:color="auto" w:fill="FFFFFF"/>
          <w:lang w:val="lv-LV"/>
        </w:rPr>
      </w:pPr>
      <w:r w:rsidRPr="002A0480">
        <w:rPr>
          <w:rFonts w:ascii="Times New Roman" w:hAnsi="Times New Roman"/>
          <w:color w:val="000000"/>
          <w:szCs w:val="24"/>
          <w:shd w:val="clear" w:color="auto" w:fill="FFFFFF"/>
          <w:lang w:val="lv-LV"/>
        </w:rPr>
        <w:t>Ņemot vērā minēto un saskaņā ar Pašvaldību likuma 4</w:t>
      </w:r>
      <w:r w:rsidR="00D36297" w:rsidRPr="002A0480">
        <w:rPr>
          <w:rFonts w:ascii="Times New Roman" w:hAnsi="Times New Roman"/>
          <w:color w:val="000000"/>
          <w:szCs w:val="24"/>
          <w:shd w:val="clear" w:color="auto" w:fill="FFFFFF"/>
          <w:lang w:val="lv-LV"/>
        </w:rPr>
        <w:t>4</w:t>
      </w:r>
      <w:r w:rsidRPr="002A0480">
        <w:rPr>
          <w:rFonts w:ascii="Times New Roman" w:hAnsi="Times New Roman"/>
          <w:color w:val="000000"/>
          <w:szCs w:val="24"/>
          <w:shd w:val="clear" w:color="auto" w:fill="FFFFFF"/>
          <w:lang w:val="lv-LV"/>
        </w:rPr>
        <w:t xml:space="preserve">. panta </w:t>
      </w:r>
      <w:r w:rsidR="00D36297" w:rsidRPr="002A0480">
        <w:rPr>
          <w:rFonts w:ascii="Times New Roman" w:hAnsi="Times New Roman"/>
          <w:color w:val="000000"/>
          <w:szCs w:val="24"/>
          <w:shd w:val="clear" w:color="auto" w:fill="FFFFFF"/>
          <w:lang w:val="lv-LV"/>
        </w:rPr>
        <w:t xml:space="preserve">pirmo </w:t>
      </w:r>
      <w:r w:rsidRPr="002A0480">
        <w:rPr>
          <w:rFonts w:ascii="Times New Roman" w:hAnsi="Times New Roman"/>
          <w:color w:val="000000"/>
          <w:szCs w:val="24"/>
          <w:shd w:val="clear" w:color="auto" w:fill="FFFFFF"/>
          <w:lang w:val="lv-LV"/>
        </w:rPr>
        <w:t>daļu</w:t>
      </w:r>
      <w:r w:rsidR="005A6E25">
        <w:rPr>
          <w:rFonts w:ascii="Times New Roman" w:hAnsi="Times New Roman"/>
          <w:color w:val="000000"/>
          <w:szCs w:val="24"/>
          <w:shd w:val="clear" w:color="auto" w:fill="FFFFFF"/>
          <w:lang w:val="lv-LV"/>
        </w:rPr>
        <w:t>, 45.</w:t>
      </w:r>
      <w:r w:rsidR="00564523">
        <w:rPr>
          <w:rFonts w:ascii="Times New Roman" w:hAnsi="Times New Roman"/>
          <w:color w:val="000000"/>
          <w:szCs w:val="24"/>
          <w:shd w:val="clear" w:color="auto" w:fill="FFFFFF"/>
          <w:lang w:val="lv-LV"/>
        </w:rPr>
        <w:t xml:space="preserve"> </w:t>
      </w:r>
      <w:r w:rsidR="005A6E25">
        <w:rPr>
          <w:rFonts w:ascii="Times New Roman" w:hAnsi="Times New Roman"/>
          <w:color w:val="000000"/>
          <w:szCs w:val="24"/>
          <w:shd w:val="clear" w:color="auto" w:fill="FFFFFF"/>
          <w:lang w:val="lv-LV"/>
        </w:rPr>
        <w:t>panta otrās daļas 4.</w:t>
      </w:r>
      <w:r w:rsidR="00564523">
        <w:rPr>
          <w:rFonts w:ascii="Times New Roman" w:hAnsi="Times New Roman"/>
          <w:color w:val="000000"/>
          <w:szCs w:val="24"/>
          <w:shd w:val="clear" w:color="auto" w:fill="FFFFFF"/>
          <w:lang w:val="lv-LV"/>
        </w:rPr>
        <w:t xml:space="preserve"> </w:t>
      </w:r>
      <w:r w:rsidR="005A6E25">
        <w:rPr>
          <w:rFonts w:ascii="Times New Roman" w:hAnsi="Times New Roman"/>
          <w:color w:val="000000"/>
          <w:szCs w:val="24"/>
          <w:shd w:val="clear" w:color="auto" w:fill="FFFFFF"/>
          <w:lang w:val="lv-LV"/>
        </w:rPr>
        <w:t>punktu</w:t>
      </w:r>
      <w:r w:rsidRPr="002A0480">
        <w:rPr>
          <w:rFonts w:ascii="Times New Roman" w:hAnsi="Times New Roman"/>
          <w:color w:val="000000"/>
          <w:szCs w:val="24"/>
          <w:shd w:val="clear" w:color="auto" w:fill="FFFFFF"/>
          <w:lang w:val="lv-LV"/>
        </w:rPr>
        <w:t>,</w:t>
      </w:r>
      <w:r w:rsidR="005A6E25">
        <w:rPr>
          <w:rFonts w:ascii="Times New Roman" w:hAnsi="Times New Roman"/>
          <w:color w:val="000000"/>
          <w:szCs w:val="24"/>
          <w:shd w:val="clear" w:color="auto" w:fill="FFFFFF"/>
          <w:lang w:val="lv-LV"/>
        </w:rPr>
        <w:t xml:space="preserve"> Reklāmas likuma 7.</w:t>
      </w:r>
      <w:r w:rsidR="00564523">
        <w:rPr>
          <w:rFonts w:ascii="Times New Roman" w:hAnsi="Times New Roman"/>
          <w:color w:val="000000"/>
          <w:szCs w:val="24"/>
          <w:shd w:val="clear" w:color="auto" w:fill="FFFFFF"/>
          <w:lang w:val="lv-LV"/>
        </w:rPr>
        <w:t xml:space="preserve"> </w:t>
      </w:r>
      <w:r w:rsidR="005A6E25">
        <w:rPr>
          <w:rFonts w:ascii="Times New Roman" w:hAnsi="Times New Roman"/>
          <w:color w:val="000000"/>
          <w:szCs w:val="24"/>
          <w:shd w:val="clear" w:color="auto" w:fill="FFFFFF"/>
          <w:lang w:val="lv-LV"/>
        </w:rPr>
        <w:t xml:space="preserve">panta trešo daļu, </w:t>
      </w:r>
      <w:r w:rsidR="005A6E25" w:rsidRPr="002A0480">
        <w:rPr>
          <w:lang w:val="lv-LV"/>
        </w:rPr>
        <w:t>Ministru kabineta 2012. gada 30. oktobra noteikumu Nr. 732 “Kārtība, kādā saņemama atļauja reklāmas izvietošanai publiskās vietās vai vietās, kas vērstas pret publisku vietu” 28.</w:t>
      </w:r>
      <w:r w:rsidR="000C1A87">
        <w:rPr>
          <w:lang w:val="lv-LV"/>
        </w:rPr>
        <w:t xml:space="preserve"> un 45. </w:t>
      </w:r>
      <w:r w:rsidR="005A6E25" w:rsidRPr="002A0480">
        <w:rPr>
          <w:lang w:val="lv-LV"/>
        </w:rPr>
        <w:t>punkt</w:t>
      </w:r>
      <w:r w:rsidR="005A6E25">
        <w:rPr>
          <w:lang w:val="lv-LV"/>
        </w:rPr>
        <w:t>u</w:t>
      </w:r>
      <w:r w:rsidR="000C1A87">
        <w:rPr>
          <w:lang w:val="lv-LV"/>
        </w:rPr>
        <w:t>,</w:t>
      </w:r>
      <w:r w:rsidR="00D36297" w:rsidRPr="002A0480">
        <w:rPr>
          <w:rFonts w:ascii="Times New Roman" w:hAnsi="Times New Roman"/>
          <w:color w:val="000000"/>
          <w:szCs w:val="24"/>
          <w:shd w:val="clear" w:color="auto" w:fill="FFFFFF"/>
          <w:lang w:val="lv-LV"/>
        </w:rPr>
        <w:t xml:space="preserve"> </w:t>
      </w:r>
    </w:p>
    <w:p w14:paraId="238F1AC4" w14:textId="77777777" w:rsidR="00010043" w:rsidRPr="002A0480" w:rsidRDefault="00010043" w:rsidP="00D23762">
      <w:pPr>
        <w:ind w:firstLine="720"/>
        <w:jc w:val="both"/>
        <w:rPr>
          <w:rFonts w:ascii="Times New Roman" w:hAnsi="Times New Roman"/>
          <w:color w:val="000000"/>
          <w:szCs w:val="24"/>
          <w:shd w:val="clear" w:color="auto" w:fill="FFFFFF"/>
          <w:lang w:val="lv-LV"/>
        </w:rPr>
      </w:pPr>
    </w:p>
    <w:p w14:paraId="4402A5A6" w14:textId="78570945" w:rsidR="000C7917" w:rsidRPr="00B269A5" w:rsidRDefault="00B269A5" w:rsidP="00B269A5">
      <w:pPr>
        <w:jc w:val="center"/>
        <w:rPr>
          <w:rFonts w:ascii="Times New Roman" w:hAnsi="Times New Roman"/>
          <w:color w:val="000000"/>
          <w:lang w:val="lv-LV" w:eastAsia="lv-LV"/>
        </w:rPr>
      </w:pPr>
      <w:proofErr w:type="spellStart"/>
      <w:r w:rsidRPr="00B269A5">
        <w:rPr>
          <w:rFonts w:ascii="Times New Roman" w:hAnsi="Times New Roman"/>
          <w:b/>
          <w:szCs w:val="24"/>
        </w:rPr>
        <w:t>balsojot</w:t>
      </w:r>
      <w:proofErr w:type="spellEnd"/>
      <w:r w:rsidRPr="00B269A5">
        <w:rPr>
          <w:rFonts w:ascii="Times New Roman" w:hAnsi="Times New Roman"/>
          <w:b/>
          <w:szCs w:val="24"/>
        </w:rPr>
        <w:t xml:space="preserve">: </w:t>
      </w:r>
      <w:r w:rsidRPr="00B269A5">
        <w:rPr>
          <w:rFonts w:ascii="Times New Roman" w:hAnsi="Times New Roman"/>
          <w:b/>
          <w:noProof/>
          <w:szCs w:val="24"/>
        </w:rPr>
        <w:t xml:space="preserve">ar 21 balsi "Par" (Andris Krauja, Artūrs Mangulis, Atvars Lakstīgala, Dace Kļaviņa, Dace Māliņa, Dace Veiliņa, Dainis Širovs, Dzirkstīte Žindiga, Egils Helmanis, Gints Sīviņš, Ilmārs Zemnieks, Indulis Trapiņš, Jānis Iklāvs, Jānis Kaijaks, Jānis Siliņš, </w:t>
      </w:r>
      <w:r w:rsidRPr="00B269A5">
        <w:rPr>
          <w:rFonts w:ascii="Times New Roman" w:hAnsi="Times New Roman"/>
          <w:b/>
          <w:noProof/>
          <w:szCs w:val="24"/>
        </w:rPr>
        <w:lastRenderedPageBreak/>
        <w:t>Kaspars Bramanis, Pāvels Kotāns, Raivis Ūzuls, Santa Ločmele, Toms Āboltiņš, Valentīns Špēlis), "Pret" – nav, "Atturas" – nav</w:t>
      </w:r>
      <w:r w:rsidR="000C7917" w:rsidRPr="00B269A5">
        <w:rPr>
          <w:rFonts w:ascii="Times New Roman" w:hAnsi="Times New Roman"/>
          <w:color w:val="000000"/>
          <w:lang w:val="lv-LV" w:eastAsia="lv-LV"/>
        </w:rPr>
        <w:t>,</w:t>
      </w:r>
    </w:p>
    <w:p w14:paraId="34999FFB" w14:textId="202C60FA" w:rsidR="000C7917" w:rsidRPr="00B269A5" w:rsidRDefault="000C7917" w:rsidP="00B269A5">
      <w:pPr>
        <w:ind w:firstLine="375"/>
        <w:jc w:val="center"/>
        <w:rPr>
          <w:rFonts w:ascii="Times New Roman" w:hAnsi="Times New Roman"/>
          <w:color w:val="000000"/>
          <w:lang w:val="lv-LV" w:eastAsia="lv-LV"/>
        </w:rPr>
      </w:pPr>
      <w:r w:rsidRPr="00B269A5">
        <w:rPr>
          <w:rFonts w:ascii="Times New Roman" w:hAnsi="Times New Roman"/>
          <w:color w:val="000000"/>
          <w:lang w:val="lv-LV" w:eastAsia="lv-LV"/>
        </w:rPr>
        <w:t xml:space="preserve">Ogres novada pašvaldības </w:t>
      </w:r>
      <w:r w:rsidR="00A22FF4" w:rsidRPr="00B269A5">
        <w:rPr>
          <w:rFonts w:ascii="Times New Roman" w:hAnsi="Times New Roman"/>
          <w:color w:val="000000"/>
          <w:lang w:val="lv-LV" w:eastAsia="lv-LV"/>
        </w:rPr>
        <w:t>dome</w:t>
      </w:r>
      <w:r w:rsidR="00D36297" w:rsidRPr="00B269A5">
        <w:rPr>
          <w:rFonts w:ascii="Times New Roman" w:hAnsi="Times New Roman"/>
          <w:color w:val="000000"/>
          <w:lang w:val="lv-LV" w:eastAsia="lv-LV"/>
        </w:rPr>
        <w:t xml:space="preserve"> </w:t>
      </w:r>
      <w:r w:rsidRPr="00B269A5">
        <w:rPr>
          <w:rFonts w:ascii="Times New Roman" w:hAnsi="Times New Roman"/>
          <w:b/>
          <w:color w:val="000000"/>
          <w:lang w:val="lv-LV" w:eastAsia="lv-LV"/>
        </w:rPr>
        <w:t>NOLEMJ:</w:t>
      </w:r>
    </w:p>
    <w:p w14:paraId="049B2F63" w14:textId="77777777" w:rsidR="000C7917" w:rsidRPr="002A0480" w:rsidRDefault="000C7917" w:rsidP="00D23762">
      <w:pPr>
        <w:jc w:val="both"/>
        <w:rPr>
          <w:rFonts w:ascii="Times New Roman" w:hAnsi="Times New Roman"/>
          <w:color w:val="000000"/>
          <w:lang w:val="lv-LV"/>
        </w:rPr>
      </w:pPr>
    </w:p>
    <w:p w14:paraId="50759C37" w14:textId="633DD088" w:rsidR="00010043" w:rsidRPr="002A0480" w:rsidRDefault="00D36297" w:rsidP="0052563E">
      <w:pPr>
        <w:pStyle w:val="Pamattekstaatkpe2"/>
        <w:numPr>
          <w:ilvl w:val="0"/>
          <w:numId w:val="1"/>
        </w:numPr>
        <w:rPr>
          <w:color w:val="000000"/>
        </w:rPr>
      </w:pPr>
      <w:r w:rsidRPr="002A0480">
        <w:rPr>
          <w:b/>
          <w:bCs/>
          <w:color w:val="000000"/>
        </w:rPr>
        <w:t>Izdot</w:t>
      </w:r>
      <w:r w:rsidR="00010043" w:rsidRPr="002A0480">
        <w:rPr>
          <w:b/>
          <w:bCs/>
          <w:color w:val="000000"/>
        </w:rPr>
        <w:t xml:space="preserve"> </w:t>
      </w:r>
      <w:r w:rsidR="0052563E" w:rsidRPr="0052563E">
        <w:rPr>
          <w:bCs/>
          <w:color w:val="000000"/>
        </w:rPr>
        <w:t>Ogres novada pašvald</w:t>
      </w:r>
      <w:r w:rsidR="0052563E" w:rsidRPr="0052563E">
        <w:rPr>
          <w:rFonts w:hint="eastAsia"/>
          <w:bCs/>
          <w:color w:val="000000"/>
        </w:rPr>
        <w:t>ī</w:t>
      </w:r>
      <w:r w:rsidR="0052563E" w:rsidRPr="0052563E">
        <w:rPr>
          <w:bCs/>
          <w:color w:val="000000"/>
        </w:rPr>
        <w:t>bas</w:t>
      </w:r>
      <w:r w:rsidR="0052563E">
        <w:rPr>
          <w:b/>
          <w:bCs/>
          <w:color w:val="000000"/>
        </w:rPr>
        <w:t xml:space="preserve"> </w:t>
      </w:r>
      <w:r w:rsidR="00010043" w:rsidRPr="002A0480">
        <w:rPr>
          <w:color w:val="000000"/>
        </w:rPr>
        <w:t>saistošo</w:t>
      </w:r>
      <w:r w:rsidR="00D23762" w:rsidRPr="002A0480">
        <w:rPr>
          <w:color w:val="000000"/>
        </w:rPr>
        <w:t>s</w:t>
      </w:r>
      <w:r w:rsidR="00010043" w:rsidRPr="002A0480">
        <w:rPr>
          <w:color w:val="000000"/>
        </w:rPr>
        <w:t xml:space="preserve"> noteikumu</w:t>
      </w:r>
      <w:r w:rsidR="00D23762" w:rsidRPr="002A0480">
        <w:rPr>
          <w:color w:val="000000"/>
        </w:rPr>
        <w:t>s</w:t>
      </w:r>
      <w:r w:rsidR="00010043" w:rsidRPr="002A0480">
        <w:rPr>
          <w:color w:val="000000"/>
        </w:rPr>
        <w:t xml:space="preserve"> </w:t>
      </w:r>
      <w:r w:rsidR="00D23762" w:rsidRPr="002A0480">
        <w:rPr>
          <w:color w:val="000000"/>
        </w:rPr>
        <w:t>Nr.</w:t>
      </w:r>
      <w:r w:rsidR="00B269A5">
        <w:rPr>
          <w:color w:val="000000"/>
        </w:rPr>
        <w:t>29</w:t>
      </w:r>
      <w:r w:rsidR="00D23762" w:rsidRPr="002A0480">
        <w:rPr>
          <w:color w:val="000000"/>
        </w:rPr>
        <w:t>/2023</w:t>
      </w:r>
      <w:r w:rsidR="00010043" w:rsidRPr="002A0480">
        <w:rPr>
          <w:color w:val="000000"/>
        </w:rPr>
        <w:t xml:space="preserve"> </w:t>
      </w:r>
      <w:r w:rsidR="00010043" w:rsidRPr="002A0480">
        <w:rPr>
          <w:color w:val="000000"/>
          <w:szCs w:val="24"/>
          <w:shd w:val="clear" w:color="auto" w:fill="FFFFFF"/>
        </w:rPr>
        <w:t>“</w:t>
      </w:r>
      <w:r w:rsidR="002A0480" w:rsidRPr="002A0480">
        <w:rPr>
          <w:szCs w:val="24"/>
        </w:rPr>
        <w:t>Par rekl</w:t>
      </w:r>
      <w:r w:rsidR="002A0480" w:rsidRPr="002A0480">
        <w:rPr>
          <w:rFonts w:hint="eastAsia"/>
          <w:szCs w:val="24"/>
        </w:rPr>
        <w:t>ā</w:t>
      </w:r>
      <w:r w:rsidR="002A0480" w:rsidRPr="002A0480">
        <w:rPr>
          <w:szCs w:val="24"/>
        </w:rPr>
        <w:t>mas un rekl</w:t>
      </w:r>
      <w:r w:rsidR="002A0480" w:rsidRPr="002A0480">
        <w:rPr>
          <w:rFonts w:hint="eastAsia"/>
          <w:szCs w:val="24"/>
        </w:rPr>
        <w:t>ā</w:t>
      </w:r>
      <w:r w:rsidR="002A0480" w:rsidRPr="002A0480">
        <w:rPr>
          <w:szCs w:val="24"/>
        </w:rPr>
        <w:t>mas objektu izvietošanas k</w:t>
      </w:r>
      <w:r w:rsidR="002A0480" w:rsidRPr="002A0480">
        <w:rPr>
          <w:rFonts w:hint="eastAsia"/>
          <w:szCs w:val="24"/>
        </w:rPr>
        <w:t>ā</w:t>
      </w:r>
      <w:r w:rsidR="002A0480" w:rsidRPr="002A0480">
        <w:rPr>
          <w:szCs w:val="24"/>
        </w:rPr>
        <w:t>rt</w:t>
      </w:r>
      <w:r w:rsidR="002A0480" w:rsidRPr="002A0480">
        <w:rPr>
          <w:rFonts w:hint="eastAsia"/>
          <w:szCs w:val="24"/>
        </w:rPr>
        <w:t>ī</w:t>
      </w:r>
      <w:r w:rsidR="002A0480" w:rsidRPr="002A0480">
        <w:rPr>
          <w:szCs w:val="24"/>
        </w:rPr>
        <w:t>bu Ogres novad</w:t>
      </w:r>
      <w:r w:rsidR="002A0480" w:rsidRPr="002A0480">
        <w:rPr>
          <w:rFonts w:hint="eastAsia"/>
          <w:szCs w:val="24"/>
        </w:rPr>
        <w:t>ā</w:t>
      </w:r>
      <w:r w:rsidR="00010043" w:rsidRPr="002A0480">
        <w:rPr>
          <w:color w:val="000000"/>
          <w:szCs w:val="24"/>
          <w:shd w:val="clear" w:color="auto" w:fill="FFFFFF"/>
        </w:rPr>
        <w:t xml:space="preserve">” (turpmāk – </w:t>
      </w:r>
      <w:r w:rsidR="00D23762" w:rsidRPr="002A0480">
        <w:rPr>
          <w:color w:val="000000"/>
          <w:szCs w:val="24"/>
          <w:shd w:val="clear" w:color="auto" w:fill="FFFFFF"/>
        </w:rPr>
        <w:t>N</w:t>
      </w:r>
      <w:r w:rsidR="00010043" w:rsidRPr="002A0480">
        <w:rPr>
          <w:color w:val="000000"/>
          <w:szCs w:val="24"/>
          <w:shd w:val="clear" w:color="auto" w:fill="FFFFFF"/>
        </w:rPr>
        <w:t>oteikumi)</w:t>
      </w:r>
      <w:r w:rsidR="00D23762" w:rsidRPr="002A0480">
        <w:rPr>
          <w:color w:val="000000"/>
          <w:szCs w:val="24"/>
          <w:shd w:val="clear" w:color="auto" w:fill="FFFFFF"/>
        </w:rPr>
        <w:t xml:space="preserve"> (pielikumā).</w:t>
      </w:r>
      <w:r w:rsidR="00010043" w:rsidRPr="002A0480">
        <w:rPr>
          <w:color w:val="000000"/>
          <w:szCs w:val="24"/>
          <w:shd w:val="clear" w:color="auto" w:fill="FFFFFF"/>
        </w:rPr>
        <w:t xml:space="preserve"> </w:t>
      </w:r>
    </w:p>
    <w:p w14:paraId="78A2A43B" w14:textId="50ECBFE5" w:rsidR="00D23762" w:rsidRPr="002A0480" w:rsidRDefault="00564523" w:rsidP="00D23762">
      <w:pPr>
        <w:pStyle w:val="Pamattekstaatkpe2"/>
        <w:numPr>
          <w:ilvl w:val="0"/>
          <w:numId w:val="1"/>
        </w:numPr>
        <w:rPr>
          <w:color w:val="000000"/>
        </w:rPr>
      </w:pPr>
      <w:r>
        <w:rPr>
          <w:color w:val="000000"/>
        </w:rPr>
        <w:t xml:space="preserve">Uzdot </w:t>
      </w:r>
      <w:r w:rsidR="00D23762" w:rsidRPr="002A0480">
        <w:rPr>
          <w:color w:val="000000"/>
        </w:rPr>
        <w:t>Ogres novada pašvaldības Centrālās administrācijas Juridiskajai nodaļai triju darba dienu laikā pēc Noteikumu parakstīšanas rakstveidā nosūtīt tos un paskaidrojumu rakstu Vides aizsardzības un reģionālās attīstības ministrijai (turpmāk – VARAM) atzinuma sniegšanai.</w:t>
      </w:r>
    </w:p>
    <w:p w14:paraId="12836F3C" w14:textId="77777777" w:rsidR="00D23762" w:rsidRPr="002A0480" w:rsidRDefault="00D23762" w:rsidP="00D23762">
      <w:pPr>
        <w:pStyle w:val="Pamattekstaatkpe2"/>
        <w:numPr>
          <w:ilvl w:val="0"/>
          <w:numId w:val="1"/>
        </w:numPr>
        <w:rPr>
          <w:color w:val="000000"/>
        </w:rPr>
      </w:pPr>
      <w:r w:rsidRPr="002A0480">
        <w:rPr>
          <w:color w:val="000000"/>
        </w:rPr>
        <w:t>Uzdot Ogres novada pašvaldības Centrālās administrācijas Juridiskajai nodaļai pēc pozitīva VARAM atzinuma saņemšanas nodrošināt Noteikumu publicēšanu oficiālajā izdevumā “Latvijas Vēstnesis”.</w:t>
      </w:r>
    </w:p>
    <w:p w14:paraId="574F17C1" w14:textId="62B964DD" w:rsidR="00D23762" w:rsidRPr="002A0480" w:rsidRDefault="00D23762" w:rsidP="00D23762">
      <w:pPr>
        <w:pStyle w:val="Pamattekstaatkpe2"/>
        <w:numPr>
          <w:ilvl w:val="0"/>
          <w:numId w:val="1"/>
        </w:numPr>
        <w:rPr>
          <w:color w:val="000000"/>
        </w:rPr>
      </w:pPr>
      <w:r w:rsidRPr="002A0480">
        <w:rPr>
          <w:color w:val="000000"/>
        </w:rPr>
        <w:t>Uzdot Ogres novada pašvaldības Centrālās administrācijas Komunikācijas nodaļai pēc pozitīva VARAM atzinuma saņemšanas publicēt Noteikumus Ogres novada</w:t>
      </w:r>
      <w:r w:rsidR="00564523">
        <w:rPr>
          <w:color w:val="000000"/>
        </w:rPr>
        <w:t xml:space="preserve"> oficiālajā tīmekļvietnē</w:t>
      </w:r>
      <w:r w:rsidRPr="002A0480">
        <w:rPr>
          <w:color w:val="000000"/>
        </w:rPr>
        <w:t>.</w:t>
      </w:r>
    </w:p>
    <w:p w14:paraId="104F217B" w14:textId="77777777" w:rsidR="00D23762" w:rsidRPr="002A0480" w:rsidRDefault="00D23762" w:rsidP="00D23762">
      <w:pPr>
        <w:pStyle w:val="Pamattekstaatkpe2"/>
        <w:numPr>
          <w:ilvl w:val="0"/>
          <w:numId w:val="1"/>
        </w:numPr>
        <w:rPr>
          <w:color w:val="000000"/>
        </w:rPr>
      </w:pPr>
      <w:r w:rsidRPr="002A0480">
        <w:rPr>
          <w:color w:val="000000"/>
        </w:rPr>
        <w:t>Uzdot Ogres novada pašvaldības Centrālās administrācijas Kancelejai pēc Noteikumu spēkā stāšanās nodrošināt Noteikumu brīvu pieeju Ogres novada pašvaldības ēkā.</w:t>
      </w:r>
    </w:p>
    <w:p w14:paraId="46C42168" w14:textId="77777777" w:rsidR="00D23762" w:rsidRPr="002A0480" w:rsidRDefault="00D23762" w:rsidP="00D23762">
      <w:pPr>
        <w:pStyle w:val="Pamattekstaatkpe2"/>
        <w:numPr>
          <w:ilvl w:val="0"/>
          <w:numId w:val="1"/>
        </w:numPr>
        <w:rPr>
          <w:color w:val="000000"/>
        </w:rPr>
      </w:pPr>
      <w:r w:rsidRPr="002A0480">
        <w:rPr>
          <w:color w:val="000000"/>
        </w:rPr>
        <w:t>Uzdot Ogres novada pašvaldības pilsētu un pagastu pārvalžu vadītājiem pēc Noteikumu spēkā stāšanās nodrošināt Noteikumu brīvu pieeju pašvaldības pilsētu un pagastu pārvaldēs.</w:t>
      </w:r>
    </w:p>
    <w:p w14:paraId="6D4275AF" w14:textId="380C4F55" w:rsidR="00D23762" w:rsidRPr="002A0480" w:rsidRDefault="00D23762" w:rsidP="00D23762">
      <w:pPr>
        <w:pStyle w:val="Pamattekstaatkpe2"/>
        <w:numPr>
          <w:ilvl w:val="0"/>
          <w:numId w:val="1"/>
        </w:numPr>
        <w:rPr>
          <w:color w:val="000000"/>
        </w:rPr>
      </w:pPr>
      <w:r w:rsidRPr="002A0480">
        <w:rPr>
          <w:color w:val="000000"/>
        </w:rPr>
        <w:t>Kontroli par lēmuma izpildi uzdot Ogres novada pašvaldības izpilddirektoram.</w:t>
      </w:r>
    </w:p>
    <w:p w14:paraId="4B4C5183" w14:textId="77777777" w:rsidR="00D23762" w:rsidRPr="002A0480" w:rsidRDefault="00D23762" w:rsidP="00D23762">
      <w:pPr>
        <w:pStyle w:val="Pamattekstaatkpe2"/>
        <w:ind w:left="360"/>
        <w:jc w:val="left"/>
        <w:rPr>
          <w:color w:val="000000"/>
        </w:rPr>
      </w:pPr>
    </w:p>
    <w:p w14:paraId="74BF6847" w14:textId="77777777" w:rsidR="004478B2" w:rsidRDefault="004478B2" w:rsidP="00D23762">
      <w:pPr>
        <w:pStyle w:val="Pamattekstaatkpe2"/>
        <w:ind w:left="218"/>
        <w:jc w:val="right"/>
      </w:pPr>
    </w:p>
    <w:p w14:paraId="662B28A7" w14:textId="77777777" w:rsidR="000C7917" w:rsidRPr="002A0480" w:rsidRDefault="000C7917" w:rsidP="00D23762">
      <w:pPr>
        <w:pStyle w:val="Pamattekstaatkpe2"/>
        <w:ind w:left="218"/>
        <w:jc w:val="right"/>
      </w:pPr>
      <w:r w:rsidRPr="002A0480">
        <w:t>(Sēdes vadītāja,</w:t>
      </w:r>
    </w:p>
    <w:p w14:paraId="20C374DF" w14:textId="7D5F6CDD" w:rsidR="000C7917" w:rsidRPr="002A0480" w:rsidRDefault="000C7917" w:rsidP="00D23762">
      <w:pPr>
        <w:pStyle w:val="Pamattekstaatkpe2"/>
        <w:ind w:left="218"/>
        <w:jc w:val="right"/>
        <w:rPr>
          <w:i/>
          <w:iCs/>
        </w:rPr>
      </w:pPr>
      <w:r w:rsidRPr="002A0480">
        <w:t>domes priekšsēdētāja E.</w:t>
      </w:r>
      <w:r w:rsidR="00564523">
        <w:t xml:space="preserve"> </w:t>
      </w:r>
      <w:r w:rsidRPr="002A0480">
        <w:t>Helmaņa paraksts)</w:t>
      </w:r>
    </w:p>
    <w:p w14:paraId="05675F90" w14:textId="77777777" w:rsidR="000C7917" w:rsidRPr="002A0480" w:rsidRDefault="000C7917" w:rsidP="00D23762">
      <w:pPr>
        <w:pStyle w:val="Pamattekstaatkpe2"/>
        <w:ind w:left="218"/>
        <w:jc w:val="center"/>
        <w:rPr>
          <w:i/>
          <w:iCs/>
        </w:rPr>
      </w:pPr>
    </w:p>
    <w:p w14:paraId="69C9D4E7" w14:textId="77777777" w:rsidR="000C7917" w:rsidRPr="002A0480" w:rsidRDefault="000C7917" w:rsidP="00D23762">
      <w:pPr>
        <w:rPr>
          <w:lang w:val="lv-LV"/>
        </w:rPr>
      </w:pPr>
    </w:p>
    <w:p w14:paraId="7EF98798" w14:textId="77777777" w:rsidR="00395277" w:rsidRPr="002A0480" w:rsidRDefault="00395277" w:rsidP="00D23762">
      <w:pPr>
        <w:rPr>
          <w:lang w:val="lv-LV"/>
        </w:rPr>
      </w:pPr>
    </w:p>
    <w:sectPr w:rsidR="00395277" w:rsidRPr="002A0480" w:rsidSect="00B269A5">
      <w:footerReference w:type="default" r:id="rId8"/>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9313D" w14:textId="77777777" w:rsidR="0009054E" w:rsidRDefault="0009054E">
      <w:r>
        <w:separator/>
      </w:r>
    </w:p>
  </w:endnote>
  <w:endnote w:type="continuationSeparator" w:id="0">
    <w:p w14:paraId="011AA35B" w14:textId="77777777" w:rsidR="0009054E" w:rsidRDefault="0009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AC84" w14:textId="77777777" w:rsidR="00082500" w:rsidRDefault="00A22FF4">
    <w:pPr>
      <w:pStyle w:val="Kjene"/>
      <w:jc w:val="right"/>
    </w:pPr>
    <w:r>
      <w:fldChar w:fldCharType="begin"/>
    </w:r>
    <w:r>
      <w:instrText>PAGE   \* MERGEFORMAT</w:instrText>
    </w:r>
    <w:r>
      <w:fldChar w:fldCharType="separate"/>
    </w:r>
    <w:r w:rsidR="00B269A5" w:rsidRPr="00B269A5">
      <w:rPr>
        <w:noProof/>
        <w:lang w:val="lv-LV"/>
      </w:rPr>
      <w:t>1</w:t>
    </w:r>
    <w:r>
      <w:fldChar w:fldCharType="end"/>
    </w:r>
  </w:p>
  <w:p w14:paraId="02073686" w14:textId="77777777" w:rsidR="00082500" w:rsidRDefault="0008250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CE416" w14:textId="77777777" w:rsidR="0009054E" w:rsidRDefault="0009054E">
      <w:r>
        <w:separator/>
      </w:r>
    </w:p>
  </w:footnote>
  <w:footnote w:type="continuationSeparator" w:id="0">
    <w:p w14:paraId="4CFDFD1E" w14:textId="77777777" w:rsidR="0009054E" w:rsidRDefault="00090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82500"/>
    <w:rsid w:val="0009054E"/>
    <w:rsid w:val="000C1A87"/>
    <w:rsid w:val="000C7917"/>
    <w:rsid w:val="002845C0"/>
    <w:rsid w:val="002A0480"/>
    <w:rsid w:val="002E5625"/>
    <w:rsid w:val="0031579E"/>
    <w:rsid w:val="00351180"/>
    <w:rsid w:val="00367B34"/>
    <w:rsid w:val="00395277"/>
    <w:rsid w:val="004478B2"/>
    <w:rsid w:val="004E552B"/>
    <w:rsid w:val="0052563E"/>
    <w:rsid w:val="00564523"/>
    <w:rsid w:val="005A6E25"/>
    <w:rsid w:val="006D4577"/>
    <w:rsid w:val="008445C3"/>
    <w:rsid w:val="00886A61"/>
    <w:rsid w:val="00984C51"/>
    <w:rsid w:val="00A22FF4"/>
    <w:rsid w:val="00AD28F4"/>
    <w:rsid w:val="00B269A5"/>
    <w:rsid w:val="00BB0A9B"/>
    <w:rsid w:val="00C95567"/>
    <w:rsid w:val="00D23762"/>
    <w:rsid w:val="00D36297"/>
    <w:rsid w:val="00DA712D"/>
    <w:rsid w:val="00E90EDA"/>
    <w:rsid w:val="00EB0D87"/>
    <w:rsid w:val="00ED144C"/>
    <w:rsid w:val="00F1162F"/>
    <w:rsid w:val="00FE72FF"/>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917"/>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0C791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C791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0C791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0C7917"/>
    <w:rPr>
      <w:rFonts w:ascii="Times New Roman" w:eastAsia="Times New Roman" w:hAnsi="Times New Roman" w:cs="Times New Roman"/>
      <w:sz w:val="24"/>
      <w:szCs w:val="20"/>
    </w:rPr>
  </w:style>
  <w:style w:type="paragraph" w:styleId="Kjene">
    <w:name w:val="footer"/>
    <w:basedOn w:val="Parasts"/>
    <w:link w:val="KjeneRakstz"/>
    <w:uiPriority w:val="99"/>
    <w:rsid w:val="000C7917"/>
    <w:pPr>
      <w:tabs>
        <w:tab w:val="center" w:pos="4153"/>
        <w:tab w:val="right" w:pos="8306"/>
      </w:tabs>
    </w:pPr>
  </w:style>
  <w:style w:type="character" w:customStyle="1" w:styleId="KjeneRakstz">
    <w:name w:val="Kājene Rakstz."/>
    <w:basedOn w:val="Noklusjumarindkopasfonts"/>
    <w:link w:val="Kjene"/>
    <w:uiPriority w:val="99"/>
    <w:rsid w:val="000C7917"/>
    <w:rPr>
      <w:rFonts w:ascii="RimTimes" w:eastAsia="Times New Roman" w:hAnsi="RimTimes" w:cs="Times New Roman"/>
      <w:sz w:val="24"/>
      <w:szCs w:val="20"/>
      <w:lang w:val="en-US"/>
    </w:rPr>
  </w:style>
  <w:style w:type="paragraph" w:styleId="Apakvirsraksts">
    <w:name w:val="Subtitle"/>
    <w:basedOn w:val="Parasts"/>
    <w:next w:val="Parasts"/>
    <w:link w:val="ApakvirsrakstsRakstz"/>
    <w:qFormat/>
    <w:rsid w:val="000C7917"/>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0C7917"/>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C955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567"/>
    <w:rPr>
      <w:rFonts w:ascii="Segoe UI" w:eastAsia="Times New Roman" w:hAnsi="Segoe UI" w:cs="Segoe UI"/>
      <w:sz w:val="18"/>
      <w:szCs w:val="18"/>
      <w:lang w:val="en-US"/>
    </w:rPr>
  </w:style>
  <w:style w:type="character" w:styleId="Hipersaite">
    <w:name w:val="Hyperlink"/>
    <w:basedOn w:val="Noklusjumarindkopasfonts"/>
    <w:uiPriority w:val="99"/>
    <w:unhideWhenUsed/>
    <w:rsid w:val="00886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1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2768</Words>
  <Characters>1578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2023-12-21T11:17:00Z</cp:lastPrinted>
  <dcterms:created xsi:type="dcterms:W3CDTF">2023-12-21T11:18:00Z</dcterms:created>
  <dcterms:modified xsi:type="dcterms:W3CDTF">2023-12-21T11:18:00Z</dcterms:modified>
</cp:coreProperties>
</file>