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28F79" w14:textId="77777777" w:rsidR="004E653C" w:rsidRPr="00572AEB" w:rsidRDefault="004E653C" w:rsidP="00572AEB">
      <w:pPr>
        <w:widowControl/>
        <w:suppressAutoHyphens w:val="0"/>
        <w:spacing w:after="0" w:line="240" w:lineRule="auto"/>
        <w:jc w:val="center"/>
        <w:textAlignment w:val="auto"/>
        <w:rPr>
          <w:rFonts w:ascii="Times New Roman" w:hAnsi="Times New Roman" w:cs="Times New Roman"/>
          <w:sz w:val="24"/>
          <w:szCs w:val="24"/>
        </w:rPr>
      </w:pPr>
      <w:bookmarkStart w:id="0" w:name="_GoBack"/>
      <w:bookmarkEnd w:id="0"/>
      <w:r w:rsidRPr="00572AEB">
        <w:rPr>
          <w:rFonts w:ascii="Times New Roman" w:eastAsia="Times New Roman" w:hAnsi="Times New Roman" w:cs="Times New Roman"/>
          <w:noProof/>
          <w:kern w:val="0"/>
          <w:sz w:val="24"/>
          <w:szCs w:val="24"/>
          <w:lang w:eastAsia="lv-LV"/>
        </w:rPr>
        <w:drawing>
          <wp:inline distT="0" distB="0" distL="0" distR="0" wp14:anchorId="3847291E" wp14:editId="1D01386C">
            <wp:extent cx="601346" cy="719459"/>
            <wp:effectExtent l="0" t="0" r="8254" b="4441"/>
            <wp:docPr id="1" name="Attēls 3"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1346" cy="719459"/>
                    </a:xfrm>
                    <a:prstGeom prst="rect">
                      <a:avLst/>
                    </a:prstGeom>
                    <a:noFill/>
                    <a:ln>
                      <a:noFill/>
                      <a:prstDash/>
                    </a:ln>
                  </pic:spPr>
                </pic:pic>
              </a:graphicData>
            </a:graphic>
          </wp:inline>
        </w:drawing>
      </w:r>
    </w:p>
    <w:p w14:paraId="026BF29E" w14:textId="77777777" w:rsidR="004E653C" w:rsidRPr="004A3D76" w:rsidRDefault="004E653C" w:rsidP="00572AEB">
      <w:pPr>
        <w:widowControl/>
        <w:suppressAutoHyphens w:val="0"/>
        <w:spacing w:after="0" w:line="240" w:lineRule="auto"/>
        <w:jc w:val="center"/>
        <w:textAlignment w:val="auto"/>
        <w:rPr>
          <w:rFonts w:ascii="Times New Roman" w:eastAsia="Times New Roman" w:hAnsi="Times New Roman" w:cs="Times New Roman"/>
          <w:kern w:val="0"/>
          <w:sz w:val="36"/>
          <w:szCs w:val="24"/>
        </w:rPr>
      </w:pPr>
      <w:r w:rsidRPr="004A3D76">
        <w:rPr>
          <w:rFonts w:ascii="Times New Roman" w:eastAsia="Times New Roman" w:hAnsi="Times New Roman" w:cs="Times New Roman"/>
          <w:kern w:val="0"/>
          <w:sz w:val="36"/>
          <w:szCs w:val="24"/>
        </w:rPr>
        <w:t>OGRES  NOVADA  PAŠVALDĪBA</w:t>
      </w:r>
    </w:p>
    <w:p w14:paraId="02473C0B" w14:textId="77777777" w:rsidR="004E653C" w:rsidRPr="004A3D76" w:rsidRDefault="004E653C" w:rsidP="00572AEB">
      <w:pPr>
        <w:widowControl/>
        <w:suppressAutoHyphens w:val="0"/>
        <w:spacing w:after="0" w:line="240" w:lineRule="auto"/>
        <w:jc w:val="center"/>
        <w:textAlignment w:val="auto"/>
        <w:rPr>
          <w:rFonts w:ascii="Times New Roman" w:eastAsia="Times New Roman" w:hAnsi="Times New Roman" w:cs="Times New Roman"/>
          <w:kern w:val="0"/>
          <w:sz w:val="18"/>
          <w:szCs w:val="24"/>
        </w:rPr>
      </w:pPr>
      <w:r w:rsidRPr="004A3D76">
        <w:rPr>
          <w:rFonts w:ascii="Times New Roman" w:eastAsia="Times New Roman" w:hAnsi="Times New Roman" w:cs="Times New Roman"/>
          <w:kern w:val="0"/>
          <w:sz w:val="18"/>
          <w:szCs w:val="24"/>
        </w:rPr>
        <w:t>Reģ.Nr.90000024455, Brīvības iela 33, Ogre, Ogres nov., LV-5001</w:t>
      </w:r>
    </w:p>
    <w:p w14:paraId="01D71EA9" w14:textId="77777777" w:rsidR="004E653C" w:rsidRPr="004A3D76" w:rsidRDefault="004E653C" w:rsidP="00572AEB">
      <w:pPr>
        <w:widowControl/>
        <w:pBdr>
          <w:bottom w:val="single" w:sz="4" w:space="1" w:color="000000"/>
        </w:pBdr>
        <w:suppressAutoHyphens w:val="0"/>
        <w:spacing w:after="0" w:line="240" w:lineRule="auto"/>
        <w:jc w:val="center"/>
        <w:textAlignment w:val="auto"/>
        <w:rPr>
          <w:rFonts w:ascii="Times New Roman" w:eastAsia="Times New Roman" w:hAnsi="Times New Roman" w:cs="Times New Roman"/>
          <w:kern w:val="0"/>
          <w:sz w:val="18"/>
          <w:szCs w:val="24"/>
        </w:rPr>
      </w:pPr>
      <w:r w:rsidRPr="004A3D76">
        <w:rPr>
          <w:rFonts w:ascii="Times New Roman" w:eastAsia="Times New Roman" w:hAnsi="Times New Roman" w:cs="Times New Roman"/>
          <w:kern w:val="0"/>
          <w:sz w:val="18"/>
          <w:szCs w:val="24"/>
        </w:rPr>
        <w:t xml:space="preserve">tālrunis 65071160, e-pasts: ogredome@ogresnovads.lv, www.ogresnovads.lv </w:t>
      </w:r>
    </w:p>
    <w:p w14:paraId="34BFE766" w14:textId="77777777" w:rsidR="004E653C" w:rsidRPr="00572AEB" w:rsidRDefault="004E653C" w:rsidP="00572AEB">
      <w:pPr>
        <w:widowControl/>
        <w:suppressAutoHyphens w:val="0"/>
        <w:spacing w:after="0" w:line="240" w:lineRule="auto"/>
        <w:jc w:val="center"/>
        <w:textAlignment w:val="auto"/>
        <w:rPr>
          <w:rFonts w:ascii="Times New Roman" w:eastAsia="Times New Roman" w:hAnsi="Times New Roman" w:cs="Times New Roman"/>
          <w:kern w:val="0"/>
          <w:sz w:val="24"/>
          <w:szCs w:val="24"/>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5962F3" w:rsidRPr="005858D9" w14:paraId="77F708B8" w14:textId="77777777" w:rsidTr="00552372">
        <w:tc>
          <w:tcPr>
            <w:tcW w:w="9493" w:type="dxa"/>
            <w:shd w:val="clear" w:color="auto" w:fill="auto"/>
          </w:tcPr>
          <w:p w14:paraId="6EF3D5B1" w14:textId="77777777" w:rsidR="005962F3" w:rsidRPr="005858D9" w:rsidRDefault="005962F3" w:rsidP="00552372">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0D82EE34" w14:textId="77777777" w:rsidR="00F10FD3" w:rsidRDefault="005962F3" w:rsidP="00552372">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w:t>
            </w:r>
          </w:p>
          <w:p w14:paraId="5FBA7826" w14:textId="72F8EC1F" w:rsidR="005962F3" w:rsidRPr="005858D9" w:rsidRDefault="005962F3" w:rsidP="00552372">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0FA02A9E" w14:textId="598916D9" w:rsidR="005962F3" w:rsidRPr="005858D9" w:rsidRDefault="005962F3" w:rsidP="00552372">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sidR="00F10FD3">
              <w:rPr>
                <w:rFonts w:ascii="Times New Roman" w:eastAsia="Arial" w:hAnsi="Times New Roman" w:cs="Times New Roman"/>
                <w:color w:val="000000"/>
                <w:sz w:val="20"/>
              </w:rPr>
              <w:t>4</w:t>
            </w:r>
            <w:r w:rsidRPr="005858D9">
              <w:rPr>
                <w:rFonts w:ascii="Times New Roman" w:eastAsia="Arial" w:hAnsi="Times New Roman" w:cs="Times New Roman"/>
                <w:color w:val="000000"/>
                <w:sz w:val="20"/>
              </w:rPr>
              <w:t>/202</w:t>
            </w:r>
            <w:r w:rsidR="00F10FD3">
              <w:rPr>
                <w:rFonts w:ascii="Times New Roman" w:eastAsia="Arial" w:hAnsi="Times New Roman" w:cs="Times New Roman"/>
                <w:color w:val="000000"/>
                <w:sz w:val="20"/>
              </w:rPr>
              <w:t>4</w:t>
            </w:r>
          </w:p>
          <w:p w14:paraId="0E8F9697" w14:textId="269D944F" w:rsidR="005962F3" w:rsidRPr="005858D9" w:rsidRDefault="005962F3" w:rsidP="00552372">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 xml:space="preserve">Pieņemts: </w:t>
            </w:r>
            <w:r w:rsidR="00F10FD3">
              <w:rPr>
                <w:rFonts w:ascii="Times New Roman" w:eastAsia="Arial" w:hAnsi="Times New Roman" w:cs="Times New Roman"/>
                <w:color w:val="000000"/>
                <w:sz w:val="20"/>
              </w:rPr>
              <w:t>11.01.2024</w:t>
            </w:r>
            <w:r w:rsidRPr="005858D9">
              <w:rPr>
                <w:rFonts w:ascii="Times New Roman" w:eastAsia="Arial" w:hAnsi="Times New Roman" w:cs="Times New Roman"/>
                <w:color w:val="000000"/>
                <w:sz w:val="20"/>
              </w:rPr>
              <w:t>.</w:t>
            </w:r>
          </w:p>
          <w:p w14:paraId="3590D242" w14:textId="134EC911" w:rsidR="005962F3" w:rsidRPr="005858D9" w:rsidRDefault="00F10FD3" w:rsidP="00552372">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1</w:t>
            </w:r>
            <w:r w:rsidR="005962F3">
              <w:rPr>
                <w:rFonts w:ascii="Times New Roman" w:eastAsia="Arial" w:hAnsi="Times New Roman" w:cs="Times New Roman"/>
                <w:color w:val="000000"/>
                <w:sz w:val="20"/>
              </w:rPr>
              <w:t>1</w:t>
            </w:r>
            <w:r w:rsidR="005962F3" w:rsidRPr="005858D9">
              <w:rPr>
                <w:rFonts w:ascii="Times New Roman" w:eastAsia="Arial" w:hAnsi="Times New Roman" w:cs="Times New Roman"/>
                <w:color w:val="000000"/>
                <w:sz w:val="20"/>
              </w:rPr>
              <w:t>.</w:t>
            </w:r>
            <w:r>
              <w:rPr>
                <w:rFonts w:ascii="Times New Roman" w:eastAsia="Arial" w:hAnsi="Times New Roman" w:cs="Times New Roman"/>
                <w:color w:val="000000"/>
                <w:sz w:val="20"/>
              </w:rPr>
              <w:t>01</w:t>
            </w:r>
            <w:r w:rsidR="005962F3" w:rsidRPr="005858D9">
              <w:rPr>
                <w:rFonts w:ascii="Times New Roman" w:eastAsia="Arial" w:hAnsi="Times New Roman" w:cs="Times New Roman"/>
                <w:color w:val="000000"/>
                <w:sz w:val="20"/>
              </w:rPr>
              <w:t>.202</w:t>
            </w:r>
            <w:r>
              <w:rPr>
                <w:rFonts w:ascii="Times New Roman" w:eastAsia="Arial" w:hAnsi="Times New Roman" w:cs="Times New Roman"/>
                <w:color w:val="000000"/>
                <w:sz w:val="20"/>
              </w:rPr>
              <w:t>4</w:t>
            </w:r>
            <w:r w:rsidR="005962F3" w:rsidRPr="005858D9">
              <w:rPr>
                <w:rFonts w:ascii="Times New Roman" w:eastAsia="Arial" w:hAnsi="Times New Roman" w:cs="Times New Roman"/>
                <w:color w:val="000000"/>
                <w:sz w:val="20"/>
              </w:rPr>
              <w:t>.</w:t>
            </w:r>
          </w:p>
          <w:p w14:paraId="0FDEF8AF" w14:textId="77777777" w:rsidR="005962F3" w:rsidRPr="005858D9" w:rsidRDefault="005962F3" w:rsidP="00552372">
            <w:pPr>
              <w:spacing w:after="12" w:line="267" w:lineRule="auto"/>
              <w:ind w:right="62" w:hanging="2"/>
              <w:jc w:val="both"/>
              <w:rPr>
                <w:rFonts w:ascii="Times New Roman" w:eastAsia="Arial" w:hAnsi="Times New Roman" w:cs="Times New Roman"/>
                <w:color w:val="000000"/>
                <w:sz w:val="20"/>
              </w:rPr>
            </w:pPr>
          </w:p>
        </w:tc>
      </w:tr>
      <w:tr w:rsidR="005962F3" w:rsidRPr="005858D9" w14:paraId="06AF61CD" w14:textId="77777777" w:rsidTr="00552372">
        <w:tc>
          <w:tcPr>
            <w:tcW w:w="9493" w:type="dxa"/>
            <w:shd w:val="clear" w:color="auto" w:fill="auto"/>
          </w:tcPr>
          <w:p w14:paraId="5B166F0E" w14:textId="77777777" w:rsidR="005962F3" w:rsidRPr="005858D9" w:rsidRDefault="005962F3" w:rsidP="00552372">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5962F3" w:rsidRPr="005858D9" w14:paraId="2867B574" w14:textId="77777777" w:rsidTr="00552372">
        <w:tc>
          <w:tcPr>
            <w:tcW w:w="9493" w:type="dxa"/>
            <w:shd w:val="clear" w:color="auto" w:fill="auto"/>
          </w:tcPr>
          <w:p w14:paraId="1147B6AA" w14:textId="77777777" w:rsidR="005962F3" w:rsidRPr="005858D9" w:rsidRDefault="005962F3" w:rsidP="00552372">
            <w:pPr>
              <w:spacing w:after="12" w:line="267" w:lineRule="auto"/>
              <w:ind w:right="62" w:hanging="2"/>
              <w:jc w:val="both"/>
              <w:rPr>
                <w:rFonts w:ascii="Times New Roman" w:eastAsia="Arial" w:hAnsi="Times New Roman" w:cs="Times New Roman"/>
                <w:color w:val="000000"/>
                <w:sz w:val="20"/>
              </w:rPr>
            </w:pPr>
          </w:p>
          <w:p w14:paraId="07374C49" w14:textId="77777777" w:rsidR="005962F3" w:rsidRPr="005858D9" w:rsidRDefault="005962F3" w:rsidP="00552372">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6F764CA8" w14:textId="0A230B90" w:rsidR="005962F3" w:rsidRPr="005858D9" w:rsidRDefault="00F10FD3" w:rsidP="00F10FD3">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15.01</w:t>
            </w:r>
            <w:r w:rsidR="005962F3">
              <w:rPr>
                <w:rFonts w:ascii="Times New Roman" w:eastAsia="Arial" w:hAnsi="Times New Roman" w:cs="Times New Roman"/>
                <w:color w:val="000000"/>
                <w:sz w:val="20"/>
              </w:rPr>
              <w:t>.202</w:t>
            </w:r>
            <w:r>
              <w:rPr>
                <w:rFonts w:ascii="Times New Roman" w:eastAsia="Arial" w:hAnsi="Times New Roman" w:cs="Times New Roman"/>
                <w:color w:val="000000"/>
                <w:sz w:val="20"/>
              </w:rPr>
              <w:t>4. iekšējie noteikumi Nr.5</w:t>
            </w:r>
            <w:r w:rsidR="005962F3">
              <w:rPr>
                <w:rFonts w:ascii="Times New Roman" w:eastAsia="Arial" w:hAnsi="Times New Roman" w:cs="Times New Roman"/>
                <w:color w:val="000000"/>
                <w:sz w:val="20"/>
              </w:rPr>
              <w:t>/202</w:t>
            </w:r>
            <w:r>
              <w:rPr>
                <w:rFonts w:ascii="Times New Roman" w:eastAsia="Arial" w:hAnsi="Times New Roman" w:cs="Times New Roman"/>
                <w:color w:val="000000"/>
                <w:sz w:val="20"/>
              </w:rPr>
              <w:t>4,</w:t>
            </w:r>
            <w:r w:rsidR="005962F3"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15</w:t>
            </w:r>
            <w:r w:rsidR="005962F3" w:rsidRPr="005858D9">
              <w:rPr>
                <w:rFonts w:ascii="Times New Roman" w:eastAsia="Arial" w:hAnsi="Times New Roman" w:cs="Times New Roman"/>
                <w:color w:val="000000"/>
                <w:sz w:val="20"/>
                <w:lang w:eastAsia="ar-SA"/>
              </w:rPr>
              <w:t>.0</w:t>
            </w:r>
            <w:r w:rsidR="005962F3">
              <w:rPr>
                <w:rFonts w:ascii="Times New Roman" w:eastAsia="Arial" w:hAnsi="Times New Roman" w:cs="Times New Roman"/>
                <w:color w:val="000000"/>
                <w:sz w:val="20"/>
                <w:lang w:eastAsia="ar-SA"/>
              </w:rPr>
              <w:t>1</w:t>
            </w:r>
            <w:r w:rsidR="005962F3" w:rsidRPr="005858D9">
              <w:rPr>
                <w:rFonts w:ascii="Times New Roman" w:eastAsia="Arial" w:hAnsi="Times New Roman" w:cs="Times New Roman"/>
                <w:color w:val="000000"/>
                <w:sz w:val="20"/>
                <w:lang w:eastAsia="ar-SA"/>
              </w:rPr>
              <w:t>.202</w:t>
            </w:r>
            <w:r w:rsidR="005962F3">
              <w:rPr>
                <w:rFonts w:ascii="Times New Roman" w:eastAsia="Arial" w:hAnsi="Times New Roman" w:cs="Times New Roman"/>
                <w:color w:val="000000"/>
                <w:sz w:val="20"/>
                <w:lang w:eastAsia="ar-SA"/>
              </w:rPr>
              <w:t>4</w:t>
            </w:r>
            <w:r w:rsidR="005962F3" w:rsidRPr="005858D9">
              <w:rPr>
                <w:rFonts w:ascii="Times New Roman" w:eastAsia="Arial" w:hAnsi="Times New Roman" w:cs="Times New Roman"/>
                <w:color w:val="000000"/>
                <w:sz w:val="20"/>
                <w:lang w:eastAsia="ar-SA"/>
              </w:rPr>
              <w:t>.</w:t>
            </w:r>
            <w:r w:rsidR="005962F3" w:rsidRPr="005858D9">
              <w:rPr>
                <w:rFonts w:ascii="Times New Roman" w:eastAsia="Arial" w:hAnsi="Times New Roman" w:cs="Times New Roman"/>
                <w:color w:val="000000"/>
                <w:sz w:val="20"/>
              </w:rPr>
              <w:t xml:space="preserve"> </w:t>
            </w:r>
          </w:p>
        </w:tc>
      </w:tr>
    </w:tbl>
    <w:p w14:paraId="4ECA6E04" w14:textId="77777777" w:rsidR="004A3D76" w:rsidRDefault="004A3D76" w:rsidP="009049A7">
      <w:pPr>
        <w:shd w:val="clear" w:color="auto" w:fill="FFFFFF"/>
        <w:spacing w:after="0" w:line="240" w:lineRule="auto"/>
        <w:jc w:val="center"/>
        <w:rPr>
          <w:rFonts w:ascii="Times New Roman" w:hAnsi="Times New Roman"/>
          <w:sz w:val="28"/>
          <w:szCs w:val="26"/>
        </w:rPr>
      </w:pPr>
    </w:p>
    <w:p w14:paraId="7CDB8991" w14:textId="77777777" w:rsidR="009049A7" w:rsidRDefault="009049A7" w:rsidP="009049A7">
      <w:pPr>
        <w:shd w:val="clear" w:color="auto" w:fill="FFFFFF"/>
        <w:spacing w:after="0" w:line="240" w:lineRule="auto"/>
        <w:jc w:val="center"/>
        <w:rPr>
          <w:rFonts w:ascii="Times New Roman" w:eastAsia="Calibri" w:hAnsi="Times New Roman" w:cs="Times New Roman"/>
          <w:kern w:val="0"/>
          <w:sz w:val="28"/>
          <w:szCs w:val="26"/>
        </w:rPr>
      </w:pPr>
      <w:r>
        <w:rPr>
          <w:rFonts w:ascii="Times New Roman" w:hAnsi="Times New Roman"/>
          <w:sz w:val="28"/>
          <w:szCs w:val="26"/>
        </w:rPr>
        <w:t>IEKŠĒJIE NOTEIKUMI</w:t>
      </w:r>
    </w:p>
    <w:p w14:paraId="0D396DF9" w14:textId="77777777" w:rsidR="009049A7" w:rsidRDefault="009049A7" w:rsidP="009049A7">
      <w:pPr>
        <w:shd w:val="clear" w:color="auto" w:fill="FFFFFF"/>
        <w:spacing w:after="0" w:line="240" w:lineRule="auto"/>
        <w:jc w:val="center"/>
        <w:rPr>
          <w:rFonts w:ascii="Times New Roman" w:hAnsi="Times New Roman"/>
          <w:sz w:val="24"/>
          <w:szCs w:val="26"/>
        </w:rPr>
      </w:pPr>
      <w:r>
        <w:rPr>
          <w:rFonts w:ascii="Times New Roman" w:hAnsi="Times New Roman"/>
          <w:sz w:val="24"/>
          <w:szCs w:val="26"/>
        </w:rPr>
        <w:t>Ogrē</w:t>
      </w:r>
    </w:p>
    <w:p w14:paraId="29431678" w14:textId="77777777" w:rsidR="004E653C" w:rsidRPr="00572AEB" w:rsidRDefault="004E653C" w:rsidP="00572AEB">
      <w:pPr>
        <w:widowControl/>
        <w:suppressAutoHyphens w:val="0"/>
        <w:spacing w:after="0" w:line="240" w:lineRule="auto"/>
        <w:textAlignment w:val="auto"/>
        <w:rPr>
          <w:rFonts w:ascii="Times New Roman" w:eastAsia="Times New Roman" w:hAnsi="Times New Roman" w:cs="Times New Roman"/>
          <w:kern w:val="0"/>
          <w:sz w:val="24"/>
          <w:szCs w:val="24"/>
        </w:rPr>
      </w:pPr>
      <w:r w:rsidRPr="00572AEB">
        <w:rPr>
          <w:rFonts w:ascii="Times New Roman" w:eastAsia="Times New Roman" w:hAnsi="Times New Roman" w:cs="Times New Roman"/>
          <w:kern w:val="0"/>
          <w:sz w:val="24"/>
          <w:szCs w:val="24"/>
        </w:rPr>
        <w:t xml:space="preserve"> </w:t>
      </w:r>
    </w:p>
    <w:tbl>
      <w:tblPr>
        <w:tblW w:w="5000" w:type="pct"/>
        <w:tblCellMar>
          <w:left w:w="10" w:type="dxa"/>
          <w:right w:w="10" w:type="dxa"/>
        </w:tblCellMar>
        <w:tblLook w:val="04A0" w:firstRow="1" w:lastRow="0" w:firstColumn="1" w:lastColumn="0" w:noHBand="0" w:noVBand="1"/>
      </w:tblPr>
      <w:tblGrid>
        <w:gridCol w:w="3053"/>
        <w:gridCol w:w="2969"/>
        <w:gridCol w:w="3049"/>
      </w:tblGrid>
      <w:tr w:rsidR="00572AEB" w:rsidRPr="00572AEB" w14:paraId="06E56BF4" w14:textId="77777777" w:rsidTr="00B5055A">
        <w:tc>
          <w:tcPr>
            <w:tcW w:w="3213" w:type="dxa"/>
            <w:shd w:val="clear" w:color="auto" w:fill="auto"/>
            <w:tcMar>
              <w:top w:w="0" w:type="dxa"/>
              <w:left w:w="108" w:type="dxa"/>
              <w:bottom w:w="0" w:type="dxa"/>
              <w:right w:w="108" w:type="dxa"/>
            </w:tcMar>
          </w:tcPr>
          <w:p w14:paraId="0DC1C55A" w14:textId="0998F724" w:rsidR="004E653C" w:rsidRPr="00572AEB" w:rsidRDefault="004E653C" w:rsidP="00572AEB">
            <w:pPr>
              <w:widowControl/>
              <w:suppressAutoHyphens w:val="0"/>
              <w:spacing w:after="0" w:line="240" w:lineRule="auto"/>
              <w:textAlignment w:val="auto"/>
              <w:rPr>
                <w:rFonts w:ascii="Times New Roman" w:eastAsia="Times New Roman" w:hAnsi="Times New Roman" w:cs="Times New Roman"/>
                <w:kern w:val="0"/>
                <w:sz w:val="24"/>
                <w:szCs w:val="24"/>
              </w:rPr>
            </w:pPr>
            <w:r w:rsidRPr="00572AEB">
              <w:rPr>
                <w:rFonts w:ascii="Times New Roman" w:eastAsia="Times New Roman" w:hAnsi="Times New Roman" w:cs="Times New Roman"/>
                <w:kern w:val="0"/>
                <w:sz w:val="24"/>
                <w:szCs w:val="24"/>
              </w:rPr>
              <w:t>2024.</w:t>
            </w:r>
            <w:r w:rsidR="009049A7">
              <w:rPr>
                <w:rFonts w:ascii="Times New Roman" w:eastAsia="Times New Roman" w:hAnsi="Times New Roman" w:cs="Times New Roman"/>
                <w:kern w:val="0"/>
                <w:sz w:val="24"/>
                <w:szCs w:val="24"/>
              </w:rPr>
              <w:t> </w:t>
            </w:r>
            <w:r w:rsidRPr="00572AEB">
              <w:rPr>
                <w:rFonts w:ascii="Times New Roman" w:eastAsia="Times New Roman" w:hAnsi="Times New Roman" w:cs="Times New Roman"/>
                <w:kern w:val="0"/>
                <w:sz w:val="24"/>
                <w:szCs w:val="24"/>
              </w:rPr>
              <w:t xml:space="preserve">gada </w:t>
            </w:r>
            <w:r w:rsidR="009049A7">
              <w:rPr>
                <w:rFonts w:ascii="Times New Roman" w:eastAsia="Times New Roman" w:hAnsi="Times New Roman" w:cs="Times New Roman"/>
                <w:kern w:val="0"/>
                <w:sz w:val="24"/>
                <w:szCs w:val="24"/>
              </w:rPr>
              <w:t>11. </w:t>
            </w:r>
            <w:r w:rsidRPr="00572AEB">
              <w:rPr>
                <w:rFonts w:ascii="Times New Roman" w:eastAsia="Times New Roman" w:hAnsi="Times New Roman" w:cs="Times New Roman"/>
                <w:kern w:val="0"/>
                <w:sz w:val="24"/>
                <w:szCs w:val="24"/>
              </w:rPr>
              <w:t>janvārī</w:t>
            </w:r>
          </w:p>
        </w:tc>
        <w:tc>
          <w:tcPr>
            <w:tcW w:w="3214" w:type="dxa"/>
            <w:shd w:val="clear" w:color="auto" w:fill="auto"/>
            <w:tcMar>
              <w:top w:w="0" w:type="dxa"/>
              <w:left w:w="108" w:type="dxa"/>
              <w:bottom w:w="0" w:type="dxa"/>
              <w:right w:w="108" w:type="dxa"/>
            </w:tcMar>
          </w:tcPr>
          <w:p w14:paraId="5DBCB34F" w14:textId="77777777" w:rsidR="004E653C" w:rsidRPr="00572AEB" w:rsidRDefault="004E653C" w:rsidP="00572AEB">
            <w:pPr>
              <w:keepNext/>
              <w:widowControl/>
              <w:suppressAutoHyphens w:val="0"/>
              <w:spacing w:after="0" w:line="240" w:lineRule="auto"/>
              <w:jc w:val="center"/>
              <w:textAlignment w:val="auto"/>
              <w:rPr>
                <w:rFonts w:ascii="Times New Roman" w:eastAsia="Times New Roman" w:hAnsi="Times New Roman" w:cs="Times New Roman"/>
                <w:bCs/>
                <w:kern w:val="0"/>
                <w:sz w:val="24"/>
                <w:szCs w:val="24"/>
              </w:rPr>
            </w:pPr>
          </w:p>
        </w:tc>
        <w:tc>
          <w:tcPr>
            <w:tcW w:w="3214" w:type="dxa"/>
            <w:shd w:val="clear" w:color="auto" w:fill="auto"/>
            <w:tcMar>
              <w:top w:w="0" w:type="dxa"/>
              <w:left w:w="108" w:type="dxa"/>
              <w:bottom w:w="0" w:type="dxa"/>
              <w:right w:w="108" w:type="dxa"/>
            </w:tcMar>
          </w:tcPr>
          <w:p w14:paraId="14972EA7" w14:textId="00A57F18" w:rsidR="004E653C" w:rsidRPr="009049A7" w:rsidRDefault="004E653C" w:rsidP="004A3D76">
            <w:pPr>
              <w:widowControl/>
              <w:suppressAutoHyphens w:val="0"/>
              <w:spacing w:after="0" w:line="240" w:lineRule="auto"/>
              <w:jc w:val="right"/>
              <w:textAlignment w:val="auto"/>
              <w:rPr>
                <w:rFonts w:ascii="Times New Roman" w:eastAsia="Times New Roman" w:hAnsi="Times New Roman" w:cs="Times New Roman"/>
                <w:kern w:val="0"/>
                <w:sz w:val="24"/>
                <w:szCs w:val="24"/>
              </w:rPr>
            </w:pPr>
            <w:r w:rsidRPr="00572AEB">
              <w:rPr>
                <w:rFonts w:ascii="Times New Roman" w:eastAsia="Times New Roman" w:hAnsi="Times New Roman" w:cs="Times New Roman"/>
                <w:kern w:val="0"/>
                <w:sz w:val="24"/>
                <w:szCs w:val="24"/>
              </w:rPr>
              <w:t>Nr</w:t>
            </w:r>
            <w:r w:rsidR="009049A7">
              <w:rPr>
                <w:rFonts w:ascii="Times New Roman" w:eastAsia="Times New Roman" w:hAnsi="Times New Roman" w:cs="Times New Roman"/>
                <w:kern w:val="0"/>
                <w:sz w:val="24"/>
                <w:szCs w:val="24"/>
              </w:rPr>
              <w:t>.</w:t>
            </w:r>
            <w:r w:rsidR="004A3D76">
              <w:rPr>
                <w:rFonts w:ascii="Times New Roman" w:eastAsia="Times New Roman" w:hAnsi="Times New Roman" w:cs="Times New Roman"/>
                <w:kern w:val="0"/>
                <w:sz w:val="24"/>
                <w:szCs w:val="24"/>
              </w:rPr>
              <w:t>4</w:t>
            </w:r>
            <w:r w:rsidR="009049A7">
              <w:rPr>
                <w:rFonts w:ascii="Times New Roman" w:eastAsia="Times New Roman" w:hAnsi="Times New Roman" w:cs="Times New Roman"/>
                <w:kern w:val="0"/>
                <w:sz w:val="24"/>
                <w:szCs w:val="24"/>
              </w:rPr>
              <w:t>/2024</w:t>
            </w:r>
            <w:r w:rsidRPr="00572AEB">
              <w:rPr>
                <w:rFonts w:ascii="Times New Roman" w:eastAsia="Times New Roman" w:hAnsi="Times New Roman" w:cs="Times New Roman"/>
                <w:kern w:val="0"/>
                <w:sz w:val="24"/>
                <w:szCs w:val="24"/>
              </w:rPr>
              <w:t xml:space="preserve">  </w:t>
            </w:r>
          </w:p>
        </w:tc>
      </w:tr>
    </w:tbl>
    <w:p w14:paraId="2A6B145B" w14:textId="77777777" w:rsidR="004E653C" w:rsidRPr="00572AEB" w:rsidRDefault="004E653C" w:rsidP="00572AEB">
      <w:pPr>
        <w:widowControl/>
        <w:suppressAutoHyphens w:val="0"/>
        <w:spacing w:after="0" w:line="240" w:lineRule="auto"/>
        <w:textAlignment w:val="auto"/>
        <w:rPr>
          <w:rFonts w:ascii="Times New Roman" w:eastAsia="Times New Roman" w:hAnsi="Times New Roman" w:cs="Times New Roman"/>
          <w:kern w:val="0"/>
          <w:sz w:val="24"/>
          <w:szCs w:val="24"/>
        </w:rPr>
      </w:pPr>
    </w:p>
    <w:p w14:paraId="68F8C10C" w14:textId="77777777" w:rsidR="004E653C" w:rsidRPr="00572AEB" w:rsidRDefault="004E653C" w:rsidP="00572AEB">
      <w:pPr>
        <w:widowControl/>
        <w:suppressAutoHyphens w:val="0"/>
        <w:spacing w:after="0" w:line="240" w:lineRule="auto"/>
        <w:jc w:val="center"/>
        <w:textAlignment w:val="auto"/>
        <w:rPr>
          <w:rFonts w:ascii="Times New Roman" w:eastAsia="Times New Roman" w:hAnsi="Times New Roman" w:cs="Times New Roman"/>
          <w:b/>
          <w:bCs/>
          <w:kern w:val="0"/>
          <w:sz w:val="24"/>
          <w:szCs w:val="24"/>
        </w:rPr>
      </w:pPr>
    </w:p>
    <w:p w14:paraId="2DB4A33E" w14:textId="0E2DD23A" w:rsidR="004E653C" w:rsidRPr="004A3D76" w:rsidRDefault="004E653C" w:rsidP="009049A7">
      <w:pPr>
        <w:widowControl/>
        <w:suppressAutoHyphens w:val="0"/>
        <w:spacing w:after="0" w:line="240" w:lineRule="auto"/>
        <w:jc w:val="center"/>
        <w:textAlignment w:val="auto"/>
        <w:rPr>
          <w:rFonts w:ascii="Times New Roman" w:eastAsia="Times New Roman" w:hAnsi="Times New Roman" w:cs="Times New Roman"/>
          <w:kern w:val="0"/>
          <w:sz w:val="28"/>
          <w:szCs w:val="24"/>
        </w:rPr>
      </w:pPr>
      <w:r w:rsidRPr="004A3D76">
        <w:rPr>
          <w:rFonts w:ascii="Times New Roman" w:eastAsia="Times New Roman" w:hAnsi="Times New Roman" w:cs="Times New Roman"/>
          <w:b/>
          <w:kern w:val="0"/>
          <w:sz w:val="28"/>
          <w:szCs w:val="24"/>
        </w:rPr>
        <w:t xml:space="preserve">Par </w:t>
      </w:r>
      <w:r w:rsidR="00572AEB" w:rsidRPr="004A3D76">
        <w:rPr>
          <w:rFonts w:ascii="Times New Roman" w:eastAsia="Times New Roman" w:hAnsi="Times New Roman" w:cs="Times New Roman"/>
          <w:b/>
          <w:kern w:val="0"/>
          <w:sz w:val="28"/>
          <w:szCs w:val="24"/>
        </w:rPr>
        <w:t xml:space="preserve">Ogres novada </w:t>
      </w:r>
      <w:r w:rsidRPr="004A3D76">
        <w:rPr>
          <w:rFonts w:ascii="Times New Roman" w:eastAsia="Times New Roman" w:hAnsi="Times New Roman" w:cs="Times New Roman"/>
          <w:b/>
          <w:kern w:val="0"/>
          <w:sz w:val="28"/>
          <w:szCs w:val="24"/>
        </w:rPr>
        <w:t xml:space="preserve">pašvaldības </w:t>
      </w:r>
      <w:r w:rsidR="00572AEB" w:rsidRPr="004A3D76">
        <w:rPr>
          <w:rFonts w:ascii="Times New Roman" w:eastAsia="Times New Roman" w:hAnsi="Times New Roman" w:cs="Times New Roman"/>
          <w:b/>
          <w:kern w:val="0"/>
          <w:sz w:val="28"/>
          <w:szCs w:val="24"/>
        </w:rPr>
        <w:t>sociālo mediju komunikācijas stratēģiju</w:t>
      </w:r>
      <w:r w:rsidRPr="004A3D76">
        <w:rPr>
          <w:rFonts w:ascii="Times New Roman" w:eastAsia="Times New Roman" w:hAnsi="Times New Roman" w:cs="Times New Roman"/>
          <w:b/>
          <w:kern w:val="0"/>
          <w:sz w:val="28"/>
          <w:szCs w:val="24"/>
        </w:rPr>
        <w:t xml:space="preserve"> </w:t>
      </w:r>
    </w:p>
    <w:p w14:paraId="49C0F4E2" w14:textId="77777777" w:rsidR="009049A7" w:rsidRDefault="009049A7" w:rsidP="009049A7">
      <w:pPr>
        <w:spacing w:after="0" w:line="240" w:lineRule="auto"/>
        <w:jc w:val="right"/>
        <w:rPr>
          <w:rFonts w:ascii="Times New Roman" w:hAnsi="Times New Roman"/>
          <w:i/>
          <w:color w:val="000000" w:themeColor="text1"/>
          <w:sz w:val="24"/>
          <w:szCs w:val="24"/>
        </w:rPr>
      </w:pPr>
    </w:p>
    <w:p w14:paraId="32DC13FF" w14:textId="5B9A4E76" w:rsidR="009049A7" w:rsidRDefault="009049A7" w:rsidP="009049A7">
      <w:pPr>
        <w:spacing w:after="0" w:line="240" w:lineRule="auto"/>
        <w:jc w:val="right"/>
        <w:rPr>
          <w:rFonts w:ascii="Times New Roman" w:eastAsia="Calibri" w:hAnsi="Times New Roman" w:cs="Times New Roman"/>
          <w:i/>
          <w:color w:val="000000" w:themeColor="text1"/>
          <w:kern w:val="0"/>
          <w:sz w:val="24"/>
          <w:szCs w:val="24"/>
        </w:rPr>
      </w:pPr>
      <w:r>
        <w:rPr>
          <w:rFonts w:ascii="Times New Roman" w:hAnsi="Times New Roman"/>
          <w:i/>
          <w:color w:val="000000" w:themeColor="text1"/>
          <w:sz w:val="24"/>
          <w:szCs w:val="24"/>
        </w:rPr>
        <w:t>Izdoti saskaņā ar</w:t>
      </w:r>
    </w:p>
    <w:p w14:paraId="5624799F" w14:textId="77777777" w:rsidR="009049A7" w:rsidRDefault="009049A7" w:rsidP="009049A7">
      <w:pPr>
        <w:spacing w:after="0" w:line="240" w:lineRule="auto"/>
        <w:jc w:val="right"/>
        <w:rPr>
          <w:rFonts w:ascii="Times New Roman" w:hAnsi="Times New Roman"/>
          <w:i/>
          <w:color w:val="000000" w:themeColor="text1"/>
          <w:sz w:val="24"/>
          <w:szCs w:val="24"/>
        </w:rPr>
      </w:pPr>
      <w:r>
        <w:rPr>
          <w:rFonts w:ascii="Times New Roman" w:hAnsi="Times New Roman"/>
          <w:i/>
          <w:color w:val="000000" w:themeColor="text1"/>
          <w:sz w:val="24"/>
          <w:szCs w:val="24"/>
        </w:rPr>
        <w:t xml:space="preserve">Valsts pārvaldes iekārtas likuma </w:t>
      </w:r>
    </w:p>
    <w:p w14:paraId="3FF7DFA6" w14:textId="54A305A4" w:rsidR="009049A7" w:rsidRPr="009049A7" w:rsidRDefault="009049A7" w:rsidP="009049A7">
      <w:pPr>
        <w:spacing w:after="0" w:line="240" w:lineRule="auto"/>
        <w:jc w:val="right"/>
        <w:rPr>
          <w:rFonts w:ascii="Times New Roman" w:hAnsi="Times New Roman"/>
          <w:i/>
          <w:sz w:val="24"/>
          <w:szCs w:val="24"/>
        </w:rPr>
      </w:pPr>
      <w:r w:rsidRPr="009049A7">
        <w:rPr>
          <w:rFonts w:ascii="Times New Roman" w:hAnsi="Times New Roman"/>
          <w:i/>
          <w:sz w:val="24"/>
          <w:szCs w:val="24"/>
        </w:rPr>
        <w:t>72. panta pirmās daļas 2. punktu,</w:t>
      </w:r>
    </w:p>
    <w:p w14:paraId="0F96406B" w14:textId="77777777" w:rsidR="009049A7" w:rsidRPr="009049A7" w:rsidRDefault="009049A7" w:rsidP="00AD0B1F">
      <w:pPr>
        <w:spacing w:after="0" w:line="240" w:lineRule="auto"/>
        <w:ind w:firstLine="567"/>
        <w:jc w:val="right"/>
        <w:rPr>
          <w:rFonts w:ascii="Times New Roman" w:eastAsia="Times New Roman" w:hAnsi="Times New Roman" w:cs="Times New Roman"/>
          <w:i/>
          <w:kern w:val="0"/>
          <w:sz w:val="24"/>
          <w:szCs w:val="24"/>
        </w:rPr>
      </w:pPr>
    </w:p>
    <w:p w14:paraId="33287CBC" w14:textId="77777777" w:rsidR="009049A7" w:rsidRPr="009049A7" w:rsidRDefault="009049A7" w:rsidP="009049A7">
      <w:pPr>
        <w:pStyle w:val="Sarakstarindkopa"/>
        <w:widowControl/>
        <w:numPr>
          <w:ilvl w:val="0"/>
          <w:numId w:val="4"/>
        </w:numPr>
        <w:suppressAutoHyphens w:val="0"/>
        <w:autoSpaceDN/>
        <w:spacing w:after="0" w:line="240" w:lineRule="auto"/>
        <w:jc w:val="center"/>
        <w:textAlignment w:val="auto"/>
        <w:rPr>
          <w:rFonts w:ascii="Times New Roman" w:eastAsia="Times New Roman" w:hAnsi="Times New Roman" w:cs="Times New Roman"/>
          <w:b/>
          <w:bCs/>
          <w:kern w:val="0"/>
          <w:sz w:val="24"/>
          <w:szCs w:val="24"/>
        </w:rPr>
      </w:pPr>
      <w:r w:rsidRPr="009049A7">
        <w:rPr>
          <w:rFonts w:ascii="Times New Roman" w:hAnsi="Times New Roman" w:cs="Times New Roman"/>
          <w:b/>
          <w:bCs/>
          <w:sz w:val="24"/>
          <w:szCs w:val="24"/>
        </w:rPr>
        <w:t>Vispārīgie jautājumi</w:t>
      </w:r>
    </w:p>
    <w:p w14:paraId="21FB5BE5" w14:textId="77777777" w:rsidR="009049A7" w:rsidRDefault="009049A7" w:rsidP="009049A7">
      <w:pPr>
        <w:spacing w:after="0" w:line="240" w:lineRule="auto"/>
        <w:ind w:firstLine="567"/>
        <w:jc w:val="center"/>
        <w:rPr>
          <w:rFonts w:ascii="Times New Roman" w:eastAsia="Times New Roman" w:hAnsi="Times New Roman" w:cs="Times New Roman"/>
          <w:i/>
          <w:kern w:val="0"/>
          <w:sz w:val="24"/>
          <w:szCs w:val="24"/>
        </w:rPr>
      </w:pPr>
    </w:p>
    <w:p w14:paraId="0E04F87D" w14:textId="3BD866ED" w:rsidR="009049A7" w:rsidRPr="00FD4E71" w:rsidRDefault="009049A7" w:rsidP="009049A7">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FD4E71">
        <w:rPr>
          <w:rFonts w:ascii="Times New Roman" w:eastAsia="Times New Roman" w:hAnsi="Times New Roman" w:cs="Times New Roman"/>
          <w:iCs/>
          <w:kern w:val="0"/>
          <w:sz w:val="24"/>
          <w:szCs w:val="24"/>
        </w:rPr>
        <w:t>Noteikumi nosaka Ogres novada pašvaldības (turpmāk – Pašvaldība) sociālo mediju komunikācijas stratēģij</w:t>
      </w:r>
      <w:r w:rsidR="00306FB2" w:rsidRPr="00FD4E71">
        <w:rPr>
          <w:rFonts w:ascii="Times New Roman" w:eastAsia="Times New Roman" w:hAnsi="Times New Roman" w:cs="Times New Roman"/>
          <w:iCs/>
          <w:kern w:val="0"/>
          <w:sz w:val="24"/>
          <w:szCs w:val="24"/>
        </w:rPr>
        <w:t>as pamatprincipus</w:t>
      </w:r>
      <w:r w:rsidRPr="00FD4E71">
        <w:rPr>
          <w:rFonts w:ascii="Times New Roman" w:eastAsia="Times New Roman" w:hAnsi="Times New Roman" w:cs="Times New Roman"/>
          <w:iCs/>
          <w:kern w:val="0"/>
          <w:sz w:val="24"/>
          <w:szCs w:val="24"/>
        </w:rPr>
        <w:t>, tiesības un atbildību tajās sociālajās vietnēs un interneta portālos, kurus uztur, administrē vai pārvalda Pašvaldība.</w:t>
      </w:r>
    </w:p>
    <w:p w14:paraId="065056D1" w14:textId="58877A4C" w:rsidR="009049A7" w:rsidRPr="009049A7" w:rsidRDefault="003228FC" w:rsidP="009049A7">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9049A7">
        <w:rPr>
          <w:rFonts w:ascii="Times New Roman" w:hAnsi="Times New Roman" w:cs="Times New Roman"/>
          <w:kern w:val="24"/>
          <w:sz w:val="24"/>
          <w:szCs w:val="24"/>
        </w:rPr>
        <w:t>Pašvaldība</w:t>
      </w:r>
      <w:r w:rsidR="00783972" w:rsidRPr="009049A7">
        <w:rPr>
          <w:rFonts w:ascii="Times New Roman" w:hAnsi="Times New Roman" w:cs="Times New Roman"/>
          <w:kern w:val="24"/>
          <w:sz w:val="24"/>
          <w:szCs w:val="24"/>
        </w:rPr>
        <w:t xml:space="preserve"> īsteno mērķētu </w:t>
      </w:r>
      <w:r w:rsidRPr="009049A7">
        <w:rPr>
          <w:rFonts w:ascii="Times New Roman" w:hAnsi="Times New Roman" w:cs="Times New Roman"/>
          <w:kern w:val="24"/>
          <w:sz w:val="24"/>
          <w:szCs w:val="24"/>
        </w:rPr>
        <w:t xml:space="preserve">un </w:t>
      </w:r>
      <w:r w:rsidRPr="009049A7">
        <w:rPr>
          <w:rFonts w:ascii="Times New Roman" w:hAnsi="Times New Roman" w:cs="Times New Roman"/>
          <w:sz w:val="24"/>
          <w:szCs w:val="24"/>
        </w:rPr>
        <w:t>savlaicīgu</w:t>
      </w:r>
      <w:r w:rsidR="009049A7">
        <w:rPr>
          <w:rFonts w:ascii="Times New Roman" w:hAnsi="Times New Roman" w:cs="Times New Roman"/>
          <w:sz w:val="24"/>
          <w:szCs w:val="24"/>
        </w:rPr>
        <w:t xml:space="preserve"> </w:t>
      </w:r>
      <w:r w:rsidR="00783972" w:rsidRPr="009049A7">
        <w:rPr>
          <w:rFonts w:ascii="Times New Roman" w:hAnsi="Times New Roman" w:cs="Times New Roman"/>
          <w:kern w:val="24"/>
          <w:sz w:val="24"/>
          <w:szCs w:val="24"/>
        </w:rPr>
        <w:t xml:space="preserve">komunikāciju ar sabiedrību, veidojot </w:t>
      </w:r>
      <w:r w:rsidR="00457A1B" w:rsidRPr="009049A7">
        <w:rPr>
          <w:rFonts w:ascii="Times New Roman" w:hAnsi="Times New Roman" w:cs="Times New Roman"/>
          <w:kern w:val="24"/>
          <w:sz w:val="24"/>
          <w:szCs w:val="24"/>
        </w:rPr>
        <w:t xml:space="preserve">dažādām mērķa grupām </w:t>
      </w:r>
      <w:r w:rsidR="00783972" w:rsidRPr="009049A7">
        <w:rPr>
          <w:rFonts w:ascii="Times New Roman" w:hAnsi="Times New Roman" w:cs="Times New Roman"/>
          <w:kern w:val="24"/>
          <w:sz w:val="24"/>
          <w:szCs w:val="24"/>
        </w:rPr>
        <w:t>pielāgotu saturu, saprotamus,</w:t>
      </w:r>
      <w:r w:rsidRPr="009049A7">
        <w:rPr>
          <w:rFonts w:ascii="Times New Roman" w:hAnsi="Times New Roman" w:cs="Times New Roman"/>
          <w:kern w:val="24"/>
          <w:sz w:val="24"/>
          <w:szCs w:val="24"/>
        </w:rPr>
        <w:t xml:space="preserve"> skaidri formulētus,</w:t>
      </w:r>
      <w:r w:rsidR="00C72EB8" w:rsidRPr="009049A7">
        <w:rPr>
          <w:rFonts w:ascii="Times New Roman" w:hAnsi="Times New Roman" w:cs="Times New Roman"/>
          <w:kern w:val="24"/>
          <w:sz w:val="24"/>
          <w:szCs w:val="24"/>
        </w:rPr>
        <w:t xml:space="preserve"> vizuāli uzrunājošus vēstījumus</w:t>
      </w:r>
      <w:r w:rsidR="00543670">
        <w:rPr>
          <w:rFonts w:ascii="Times New Roman" w:hAnsi="Times New Roman" w:cs="Times New Roman"/>
          <w:kern w:val="24"/>
          <w:sz w:val="24"/>
          <w:szCs w:val="24"/>
        </w:rPr>
        <w:t>, lai nodrošinātu sabiedrības informēšanu par</w:t>
      </w:r>
      <w:r w:rsidR="00C72EB8" w:rsidRPr="009049A7">
        <w:rPr>
          <w:rFonts w:ascii="Times New Roman" w:hAnsi="Times New Roman" w:cs="Times New Roman"/>
          <w:kern w:val="24"/>
          <w:sz w:val="24"/>
          <w:szCs w:val="24"/>
        </w:rPr>
        <w:t xml:space="preserve"> Pašvaldības </w:t>
      </w:r>
      <w:r w:rsidR="00543670">
        <w:rPr>
          <w:rFonts w:ascii="Times New Roman" w:hAnsi="Times New Roman" w:cs="Times New Roman"/>
          <w:kern w:val="24"/>
          <w:sz w:val="24"/>
          <w:szCs w:val="24"/>
        </w:rPr>
        <w:t>darbību un tās aktuālajiem notikumiem</w:t>
      </w:r>
      <w:r w:rsidR="00CD0E0D" w:rsidRPr="009049A7">
        <w:rPr>
          <w:rFonts w:ascii="Times New Roman" w:hAnsi="Times New Roman" w:cs="Times New Roman"/>
          <w:kern w:val="24"/>
          <w:sz w:val="24"/>
          <w:szCs w:val="24"/>
        </w:rPr>
        <w:t>.</w:t>
      </w:r>
    </w:p>
    <w:p w14:paraId="44A91C7F" w14:textId="1A3FB6E2" w:rsidR="00543670" w:rsidRPr="00543670" w:rsidRDefault="003228FC" w:rsidP="009049A7">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9049A7">
        <w:rPr>
          <w:rFonts w:ascii="Times New Roman" w:hAnsi="Times New Roman" w:cs="Times New Roman"/>
          <w:kern w:val="24"/>
          <w:sz w:val="24"/>
          <w:szCs w:val="24"/>
        </w:rPr>
        <w:t>P</w:t>
      </w:r>
      <w:r w:rsidR="004E653C" w:rsidRPr="009049A7">
        <w:rPr>
          <w:rFonts w:ascii="Times New Roman" w:hAnsi="Times New Roman" w:cs="Times New Roman"/>
          <w:sz w:val="24"/>
          <w:szCs w:val="24"/>
        </w:rPr>
        <w:t>ašvaldība</w:t>
      </w:r>
      <w:r w:rsidR="00AD0B1F" w:rsidRPr="009049A7">
        <w:rPr>
          <w:rFonts w:ascii="Times New Roman" w:hAnsi="Times New Roman" w:cs="Times New Roman"/>
          <w:sz w:val="24"/>
          <w:szCs w:val="24"/>
        </w:rPr>
        <w:t xml:space="preserve"> izmanto dažādus komunikācijas kanālus (</w:t>
      </w:r>
      <w:r w:rsidR="00543670">
        <w:rPr>
          <w:rFonts w:ascii="Times New Roman" w:hAnsi="Times New Roman" w:cs="Times New Roman"/>
          <w:sz w:val="24"/>
          <w:szCs w:val="24"/>
        </w:rPr>
        <w:t xml:space="preserve">Pašvaldības oficiālā </w:t>
      </w:r>
      <w:r w:rsidR="00AD0B1F" w:rsidRPr="009049A7">
        <w:rPr>
          <w:rFonts w:ascii="Times New Roman" w:hAnsi="Times New Roman" w:cs="Times New Roman"/>
          <w:sz w:val="24"/>
          <w:szCs w:val="24"/>
        </w:rPr>
        <w:t xml:space="preserve">tīmekļvietne </w:t>
      </w:r>
      <w:r w:rsidR="00543670">
        <w:rPr>
          <w:rFonts w:ascii="Times New Roman" w:hAnsi="Times New Roman" w:cs="Times New Roman"/>
          <w:sz w:val="24"/>
          <w:szCs w:val="24"/>
        </w:rPr>
        <w:t>www.</w:t>
      </w:r>
      <w:r w:rsidR="00AD0B1F" w:rsidRPr="009049A7">
        <w:rPr>
          <w:rFonts w:ascii="Times New Roman" w:hAnsi="Times New Roman" w:cs="Times New Roman"/>
          <w:sz w:val="24"/>
          <w:szCs w:val="24"/>
        </w:rPr>
        <w:t xml:space="preserve">ogresnovads.lv, mobilā aplikācija “Ogres novadnieks”, Facebook, Youtube, Instagram u.c.), lai </w:t>
      </w:r>
      <w:r w:rsidRPr="009049A7">
        <w:rPr>
          <w:rFonts w:ascii="Times New Roman" w:hAnsi="Times New Roman" w:cs="Times New Roman"/>
          <w:sz w:val="24"/>
          <w:szCs w:val="24"/>
        </w:rPr>
        <w:t>īstenot</w:t>
      </w:r>
      <w:r w:rsidR="00AD0B1F" w:rsidRPr="009049A7">
        <w:rPr>
          <w:rFonts w:ascii="Times New Roman" w:hAnsi="Times New Roman" w:cs="Times New Roman"/>
          <w:sz w:val="24"/>
          <w:szCs w:val="24"/>
        </w:rPr>
        <w:t>u mūsdienīgu komunikāciju ar sabiedrību.</w:t>
      </w:r>
      <w:r w:rsidR="000601CC" w:rsidRPr="009049A7">
        <w:rPr>
          <w:rFonts w:ascii="Times New Roman" w:hAnsi="Times New Roman" w:cs="Times New Roman"/>
          <w:sz w:val="24"/>
          <w:szCs w:val="24"/>
        </w:rPr>
        <w:t xml:space="preserve"> Sociālie mediji ir efektīvākais </w:t>
      </w:r>
      <w:r w:rsidR="00457A1B" w:rsidRPr="009049A7">
        <w:rPr>
          <w:rFonts w:ascii="Times New Roman" w:hAnsi="Times New Roman" w:cs="Times New Roman"/>
          <w:sz w:val="24"/>
          <w:szCs w:val="24"/>
        </w:rPr>
        <w:t>veids</w:t>
      </w:r>
      <w:r w:rsidR="000601CC" w:rsidRPr="009049A7">
        <w:rPr>
          <w:rFonts w:ascii="Times New Roman" w:hAnsi="Times New Roman" w:cs="Times New Roman"/>
          <w:sz w:val="24"/>
          <w:szCs w:val="24"/>
        </w:rPr>
        <w:t>, kā veidot integrētu, daudzpusīgu kom</w:t>
      </w:r>
      <w:r w:rsidR="00457A1B" w:rsidRPr="009049A7">
        <w:rPr>
          <w:rFonts w:ascii="Times New Roman" w:hAnsi="Times New Roman" w:cs="Times New Roman"/>
          <w:sz w:val="24"/>
          <w:szCs w:val="24"/>
        </w:rPr>
        <w:t>unikāciju un panākt</w:t>
      </w:r>
      <w:r w:rsidR="00C72EB8" w:rsidRPr="009049A7">
        <w:rPr>
          <w:rFonts w:ascii="Times New Roman" w:hAnsi="Times New Roman" w:cs="Times New Roman"/>
          <w:sz w:val="24"/>
          <w:szCs w:val="24"/>
        </w:rPr>
        <w:t xml:space="preserve"> iedzīvotāju iesaisti</w:t>
      </w:r>
      <w:r w:rsidR="000601CC" w:rsidRPr="009049A7">
        <w:rPr>
          <w:rFonts w:ascii="Times New Roman" w:hAnsi="Times New Roman" w:cs="Times New Roman"/>
          <w:sz w:val="24"/>
          <w:szCs w:val="24"/>
        </w:rPr>
        <w:t>, nodroš</w:t>
      </w:r>
      <w:r w:rsidR="00457A1B" w:rsidRPr="009049A7">
        <w:rPr>
          <w:rFonts w:ascii="Times New Roman" w:hAnsi="Times New Roman" w:cs="Times New Roman"/>
          <w:sz w:val="24"/>
          <w:szCs w:val="24"/>
        </w:rPr>
        <w:t>inot ātru informācijas apriti,</w:t>
      </w:r>
      <w:r w:rsidR="000601CC" w:rsidRPr="009049A7">
        <w:rPr>
          <w:rFonts w:ascii="Times New Roman" w:hAnsi="Times New Roman" w:cs="Times New Roman"/>
          <w:sz w:val="24"/>
          <w:szCs w:val="24"/>
        </w:rPr>
        <w:t xml:space="preserve"> iegūstot atgrie</w:t>
      </w:r>
      <w:r w:rsidR="00A07BEF" w:rsidRPr="009049A7">
        <w:rPr>
          <w:rFonts w:ascii="Times New Roman" w:hAnsi="Times New Roman" w:cs="Times New Roman"/>
          <w:sz w:val="24"/>
          <w:szCs w:val="24"/>
        </w:rPr>
        <w:t>zenisko saiti no sabiedrības.</w:t>
      </w:r>
    </w:p>
    <w:p w14:paraId="37ECF24E" w14:textId="77777777" w:rsidR="00543670" w:rsidRPr="00306FB2" w:rsidRDefault="00543670" w:rsidP="009049A7">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9049A7">
        <w:rPr>
          <w:rFonts w:ascii="Times New Roman" w:hAnsi="Times New Roman" w:cs="Times New Roman"/>
          <w:sz w:val="24"/>
          <w:szCs w:val="24"/>
        </w:rPr>
        <w:t xml:space="preserve">Pašvaldības mērķis ir pasargāt </w:t>
      </w:r>
      <w:r>
        <w:rPr>
          <w:rFonts w:ascii="Times New Roman" w:hAnsi="Times New Roman" w:cs="Times New Roman"/>
          <w:sz w:val="24"/>
          <w:szCs w:val="24"/>
        </w:rPr>
        <w:t>sabiedrību</w:t>
      </w:r>
      <w:r w:rsidRPr="009049A7">
        <w:rPr>
          <w:rFonts w:ascii="Times New Roman" w:hAnsi="Times New Roman" w:cs="Times New Roman"/>
          <w:sz w:val="24"/>
          <w:szCs w:val="24"/>
        </w:rPr>
        <w:t xml:space="preserve"> no dažāda veida morāla un fiziska apdraudējuma, ko var nodarīt apzināta kaitniecība, izmantojot Pašvaldības komunikācijas kanālus</w:t>
      </w:r>
      <w:r>
        <w:rPr>
          <w:rFonts w:ascii="Times New Roman" w:hAnsi="Times New Roman" w:cs="Times New Roman"/>
          <w:sz w:val="24"/>
          <w:szCs w:val="24"/>
        </w:rPr>
        <w:t xml:space="preserve"> sociālajās vietnēs un interneta portālos</w:t>
      </w:r>
      <w:r w:rsidRPr="009049A7">
        <w:rPr>
          <w:rFonts w:ascii="Times New Roman" w:hAnsi="Times New Roman" w:cs="Times New Roman"/>
          <w:sz w:val="24"/>
          <w:szCs w:val="24"/>
        </w:rPr>
        <w:t>.</w:t>
      </w:r>
    </w:p>
    <w:p w14:paraId="257C73DD" w14:textId="73D1A1DD" w:rsidR="00306FB2" w:rsidRPr="00D67865" w:rsidRDefault="00D67865" w:rsidP="00306FB2">
      <w:pPr>
        <w:pStyle w:val="Paraststmeklis"/>
        <w:numPr>
          <w:ilvl w:val="0"/>
          <w:numId w:val="6"/>
        </w:numPr>
        <w:shd w:val="clear" w:color="auto" w:fill="FFFFFF"/>
        <w:spacing w:before="0" w:beforeAutospacing="0" w:after="0" w:afterAutospacing="0"/>
        <w:jc w:val="both"/>
        <w:textAlignment w:val="baseline"/>
        <w:rPr>
          <w:rFonts w:eastAsia="Arial Unicode MS"/>
          <w:kern w:val="3"/>
          <w:lang w:eastAsia="en-US"/>
        </w:rPr>
      </w:pPr>
      <w:r>
        <w:lastRenderedPageBreak/>
        <w:t>Šie n</w:t>
      </w:r>
      <w:r w:rsidR="00306FB2" w:rsidRPr="00306FB2">
        <w:t xml:space="preserve">oteikumi ir saistoši </w:t>
      </w:r>
      <w:r w:rsidR="00306FB2" w:rsidRPr="00D67865">
        <w:rPr>
          <w:rFonts w:eastAsia="Arial Unicode MS"/>
          <w:kern w:val="3"/>
          <w:lang w:eastAsia="en-US"/>
        </w:rPr>
        <w:t xml:space="preserve">Pašvaldības iestādēm un to struktūrvienībām, aģentūrām, pilsētu, pagastu, pilsētu un pagastu pārvaldēm, Pašvaldības amatpersonām un to darbiniekiem, kapitālsabiedrībām, </w:t>
      </w:r>
      <w:r w:rsidRPr="00D67865">
        <w:rPr>
          <w:rFonts w:eastAsia="Arial Unicode MS"/>
          <w:kern w:val="3"/>
          <w:lang w:eastAsia="en-US"/>
        </w:rPr>
        <w:t>kurā visas kapitāla daļas vai balsstiesīgās akcijas pieder Pašvaldībai</w:t>
      </w:r>
      <w:r w:rsidR="00306FB2" w:rsidRPr="00D67865">
        <w:rPr>
          <w:rFonts w:eastAsia="Arial Unicode MS"/>
          <w:kern w:val="3"/>
          <w:lang w:eastAsia="en-US"/>
        </w:rPr>
        <w:t>.</w:t>
      </w:r>
    </w:p>
    <w:p w14:paraId="67D3520E" w14:textId="05BEAB5D" w:rsidR="00543670" w:rsidRPr="005712D3" w:rsidRDefault="00590FD9" w:rsidP="005712D3">
      <w:pPr>
        <w:pStyle w:val="Sarakstarindkopa"/>
        <w:numPr>
          <w:ilvl w:val="0"/>
          <w:numId w:val="4"/>
        </w:numPr>
        <w:spacing w:before="120" w:after="120" w:line="240" w:lineRule="auto"/>
        <w:jc w:val="center"/>
        <w:rPr>
          <w:rFonts w:ascii="Times New Roman" w:eastAsia="Times New Roman" w:hAnsi="Times New Roman" w:cs="Times New Roman"/>
          <w:b/>
          <w:bCs/>
          <w:iCs/>
          <w:kern w:val="0"/>
          <w:sz w:val="24"/>
          <w:szCs w:val="24"/>
        </w:rPr>
      </w:pPr>
      <w:r>
        <w:rPr>
          <w:rFonts w:ascii="Times New Roman" w:eastAsia="Times New Roman" w:hAnsi="Times New Roman" w:cs="Times New Roman"/>
          <w:b/>
          <w:bCs/>
          <w:iCs/>
          <w:kern w:val="0"/>
          <w:sz w:val="24"/>
          <w:szCs w:val="24"/>
        </w:rPr>
        <w:t>Sociālo mediju k</w:t>
      </w:r>
      <w:r w:rsidR="005712D3" w:rsidRPr="005712D3">
        <w:rPr>
          <w:rFonts w:ascii="Times New Roman" w:eastAsia="Times New Roman" w:hAnsi="Times New Roman" w:cs="Times New Roman"/>
          <w:b/>
          <w:bCs/>
          <w:iCs/>
          <w:kern w:val="0"/>
          <w:sz w:val="24"/>
          <w:szCs w:val="24"/>
        </w:rPr>
        <w:t>omunikācijas pamatprincipi</w:t>
      </w:r>
      <w:r w:rsidR="00D67865">
        <w:rPr>
          <w:rFonts w:ascii="Times New Roman" w:eastAsia="Times New Roman" w:hAnsi="Times New Roman" w:cs="Times New Roman"/>
          <w:b/>
          <w:bCs/>
          <w:iCs/>
          <w:kern w:val="0"/>
          <w:sz w:val="24"/>
          <w:szCs w:val="24"/>
        </w:rPr>
        <w:t>,</w:t>
      </w:r>
      <w:r w:rsidR="00306FB2">
        <w:rPr>
          <w:rFonts w:ascii="Times New Roman" w:eastAsia="Times New Roman" w:hAnsi="Times New Roman" w:cs="Times New Roman"/>
          <w:b/>
          <w:bCs/>
          <w:iCs/>
          <w:kern w:val="0"/>
          <w:sz w:val="24"/>
          <w:szCs w:val="24"/>
        </w:rPr>
        <w:t xml:space="preserve"> tiesība</w:t>
      </w:r>
      <w:r w:rsidR="00D67865">
        <w:rPr>
          <w:rFonts w:ascii="Times New Roman" w:eastAsia="Times New Roman" w:hAnsi="Times New Roman" w:cs="Times New Roman"/>
          <w:b/>
          <w:bCs/>
          <w:iCs/>
          <w:kern w:val="0"/>
          <w:sz w:val="24"/>
          <w:szCs w:val="24"/>
        </w:rPr>
        <w:t>s un atbildība</w:t>
      </w:r>
    </w:p>
    <w:p w14:paraId="38EA21E2" w14:textId="77777777" w:rsidR="005712D3" w:rsidRPr="005712D3" w:rsidRDefault="005712D3" w:rsidP="005712D3">
      <w:pPr>
        <w:pStyle w:val="Sarakstarindkopa"/>
        <w:spacing w:before="120" w:after="120" w:line="240" w:lineRule="auto"/>
        <w:ind w:left="1080"/>
        <w:jc w:val="both"/>
        <w:rPr>
          <w:rFonts w:ascii="Times New Roman" w:eastAsia="Times New Roman" w:hAnsi="Times New Roman" w:cs="Times New Roman"/>
          <w:iCs/>
          <w:kern w:val="0"/>
          <w:sz w:val="24"/>
          <w:szCs w:val="24"/>
        </w:rPr>
      </w:pPr>
    </w:p>
    <w:p w14:paraId="4E8ED9B1" w14:textId="220CF787" w:rsidR="005712D3" w:rsidRPr="00FD4E71" w:rsidRDefault="005712D3" w:rsidP="005712D3">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FD4E71">
        <w:rPr>
          <w:rFonts w:ascii="Times New Roman" w:hAnsi="Times New Roman" w:cs="Times New Roman"/>
          <w:sz w:val="24"/>
          <w:szCs w:val="24"/>
        </w:rPr>
        <w:t>Pašvaldības Centrālās administrācijas Komunikācijas nodaļa (turpmāk – Komunikācijas nodaļa) izveido</w:t>
      </w:r>
      <w:r w:rsidR="00097890">
        <w:rPr>
          <w:rFonts w:ascii="Times New Roman" w:hAnsi="Times New Roman" w:cs="Times New Roman"/>
          <w:sz w:val="24"/>
          <w:szCs w:val="24"/>
        </w:rPr>
        <w:t xml:space="preserve"> saturu</w:t>
      </w:r>
      <w:r w:rsidRPr="00FD4E71">
        <w:rPr>
          <w:rFonts w:ascii="Times New Roman" w:hAnsi="Times New Roman" w:cs="Times New Roman"/>
          <w:sz w:val="24"/>
          <w:szCs w:val="24"/>
        </w:rPr>
        <w:t xml:space="preserve"> un administrē Pašvaldības oficiālo tīmekļa vietni </w:t>
      </w:r>
      <w:hyperlink r:id="rId9" w:history="1">
        <w:r w:rsidRPr="00FD4E71">
          <w:rPr>
            <w:rStyle w:val="Hipersaite"/>
            <w:rFonts w:ascii="Times New Roman" w:hAnsi="Times New Roman" w:cs="Times New Roman"/>
            <w:sz w:val="24"/>
            <w:szCs w:val="24"/>
          </w:rPr>
          <w:t>www.ogresnovads.lv</w:t>
        </w:r>
      </w:hyperlink>
      <w:r w:rsidRPr="00FD4E71">
        <w:rPr>
          <w:rFonts w:ascii="Times New Roman" w:hAnsi="Times New Roman" w:cs="Times New Roman"/>
          <w:sz w:val="24"/>
          <w:szCs w:val="24"/>
        </w:rPr>
        <w:t>, Pašvaldības profilus (kontus) sociālajās vie</w:t>
      </w:r>
      <w:r w:rsidR="00823EE8">
        <w:rPr>
          <w:rFonts w:ascii="Times New Roman" w:hAnsi="Times New Roman" w:cs="Times New Roman"/>
          <w:sz w:val="24"/>
          <w:szCs w:val="24"/>
        </w:rPr>
        <w:t>tnēs Facebook, Instagram</w:t>
      </w:r>
      <w:r w:rsidRPr="00FD4E71">
        <w:rPr>
          <w:rFonts w:ascii="Times New Roman" w:hAnsi="Times New Roman" w:cs="Times New Roman"/>
          <w:sz w:val="24"/>
          <w:szCs w:val="24"/>
        </w:rPr>
        <w:t xml:space="preserve"> un citur interneta portālos.</w:t>
      </w:r>
    </w:p>
    <w:p w14:paraId="64C26511" w14:textId="19A976C9" w:rsidR="005712D3" w:rsidRPr="0044660F" w:rsidRDefault="005712D3" w:rsidP="005712D3">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297247">
        <w:rPr>
          <w:rFonts w:ascii="Times New Roman" w:hAnsi="Times New Roman" w:cs="Times New Roman"/>
          <w:sz w:val="24"/>
          <w:szCs w:val="24"/>
        </w:rPr>
        <w:t>Pašvaldības iestādēm ir tiesības, saskaņojot ar Komunikācijas nodaļu, izveidot un administrēt atsevišķu savas iestādes oficiālo tīmekļa vietni un profilus sociālajās vietnēs un interneta portālos.</w:t>
      </w:r>
    </w:p>
    <w:p w14:paraId="209B9C73" w14:textId="3A6C80B2" w:rsidR="0044660F" w:rsidRDefault="0044660F" w:rsidP="0044660F">
      <w:pPr>
        <w:spacing w:before="120" w:after="120" w:line="240" w:lineRule="auto"/>
        <w:ind w:left="426" w:hanging="426"/>
        <w:jc w:val="both"/>
        <w:rPr>
          <w:rFonts w:ascii="Times New Roman" w:hAnsi="Times New Roman" w:cs="Times New Roman"/>
          <w:sz w:val="24"/>
          <w:szCs w:val="24"/>
        </w:rPr>
      </w:pPr>
      <w:r>
        <w:rPr>
          <w:rFonts w:ascii="Times New Roman" w:eastAsia="Times New Roman" w:hAnsi="Times New Roman" w:cs="Times New Roman"/>
          <w:iCs/>
          <w:kern w:val="0"/>
          <w:sz w:val="24"/>
          <w:szCs w:val="24"/>
        </w:rPr>
        <w:t>7.</w:t>
      </w:r>
      <w:r w:rsidRPr="00392F31">
        <w:rPr>
          <w:rFonts w:ascii="Times New Roman" w:eastAsia="Times New Roman" w:hAnsi="Times New Roman" w:cs="Times New Roman"/>
          <w:iCs/>
          <w:kern w:val="0"/>
          <w:sz w:val="24"/>
          <w:szCs w:val="24"/>
          <w:vertAlign w:val="superscript"/>
        </w:rPr>
        <w:t>1</w:t>
      </w:r>
      <w:r>
        <w:rPr>
          <w:rFonts w:ascii="Times New Roman" w:eastAsia="Times New Roman" w:hAnsi="Times New Roman" w:cs="Times New Roman"/>
          <w:iCs/>
          <w:kern w:val="0"/>
          <w:sz w:val="24"/>
          <w:szCs w:val="24"/>
        </w:rPr>
        <w:t xml:space="preserve">  </w:t>
      </w:r>
      <w:r>
        <w:rPr>
          <w:rFonts w:ascii="Times New Roman" w:hAnsi="Times New Roman" w:cs="Times New Roman"/>
          <w:sz w:val="24"/>
          <w:szCs w:val="24"/>
        </w:rPr>
        <w:t>I</w:t>
      </w:r>
      <w:r w:rsidRPr="0057595D">
        <w:rPr>
          <w:rFonts w:ascii="Times New Roman" w:hAnsi="Times New Roman" w:cs="Times New Roman"/>
          <w:sz w:val="24"/>
          <w:szCs w:val="24"/>
        </w:rPr>
        <w:t xml:space="preserve">zvietojot informāciju Pašvaldības oficiālā tīmekļa vietnē </w:t>
      </w:r>
      <w:hyperlink r:id="rId10" w:history="1">
        <w:r w:rsidRPr="00392F31">
          <w:rPr>
            <w:rFonts w:ascii="Times New Roman" w:hAnsi="Times New Roman" w:cs="Times New Roman"/>
            <w:sz w:val="24"/>
            <w:szCs w:val="24"/>
          </w:rPr>
          <w:t>www.ogresnovads.lv</w:t>
        </w:r>
      </w:hyperlink>
      <w:r w:rsidRPr="0057595D">
        <w:rPr>
          <w:rFonts w:ascii="Times New Roman" w:hAnsi="Times New Roman" w:cs="Times New Roman"/>
          <w:sz w:val="24"/>
          <w:szCs w:val="24"/>
        </w:rPr>
        <w:t>, Pašvaldības profilos (kont</w:t>
      </w:r>
      <w:r>
        <w:rPr>
          <w:rFonts w:ascii="Times New Roman" w:hAnsi="Times New Roman" w:cs="Times New Roman"/>
          <w:sz w:val="24"/>
          <w:szCs w:val="24"/>
        </w:rPr>
        <w:t>o</w:t>
      </w:r>
      <w:r w:rsidRPr="0057595D">
        <w:rPr>
          <w:rFonts w:ascii="Times New Roman" w:hAnsi="Times New Roman" w:cs="Times New Roman"/>
          <w:sz w:val="24"/>
          <w:szCs w:val="24"/>
        </w:rPr>
        <w:t>s) sociālajās vietnēs Facebook, Instagram un citur interneta portālos</w:t>
      </w:r>
      <w:r>
        <w:rPr>
          <w:rFonts w:ascii="Times New Roman" w:hAnsi="Times New Roman" w:cs="Times New Roman"/>
          <w:sz w:val="24"/>
          <w:szCs w:val="24"/>
        </w:rPr>
        <w:t xml:space="preserve">, tiek </w:t>
      </w:r>
      <w:r w:rsidRPr="0057595D">
        <w:rPr>
          <w:rFonts w:ascii="Times New Roman" w:hAnsi="Times New Roman" w:cs="Times New Roman"/>
          <w:sz w:val="24"/>
          <w:szCs w:val="24"/>
        </w:rPr>
        <w:t xml:space="preserve">ievēroti Eiropas Parlamenta un Padomes regulai Nr. 2016/679 par fizisku personu aizsardzību attiecībā uz personas datu apstrādi un šādu datu brīvu apriti un ar ko atceļ Direktīvu 95/46/EK (Vispārīgā datu aizsardzības regulas) </w:t>
      </w:r>
      <w:r>
        <w:rPr>
          <w:rFonts w:ascii="Times New Roman" w:hAnsi="Times New Roman" w:cs="Times New Roman"/>
          <w:sz w:val="24"/>
          <w:szCs w:val="24"/>
        </w:rPr>
        <w:t>nosacījumu personas datu apstrādei.</w:t>
      </w:r>
    </w:p>
    <w:p w14:paraId="037608D7" w14:textId="07558431" w:rsidR="0044660F" w:rsidRPr="005858D9" w:rsidRDefault="0044660F" w:rsidP="0044660F">
      <w:pPr>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Pr>
          <w:rFonts w:ascii="Times New Roman" w:hAnsi="Times New Roman" w:cs="Times New Roman"/>
          <w:i/>
          <w:sz w:val="20"/>
          <w:szCs w:val="20"/>
        </w:rPr>
        <w:t>(15.01</w:t>
      </w:r>
      <w:r w:rsidRPr="005858D9">
        <w:rPr>
          <w:rFonts w:ascii="Times New Roman" w:hAnsi="Times New Roman" w:cs="Times New Roman"/>
          <w:i/>
          <w:sz w:val="20"/>
          <w:szCs w:val="20"/>
        </w:rPr>
        <w:t>.202</w:t>
      </w:r>
      <w:r>
        <w:rPr>
          <w:rFonts w:ascii="Times New Roman" w:hAnsi="Times New Roman" w:cs="Times New Roman"/>
          <w:i/>
          <w:sz w:val="20"/>
          <w:szCs w:val="20"/>
        </w:rPr>
        <w:t>4</w:t>
      </w:r>
      <w:r w:rsidRPr="005858D9">
        <w:rPr>
          <w:rFonts w:ascii="Times New Roman" w:hAnsi="Times New Roman" w:cs="Times New Roman"/>
          <w:i/>
          <w:sz w:val="20"/>
          <w:szCs w:val="20"/>
        </w:rPr>
        <w:t>. iekšējo noteikumu Nr.</w:t>
      </w:r>
      <w:r>
        <w:rPr>
          <w:rFonts w:ascii="Times New Roman" w:hAnsi="Times New Roman" w:cs="Times New Roman"/>
          <w:i/>
          <w:sz w:val="20"/>
          <w:szCs w:val="20"/>
        </w:rPr>
        <w:t>5</w:t>
      </w:r>
      <w:r w:rsidRPr="005858D9">
        <w:rPr>
          <w:rFonts w:ascii="Times New Roman" w:hAnsi="Times New Roman" w:cs="Times New Roman"/>
          <w:i/>
          <w:sz w:val="20"/>
          <w:szCs w:val="20"/>
        </w:rPr>
        <w:t>/202</w:t>
      </w:r>
      <w:r>
        <w:rPr>
          <w:rFonts w:ascii="Times New Roman" w:hAnsi="Times New Roman" w:cs="Times New Roman"/>
          <w:i/>
          <w:sz w:val="20"/>
          <w:szCs w:val="20"/>
        </w:rPr>
        <w:t>4</w:t>
      </w:r>
      <w:r w:rsidRPr="005858D9">
        <w:rPr>
          <w:rFonts w:ascii="Times New Roman" w:hAnsi="Times New Roman" w:cs="Times New Roman"/>
          <w:i/>
          <w:sz w:val="20"/>
          <w:szCs w:val="20"/>
        </w:rPr>
        <w:t xml:space="preserve"> redakcijā)</w:t>
      </w:r>
    </w:p>
    <w:p w14:paraId="7F032BAC" w14:textId="751C1564" w:rsidR="005712D3" w:rsidRPr="00297247" w:rsidRDefault="005712D3" w:rsidP="005712D3">
      <w:pPr>
        <w:pStyle w:val="Sarakstarindkopa"/>
        <w:numPr>
          <w:ilvl w:val="0"/>
          <w:numId w:val="6"/>
        </w:numPr>
        <w:spacing w:before="120" w:after="120" w:line="240" w:lineRule="auto"/>
        <w:ind w:left="357" w:hanging="357"/>
        <w:contextualSpacing w:val="0"/>
        <w:jc w:val="both"/>
        <w:rPr>
          <w:rFonts w:ascii="Times New Roman" w:eastAsia="Times New Roman" w:hAnsi="Times New Roman" w:cs="Times New Roman"/>
          <w:i/>
          <w:kern w:val="0"/>
          <w:sz w:val="24"/>
          <w:szCs w:val="24"/>
        </w:rPr>
      </w:pPr>
      <w:r w:rsidRPr="00297247">
        <w:rPr>
          <w:rFonts w:ascii="Times New Roman" w:hAnsi="Times New Roman" w:cs="Times New Roman"/>
          <w:sz w:val="24"/>
          <w:szCs w:val="24"/>
        </w:rPr>
        <w:t>Komunikācijas nodaļa un attiecīgā Pašvaldības iestāde ir atbildīga par to, lai</w:t>
      </w:r>
      <w:r w:rsidR="00306FB2" w:rsidRPr="00297247">
        <w:rPr>
          <w:rFonts w:ascii="Times New Roman" w:hAnsi="Times New Roman" w:cs="Times New Roman"/>
          <w:sz w:val="24"/>
          <w:szCs w:val="24"/>
        </w:rPr>
        <w:t xml:space="preserve"> to veidotajos sociālajos komunikācijas kanālos:</w:t>
      </w:r>
    </w:p>
    <w:p w14:paraId="1D419E37" w14:textId="39EFFA30" w:rsidR="00EE66D5" w:rsidRPr="00297247" w:rsidRDefault="00EE66D5" w:rsidP="00EE66D5">
      <w:pPr>
        <w:pStyle w:val="Sarakstarindkopa"/>
        <w:numPr>
          <w:ilvl w:val="1"/>
          <w:numId w:val="6"/>
        </w:numPr>
        <w:spacing w:before="120" w:after="120" w:line="240" w:lineRule="auto"/>
        <w:contextualSpacing w:val="0"/>
        <w:jc w:val="both"/>
        <w:rPr>
          <w:rFonts w:ascii="Times New Roman" w:eastAsia="Times New Roman" w:hAnsi="Times New Roman" w:cs="Times New Roman"/>
          <w:i/>
          <w:kern w:val="0"/>
          <w:sz w:val="24"/>
          <w:szCs w:val="24"/>
        </w:rPr>
      </w:pPr>
      <w:r w:rsidRPr="00297247">
        <w:rPr>
          <w:rFonts w:ascii="Times New Roman" w:hAnsi="Times New Roman" w:cs="Times New Roman"/>
          <w:sz w:val="24"/>
          <w:szCs w:val="24"/>
        </w:rPr>
        <w:t>Pašvaldības vai tās iestādes veidotais saturs, kā arī personas ievietotie komentāri un viedokļi pie tā atbilstu vispārīgās ētikas, humānisma, morāles, tikumības un pieklājības normām, tie nedrīkst diskreditēt Latvijas valstiskumu un nacionālās vērtības;</w:t>
      </w:r>
    </w:p>
    <w:p w14:paraId="7C7D2F37" w14:textId="1986A8B9" w:rsidR="00EE66D5" w:rsidRPr="00297247" w:rsidRDefault="00EE66D5" w:rsidP="00EE66D5">
      <w:pPr>
        <w:pStyle w:val="Sarakstarindkopa"/>
        <w:numPr>
          <w:ilvl w:val="1"/>
          <w:numId w:val="6"/>
        </w:numPr>
        <w:spacing w:before="120" w:after="120" w:line="240" w:lineRule="auto"/>
        <w:contextualSpacing w:val="0"/>
        <w:jc w:val="both"/>
        <w:rPr>
          <w:rFonts w:ascii="Times New Roman" w:eastAsia="Times New Roman" w:hAnsi="Times New Roman" w:cs="Times New Roman"/>
          <w:i/>
          <w:kern w:val="0"/>
          <w:sz w:val="24"/>
          <w:szCs w:val="24"/>
        </w:rPr>
      </w:pPr>
      <w:r w:rsidRPr="00297247">
        <w:rPr>
          <w:rFonts w:ascii="Times New Roman" w:hAnsi="Times New Roman" w:cs="Times New Roman"/>
          <w:sz w:val="24"/>
          <w:szCs w:val="24"/>
        </w:rPr>
        <w:t>lai nodrošinātu fizisko personas datu aizsardzību, Pašvaldības vai tās iestādes veidotajā saturā, kā arī personu ievietotajos komentāros un viedokļos pie tā nedrīkst norādīt citas personas datus bez viņas piekrišanas;</w:t>
      </w:r>
    </w:p>
    <w:p w14:paraId="1839DCDE" w14:textId="77777777" w:rsidR="00EE66D5" w:rsidRPr="00297247" w:rsidRDefault="00AB1E0B" w:rsidP="00EE66D5">
      <w:pPr>
        <w:pStyle w:val="Sarakstarindkopa"/>
        <w:numPr>
          <w:ilvl w:val="1"/>
          <w:numId w:val="6"/>
        </w:numPr>
        <w:spacing w:before="120" w:after="120" w:line="240" w:lineRule="auto"/>
        <w:contextualSpacing w:val="0"/>
        <w:jc w:val="both"/>
        <w:rPr>
          <w:rFonts w:ascii="Times New Roman" w:eastAsia="Times New Roman" w:hAnsi="Times New Roman" w:cs="Times New Roman"/>
          <w:i/>
          <w:kern w:val="0"/>
          <w:sz w:val="24"/>
          <w:szCs w:val="24"/>
        </w:rPr>
      </w:pPr>
      <w:r w:rsidRPr="00297247">
        <w:rPr>
          <w:rFonts w:ascii="Times New Roman" w:eastAsia="Times New Roman" w:hAnsi="Times New Roman" w:cs="Times New Roman"/>
          <w:iCs/>
          <w:kern w:val="0"/>
          <w:sz w:val="24"/>
          <w:szCs w:val="24"/>
        </w:rPr>
        <w:t>persona, kura ievietojusi komentāru vai viedokli</w:t>
      </w:r>
      <w:r w:rsidR="00EE66D5" w:rsidRPr="00297247">
        <w:rPr>
          <w:rFonts w:ascii="Times New Roman" w:eastAsia="Times New Roman" w:hAnsi="Times New Roman" w:cs="Times New Roman"/>
          <w:iCs/>
          <w:kern w:val="0"/>
          <w:sz w:val="24"/>
          <w:szCs w:val="24"/>
        </w:rPr>
        <w:t xml:space="preserve"> Pašvaldības vai tās iestādes sociālajos komunikācijas rīkos,</w:t>
      </w:r>
      <w:r w:rsidRPr="00297247">
        <w:rPr>
          <w:rFonts w:ascii="Times New Roman" w:eastAsia="Times New Roman" w:hAnsi="Times New Roman" w:cs="Times New Roman"/>
          <w:iCs/>
          <w:kern w:val="0"/>
          <w:sz w:val="24"/>
          <w:szCs w:val="24"/>
        </w:rPr>
        <w:t xml:space="preserve"> ir identificējama, nepieļaujot </w:t>
      </w:r>
      <w:r w:rsidRPr="00297247">
        <w:rPr>
          <w:rFonts w:ascii="Times New Roman" w:eastAsia="Times New Roman" w:hAnsi="Times New Roman" w:cs="Times New Roman"/>
          <w:i/>
          <w:kern w:val="0"/>
          <w:sz w:val="24"/>
          <w:szCs w:val="24"/>
        </w:rPr>
        <w:t>robotu</w:t>
      </w:r>
      <w:r w:rsidRPr="00297247">
        <w:rPr>
          <w:rFonts w:ascii="Times New Roman" w:eastAsia="Times New Roman" w:hAnsi="Times New Roman" w:cs="Times New Roman"/>
          <w:iCs/>
          <w:kern w:val="0"/>
          <w:sz w:val="24"/>
          <w:szCs w:val="24"/>
        </w:rPr>
        <w:t>, viltus profilu u.tml. neidentificējamu personu izvietotus ierakstus, kas grauj Pašvaldības</w:t>
      </w:r>
      <w:r w:rsidR="00EE66D5" w:rsidRPr="00297247">
        <w:rPr>
          <w:rFonts w:ascii="Times New Roman" w:eastAsia="Times New Roman" w:hAnsi="Times New Roman" w:cs="Times New Roman"/>
          <w:iCs/>
          <w:kern w:val="0"/>
          <w:sz w:val="24"/>
          <w:szCs w:val="24"/>
        </w:rPr>
        <w:t xml:space="preserve">, tās amatpersonu vai darbinieku </w:t>
      </w:r>
      <w:r w:rsidRPr="00297247">
        <w:rPr>
          <w:rFonts w:ascii="Times New Roman" w:eastAsia="Times New Roman" w:hAnsi="Times New Roman" w:cs="Times New Roman"/>
          <w:iCs/>
          <w:kern w:val="0"/>
          <w:sz w:val="24"/>
          <w:szCs w:val="24"/>
        </w:rPr>
        <w:t xml:space="preserve">prestižu, maldina sabiedrību, izplata nepatiesu informāciju, </w:t>
      </w:r>
      <w:r w:rsidR="005712D3" w:rsidRPr="00297247">
        <w:rPr>
          <w:rFonts w:ascii="Times New Roman" w:hAnsi="Times New Roman" w:cs="Times New Roman"/>
          <w:sz w:val="24"/>
          <w:szCs w:val="24"/>
        </w:rPr>
        <w:t>satur draudus</w:t>
      </w:r>
      <w:r w:rsidR="00EE66D5" w:rsidRPr="00297247">
        <w:rPr>
          <w:rFonts w:ascii="Times New Roman" w:hAnsi="Times New Roman" w:cs="Times New Roman"/>
          <w:sz w:val="24"/>
          <w:szCs w:val="24"/>
        </w:rPr>
        <w:t xml:space="preserve"> vai necenzētus vārdus</w:t>
      </w:r>
      <w:r w:rsidRPr="00297247">
        <w:rPr>
          <w:rFonts w:ascii="Times New Roman" w:hAnsi="Times New Roman" w:cs="Times New Roman"/>
          <w:sz w:val="24"/>
          <w:szCs w:val="24"/>
        </w:rPr>
        <w:t xml:space="preserve">, ir </w:t>
      </w:r>
      <w:r w:rsidR="00572AEB" w:rsidRPr="00297247">
        <w:rPr>
          <w:rFonts w:ascii="Times New Roman" w:hAnsi="Times New Roman" w:cs="Times New Roman"/>
          <w:sz w:val="24"/>
          <w:szCs w:val="24"/>
        </w:rPr>
        <w:t>neētisks, aizskarošs, apmelojošs, neslavu ceļošs, neķītrs, vulgārs, pornogrāfisks, zaimojošs, rasu vai nāciju naidu veicinošs</w:t>
      </w:r>
      <w:r w:rsidRPr="00297247">
        <w:rPr>
          <w:rFonts w:ascii="Times New Roman" w:hAnsi="Times New Roman" w:cs="Times New Roman"/>
          <w:sz w:val="24"/>
          <w:szCs w:val="24"/>
        </w:rPr>
        <w:t>;</w:t>
      </w:r>
    </w:p>
    <w:p w14:paraId="5F013A3B" w14:textId="041973DC" w:rsidR="00CC08BB" w:rsidRPr="00297247" w:rsidRDefault="00EE66D5" w:rsidP="00EE66D5">
      <w:pPr>
        <w:pStyle w:val="Sarakstarindkopa"/>
        <w:numPr>
          <w:ilvl w:val="1"/>
          <w:numId w:val="6"/>
        </w:numPr>
        <w:spacing w:before="120" w:after="120" w:line="240" w:lineRule="auto"/>
        <w:contextualSpacing w:val="0"/>
        <w:jc w:val="both"/>
        <w:rPr>
          <w:rFonts w:ascii="Times New Roman" w:eastAsia="Times New Roman" w:hAnsi="Times New Roman" w:cs="Times New Roman"/>
          <w:i/>
          <w:kern w:val="0"/>
          <w:sz w:val="24"/>
          <w:szCs w:val="24"/>
        </w:rPr>
      </w:pPr>
      <w:r w:rsidRPr="00297247">
        <w:rPr>
          <w:rFonts w:ascii="Times New Roman" w:hAnsi="Times New Roman" w:cs="Times New Roman"/>
          <w:sz w:val="24"/>
          <w:szCs w:val="24"/>
        </w:rPr>
        <w:t>ieraksts vai pie tā izvietotais komentārs neizplatītu vai nesaturētu priekšvēlēšanu aģitācijas vai komerciāla rakstura reklāmu, neievērojot normatīvo aktu prasības.</w:t>
      </w:r>
    </w:p>
    <w:p w14:paraId="5BFF5EA8" w14:textId="77777777" w:rsidR="00306FB2" w:rsidRPr="00297247" w:rsidRDefault="00306FB2" w:rsidP="00D67865">
      <w:pPr>
        <w:pStyle w:val="Paraststmeklis"/>
        <w:numPr>
          <w:ilvl w:val="0"/>
          <w:numId w:val="6"/>
        </w:numPr>
        <w:shd w:val="clear" w:color="auto" w:fill="FFFFFF"/>
        <w:spacing w:before="120" w:beforeAutospacing="0" w:after="120" w:afterAutospacing="0"/>
        <w:jc w:val="both"/>
        <w:textAlignment w:val="baseline"/>
      </w:pPr>
      <w:r w:rsidRPr="00297247">
        <w:t>Lai nodrošinātu šo noteikumu 7. punktā minēto, Komunikācijas nodaļai vai atbildīgajai Pašvaldības iestādei</w:t>
      </w:r>
      <w:r w:rsidR="00610563" w:rsidRPr="00297247">
        <w:t xml:space="preserve"> ir tiesības</w:t>
      </w:r>
      <w:r w:rsidRPr="00297247">
        <w:t>:</w:t>
      </w:r>
    </w:p>
    <w:p w14:paraId="6A203889" w14:textId="77777777" w:rsidR="00306FB2" w:rsidRDefault="00306FB2" w:rsidP="00D67865">
      <w:pPr>
        <w:pStyle w:val="Paraststmeklis"/>
        <w:numPr>
          <w:ilvl w:val="1"/>
          <w:numId w:val="6"/>
        </w:numPr>
        <w:shd w:val="clear" w:color="auto" w:fill="FFFFFF"/>
        <w:spacing w:before="120" w:beforeAutospacing="0" w:after="120" w:afterAutospacing="0"/>
        <w:jc w:val="both"/>
        <w:textAlignment w:val="baseline"/>
      </w:pPr>
      <w:r w:rsidRPr="00306FB2">
        <w:t xml:space="preserve">trešās personas ievietoto </w:t>
      </w:r>
      <w:r w:rsidR="00610563" w:rsidRPr="00306FB2">
        <w:t>komentāru dzēst</w:t>
      </w:r>
      <w:r>
        <w:t>;</w:t>
      </w:r>
    </w:p>
    <w:p w14:paraId="21726F09" w14:textId="77777777" w:rsidR="00306FB2" w:rsidRDefault="00572AEB" w:rsidP="00D67865">
      <w:pPr>
        <w:pStyle w:val="Paraststmeklis"/>
        <w:numPr>
          <w:ilvl w:val="1"/>
          <w:numId w:val="6"/>
        </w:numPr>
        <w:shd w:val="clear" w:color="auto" w:fill="FFFFFF"/>
        <w:spacing w:before="120" w:beforeAutospacing="0" w:after="120" w:afterAutospacing="0"/>
        <w:jc w:val="both"/>
        <w:textAlignment w:val="baseline"/>
      </w:pPr>
      <w:r w:rsidRPr="00306FB2">
        <w:t>liegt ierakst</w:t>
      </w:r>
      <w:r w:rsidR="00306FB2" w:rsidRPr="00306FB2">
        <w:t>a</w:t>
      </w:r>
      <w:r w:rsidRPr="00306FB2">
        <w:t xml:space="preserve"> komentēšanas</w:t>
      </w:r>
      <w:r w:rsidR="003361A7" w:rsidRPr="00306FB2">
        <w:t xml:space="preserve"> un </w:t>
      </w:r>
      <w:r w:rsidR="00432AC6" w:rsidRPr="00306FB2">
        <w:t>citas iesaistes</w:t>
      </w:r>
      <w:r w:rsidR="003361A7" w:rsidRPr="00306FB2">
        <w:t xml:space="preserve"> iespēju</w:t>
      </w:r>
      <w:r w:rsidR="00306FB2">
        <w:t>;</w:t>
      </w:r>
    </w:p>
    <w:p w14:paraId="53FC174A" w14:textId="77777777" w:rsidR="00306FB2" w:rsidRDefault="00610563" w:rsidP="00D67865">
      <w:pPr>
        <w:pStyle w:val="Paraststmeklis"/>
        <w:numPr>
          <w:ilvl w:val="1"/>
          <w:numId w:val="6"/>
        </w:numPr>
        <w:shd w:val="clear" w:color="auto" w:fill="FFFFFF"/>
        <w:spacing w:before="120" w:beforeAutospacing="0" w:after="120" w:afterAutospacing="0"/>
        <w:jc w:val="both"/>
        <w:textAlignment w:val="baseline"/>
      </w:pPr>
      <w:r w:rsidRPr="00306FB2">
        <w:t>blo</w:t>
      </w:r>
      <w:r w:rsidR="003361A7" w:rsidRPr="00306FB2">
        <w:t xml:space="preserve">ķēt </w:t>
      </w:r>
      <w:r w:rsidRPr="00306FB2">
        <w:t>komentētāj</w:t>
      </w:r>
      <w:r w:rsidR="00306FB2" w:rsidRPr="00306FB2">
        <w:t>a sociālo tīklu profilu</w:t>
      </w:r>
      <w:r w:rsidR="00306FB2">
        <w:t>;</w:t>
      </w:r>
    </w:p>
    <w:p w14:paraId="05F1A9E1" w14:textId="36BD1161" w:rsidR="00572AEB" w:rsidRPr="00306FB2" w:rsidRDefault="00572AEB" w:rsidP="00D67865">
      <w:pPr>
        <w:pStyle w:val="Paraststmeklis"/>
        <w:numPr>
          <w:ilvl w:val="1"/>
          <w:numId w:val="6"/>
        </w:numPr>
        <w:shd w:val="clear" w:color="auto" w:fill="FFFFFF"/>
        <w:spacing w:before="120" w:beforeAutospacing="0" w:after="120" w:afterAutospacing="0"/>
        <w:jc w:val="both"/>
        <w:textAlignment w:val="baseline"/>
      </w:pPr>
      <w:r w:rsidRPr="00306FB2">
        <w:t xml:space="preserve">ziņot </w:t>
      </w:r>
      <w:r w:rsidR="00306FB2" w:rsidRPr="00306FB2">
        <w:t xml:space="preserve">par personu </w:t>
      </w:r>
      <w:r w:rsidR="009A56C8" w:rsidRPr="00306FB2">
        <w:t>tiesībsargājošajām</w:t>
      </w:r>
      <w:r w:rsidRPr="00306FB2">
        <w:t xml:space="preserve"> iestādēm.</w:t>
      </w:r>
    </w:p>
    <w:p w14:paraId="18B8FBEA" w14:textId="35DB8F90" w:rsidR="00D67865" w:rsidRDefault="00D67865" w:rsidP="00D67865">
      <w:pPr>
        <w:pStyle w:val="Paraststmeklis"/>
        <w:numPr>
          <w:ilvl w:val="0"/>
          <w:numId w:val="6"/>
        </w:numPr>
        <w:shd w:val="clear" w:color="auto" w:fill="FFFFFF"/>
        <w:spacing w:before="120" w:beforeAutospacing="0" w:after="120" w:afterAutospacing="0"/>
        <w:jc w:val="both"/>
        <w:textAlignment w:val="baseline"/>
      </w:pPr>
      <w:r w:rsidRPr="00FD4E71">
        <w:t>Pašvaldības iestāde, tās amatpersona vai darbinieks nepieciešamības gadījumā konsultējas ar Komunikācijas nodaļu par šo noteikumu piemērošanu vai situācijās, kas nav minētas noteikumos, bet kaitē, apdraud vai var radīt draudus Pašvaldības tēlam, darbībai vai personai.</w:t>
      </w:r>
    </w:p>
    <w:p w14:paraId="76BCEF77" w14:textId="77777777" w:rsidR="0044660F" w:rsidRPr="00FD4E71" w:rsidRDefault="0044660F" w:rsidP="0044660F">
      <w:pPr>
        <w:pStyle w:val="Paraststmeklis"/>
        <w:shd w:val="clear" w:color="auto" w:fill="FFFFFF"/>
        <w:spacing w:before="120" w:beforeAutospacing="0" w:after="120" w:afterAutospacing="0"/>
        <w:ind w:left="360"/>
        <w:jc w:val="both"/>
        <w:textAlignment w:val="baseline"/>
      </w:pPr>
    </w:p>
    <w:p w14:paraId="25BF4844" w14:textId="5E9E4423" w:rsidR="00D67865" w:rsidRPr="00FD4E71" w:rsidRDefault="00D67865" w:rsidP="00D67865">
      <w:pPr>
        <w:pStyle w:val="Paraststmeklis"/>
        <w:numPr>
          <w:ilvl w:val="0"/>
          <w:numId w:val="4"/>
        </w:numPr>
        <w:shd w:val="clear" w:color="auto" w:fill="FFFFFF"/>
        <w:spacing w:before="120" w:beforeAutospacing="0" w:after="120" w:afterAutospacing="0"/>
        <w:jc w:val="center"/>
        <w:textAlignment w:val="baseline"/>
        <w:rPr>
          <w:b/>
          <w:bCs/>
        </w:rPr>
      </w:pPr>
      <w:r w:rsidRPr="00FD4E71">
        <w:rPr>
          <w:b/>
          <w:bCs/>
        </w:rPr>
        <w:lastRenderedPageBreak/>
        <w:t>Noslēguma jautājums</w:t>
      </w:r>
    </w:p>
    <w:p w14:paraId="203F1EDD" w14:textId="63315949" w:rsidR="00890205" w:rsidRPr="00FD4E71" w:rsidRDefault="00D67865" w:rsidP="00590FD9">
      <w:pPr>
        <w:pStyle w:val="Paraststmeklis"/>
        <w:numPr>
          <w:ilvl w:val="0"/>
          <w:numId w:val="6"/>
        </w:numPr>
        <w:shd w:val="clear" w:color="auto" w:fill="FFFFFF"/>
        <w:spacing w:before="0" w:beforeAutospacing="0" w:after="0" w:afterAutospacing="0"/>
        <w:jc w:val="both"/>
        <w:textAlignment w:val="baseline"/>
      </w:pPr>
      <w:r w:rsidRPr="00FD4E71">
        <w:t>Lai uzlabotu komunikāciju (saikni) ar sabiedrību, veidotu vienotu Pašvaldības tēlu sociālo komunikāciju medijos</w:t>
      </w:r>
      <w:r w:rsidR="00590FD9" w:rsidRPr="00FD4E71">
        <w:t xml:space="preserve"> vai izmantojot citus komunikācijas instrumentus (tai skaitā, bet ne tikai, elektroniskais pasts, tiešsaistes rīki)</w:t>
      </w:r>
      <w:r w:rsidRPr="00FD4E71">
        <w:t xml:space="preserve">, Komunikācijas nodaļa izstrādā un ievieš </w:t>
      </w:r>
      <w:r w:rsidR="00590FD9" w:rsidRPr="00FD4E71">
        <w:t>Pašvaldības iekšējās un ārējās komunikācijas vadlīnijas</w:t>
      </w:r>
      <w:r w:rsidRPr="00FD4E71">
        <w:t xml:space="preserve"> līdz 2024. gada 1. maijam.</w:t>
      </w:r>
    </w:p>
    <w:p w14:paraId="2748411E" w14:textId="77777777" w:rsidR="004E653C" w:rsidRDefault="004E653C" w:rsidP="00572AEB">
      <w:pPr>
        <w:spacing w:after="0" w:line="240" w:lineRule="auto"/>
        <w:ind w:firstLine="567"/>
        <w:jc w:val="both"/>
        <w:rPr>
          <w:rFonts w:ascii="Times New Roman" w:hAnsi="Times New Roman" w:cs="Times New Roman"/>
          <w:sz w:val="24"/>
          <w:szCs w:val="24"/>
        </w:rPr>
      </w:pPr>
    </w:p>
    <w:p w14:paraId="10FD5EFA" w14:textId="77777777" w:rsidR="00590FD9" w:rsidRPr="00572AEB" w:rsidRDefault="00590FD9" w:rsidP="00572AEB">
      <w:pPr>
        <w:spacing w:after="0" w:line="24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67865" w:rsidRPr="00D67865" w14:paraId="01C8C750" w14:textId="77777777" w:rsidTr="00B5055A">
        <w:tc>
          <w:tcPr>
            <w:tcW w:w="4530" w:type="dxa"/>
          </w:tcPr>
          <w:p w14:paraId="19F6E960" w14:textId="0F4D6AEC" w:rsidR="004E653C" w:rsidRPr="00D67865" w:rsidRDefault="004E653C" w:rsidP="00572AEB">
            <w:pPr>
              <w:spacing w:after="0" w:line="240" w:lineRule="auto"/>
              <w:jc w:val="both"/>
              <w:rPr>
                <w:rFonts w:ascii="Times New Roman" w:hAnsi="Times New Roman" w:cs="Times New Roman"/>
                <w:sz w:val="24"/>
                <w:szCs w:val="24"/>
              </w:rPr>
            </w:pPr>
          </w:p>
        </w:tc>
        <w:tc>
          <w:tcPr>
            <w:tcW w:w="4531" w:type="dxa"/>
          </w:tcPr>
          <w:p w14:paraId="3063DAAC" w14:textId="2B9F09F3" w:rsidR="004E653C" w:rsidRPr="00D67865" w:rsidRDefault="004E653C" w:rsidP="005077FB">
            <w:pPr>
              <w:spacing w:after="0" w:line="240" w:lineRule="auto"/>
              <w:jc w:val="right"/>
              <w:rPr>
                <w:rFonts w:ascii="Times New Roman" w:hAnsi="Times New Roman" w:cs="Times New Roman"/>
                <w:sz w:val="24"/>
                <w:szCs w:val="24"/>
              </w:rPr>
            </w:pPr>
          </w:p>
        </w:tc>
      </w:tr>
    </w:tbl>
    <w:p w14:paraId="108520C3" w14:textId="6459487C" w:rsidR="00DC3483" w:rsidRDefault="004A3D76" w:rsidP="00D67865">
      <w:pPr>
        <w:spacing w:after="0" w:line="240" w:lineRule="auto"/>
        <w:jc w:val="both"/>
        <w:rPr>
          <w:rFonts w:ascii="Times New Roman" w:hAnsi="Times New Roman"/>
          <w:sz w:val="24"/>
          <w:szCs w:val="24"/>
        </w:rPr>
      </w:pPr>
      <w:r>
        <w:rPr>
          <w:rFonts w:ascii="Times New Roman" w:hAnsi="Times New Roman"/>
          <w:sz w:val="24"/>
          <w:szCs w:val="24"/>
        </w:rPr>
        <w:t>Ogres novada pašvaldības izpilddirektors</w:t>
      </w:r>
      <w:r w:rsidRPr="002A6EF8">
        <w:rPr>
          <w:rFonts w:ascii="Times New Roman" w:hAnsi="Times New Roman"/>
          <w:sz w:val="24"/>
          <w:szCs w:val="24"/>
        </w:rPr>
        <w:t xml:space="preserve"> </w:t>
      </w:r>
      <w:r w:rsidRPr="002A6E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P.Špakovskis</w:t>
      </w:r>
      <w:r w:rsidRPr="002A6EF8">
        <w:rPr>
          <w:rFonts w:ascii="Times New Roman" w:hAnsi="Times New Roman"/>
          <w:sz w:val="24"/>
          <w:szCs w:val="24"/>
        </w:rPr>
        <w:tab/>
      </w:r>
    </w:p>
    <w:p w14:paraId="503E9A7B" w14:textId="77777777" w:rsidR="004A3D76" w:rsidRDefault="004A3D76" w:rsidP="00D67865">
      <w:pPr>
        <w:spacing w:after="0" w:line="240" w:lineRule="auto"/>
        <w:jc w:val="both"/>
        <w:rPr>
          <w:rFonts w:ascii="Times New Roman" w:hAnsi="Times New Roman"/>
          <w:sz w:val="24"/>
          <w:szCs w:val="24"/>
        </w:rPr>
      </w:pPr>
    </w:p>
    <w:p w14:paraId="1D552E68" w14:textId="77777777" w:rsidR="004A3D76" w:rsidRPr="004A3D76" w:rsidRDefault="004A3D76" w:rsidP="004A3D76">
      <w:pPr>
        <w:jc w:val="center"/>
        <w:rPr>
          <w:rFonts w:ascii="Times New Roman" w:hAnsi="Times New Roman" w:cs="Times New Roman"/>
          <w:sz w:val="28"/>
          <w:szCs w:val="28"/>
        </w:rPr>
      </w:pPr>
      <w:r w:rsidRPr="004A3D76">
        <w:rPr>
          <w:rFonts w:ascii="Times New Roman" w:hAnsi="Times New Roman" w:cs="Times New Roman"/>
          <w:color w:val="000000"/>
          <w:sz w:val="28"/>
          <w:szCs w:val="28"/>
        </w:rPr>
        <w:t>ŠIS DOKUMENTS IR ELEKTRONISKI PARAKSTĪTS AR DROŠU ELEKTRONISKO PARAKSTU UN SATUR LAIKA ZĪMOGU</w:t>
      </w:r>
    </w:p>
    <w:p w14:paraId="0CB94DEF" w14:textId="77777777" w:rsidR="004A3D76" w:rsidRPr="00572AEB" w:rsidRDefault="004A3D76" w:rsidP="00D67865">
      <w:pPr>
        <w:spacing w:after="0" w:line="240" w:lineRule="auto"/>
        <w:jc w:val="both"/>
        <w:rPr>
          <w:rFonts w:ascii="Times New Roman" w:hAnsi="Times New Roman" w:cs="Times New Roman"/>
          <w:sz w:val="24"/>
          <w:szCs w:val="24"/>
        </w:rPr>
      </w:pPr>
    </w:p>
    <w:sectPr w:rsidR="004A3D76" w:rsidRPr="00572AEB" w:rsidSect="003E238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5B5B7" w14:textId="77777777" w:rsidR="0087017C" w:rsidRDefault="0087017C" w:rsidP="00AD0B1F">
      <w:pPr>
        <w:spacing w:after="0" w:line="240" w:lineRule="auto"/>
      </w:pPr>
      <w:r>
        <w:separator/>
      </w:r>
    </w:p>
  </w:endnote>
  <w:endnote w:type="continuationSeparator" w:id="0">
    <w:p w14:paraId="52E4494F" w14:textId="77777777" w:rsidR="0087017C" w:rsidRDefault="0087017C" w:rsidP="00A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1676B" w14:textId="77777777" w:rsidR="0087017C" w:rsidRDefault="0087017C" w:rsidP="00AD0B1F">
      <w:pPr>
        <w:spacing w:after="0" w:line="240" w:lineRule="auto"/>
      </w:pPr>
      <w:r>
        <w:separator/>
      </w:r>
    </w:p>
  </w:footnote>
  <w:footnote w:type="continuationSeparator" w:id="0">
    <w:p w14:paraId="63020A96" w14:textId="77777777" w:rsidR="0087017C" w:rsidRDefault="0087017C" w:rsidP="00AD0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16A8"/>
    <w:multiLevelType w:val="hybridMultilevel"/>
    <w:tmpl w:val="57889836"/>
    <w:lvl w:ilvl="0" w:tplc="897E24CE">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C9A5895"/>
    <w:multiLevelType w:val="multilevel"/>
    <w:tmpl w:val="7F72A47A"/>
    <w:lvl w:ilvl="0">
      <w:start w:val="1"/>
      <w:numFmt w:val="decimal"/>
      <w:lvlText w:val="%1."/>
      <w:lvlJc w:val="left"/>
      <w:pPr>
        <w:ind w:left="360"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3F64D7"/>
    <w:multiLevelType w:val="multilevel"/>
    <w:tmpl w:val="8C76F4E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2."/>
      <w:lvlJc w:val="left"/>
      <w:pPr>
        <w:ind w:left="1440" w:hanging="360"/>
      </w:pPr>
      <w:rPr>
        <w:rFonts w:ascii="Times New Roman" w:eastAsia="Arial Unicode MS"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4DE81450"/>
    <w:multiLevelType w:val="hybridMultilevel"/>
    <w:tmpl w:val="D1B4A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637BC5"/>
    <w:multiLevelType w:val="hybridMultilevel"/>
    <w:tmpl w:val="1BBA1700"/>
    <w:lvl w:ilvl="0" w:tplc="9A540EAA">
      <w:start w:val="1"/>
      <w:numFmt w:val="bullet"/>
      <w:lvlText w:val="•"/>
      <w:lvlJc w:val="left"/>
      <w:pPr>
        <w:tabs>
          <w:tab w:val="num" w:pos="720"/>
        </w:tabs>
        <w:ind w:left="720" w:hanging="360"/>
      </w:pPr>
      <w:rPr>
        <w:rFonts w:ascii="Arial" w:hAnsi="Arial" w:hint="default"/>
      </w:rPr>
    </w:lvl>
    <w:lvl w:ilvl="1" w:tplc="EF0659D2">
      <w:start w:val="1"/>
      <w:numFmt w:val="bullet"/>
      <w:lvlText w:val="•"/>
      <w:lvlJc w:val="left"/>
      <w:pPr>
        <w:tabs>
          <w:tab w:val="num" w:pos="1440"/>
        </w:tabs>
        <w:ind w:left="1440" w:hanging="360"/>
      </w:pPr>
      <w:rPr>
        <w:rFonts w:ascii="Arial" w:hAnsi="Arial" w:hint="default"/>
      </w:rPr>
    </w:lvl>
    <w:lvl w:ilvl="2" w:tplc="427035E8" w:tentative="1">
      <w:start w:val="1"/>
      <w:numFmt w:val="bullet"/>
      <w:lvlText w:val="•"/>
      <w:lvlJc w:val="left"/>
      <w:pPr>
        <w:tabs>
          <w:tab w:val="num" w:pos="2160"/>
        </w:tabs>
        <w:ind w:left="2160" w:hanging="360"/>
      </w:pPr>
      <w:rPr>
        <w:rFonts w:ascii="Arial" w:hAnsi="Arial" w:hint="default"/>
      </w:rPr>
    </w:lvl>
    <w:lvl w:ilvl="3" w:tplc="84B45398" w:tentative="1">
      <w:start w:val="1"/>
      <w:numFmt w:val="bullet"/>
      <w:lvlText w:val="•"/>
      <w:lvlJc w:val="left"/>
      <w:pPr>
        <w:tabs>
          <w:tab w:val="num" w:pos="2880"/>
        </w:tabs>
        <w:ind w:left="2880" w:hanging="360"/>
      </w:pPr>
      <w:rPr>
        <w:rFonts w:ascii="Arial" w:hAnsi="Arial" w:hint="default"/>
      </w:rPr>
    </w:lvl>
    <w:lvl w:ilvl="4" w:tplc="892CF432" w:tentative="1">
      <w:start w:val="1"/>
      <w:numFmt w:val="bullet"/>
      <w:lvlText w:val="•"/>
      <w:lvlJc w:val="left"/>
      <w:pPr>
        <w:tabs>
          <w:tab w:val="num" w:pos="3600"/>
        </w:tabs>
        <w:ind w:left="3600" w:hanging="360"/>
      </w:pPr>
      <w:rPr>
        <w:rFonts w:ascii="Arial" w:hAnsi="Arial" w:hint="default"/>
      </w:rPr>
    </w:lvl>
    <w:lvl w:ilvl="5" w:tplc="CF883872" w:tentative="1">
      <w:start w:val="1"/>
      <w:numFmt w:val="bullet"/>
      <w:lvlText w:val="•"/>
      <w:lvlJc w:val="left"/>
      <w:pPr>
        <w:tabs>
          <w:tab w:val="num" w:pos="4320"/>
        </w:tabs>
        <w:ind w:left="4320" w:hanging="360"/>
      </w:pPr>
      <w:rPr>
        <w:rFonts w:ascii="Arial" w:hAnsi="Arial" w:hint="default"/>
      </w:rPr>
    </w:lvl>
    <w:lvl w:ilvl="6" w:tplc="E460C8DA" w:tentative="1">
      <w:start w:val="1"/>
      <w:numFmt w:val="bullet"/>
      <w:lvlText w:val="•"/>
      <w:lvlJc w:val="left"/>
      <w:pPr>
        <w:tabs>
          <w:tab w:val="num" w:pos="5040"/>
        </w:tabs>
        <w:ind w:left="5040" w:hanging="360"/>
      </w:pPr>
      <w:rPr>
        <w:rFonts w:ascii="Arial" w:hAnsi="Arial" w:hint="default"/>
      </w:rPr>
    </w:lvl>
    <w:lvl w:ilvl="7" w:tplc="E5F483A8" w:tentative="1">
      <w:start w:val="1"/>
      <w:numFmt w:val="bullet"/>
      <w:lvlText w:val="•"/>
      <w:lvlJc w:val="left"/>
      <w:pPr>
        <w:tabs>
          <w:tab w:val="num" w:pos="5760"/>
        </w:tabs>
        <w:ind w:left="5760" w:hanging="360"/>
      </w:pPr>
      <w:rPr>
        <w:rFonts w:ascii="Arial" w:hAnsi="Arial" w:hint="default"/>
      </w:rPr>
    </w:lvl>
    <w:lvl w:ilvl="8" w:tplc="2CD67D3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1gn+sgSWg6+oxMBW76EG8Ux9nd40xByaBrlC5JPpeO0eHsCwcr/krAzTKnEPRJ1X6tYFHTWvCBpnoOXmcrYFQ==" w:salt="8knGPU81icJ7FEPTQDPR1Q=="/>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63E"/>
    <w:rsid w:val="000601CC"/>
    <w:rsid w:val="00097890"/>
    <w:rsid w:val="000B5BF2"/>
    <w:rsid w:val="000F2BD0"/>
    <w:rsid w:val="00101C1A"/>
    <w:rsid w:val="0017267A"/>
    <w:rsid w:val="00297247"/>
    <w:rsid w:val="00306FB2"/>
    <w:rsid w:val="003228FC"/>
    <w:rsid w:val="003361A7"/>
    <w:rsid w:val="003E2383"/>
    <w:rsid w:val="00432AC6"/>
    <w:rsid w:val="0044660F"/>
    <w:rsid w:val="0045563E"/>
    <w:rsid w:val="00457A1B"/>
    <w:rsid w:val="004A3D76"/>
    <w:rsid w:val="004E653C"/>
    <w:rsid w:val="005077FB"/>
    <w:rsid w:val="0052384F"/>
    <w:rsid w:val="00543670"/>
    <w:rsid w:val="005712D3"/>
    <w:rsid w:val="00572AEB"/>
    <w:rsid w:val="00590FD9"/>
    <w:rsid w:val="005962F3"/>
    <w:rsid w:val="00610563"/>
    <w:rsid w:val="006F12CC"/>
    <w:rsid w:val="00783972"/>
    <w:rsid w:val="007B61D2"/>
    <w:rsid w:val="00823EE8"/>
    <w:rsid w:val="0087017C"/>
    <w:rsid w:val="00872366"/>
    <w:rsid w:val="00874ED5"/>
    <w:rsid w:val="00890205"/>
    <w:rsid w:val="008F296D"/>
    <w:rsid w:val="009049A7"/>
    <w:rsid w:val="00962B7E"/>
    <w:rsid w:val="00982F0F"/>
    <w:rsid w:val="009A56C8"/>
    <w:rsid w:val="00A07BEF"/>
    <w:rsid w:val="00AB1E0B"/>
    <w:rsid w:val="00AD0B1F"/>
    <w:rsid w:val="00AE035E"/>
    <w:rsid w:val="00BE010F"/>
    <w:rsid w:val="00C72EB8"/>
    <w:rsid w:val="00CC08BB"/>
    <w:rsid w:val="00CD0E0D"/>
    <w:rsid w:val="00CF74EB"/>
    <w:rsid w:val="00D061FB"/>
    <w:rsid w:val="00D67865"/>
    <w:rsid w:val="00D96B88"/>
    <w:rsid w:val="00DC3483"/>
    <w:rsid w:val="00E43EEF"/>
    <w:rsid w:val="00EE66D5"/>
    <w:rsid w:val="00F10FD3"/>
    <w:rsid w:val="00FD4E71"/>
    <w:rsid w:val="00FF1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A137"/>
  <w15:chartTrackingRefBased/>
  <w15:docId w15:val="{52F54B6E-0E28-432E-9220-96E46F72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4E653C"/>
    <w:pPr>
      <w:widowControl w:val="0"/>
      <w:suppressAutoHyphens/>
      <w:autoSpaceDN w:val="0"/>
      <w:spacing w:after="200" w:line="276" w:lineRule="auto"/>
      <w:textAlignment w:val="baseline"/>
    </w:pPr>
    <w:rPr>
      <w:rFonts w:ascii="Calibri" w:eastAsia="Arial Unicode MS" w:hAnsi="Calibri" w:cs="Calibri"/>
      <w:kern w:val="3"/>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E65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E653C"/>
    <w:pPr>
      <w:ind w:left="720"/>
      <w:contextualSpacing/>
    </w:pPr>
  </w:style>
  <w:style w:type="paragraph" w:styleId="Paraststmeklis">
    <w:name w:val="Normal (Web)"/>
    <w:basedOn w:val="Parasts"/>
    <w:uiPriority w:val="99"/>
    <w:semiHidden/>
    <w:unhideWhenUsed/>
    <w:rsid w:val="00572AE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lv-LV"/>
    </w:rPr>
  </w:style>
  <w:style w:type="paragraph" w:styleId="Vresteksts">
    <w:name w:val="footnote text"/>
    <w:basedOn w:val="Parasts"/>
    <w:link w:val="VrestekstsRakstz"/>
    <w:uiPriority w:val="99"/>
    <w:semiHidden/>
    <w:unhideWhenUsed/>
    <w:rsid w:val="00AD0B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D0B1F"/>
    <w:rPr>
      <w:rFonts w:ascii="Calibri" w:eastAsia="Arial Unicode MS" w:hAnsi="Calibri" w:cs="Calibri"/>
      <w:kern w:val="3"/>
      <w:sz w:val="20"/>
      <w:szCs w:val="20"/>
      <w14:ligatures w14:val="none"/>
    </w:rPr>
  </w:style>
  <w:style w:type="character" w:styleId="Vresatsauce">
    <w:name w:val="footnote reference"/>
    <w:basedOn w:val="Noklusjumarindkopasfonts"/>
    <w:uiPriority w:val="99"/>
    <w:semiHidden/>
    <w:unhideWhenUsed/>
    <w:rsid w:val="00AD0B1F"/>
    <w:rPr>
      <w:vertAlign w:val="superscript"/>
    </w:rPr>
  </w:style>
  <w:style w:type="character" w:styleId="Hipersaite">
    <w:name w:val="Hyperlink"/>
    <w:basedOn w:val="Noklusjumarindkopasfonts"/>
    <w:uiPriority w:val="99"/>
    <w:unhideWhenUsed/>
    <w:rsid w:val="005712D3"/>
    <w:rPr>
      <w:color w:val="0563C1" w:themeColor="hyperlink"/>
      <w:u w:val="single"/>
    </w:rPr>
  </w:style>
  <w:style w:type="character" w:customStyle="1" w:styleId="Neatrisintapieminana1">
    <w:name w:val="Neatrisināta pieminēšana1"/>
    <w:basedOn w:val="Noklusjumarindkopasfonts"/>
    <w:uiPriority w:val="99"/>
    <w:semiHidden/>
    <w:unhideWhenUsed/>
    <w:rsid w:val="00571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950">
      <w:bodyDiv w:val="1"/>
      <w:marLeft w:val="0"/>
      <w:marRight w:val="0"/>
      <w:marTop w:val="0"/>
      <w:marBottom w:val="0"/>
      <w:divBdr>
        <w:top w:val="none" w:sz="0" w:space="0" w:color="auto"/>
        <w:left w:val="none" w:sz="0" w:space="0" w:color="auto"/>
        <w:bottom w:val="none" w:sz="0" w:space="0" w:color="auto"/>
        <w:right w:val="none" w:sz="0" w:space="0" w:color="auto"/>
      </w:divBdr>
    </w:div>
    <w:div w:id="96870237">
      <w:bodyDiv w:val="1"/>
      <w:marLeft w:val="0"/>
      <w:marRight w:val="0"/>
      <w:marTop w:val="0"/>
      <w:marBottom w:val="0"/>
      <w:divBdr>
        <w:top w:val="none" w:sz="0" w:space="0" w:color="auto"/>
        <w:left w:val="none" w:sz="0" w:space="0" w:color="auto"/>
        <w:bottom w:val="none" w:sz="0" w:space="0" w:color="auto"/>
        <w:right w:val="none" w:sz="0" w:space="0" w:color="auto"/>
      </w:divBdr>
    </w:div>
    <w:div w:id="305352596">
      <w:bodyDiv w:val="1"/>
      <w:marLeft w:val="0"/>
      <w:marRight w:val="0"/>
      <w:marTop w:val="0"/>
      <w:marBottom w:val="0"/>
      <w:divBdr>
        <w:top w:val="none" w:sz="0" w:space="0" w:color="auto"/>
        <w:left w:val="none" w:sz="0" w:space="0" w:color="auto"/>
        <w:bottom w:val="none" w:sz="0" w:space="0" w:color="auto"/>
        <w:right w:val="none" w:sz="0" w:space="0" w:color="auto"/>
      </w:divBdr>
      <w:divsChild>
        <w:div w:id="1329213609">
          <w:marLeft w:val="749"/>
          <w:marRight w:val="0"/>
          <w:marTop w:val="0"/>
          <w:marBottom w:val="0"/>
          <w:divBdr>
            <w:top w:val="none" w:sz="0" w:space="0" w:color="auto"/>
            <w:left w:val="none" w:sz="0" w:space="0" w:color="auto"/>
            <w:bottom w:val="none" w:sz="0" w:space="0" w:color="auto"/>
            <w:right w:val="none" w:sz="0" w:space="0" w:color="auto"/>
          </w:divBdr>
        </w:div>
        <w:div w:id="2023781058">
          <w:marLeft w:val="749"/>
          <w:marRight w:val="0"/>
          <w:marTop w:val="0"/>
          <w:marBottom w:val="0"/>
          <w:divBdr>
            <w:top w:val="none" w:sz="0" w:space="0" w:color="auto"/>
            <w:left w:val="none" w:sz="0" w:space="0" w:color="auto"/>
            <w:bottom w:val="none" w:sz="0" w:space="0" w:color="auto"/>
            <w:right w:val="none" w:sz="0" w:space="0" w:color="auto"/>
          </w:divBdr>
        </w:div>
        <w:div w:id="166940361">
          <w:marLeft w:val="749"/>
          <w:marRight w:val="0"/>
          <w:marTop w:val="0"/>
          <w:marBottom w:val="0"/>
          <w:divBdr>
            <w:top w:val="none" w:sz="0" w:space="0" w:color="auto"/>
            <w:left w:val="none" w:sz="0" w:space="0" w:color="auto"/>
            <w:bottom w:val="none" w:sz="0" w:space="0" w:color="auto"/>
            <w:right w:val="none" w:sz="0" w:space="0" w:color="auto"/>
          </w:divBdr>
        </w:div>
      </w:divsChild>
    </w:div>
    <w:div w:id="738476750">
      <w:bodyDiv w:val="1"/>
      <w:marLeft w:val="0"/>
      <w:marRight w:val="0"/>
      <w:marTop w:val="0"/>
      <w:marBottom w:val="0"/>
      <w:divBdr>
        <w:top w:val="none" w:sz="0" w:space="0" w:color="auto"/>
        <w:left w:val="none" w:sz="0" w:space="0" w:color="auto"/>
        <w:bottom w:val="none" w:sz="0" w:space="0" w:color="auto"/>
        <w:right w:val="none" w:sz="0" w:space="0" w:color="auto"/>
      </w:divBdr>
    </w:div>
    <w:div w:id="1088305313">
      <w:bodyDiv w:val="1"/>
      <w:marLeft w:val="0"/>
      <w:marRight w:val="0"/>
      <w:marTop w:val="0"/>
      <w:marBottom w:val="0"/>
      <w:divBdr>
        <w:top w:val="none" w:sz="0" w:space="0" w:color="auto"/>
        <w:left w:val="none" w:sz="0" w:space="0" w:color="auto"/>
        <w:bottom w:val="none" w:sz="0" w:space="0" w:color="auto"/>
        <w:right w:val="none" w:sz="0" w:space="0" w:color="auto"/>
      </w:divBdr>
    </w:div>
    <w:div w:id="1196121305">
      <w:bodyDiv w:val="1"/>
      <w:marLeft w:val="0"/>
      <w:marRight w:val="0"/>
      <w:marTop w:val="0"/>
      <w:marBottom w:val="0"/>
      <w:divBdr>
        <w:top w:val="none" w:sz="0" w:space="0" w:color="auto"/>
        <w:left w:val="none" w:sz="0" w:space="0" w:color="auto"/>
        <w:bottom w:val="none" w:sz="0" w:space="0" w:color="auto"/>
        <w:right w:val="none" w:sz="0" w:space="0" w:color="auto"/>
      </w:divBdr>
    </w:div>
    <w:div w:id="1222181895">
      <w:bodyDiv w:val="1"/>
      <w:marLeft w:val="0"/>
      <w:marRight w:val="0"/>
      <w:marTop w:val="0"/>
      <w:marBottom w:val="0"/>
      <w:divBdr>
        <w:top w:val="none" w:sz="0" w:space="0" w:color="auto"/>
        <w:left w:val="none" w:sz="0" w:space="0" w:color="auto"/>
        <w:bottom w:val="none" w:sz="0" w:space="0" w:color="auto"/>
        <w:right w:val="none" w:sz="0" w:space="0" w:color="auto"/>
      </w:divBdr>
    </w:div>
    <w:div w:id="1411074583">
      <w:bodyDiv w:val="1"/>
      <w:marLeft w:val="0"/>
      <w:marRight w:val="0"/>
      <w:marTop w:val="0"/>
      <w:marBottom w:val="0"/>
      <w:divBdr>
        <w:top w:val="none" w:sz="0" w:space="0" w:color="auto"/>
        <w:left w:val="none" w:sz="0" w:space="0" w:color="auto"/>
        <w:bottom w:val="none" w:sz="0" w:space="0" w:color="auto"/>
        <w:right w:val="none" w:sz="0" w:space="0" w:color="auto"/>
      </w:divBdr>
    </w:div>
    <w:div w:id="1426462900">
      <w:bodyDiv w:val="1"/>
      <w:marLeft w:val="0"/>
      <w:marRight w:val="0"/>
      <w:marTop w:val="0"/>
      <w:marBottom w:val="0"/>
      <w:divBdr>
        <w:top w:val="none" w:sz="0" w:space="0" w:color="auto"/>
        <w:left w:val="none" w:sz="0" w:space="0" w:color="auto"/>
        <w:bottom w:val="none" w:sz="0" w:space="0" w:color="auto"/>
        <w:right w:val="none" w:sz="0" w:space="0" w:color="auto"/>
      </w:divBdr>
    </w:div>
    <w:div w:id="1906525458">
      <w:bodyDiv w:val="1"/>
      <w:marLeft w:val="0"/>
      <w:marRight w:val="0"/>
      <w:marTop w:val="0"/>
      <w:marBottom w:val="0"/>
      <w:divBdr>
        <w:top w:val="none" w:sz="0" w:space="0" w:color="auto"/>
        <w:left w:val="none" w:sz="0" w:space="0" w:color="auto"/>
        <w:bottom w:val="none" w:sz="0" w:space="0" w:color="auto"/>
        <w:right w:val="none" w:sz="0" w:space="0" w:color="auto"/>
      </w:divBdr>
    </w:div>
    <w:div w:id="20961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B1E30-32EF-4BC3-92F0-1BE993ED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3566</Words>
  <Characters>2034</Characters>
  <Application>Microsoft Office Word</Application>
  <DocSecurity>4</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Veronika Jūrmaliete</dc:creator>
  <cp:keywords/>
  <dc:description/>
  <cp:lastModifiedBy>Santa Hermane</cp:lastModifiedBy>
  <cp:revision>2</cp:revision>
  <cp:lastPrinted>2024-01-02T12:27:00Z</cp:lastPrinted>
  <dcterms:created xsi:type="dcterms:W3CDTF">2024-01-15T15:00:00Z</dcterms:created>
  <dcterms:modified xsi:type="dcterms:W3CDTF">2024-01-15T15:00:00Z</dcterms:modified>
</cp:coreProperties>
</file>