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7ACD78E4" w:rsidR="004F3FAB" w:rsidRPr="008373C4" w:rsidRDefault="004F3FAB" w:rsidP="004F3FAB">
      <w:pPr>
        <w:pStyle w:val="BodyText2"/>
        <w:ind w:right="5528"/>
        <w:jc w:val="left"/>
      </w:pPr>
      <w:r>
        <w:t>Ogrē, 2024. gada</w:t>
      </w:r>
      <w:r w:rsidR="00A318C3">
        <w:t xml:space="preserve"> 12.</w:t>
      </w:r>
      <w:r>
        <w:t xml:space="preserve"> janvārī</w:t>
      </w:r>
    </w:p>
    <w:p w14:paraId="08EAA1B1" w14:textId="58B768C6" w:rsidR="004F3FAB" w:rsidRPr="008373C4" w:rsidRDefault="004F3FAB" w:rsidP="004F3FAB">
      <w:pPr>
        <w:pStyle w:val="BodyText2"/>
        <w:ind w:right="5528"/>
        <w:jc w:val="left"/>
      </w:pPr>
      <w:r>
        <w:t>Nr.K.1-2/</w:t>
      </w:r>
      <w:r w:rsidR="00A318C3">
        <w:t>7</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79679E40" w:rsidR="002630CF" w:rsidRPr="0040653A" w:rsidRDefault="00FC6E48" w:rsidP="00BF760E">
      <w:pPr>
        <w:pStyle w:val="BodyText2"/>
        <w:jc w:val="center"/>
        <w:rPr>
          <w:b/>
          <w:bCs/>
        </w:rPr>
      </w:pPr>
      <w:r w:rsidRPr="0040653A">
        <w:rPr>
          <w:rFonts w:eastAsia="Lucida Sans Unicode" w:cs="Mangal"/>
          <w:b/>
          <w:bCs/>
          <w:lang w:eastAsia="zh-CN" w:bidi="hi-IN"/>
        </w:rPr>
        <w:t>a</w:t>
      </w:r>
      <w:r w:rsidR="006D4993" w:rsidRPr="0040653A">
        <w:rPr>
          <w:rFonts w:eastAsia="Lucida Sans Unicode" w:cs="Mangal"/>
          <w:b/>
          <w:bCs/>
          <w:lang w:eastAsia="zh-CN" w:bidi="hi-IN"/>
        </w:rPr>
        <w:t xml:space="preserve">utomašīnas </w:t>
      </w:r>
      <w:r w:rsidR="00670FCF" w:rsidRPr="0040653A">
        <w:rPr>
          <w:rFonts w:eastAsia="Lucida Sans Unicode" w:cs="Mangal"/>
          <w:b/>
          <w:bCs/>
          <w:lang w:eastAsia="zh-CN" w:bidi="hi-IN"/>
        </w:rPr>
        <w:t>MERCEDES BENZ VARIO 814</w:t>
      </w:r>
      <w:r w:rsidR="006D4993" w:rsidRPr="0040653A">
        <w:rPr>
          <w:b/>
          <w:bCs/>
          <w:lang w:eastAsia="lv-LV"/>
        </w:rPr>
        <w:t xml:space="preserve"> ar valsts numuru </w:t>
      </w:r>
      <w:r w:rsidR="00670FCF" w:rsidRPr="0040653A">
        <w:rPr>
          <w:rFonts w:eastAsia="Lucida Sans Unicode" w:cs="Mangal"/>
          <w:b/>
          <w:bCs/>
          <w:color w:val="000000" w:themeColor="text1"/>
          <w:lang w:eastAsia="zh-CN" w:bidi="hi-IN"/>
        </w:rPr>
        <w:t>HJ - 9712</w:t>
      </w:r>
      <w:r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11FFE4B8"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 xml:space="preserve">ransportlīdzekļa </w:t>
      </w:r>
      <w:r w:rsidR="00D21A8C">
        <w:rPr>
          <w:rFonts w:eastAsia="Lucida Sans Unicode" w:cs="Mangal"/>
          <w:lang w:eastAsia="zh-CN" w:bidi="hi-IN"/>
        </w:rPr>
        <w:t>–</w:t>
      </w:r>
      <w:r w:rsidR="00D21A8C" w:rsidRPr="00026C63">
        <w:rPr>
          <w:rFonts w:eastAsia="Lucida Sans Unicode" w:cs="Mangal"/>
          <w:lang w:eastAsia="zh-CN" w:bidi="hi-IN"/>
        </w:rPr>
        <w:t xml:space="preserve"> </w:t>
      </w:r>
      <w:r w:rsidR="004B68AE">
        <w:rPr>
          <w:rFonts w:eastAsia="Lucida Sans Unicode" w:cs="Mangal"/>
          <w:lang w:eastAsia="zh-CN" w:bidi="hi-IN"/>
        </w:rPr>
        <w:t xml:space="preserve">automašīnas </w:t>
      </w:r>
      <w:r w:rsidR="00670FCF" w:rsidRPr="00670FCF">
        <w:rPr>
          <w:rFonts w:eastAsia="Lucida Sans Unicode" w:cs="Mangal"/>
          <w:lang w:eastAsia="zh-CN" w:bidi="hi-IN"/>
        </w:rPr>
        <w:t>MERCEDES BENZ VARIO 814</w:t>
      </w:r>
      <w:r w:rsidR="00670FCF">
        <w:rPr>
          <w:rFonts w:eastAsia="Lucida Sans Unicode" w:cs="Mangal"/>
          <w:lang w:eastAsia="zh-CN" w:bidi="hi-IN"/>
        </w:rPr>
        <w:t xml:space="preserve"> </w:t>
      </w:r>
      <w:r w:rsidR="004B68AE" w:rsidRPr="008274CB">
        <w:rPr>
          <w:lang w:eastAsia="lv-LV"/>
        </w:rPr>
        <w:t xml:space="preserve">ar valsts numuru </w:t>
      </w:r>
      <w:r w:rsidR="00670FCF" w:rsidRPr="00670FCF">
        <w:rPr>
          <w:lang w:eastAsia="lv-LV"/>
        </w:rPr>
        <w:t>HJ - 9712</w:t>
      </w:r>
      <w:r w:rsidR="00670FCF" w:rsidRPr="00670FCF">
        <w:rPr>
          <w:rFonts w:eastAsia="Lucida Sans Unicode"/>
          <w:lang w:eastAsia="lv-LV"/>
        </w:rPr>
        <w:t xml:space="preserve">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56B5C1D9"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komisija) pamatojoties uz Ogres novada pašvaldības 2023.gada </w:t>
      </w:r>
      <w:r>
        <w:t>21.decembra</w:t>
      </w:r>
      <w:r w:rsidRPr="00B80FFB">
        <w:t xml:space="preserve"> domes lēmumu Nr.</w:t>
      </w:r>
      <w:r>
        <w:t>20</w:t>
      </w:r>
      <w:r w:rsidRPr="00B80FFB">
        <w:t xml:space="preserve">; </w:t>
      </w:r>
      <w:r w:rsidR="004F3FAB">
        <w:t>4</w:t>
      </w:r>
      <w:r w:rsidRPr="00B80FFB">
        <w:t xml:space="preserve"> “Par transportlīdzekļ</w:t>
      </w:r>
      <w:r w:rsidR="008C5499">
        <w:t>u</w:t>
      </w:r>
      <w:r w:rsidRPr="00B80FFB">
        <w:t xml:space="preserve"> autobusa MERCEDES BENZ VARIO 814 atsavināšanu”.</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110B036D"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8F4625">
        <w:rPr>
          <w:b/>
          <w:bCs/>
          <w:lang w:val="en-GB"/>
        </w:rPr>
        <w:t>16.01</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8F4625">
        <w:rPr>
          <w:b/>
          <w:bCs/>
          <w:lang w:val="en-GB"/>
        </w:rPr>
        <w:t>05.02</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61C4FD2B"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8F4625">
        <w:rPr>
          <w:b/>
          <w:bCs/>
        </w:rPr>
        <w:t>26.01</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3F4242A9" w:rsidR="009C0C91" w:rsidRDefault="009C0C91" w:rsidP="006E3DEF">
      <w:pPr>
        <w:pStyle w:val="BodyText"/>
        <w:numPr>
          <w:ilvl w:val="1"/>
          <w:numId w:val="1"/>
        </w:numPr>
        <w:tabs>
          <w:tab w:val="clear" w:pos="780"/>
        </w:tabs>
        <w:ind w:left="567" w:right="0" w:hanging="567"/>
      </w:pPr>
      <w:r>
        <w:t xml:space="preserve">Nosolītās summas apmaksas termiņš </w:t>
      </w:r>
      <w:r w:rsidR="008F4625">
        <w:rPr>
          <w:b/>
          <w:bCs/>
        </w:rPr>
        <w:t>19.02</w:t>
      </w:r>
      <w:r w:rsidR="00E01AEB">
        <w:rPr>
          <w:b/>
          <w:bCs/>
        </w:rPr>
        <w:t>.202</w:t>
      </w:r>
      <w:r w:rsidR="008F4625">
        <w:rPr>
          <w:b/>
          <w:bCs/>
        </w:rPr>
        <w:t>4</w:t>
      </w:r>
      <w:r w:rsidR="00E01AEB">
        <w:rPr>
          <w:b/>
          <w:bCs/>
        </w:rPr>
        <w:t>.</w:t>
      </w:r>
    </w:p>
    <w:p w14:paraId="646E3D2A" w14:textId="620C1932"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sidR="00292527" w:rsidRPr="00292527">
        <w:rPr>
          <w:b/>
          <w:bCs/>
        </w:rPr>
        <w:t xml:space="preserve">590.00 EUR (pieci simti deviņdesmit </w:t>
      </w:r>
      <w:r w:rsidR="00292527" w:rsidRPr="00D97116">
        <w:rPr>
          <w:b/>
          <w:bCs/>
          <w:i/>
        </w:rPr>
        <w:t>euro</w:t>
      </w:r>
      <w:r w:rsidR="00292527" w:rsidRPr="00292527">
        <w:rPr>
          <w:b/>
          <w:bCs/>
        </w:rPr>
        <w:t xml:space="preserve"> un 00 centi) bez pievienotās vērtības nodokļa</w:t>
      </w:r>
      <w:r w:rsidR="002630CF" w:rsidRPr="00EC4361">
        <w:t>.</w:t>
      </w:r>
      <w:r w:rsidR="009C0C91">
        <w:t xml:space="preserve"> </w:t>
      </w:r>
      <w:r w:rsidR="004F4C8F" w:rsidRPr="004F4C8F">
        <w:t>Pirkuma līguma slēgšanas brīdī Transportlīdzekļa nosolītā summa tiek aplikta ar PVN</w:t>
      </w:r>
      <w:r w:rsidR="004F4C8F">
        <w:t xml:space="preserve">. </w:t>
      </w:r>
    </w:p>
    <w:p w14:paraId="742D6AA4" w14:textId="746913C3" w:rsidR="002630CF" w:rsidRPr="00FC6E48"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51279B" w:rsidRPr="00FC6E48">
        <w:rPr>
          <w:b/>
        </w:rPr>
        <w:t>EUR</w:t>
      </w:r>
      <w:r w:rsidRPr="00FC6E48">
        <w:rPr>
          <w:b/>
        </w:rPr>
        <w:t xml:space="preserve"> </w:t>
      </w:r>
      <w:r w:rsidR="00292527">
        <w:rPr>
          <w:b/>
        </w:rPr>
        <w:t>59</w:t>
      </w:r>
      <w:r w:rsidR="00E01AEB" w:rsidRPr="00FC6E48">
        <w:t xml:space="preserve"> </w:t>
      </w:r>
      <w:r w:rsidR="00E01AEB">
        <w:t>(</w:t>
      </w:r>
      <w:r w:rsidR="00292527">
        <w:t>piecdesmit deviņi</w:t>
      </w:r>
      <w:r w:rsidR="00B86722" w:rsidRPr="00B86722">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izsole</w:t>
      </w:r>
      <w:r w:rsidR="00F422C6" w:rsidRPr="00FC6E48">
        <w:t>s nodrošinājums</w:t>
      </w:r>
      <w:r w:rsidR="00292527">
        <w:t xml:space="preserve"> </w:t>
      </w:r>
      <w:r w:rsidR="00292527" w:rsidRPr="00292527">
        <w:t>MERCEDES BEN</w:t>
      </w:r>
      <w:r w:rsidR="008C5499">
        <w:t>Z VARIO 814 ar valsts numuru HJ</w:t>
      </w:r>
      <w:r w:rsidR="00292527" w:rsidRPr="00292527">
        <w:t>-9712</w:t>
      </w:r>
      <w:r w:rsidR="004B68AE" w:rsidRPr="00FC6E48">
        <w:t>. 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EB792F1" w:rsidR="002630CF" w:rsidRDefault="002630CF" w:rsidP="006E3DEF">
      <w:pPr>
        <w:pStyle w:val="BodyText"/>
        <w:numPr>
          <w:ilvl w:val="1"/>
          <w:numId w:val="1"/>
        </w:numPr>
        <w:tabs>
          <w:tab w:val="clear" w:pos="780"/>
        </w:tabs>
        <w:ind w:left="567" w:right="0" w:hanging="567"/>
      </w:pPr>
      <w:r w:rsidRPr="009B5D26">
        <w:t xml:space="preserve">Izsoles solis – </w:t>
      </w:r>
      <w:r w:rsidR="0051279B" w:rsidRPr="009B5D26">
        <w:rPr>
          <w:b/>
          <w:bCs/>
        </w:rPr>
        <w:t>EUR</w:t>
      </w:r>
      <w:r w:rsidR="004B68AE">
        <w:rPr>
          <w:b/>
          <w:bCs/>
        </w:rPr>
        <w:t xml:space="preserve"> </w:t>
      </w:r>
      <w:r w:rsidR="00670FCF">
        <w:rPr>
          <w:b/>
          <w:bCs/>
        </w:rPr>
        <w:t>5</w:t>
      </w:r>
      <w:r w:rsidR="004B68AE">
        <w:rPr>
          <w:b/>
          <w:bCs/>
        </w:rPr>
        <w:t>0</w:t>
      </w:r>
      <w:r w:rsidRPr="009B5D26">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4B68AE">
      <w:pPr>
        <w:pStyle w:val="ListParagraph"/>
        <w:numPr>
          <w:ilvl w:val="0"/>
          <w:numId w:val="1"/>
        </w:numPr>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22003E16"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Reģistrācijas Nr.</w:t>
      </w:r>
      <w:r w:rsidR="00670FCF" w:rsidRPr="00670FCF">
        <w:rPr>
          <w:rFonts w:eastAsia="Lucida Sans Unicode" w:cs="Mangal"/>
          <w:lang w:eastAsia="zh-CN" w:bidi="hi-IN"/>
        </w:rPr>
        <w:t>HJ-9712</w:t>
      </w:r>
    </w:p>
    <w:p w14:paraId="6E9F0993" w14:textId="5A6556E9"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Marka, modelis - </w:t>
      </w:r>
      <w:r w:rsidR="00670FCF" w:rsidRPr="00670FCF">
        <w:rPr>
          <w:rFonts w:eastAsia="Lucida Sans Unicode" w:cs="Mangal"/>
          <w:lang w:eastAsia="zh-CN" w:bidi="hi-IN"/>
        </w:rPr>
        <w:t>MERCEDES BENZ VARIO 814</w:t>
      </w:r>
    </w:p>
    <w:p w14:paraId="7F646DBB" w14:textId="0F4F1AF3"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Dzinēja jauda, zs – 100</w:t>
      </w:r>
    </w:p>
    <w:p w14:paraId="3A79C69E" w14:textId="38555F72"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670FCF">
        <w:rPr>
          <w:rFonts w:eastAsia="Lucida Sans Unicode" w:cs="Mangal"/>
          <w:lang w:eastAsia="zh-CN" w:bidi="hi-IN"/>
        </w:rPr>
        <w:t>1997</w:t>
      </w:r>
      <w:r w:rsidRPr="004B68AE">
        <w:rPr>
          <w:rFonts w:eastAsia="Lucida Sans Unicode" w:cs="Mangal"/>
          <w:lang w:eastAsia="zh-CN" w:bidi="hi-IN"/>
        </w:rPr>
        <w:t>.g.</w:t>
      </w:r>
    </w:p>
    <w:p w14:paraId="7D1BE94D" w14:textId="3B760427"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Reģistrācija - </w:t>
      </w:r>
      <w:r w:rsidR="00670FCF" w:rsidRPr="00670FCF">
        <w:rPr>
          <w:rFonts w:eastAsia="Lucida Sans Unicode" w:cs="Mangal"/>
          <w:lang w:eastAsia="zh-CN" w:bidi="hi-IN"/>
        </w:rPr>
        <w:t>10.12.1997</w:t>
      </w:r>
      <w:r w:rsidRPr="004B68AE">
        <w:rPr>
          <w:rFonts w:eastAsia="Lucida Sans Unicode" w:cs="Mangal"/>
          <w:lang w:eastAsia="zh-CN" w:bidi="hi-IN"/>
        </w:rPr>
        <w:t>.g.</w:t>
      </w:r>
    </w:p>
    <w:p w14:paraId="2FA825BD" w14:textId="3A587E32"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Degviela – Dīzeļdegviela</w:t>
      </w:r>
    </w:p>
    <w:p w14:paraId="6F024711" w14:textId="51628CCB"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lastRenderedPageBreak/>
        <w:t xml:space="preserve">Šasijas Nr. - </w:t>
      </w:r>
      <w:r w:rsidR="00670FCF" w:rsidRPr="00670FCF">
        <w:rPr>
          <w:rFonts w:eastAsia="Lucida Sans Unicode" w:cs="Mangal"/>
          <w:lang w:eastAsia="zh-CN" w:bidi="hi-IN"/>
        </w:rPr>
        <w:t>WDB6703731N065168</w:t>
      </w:r>
    </w:p>
    <w:p w14:paraId="705D18F3" w14:textId="2AA7C81D"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Krāsa – balta</w:t>
      </w:r>
    </w:p>
    <w:p w14:paraId="20D34E75" w14:textId="067C29A8"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Tips - </w:t>
      </w:r>
      <w:r w:rsidR="00670FCF" w:rsidRPr="00670FCF">
        <w:rPr>
          <w:rFonts w:eastAsia="Lucida Sans Unicode" w:cs="Mangal"/>
          <w:lang w:eastAsia="zh-CN" w:bidi="hi-IN"/>
        </w:rPr>
        <w:t>Autobuss</w:t>
      </w:r>
    </w:p>
    <w:p w14:paraId="1F7948BD" w14:textId="02B88A4D" w:rsidR="004B68AE" w:rsidRP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Virsbūves tips</w:t>
      </w:r>
      <w:r w:rsidR="00670FCF">
        <w:rPr>
          <w:rFonts w:eastAsia="Lucida Sans Unicode" w:cs="Mangal"/>
          <w:lang w:eastAsia="zh-CN" w:bidi="hi-IN"/>
        </w:rPr>
        <w:t>-</w:t>
      </w:r>
      <w:r w:rsidR="00F719E5" w:rsidRPr="00F719E5">
        <w:t xml:space="preserve"> </w:t>
      </w:r>
      <w:r w:rsidR="00F719E5" w:rsidRPr="00F719E5">
        <w:rPr>
          <w:rFonts w:eastAsia="Lucida Sans Unicode" w:cs="Mangal"/>
          <w:lang w:eastAsia="zh-CN" w:bidi="hi-IN"/>
        </w:rPr>
        <w:t>Autob.pasaž., 2 dur.,</w:t>
      </w:r>
      <w:r w:rsidR="00D97116">
        <w:rPr>
          <w:rFonts w:eastAsia="Lucida Sans Unicode" w:cs="Mangal"/>
          <w:lang w:eastAsia="zh-CN" w:bidi="hi-IN"/>
        </w:rPr>
        <w:t xml:space="preserve"> </w:t>
      </w:r>
      <w:r w:rsidR="00F719E5" w:rsidRPr="00F719E5">
        <w:rPr>
          <w:rFonts w:eastAsia="Lucida Sans Unicode" w:cs="Mangal"/>
          <w:lang w:eastAsia="zh-CN" w:bidi="hi-IN"/>
        </w:rPr>
        <w:t>23 sēdv.</w:t>
      </w:r>
    </w:p>
    <w:p w14:paraId="42CD7DC0" w14:textId="6748E6E8" w:rsidR="004B68AE" w:rsidRDefault="004B68AE" w:rsidP="00FC6E48">
      <w:pPr>
        <w:pStyle w:val="NormalWeb"/>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Reģ.apliecības Nr.</w:t>
      </w:r>
      <w:r w:rsidR="00F719E5">
        <w:rPr>
          <w:rFonts w:eastAsia="Lucida Sans Unicode" w:cs="Mangal"/>
          <w:lang w:eastAsia="zh-CN" w:bidi="hi-IN"/>
        </w:rPr>
        <w:t xml:space="preserve"> </w:t>
      </w:r>
      <w:r w:rsidR="00F719E5" w:rsidRPr="00F719E5">
        <w:rPr>
          <w:rFonts w:eastAsia="Lucida Sans Unicode" w:cs="Mangal"/>
          <w:lang w:eastAsia="zh-CN" w:bidi="hi-IN"/>
        </w:rPr>
        <w:t>AF 3796754</w:t>
      </w:r>
    </w:p>
    <w:p w14:paraId="711FC739" w14:textId="5007CB6D" w:rsidR="00AB004E" w:rsidRDefault="00A41B94" w:rsidP="008C5499">
      <w:pPr>
        <w:pStyle w:val="NormalWeb"/>
        <w:numPr>
          <w:ilvl w:val="1"/>
          <w:numId w:val="1"/>
        </w:numPr>
        <w:tabs>
          <w:tab w:val="clear" w:pos="780"/>
          <w:tab w:val="num" w:pos="993"/>
        </w:tabs>
        <w:spacing w:before="0" w:beforeAutospacing="0" w:after="0" w:afterAutospacing="0"/>
        <w:ind w:left="851" w:hanging="491"/>
        <w:jc w:val="both"/>
        <w:rPr>
          <w:rFonts w:eastAsia="Lucida Sans Unicode" w:cs="Mangal"/>
          <w:lang w:eastAsia="zh-CN" w:bidi="hi-IN"/>
        </w:rPr>
      </w:pPr>
      <w:r w:rsidRPr="00A41B94">
        <w:rPr>
          <w:rFonts w:eastAsia="Lucida Sans Unicode" w:cs="Mangal"/>
          <w:b/>
          <w:bCs/>
          <w:u w:val="single"/>
          <w:lang w:eastAsia="zh-CN" w:bidi="hi-IN"/>
        </w:rPr>
        <w:t>Īpašas piezīmes:</w:t>
      </w:r>
      <w:r>
        <w:rPr>
          <w:rFonts w:eastAsia="Lucida Sans Unicode" w:cs="Mangal"/>
          <w:lang w:eastAsia="zh-CN" w:bidi="hi-IN"/>
        </w:rPr>
        <w:t xml:space="preserve"> </w:t>
      </w:r>
      <w:r w:rsidR="00AB004E" w:rsidRPr="00AB004E">
        <w:rPr>
          <w:rFonts w:eastAsia="Lucida Sans Unicode" w:cs="Mangal"/>
          <w:lang w:eastAsia="zh-CN" w:bidi="hi-IN"/>
        </w:rPr>
        <w:t>Transportlīdzeklim ir konstatēti: virsbūvei vispārēja korozija un caurejoša korozija; nekvalitatīvs remonts; dzinējs nav iedarbināms; autovadītāja sēdekļa pamatnes apšuvums plēsts. Transportlīdzeklim nav veikta tehniskā apskate un izsniegta tehniskās apskates uzlīme, tā ekspluatācija līdz trūkumu vai bojājumu novēršanai ir aizliegta.</w:t>
      </w:r>
    </w:p>
    <w:p w14:paraId="7B86152D" w14:textId="1C3FBD77" w:rsidR="004B68AE" w:rsidRDefault="0076159A" w:rsidP="00FC6E48">
      <w:pPr>
        <w:pStyle w:val="ListParagraph"/>
        <w:numPr>
          <w:ilvl w:val="0"/>
          <w:numId w:val="1"/>
        </w:numPr>
        <w:tabs>
          <w:tab w:val="clear" w:pos="360"/>
          <w:tab w:val="num" w:pos="426"/>
        </w:tabs>
        <w:ind w:left="426" w:hanging="426"/>
        <w:jc w:val="both"/>
        <w:rPr>
          <w:rFonts w:eastAsia="Lucida Sans Unicode" w:cs="Mangal"/>
          <w:lang w:val="lv-LV" w:eastAsia="zh-CN" w:bidi="hi-IN"/>
        </w:rPr>
      </w:pPr>
      <w:r w:rsidRPr="004B68AE">
        <w:rPr>
          <w:rFonts w:eastAsia="Lucida Sans Unicode" w:cs="Mangal"/>
          <w:lang w:val="lv-LV" w:eastAsia="zh-CN" w:bidi="hi-IN"/>
        </w:rPr>
        <w:t xml:space="preserve">Ogres novada pašvaldībai un tās iestādēm, pagastu pārvaldēm un to padotībā esošajām iestādēm </w:t>
      </w:r>
      <w:r w:rsidR="00926193" w:rsidRPr="004B68AE">
        <w:rPr>
          <w:rFonts w:eastAsia="Lucida Sans Unicode" w:cs="Mangal"/>
          <w:lang w:val="lv-LV" w:eastAsia="zh-CN" w:bidi="hi-IN"/>
        </w:rPr>
        <w:t>K</w:t>
      </w:r>
      <w:r w:rsidRPr="004B68AE">
        <w:rPr>
          <w:rFonts w:eastAsia="Lucida Sans Unicode" w:cs="Mangal"/>
          <w:lang w:val="lv-LV" w:eastAsia="zh-CN" w:bidi="hi-IN"/>
        </w:rPr>
        <w:t>ustamā manta nav nepieciešama to funkciju nodrošināšanai</w:t>
      </w:r>
      <w:r w:rsidR="008F42A0" w:rsidRPr="004B68AE">
        <w:rPr>
          <w:rFonts w:eastAsia="Lucida Sans Unicode" w:cs="Mangal"/>
          <w:lang w:val="lv-LV" w:eastAsia="zh-CN" w:bidi="hi-IN"/>
        </w:rPr>
        <w:t>.</w:t>
      </w:r>
    </w:p>
    <w:p w14:paraId="1F7A579D" w14:textId="4C9D4520" w:rsidR="00F719E5" w:rsidRPr="00F719E5" w:rsidRDefault="00DF56D1" w:rsidP="008C5499">
      <w:pPr>
        <w:pStyle w:val="ListParagraph"/>
        <w:numPr>
          <w:ilvl w:val="0"/>
          <w:numId w:val="1"/>
        </w:numPr>
        <w:jc w:val="both"/>
        <w:rPr>
          <w:rFonts w:eastAsia="Lucida Sans Unicode" w:cs="Mangal"/>
          <w:lang w:val="lv-LV" w:eastAsia="zh-CN" w:bidi="hi-IN"/>
        </w:rPr>
      </w:pPr>
      <w:r w:rsidRPr="00F719E5">
        <w:rPr>
          <w:rFonts w:eastAsia="Lucida Sans Unicode" w:cs="Mangal"/>
          <w:lang w:val="lv-LV" w:eastAsia="zh-CN" w:bidi="hi-IN"/>
        </w:rPr>
        <w:t xml:space="preserve">Sīkāka informācija par </w:t>
      </w:r>
      <w:r w:rsidR="0076159A" w:rsidRPr="00F719E5">
        <w:rPr>
          <w:rFonts w:eastAsia="Lucida Sans Unicode" w:cs="Mangal"/>
          <w:lang w:val="lv-LV" w:eastAsia="zh-CN" w:bidi="hi-IN"/>
        </w:rPr>
        <w:t>Kustamo mant</w:t>
      </w:r>
      <w:r w:rsidR="00F719E5" w:rsidRPr="00F719E5">
        <w:rPr>
          <w:rFonts w:eastAsia="Lucida Sans Unicode" w:cs="Mangal"/>
          <w:lang w:val="lv-LV" w:eastAsia="zh-CN" w:bidi="hi-IN"/>
        </w:rPr>
        <w:t xml:space="preserve">u: </w:t>
      </w:r>
      <w:r w:rsidR="00F719E5" w:rsidRPr="00F719E5">
        <w:rPr>
          <w:rFonts w:eastAsia="Lucida Sans Unicode" w:cs="Mangal"/>
          <w:b/>
          <w:bCs/>
          <w:u w:val="single"/>
          <w:lang w:val="lv-LV" w:eastAsia="zh-CN" w:bidi="hi-IN"/>
        </w:rPr>
        <w:t>Birzgales pagasta pārvaldes Komunālās un apsaimniekošanas daļas vad. Konstantīns Žoids</w:t>
      </w:r>
      <w:r w:rsidR="008C5499">
        <w:rPr>
          <w:rFonts w:eastAsia="Lucida Sans Unicode" w:cs="Mangal"/>
          <w:b/>
          <w:bCs/>
          <w:u w:val="single"/>
          <w:lang w:val="lv-LV" w:eastAsia="zh-CN" w:bidi="hi-IN"/>
        </w:rPr>
        <w:t>,</w:t>
      </w:r>
      <w:r w:rsidR="00F719E5" w:rsidRPr="00F719E5">
        <w:rPr>
          <w:rFonts w:eastAsia="Lucida Sans Unicode" w:cs="Mangal"/>
          <w:b/>
          <w:bCs/>
          <w:u w:val="single"/>
          <w:lang w:val="lv-LV" w:eastAsia="zh-CN" w:bidi="hi-IN"/>
        </w:rPr>
        <w:t xml:space="preserve"> kontakttālrunis 29194810</w:t>
      </w:r>
      <w:r w:rsidR="00F719E5" w:rsidRPr="00F719E5">
        <w:rPr>
          <w:rFonts w:eastAsia="Lucida Sans Unicode" w:cs="Mangal"/>
          <w:lang w:val="lv-LV" w:eastAsia="zh-CN" w:bidi="hi-IN"/>
        </w:rPr>
        <w:t>.</w:t>
      </w:r>
      <w:r w:rsidR="00F719E5">
        <w:rPr>
          <w:rFonts w:eastAsia="Lucida Sans Unicode" w:cs="Mangal"/>
          <w:lang w:val="lv-LV" w:eastAsia="zh-CN" w:bidi="hi-IN"/>
        </w:rPr>
        <w:t xml:space="preserve"> </w:t>
      </w:r>
      <w:r w:rsidR="00F719E5" w:rsidRPr="00F719E5">
        <w:rPr>
          <w:rFonts w:eastAsia="Lucida Sans Unicode" w:cs="Mangal"/>
          <w:lang w:val="lv-LV" w:eastAsia="zh-CN" w:bidi="hi-IN"/>
        </w:rPr>
        <w:t>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w:t>
      </w:r>
      <w:r>
        <w:rPr>
          <w:lang w:val="lv-LV"/>
        </w:rPr>
        <w:lastRenderedPageBreak/>
        <w:t>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3FE010A7"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4B68AE">
        <w:rPr>
          <w:lang w:val="lv-LV"/>
        </w:rPr>
        <w:t>6</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7777777" w:rsidR="00D72E90" w:rsidRDefault="00D72E90" w:rsidP="009577B3">
      <w:pPr>
        <w:pStyle w:val="BodyText2"/>
        <w:numPr>
          <w:ilvl w:val="0"/>
          <w:numId w:val="15"/>
        </w:numPr>
        <w:spacing w:after="120"/>
        <w:ind w:left="357" w:hanging="357"/>
        <w:rPr>
          <w:b/>
          <w:bCs/>
        </w:rPr>
      </w:pPr>
      <w:r>
        <w:rPr>
          <w:b/>
          <w:bCs/>
        </w:rPr>
        <w:t>Izsoles norise</w:t>
      </w:r>
    </w:p>
    <w:p w14:paraId="7EB96429" w14:textId="77777777"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752B9A">
      <w:pPr>
        <w:pStyle w:val="ListParagraph"/>
        <w:numPr>
          <w:ilvl w:val="1"/>
          <w:numId w:val="15"/>
        </w:numPr>
        <w:tabs>
          <w:tab w:val="clear" w:pos="360"/>
        </w:tabs>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1735D3">
      <w:pPr>
        <w:pStyle w:val="ListParagraph"/>
        <w:numPr>
          <w:ilvl w:val="1"/>
          <w:numId w:val="15"/>
        </w:numPr>
        <w:tabs>
          <w:tab w:val="clear" w:pos="360"/>
        </w:tabs>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1735D3">
      <w:pPr>
        <w:pStyle w:val="ListParagraph"/>
        <w:numPr>
          <w:ilvl w:val="1"/>
          <w:numId w:val="15"/>
        </w:numPr>
        <w:tabs>
          <w:tab w:val="clear" w:pos="360"/>
        </w:tabs>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7777777" w:rsidR="001735D3" w:rsidRDefault="00D72E90" w:rsidP="001735D3">
      <w:pPr>
        <w:pStyle w:val="ListParagraph"/>
        <w:numPr>
          <w:ilvl w:val="1"/>
          <w:numId w:val="15"/>
        </w:numPr>
        <w:tabs>
          <w:tab w:val="clear" w:pos="360"/>
        </w:tabs>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4B68AE" w:rsidRPr="001735D3">
        <w:rPr>
          <w:lang w:val="lv-LV"/>
        </w:rPr>
        <w:t>5</w:t>
      </w:r>
      <w:r w:rsidRPr="001735D3">
        <w:rPr>
          <w:lang w:val="lv-LV"/>
        </w:rPr>
        <w:t>.1.punktā un</w:t>
      </w:r>
      <w:r w:rsidR="004B68AE" w:rsidRPr="001735D3">
        <w:rPr>
          <w:lang w:val="lv-LV"/>
        </w:rPr>
        <w:t xml:space="preserve"> 5</w:t>
      </w:r>
      <w:r w:rsidRPr="001735D3">
        <w:rPr>
          <w:lang w:val="lv-LV"/>
        </w:rPr>
        <w:t>.2.punktā minētie nosacījumi, kā rezultātā tā zaudē iesniegto nodrošinājumu.</w:t>
      </w:r>
    </w:p>
    <w:p w14:paraId="4A8C00EE" w14:textId="53A1A172" w:rsidR="00D72E90" w:rsidRPr="001735D3" w:rsidRDefault="00D72E90" w:rsidP="001735D3">
      <w:pPr>
        <w:pStyle w:val="ListParagraph"/>
        <w:numPr>
          <w:ilvl w:val="1"/>
          <w:numId w:val="15"/>
        </w:numPr>
        <w:tabs>
          <w:tab w:val="clear" w:pos="360"/>
        </w:tabs>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9577B3">
      <w:pPr>
        <w:pStyle w:val="BodyText2"/>
        <w:numPr>
          <w:ilvl w:val="0"/>
          <w:numId w:val="15"/>
        </w:numPr>
        <w:spacing w:after="120"/>
        <w:ind w:left="357" w:hanging="357"/>
        <w:rPr>
          <w:b/>
          <w:bCs/>
        </w:rPr>
      </w:pPr>
      <w:r>
        <w:rPr>
          <w:b/>
          <w:bCs/>
        </w:rPr>
        <w:t>Izsoles rezultātu apstiprināšana un līguma noslēgšana</w:t>
      </w:r>
    </w:p>
    <w:p w14:paraId="0F38B737" w14:textId="7BC8F1D9" w:rsidR="00D72E90" w:rsidRPr="001735D3"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3C145C9"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1735D3">
        <w:rPr>
          <w:lang w:val="lv-LV"/>
        </w:rPr>
        <w:t>8</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bookmarkStart w:id="5" w:name="_Ref66808149"/>
      <w:r>
        <w:rPr>
          <w:lang w:val="lv-LV"/>
        </w:rPr>
        <w:lastRenderedPageBreak/>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0DD0C487" w14:textId="62690DAF"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1735D3">
        <w:rPr>
          <w:lang w:val="lv-LV"/>
        </w:rPr>
        <w:t>8</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D72E90">
      <w:pPr>
        <w:pStyle w:val="ListParagraph"/>
        <w:numPr>
          <w:ilvl w:val="1"/>
          <w:numId w:val="15"/>
        </w:numPr>
        <w:tabs>
          <w:tab w:val="clear" w:pos="360"/>
        </w:tabs>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D72E90">
      <w:pPr>
        <w:pStyle w:val="BodyText2"/>
        <w:numPr>
          <w:ilvl w:val="0"/>
          <w:numId w:val="15"/>
        </w:numPr>
        <w:spacing w:after="120"/>
        <w:ind w:left="357" w:hanging="357"/>
        <w:rPr>
          <w:b/>
          <w:bCs/>
        </w:rPr>
      </w:pPr>
      <w:r>
        <w:rPr>
          <w:b/>
          <w:bCs/>
        </w:rPr>
        <w:t>Nenotikusi izsole</w:t>
      </w:r>
    </w:p>
    <w:p w14:paraId="6E682FFD" w14:textId="77777777" w:rsidR="00D72E90" w:rsidRDefault="00D72E90" w:rsidP="004F733E">
      <w:pPr>
        <w:pStyle w:val="BodyText2"/>
        <w:numPr>
          <w:ilvl w:val="1"/>
          <w:numId w:val="15"/>
        </w:numPr>
        <w:tabs>
          <w:tab w:val="clear" w:pos="360"/>
        </w:tabs>
        <w:ind w:left="567" w:hanging="567"/>
      </w:pPr>
      <w:r>
        <w:t>Izsole atzīstama par nenotikušu, ja:</w:t>
      </w:r>
    </w:p>
    <w:p w14:paraId="2E05FE63" w14:textId="08B513BB" w:rsidR="00D72E90" w:rsidRDefault="00D72E90" w:rsidP="00D72E90">
      <w:pPr>
        <w:pStyle w:val="BodyText2"/>
        <w:numPr>
          <w:ilvl w:val="2"/>
          <w:numId w:val="15"/>
        </w:numPr>
        <w:ind w:left="1276" w:hanging="709"/>
      </w:pPr>
      <w:r>
        <w:t>uz izsoli nav autorizēts neviens izsoles dalībnieks;</w:t>
      </w:r>
    </w:p>
    <w:p w14:paraId="36FCF102" w14:textId="7A482CC9" w:rsidR="00D72E90" w:rsidRDefault="00D72E90" w:rsidP="00D72E90">
      <w:pPr>
        <w:pStyle w:val="BodyText2"/>
        <w:numPr>
          <w:ilvl w:val="2"/>
          <w:numId w:val="15"/>
        </w:numPr>
        <w:ind w:left="1276" w:hanging="709"/>
      </w:pPr>
      <w:r>
        <w:t>izsole bijusi izziņota, pārkāpjot šos noteikumus vai Publiskas personas mantas atsavināšanas likuma nosacījumus;</w:t>
      </w:r>
    </w:p>
    <w:p w14:paraId="20B6B9C9" w14:textId="062CE666" w:rsidR="00D72E90" w:rsidRDefault="00D72E90" w:rsidP="00D72E90">
      <w:pPr>
        <w:pStyle w:val="BodyText2"/>
        <w:numPr>
          <w:ilvl w:val="2"/>
          <w:numId w:val="15"/>
        </w:numPr>
        <w:ind w:left="1276" w:hanging="709"/>
      </w:pPr>
      <w:r>
        <w:t>tiek noskaidrots, ka nepamatoti noraidīta kāda dalībnieka piedalīšanās izsolē vai nepareizi noraidīts kāds pārsolījums;</w:t>
      </w:r>
    </w:p>
    <w:p w14:paraId="1D02289E" w14:textId="008E6867" w:rsidR="00D72E90" w:rsidRDefault="00D72E90" w:rsidP="00D72E90">
      <w:pPr>
        <w:pStyle w:val="BodyText2"/>
        <w:numPr>
          <w:ilvl w:val="2"/>
          <w:numId w:val="15"/>
        </w:numPr>
        <w:ind w:left="1276" w:hanging="709"/>
      </w:pPr>
      <w:r>
        <w:t>neviens izsoles dalībnieks nav pārsolījis izsoles sākumcenu;</w:t>
      </w:r>
    </w:p>
    <w:p w14:paraId="76DCEBA5" w14:textId="648E71C3" w:rsidR="00D72E90" w:rsidRDefault="00D72E90" w:rsidP="00D72E90">
      <w:pPr>
        <w:pStyle w:val="BodyText2"/>
        <w:numPr>
          <w:ilvl w:val="2"/>
          <w:numId w:val="15"/>
        </w:numPr>
        <w:ind w:left="1276" w:hanging="709"/>
      </w:pPr>
      <w:r>
        <w:t>vienīgais izsoles dalībnieks, kurš nosolījis izsolāmo īpašumu, nav parakstījis izsolāmā īpašuma pirkuma līgumu;</w:t>
      </w:r>
    </w:p>
    <w:p w14:paraId="14490644" w14:textId="7805A307" w:rsidR="00D72E90" w:rsidRDefault="00D72E90" w:rsidP="00D72E90">
      <w:pPr>
        <w:pStyle w:val="BodyText2"/>
        <w:numPr>
          <w:ilvl w:val="2"/>
          <w:numId w:val="15"/>
        </w:numPr>
        <w:ind w:left="1276" w:hanging="709"/>
      </w:pPr>
      <w:r>
        <w:t>neviens no izsoles dalībniekiem, kurš atzīts par nosolītāju, neveic pirkuma maksas samaksu šajos noteikumos norādītajā termiņā;</w:t>
      </w:r>
    </w:p>
    <w:p w14:paraId="508212C7" w14:textId="69B6EF46" w:rsidR="00D72E90" w:rsidRDefault="00D72E90" w:rsidP="00D72E90">
      <w:pPr>
        <w:pStyle w:val="BodyText2"/>
        <w:numPr>
          <w:ilvl w:val="2"/>
          <w:numId w:val="15"/>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D72E90">
      <w:pPr>
        <w:pStyle w:val="BodyText2"/>
        <w:numPr>
          <w:ilvl w:val="0"/>
          <w:numId w:val="15"/>
        </w:numPr>
        <w:spacing w:after="120"/>
        <w:ind w:left="357" w:hanging="357"/>
        <w:rPr>
          <w:b/>
          <w:bCs/>
        </w:rPr>
      </w:pPr>
      <w:r>
        <w:rPr>
          <w:b/>
          <w:bCs/>
        </w:rPr>
        <w:t>Komisijas lēmuma pārsūdzēšana</w:t>
      </w:r>
    </w:p>
    <w:p w14:paraId="4538081F" w14:textId="77777777" w:rsidR="00D72E90" w:rsidRDefault="00D72E90" w:rsidP="004F733E">
      <w:pPr>
        <w:pStyle w:val="BodyText2"/>
        <w:numPr>
          <w:ilvl w:val="1"/>
          <w:numId w:val="15"/>
        </w:numPr>
        <w:tabs>
          <w:tab w:val="clear" w:pos="360"/>
        </w:tabs>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4F733E">
      <w:pPr>
        <w:pStyle w:val="BodyText2"/>
        <w:numPr>
          <w:ilvl w:val="1"/>
          <w:numId w:val="15"/>
        </w:numPr>
        <w:tabs>
          <w:tab w:val="clear" w:pos="360"/>
        </w:tabs>
        <w:ind w:left="567" w:hanging="567"/>
      </w:pPr>
      <w:r>
        <w:t>Ja Komisijas lēmumi tiek pārsūdzēti, attiecīgi pagarinās šajos Noteikumos noteiktie termiņi.</w:t>
      </w:r>
    </w:p>
    <w:p w14:paraId="3796A8D8" w14:textId="4CE71681" w:rsidR="00D72E90" w:rsidRDefault="00D72E90" w:rsidP="004F733E">
      <w:pPr>
        <w:pStyle w:val="BodyText2"/>
        <w:numPr>
          <w:ilvl w:val="1"/>
          <w:numId w:val="15"/>
        </w:numPr>
        <w:tabs>
          <w:tab w:val="clear" w:pos="360"/>
        </w:tabs>
        <w:ind w:left="567" w:hanging="567"/>
      </w:pPr>
      <w:r>
        <w:t>Izsoles rezultātus apstiprina Ogres novada pašvaldības mantas novērtēšanas un izsoles komisijas priekšsēdētāj</w:t>
      </w:r>
      <w:r w:rsidR="00D97116">
        <w:t>s</w:t>
      </w:r>
      <w:r>
        <w:t>.</w:t>
      </w:r>
    </w:p>
    <w:p w14:paraId="29D82FFA" w14:textId="77777777" w:rsidR="00D72E90" w:rsidRDefault="00D72E90" w:rsidP="00D72E90">
      <w:pPr>
        <w:pStyle w:val="BodyText2"/>
        <w:ind w:left="567"/>
      </w:pPr>
    </w:p>
    <w:p w14:paraId="65B54490" w14:textId="77777777" w:rsidR="00D72E90" w:rsidRDefault="00D72E90" w:rsidP="009577B3">
      <w:pPr>
        <w:pStyle w:val="BodyText2"/>
        <w:numPr>
          <w:ilvl w:val="0"/>
          <w:numId w:val="15"/>
        </w:numPr>
        <w:spacing w:after="120"/>
        <w:ind w:left="357" w:hanging="357"/>
        <w:rPr>
          <w:b/>
          <w:bCs/>
        </w:rPr>
      </w:pPr>
      <w:r>
        <w:rPr>
          <w:b/>
          <w:bCs/>
        </w:rPr>
        <w:t>Īpašie noteikumi</w:t>
      </w:r>
    </w:p>
    <w:p w14:paraId="761431BC" w14:textId="77777777" w:rsidR="00D72E90" w:rsidRDefault="00D72E90" w:rsidP="009577B3">
      <w:pPr>
        <w:pStyle w:val="NoSpacing"/>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9577B3">
      <w:pPr>
        <w:pStyle w:val="NoSpacing"/>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9577B3">
      <w:pPr>
        <w:pStyle w:val="NoSpacing"/>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9577B3">
      <w:pPr>
        <w:pStyle w:val="BodyText2"/>
        <w:numPr>
          <w:ilvl w:val="0"/>
          <w:numId w:val="15"/>
        </w:numPr>
        <w:spacing w:after="120"/>
        <w:ind w:left="357" w:hanging="357"/>
        <w:rPr>
          <w:b/>
          <w:bCs/>
          <w:color w:val="000000"/>
        </w:rPr>
      </w:pPr>
      <w:r w:rsidRPr="009577B3">
        <w:rPr>
          <w:b/>
          <w:bCs/>
        </w:rPr>
        <w:t>Iegūto personas datu apstrāde</w:t>
      </w:r>
    </w:p>
    <w:p w14:paraId="5C8B9DF2" w14:textId="54DD2323" w:rsidR="00D72E90" w:rsidRDefault="00D72E90" w:rsidP="00D72E90">
      <w:pPr>
        <w:pStyle w:val="ListParagraph"/>
        <w:numPr>
          <w:ilvl w:val="1"/>
          <w:numId w:val="15"/>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w:t>
      </w:r>
      <w:r>
        <w:rPr>
          <w:color w:val="000000"/>
          <w:lang w:val="lv-LV"/>
        </w:rPr>
        <w:lastRenderedPageBreak/>
        <w:t>aizsardzības regula) 6.panta 1.punktu), ar mērķi noslēgt pirkuma līgumu ar izsoles uzvarētāju.</w:t>
      </w:r>
    </w:p>
    <w:p w14:paraId="46669A21" w14:textId="1ADFC1DC" w:rsidR="00D97116" w:rsidRDefault="00D97116" w:rsidP="00F55F92">
      <w:pPr>
        <w:rPr>
          <w:lang w:val="lv-LV"/>
        </w:rPr>
      </w:pPr>
    </w:p>
    <w:p w14:paraId="151CDDC1" w14:textId="77777777" w:rsidR="00D42907" w:rsidRDefault="00D42907" w:rsidP="00F55F92">
      <w:pPr>
        <w:rPr>
          <w:lang w:val="lv-LV"/>
        </w:rPr>
      </w:pPr>
    </w:p>
    <w:p w14:paraId="470E164F" w14:textId="5DCE1774"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4063CB">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EB64" w14:textId="77777777" w:rsidR="00802884" w:rsidRDefault="00802884">
      <w:r>
        <w:separator/>
      </w:r>
    </w:p>
  </w:endnote>
  <w:endnote w:type="continuationSeparator" w:id="0">
    <w:p w14:paraId="2B0D6B68" w14:textId="77777777" w:rsidR="00802884" w:rsidRDefault="008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D67F" w14:textId="77777777" w:rsidR="00802884" w:rsidRDefault="00802884">
      <w:r>
        <w:separator/>
      </w:r>
    </w:p>
  </w:footnote>
  <w:footnote w:type="continuationSeparator" w:id="0">
    <w:p w14:paraId="1CE59E94" w14:textId="77777777" w:rsidR="00802884" w:rsidRDefault="00802884">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1"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7"/>
  </w:num>
  <w:num w:numId="2" w16cid:durableId="151144484">
    <w:abstractNumId w:val="9"/>
  </w:num>
  <w:num w:numId="3" w16cid:durableId="2098742224">
    <w:abstractNumId w:val="8"/>
  </w:num>
  <w:num w:numId="4" w16cid:durableId="1734155588">
    <w:abstractNumId w:val="1"/>
  </w:num>
  <w:num w:numId="5" w16cid:durableId="1751463586">
    <w:abstractNumId w:val="10"/>
  </w:num>
  <w:num w:numId="6" w16cid:durableId="604926122">
    <w:abstractNumId w:val="4"/>
  </w:num>
  <w:num w:numId="7" w16cid:durableId="215044991">
    <w:abstractNumId w:val="12"/>
  </w:num>
  <w:num w:numId="8" w16cid:durableId="1497768719">
    <w:abstractNumId w:val="0"/>
  </w:num>
  <w:num w:numId="9" w16cid:durableId="1031764892">
    <w:abstractNumId w:val="5"/>
  </w:num>
  <w:num w:numId="10" w16cid:durableId="1082793108">
    <w:abstractNumId w:val="6"/>
  </w:num>
  <w:num w:numId="11" w16cid:durableId="719282859">
    <w:abstractNumId w:val="11"/>
  </w:num>
  <w:num w:numId="12" w16cid:durableId="1493906942">
    <w:abstractNumId w:val="3"/>
  </w:num>
  <w:num w:numId="13" w16cid:durableId="833300901">
    <w:abstractNumId w:val="2"/>
  </w:num>
  <w:num w:numId="14" w16cid:durableId="5791003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3261"/>
    <w:rsid w:val="00046CFF"/>
    <w:rsid w:val="00051F80"/>
    <w:rsid w:val="00063C8C"/>
    <w:rsid w:val="0008502A"/>
    <w:rsid w:val="000968C2"/>
    <w:rsid w:val="000A1382"/>
    <w:rsid w:val="000A5499"/>
    <w:rsid w:val="000B6080"/>
    <w:rsid w:val="000B6BD2"/>
    <w:rsid w:val="000D243C"/>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A4A9F"/>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60D5B"/>
    <w:rsid w:val="003624CB"/>
    <w:rsid w:val="00366811"/>
    <w:rsid w:val="00370F76"/>
    <w:rsid w:val="00397F0E"/>
    <w:rsid w:val="003C483A"/>
    <w:rsid w:val="003D27E7"/>
    <w:rsid w:val="003D53FA"/>
    <w:rsid w:val="003E3018"/>
    <w:rsid w:val="003E3F4A"/>
    <w:rsid w:val="003E6176"/>
    <w:rsid w:val="00401B5D"/>
    <w:rsid w:val="004063CB"/>
    <w:rsid w:val="0040653A"/>
    <w:rsid w:val="00417435"/>
    <w:rsid w:val="00445865"/>
    <w:rsid w:val="00451C21"/>
    <w:rsid w:val="00451FF9"/>
    <w:rsid w:val="004746E8"/>
    <w:rsid w:val="00477A9F"/>
    <w:rsid w:val="004A011D"/>
    <w:rsid w:val="004A65F0"/>
    <w:rsid w:val="004B68AE"/>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61708D"/>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B4FA9"/>
    <w:rsid w:val="007B6F3A"/>
    <w:rsid w:val="007D3132"/>
    <w:rsid w:val="007E29C3"/>
    <w:rsid w:val="007E4422"/>
    <w:rsid w:val="00802194"/>
    <w:rsid w:val="00802884"/>
    <w:rsid w:val="00802A7E"/>
    <w:rsid w:val="00804C2F"/>
    <w:rsid w:val="0082343F"/>
    <w:rsid w:val="008270B6"/>
    <w:rsid w:val="0083013C"/>
    <w:rsid w:val="00850784"/>
    <w:rsid w:val="0086268B"/>
    <w:rsid w:val="00882C0F"/>
    <w:rsid w:val="00882CD9"/>
    <w:rsid w:val="0088696F"/>
    <w:rsid w:val="008932E5"/>
    <w:rsid w:val="008A09E6"/>
    <w:rsid w:val="008C5499"/>
    <w:rsid w:val="008D04F7"/>
    <w:rsid w:val="008D0EC7"/>
    <w:rsid w:val="008D1748"/>
    <w:rsid w:val="008D6CD1"/>
    <w:rsid w:val="008F42A0"/>
    <w:rsid w:val="008F4625"/>
    <w:rsid w:val="00904E44"/>
    <w:rsid w:val="00921717"/>
    <w:rsid w:val="00923F65"/>
    <w:rsid w:val="0092511B"/>
    <w:rsid w:val="00926193"/>
    <w:rsid w:val="009577B3"/>
    <w:rsid w:val="00957C02"/>
    <w:rsid w:val="00961737"/>
    <w:rsid w:val="00970136"/>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70F"/>
    <w:rsid w:val="00A03337"/>
    <w:rsid w:val="00A0354C"/>
    <w:rsid w:val="00A1591F"/>
    <w:rsid w:val="00A238A3"/>
    <w:rsid w:val="00A318C3"/>
    <w:rsid w:val="00A3473E"/>
    <w:rsid w:val="00A41B94"/>
    <w:rsid w:val="00A471D5"/>
    <w:rsid w:val="00A5563E"/>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2326D"/>
    <w:rsid w:val="00B703D3"/>
    <w:rsid w:val="00B70BE3"/>
    <w:rsid w:val="00B80FFB"/>
    <w:rsid w:val="00B83658"/>
    <w:rsid w:val="00B86722"/>
    <w:rsid w:val="00BA2D3C"/>
    <w:rsid w:val="00BC23AB"/>
    <w:rsid w:val="00BD4BB2"/>
    <w:rsid w:val="00BF760E"/>
    <w:rsid w:val="00C16E2C"/>
    <w:rsid w:val="00C34580"/>
    <w:rsid w:val="00C41EA1"/>
    <w:rsid w:val="00C44D1D"/>
    <w:rsid w:val="00C47155"/>
    <w:rsid w:val="00C5498D"/>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6135"/>
    <w:rsid w:val="00D92807"/>
    <w:rsid w:val="00D95773"/>
    <w:rsid w:val="00D97116"/>
    <w:rsid w:val="00DA2430"/>
    <w:rsid w:val="00DB0444"/>
    <w:rsid w:val="00DC2AFE"/>
    <w:rsid w:val="00DE08EA"/>
    <w:rsid w:val="00DE19D9"/>
    <w:rsid w:val="00DE6B4F"/>
    <w:rsid w:val="00DF56D1"/>
    <w:rsid w:val="00DF662E"/>
    <w:rsid w:val="00E01AEB"/>
    <w:rsid w:val="00E05A7F"/>
    <w:rsid w:val="00E06074"/>
    <w:rsid w:val="00E10716"/>
    <w:rsid w:val="00E16710"/>
    <w:rsid w:val="00E51D27"/>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31049"/>
    <w:rsid w:val="00F33D85"/>
    <w:rsid w:val="00F34E14"/>
    <w:rsid w:val="00F35449"/>
    <w:rsid w:val="00F422C6"/>
    <w:rsid w:val="00F47252"/>
    <w:rsid w:val="00F53D51"/>
    <w:rsid w:val="00F55F92"/>
    <w:rsid w:val="00F621D9"/>
    <w:rsid w:val="00F66A93"/>
    <w:rsid w:val="00F719E5"/>
    <w:rsid w:val="00F97D93"/>
    <w:rsid w:val="00FA0904"/>
    <w:rsid w:val="00FB215E"/>
    <w:rsid w:val="00FC27FC"/>
    <w:rsid w:val="00FC2BDF"/>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semiHidden/>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7753</Words>
  <Characters>4420</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20</cp:revision>
  <cp:lastPrinted>2020-12-10T07:38:00Z</cp:lastPrinted>
  <dcterms:created xsi:type="dcterms:W3CDTF">2024-01-10T12:38:00Z</dcterms:created>
  <dcterms:modified xsi:type="dcterms:W3CDTF">2024-01-12T11:33:00Z</dcterms:modified>
</cp:coreProperties>
</file>