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C1FE1C" w14:textId="77777777" w:rsidR="00BA04CA" w:rsidRPr="0016397B" w:rsidRDefault="00BA04CA" w:rsidP="00BA04CA">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D666C7E" wp14:editId="4D5CF224">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413E3F94" w14:textId="77777777" w:rsidR="00BA04CA" w:rsidRPr="0016397B" w:rsidRDefault="00BA04CA" w:rsidP="00BA04CA">
      <w:pPr>
        <w:jc w:val="center"/>
        <w:rPr>
          <w:rFonts w:ascii="Times New Roman" w:hAnsi="Times New Roman"/>
          <w:noProof/>
          <w:sz w:val="12"/>
          <w:szCs w:val="28"/>
          <w:lang w:val="lv-LV"/>
        </w:rPr>
      </w:pPr>
    </w:p>
    <w:p w14:paraId="0C19EE94" w14:textId="77777777" w:rsidR="00BA04CA" w:rsidRPr="0016397B" w:rsidRDefault="00BA04CA" w:rsidP="00BA04CA">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59E26720" w14:textId="77777777" w:rsidR="00BA04CA" w:rsidRPr="0016397B" w:rsidRDefault="00BA04CA" w:rsidP="00BA04CA">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5D9B1BC7" w14:textId="77777777" w:rsidR="00BA04CA" w:rsidRPr="0016397B" w:rsidRDefault="00BA04CA" w:rsidP="00BA04CA">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22858360" w14:textId="77777777" w:rsidR="00BA04CA" w:rsidRPr="00E021F0" w:rsidRDefault="00BA04CA" w:rsidP="00BA04CA">
      <w:pPr>
        <w:jc w:val="center"/>
        <w:rPr>
          <w:rFonts w:ascii="Times New Roman" w:hAnsi="Times New Roman"/>
          <w:sz w:val="28"/>
          <w:szCs w:val="28"/>
          <w:lang w:val="lv-LV"/>
        </w:rPr>
      </w:pPr>
    </w:p>
    <w:p w14:paraId="770DCACB" w14:textId="77777777" w:rsidR="00BA04CA" w:rsidRPr="0016397B" w:rsidRDefault="00BA04CA" w:rsidP="00BA04CA">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6729D48A" w14:textId="77777777" w:rsidR="00BA04CA" w:rsidRPr="0016397B" w:rsidRDefault="00BA04CA" w:rsidP="00BA04CA">
      <w:pPr>
        <w:rPr>
          <w:rFonts w:ascii="Times New Roman" w:hAnsi="Times New Roman"/>
          <w:szCs w:val="24"/>
          <w:lang w:val="lv-LV"/>
        </w:rPr>
      </w:pPr>
    </w:p>
    <w:p w14:paraId="4ACBA9A5" w14:textId="77777777" w:rsidR="00BA04CA" w:rsidRPr="0016397B" w:rsidRDefault="00BA04CA" w:rsidP="00BA04CA">
      <w:pPr>
        <w:rPr>
          <w:rFonts w:ascii="Times New Roman" w:hAnsi="Times New Roman"/>
          <w:szCs w:val="24"/>
          <w:lang w:val="lv-LV"/>
        </w:rPr>
      </w:pPr>
    </w:p>
    <w:tbl>
      <w:tblPr>
        <w:tblW w:w="5000" w:type="pct"/>
        <w:tblLook w:val="0000" w:firstRow="0" w:lastRow="0" w:firstColumn="0" w:lastColumn="0" w:noHBand="0" w:noVBand="0"/>
      </w:tblPr>
      <w:tblGrid>
        <w:gridCol w:w="2977"/>
        <w:gridCol w:w="2976"/>
        <w:gridCol w:w="2978"/>
      </w:tblGrid>
      <w:tr w:rsidR="00BA04CA" w:rsidRPr="0016397B" w14:paraId="2A40011C" w14:textId="77777777" w:rsidTr="00BA3EA7">
        <w:tc>
          <w:tcPr>
            <w:tcW w:w="1666" w:type="pct"/>
          </w:tcPr>
          <w:p w14:paraId="0237EDEC" w14:textId="77777777" w:rsidR="00BA04CA" w:rsidRPr="0016397B" w:rsidRDefault="00BA04CA" w:rsidP="00BA3EA7">
            <w:pPr>
              <w:rPr>
                <w:rFonts w:ascii="Times New Roman" w:hAnsi="Times New Roman"/>
                <w:lang w:val="lv-LV"/>
              </w:rPr>
            </w:pPr>
            <w:r w:rsidRPr="0016397B">
              <w:rPr>
                <w:rFonts w:ascii="Times New Roman" w:hAnsi="Times New Roman"/>
                <w:lang w:val="lv-LV"/>
              </w:rPr>
              <w:t>Ogrē, Brīvības ielā 33</w:t>
            </w:r>
          </w:p>
        </w:tc>
        <w:tc>
          <w:tcPr>
            <w:tcW w:w="1666" w:type="pct"/>
          </w:tcPr>
          <w:p w14:paraId="36AF1515" w14:textId="3BE61A09" w:rsidR="00BA04CA" w:rsidRPr="0016397B" w:rsidRDefault="00BA04CA" w:rsidP="00BA3EA7">
            <w:pPr>
              <w:pStyle w:val="Heading2"/>
              <w:jc w:val="left"/>
            </w:pPr>
            <w:r w:rsidRPr="0016397B">
              <w:t xml:space="preserve">                   Nr.</w:t>
            </w:r>
            <w:r w:rsidR="008F1BF2">
              <w:t>4</w:t>
            </w:r>
            <w:r>
              <w:t xml:space="preserve"> </w:t>
            </w:r>
          </w:p>
        </w:tc>
        <w:tc>
          <w:tcPr>
            <w:tcW w:w="1667" w:type="pct"/>
          </w:tcPr>
          <w:p w14:paraId="75C88FC2" w14:textId="5683190E" w:rsidR="00BA04CA" w:rsidRPr="0016397B" w:rsidRDefault="00BA04CA" w:rsidP="008F1BF2">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8F1BF2">
              <w:rPr>
                <w:rFonts w:ascii="Times New Roman" w:hAnsi="Times New Roman"/>
                <w:lang w:val="lv-LV"/>
              </w:rPr>
              <w:t>27</w:t>
            </w:r>
            <w:r w:rsidRPr="0016397B">
              <w:rPr>
                <w:rFonts w:ascii="Times New Roman" w:hAnsi="Times New Roman"/>
                <w:lang w:val="lv-LV"/>
              </w:rPr>
              <w:t>.</w:t>
            </w:r>
            <w:r>
              <w:rPr>
                <w:rFonts w:ascii="Times New Roman" w:hAnsi="Times New Roman"/>
                <w:lang w:val="lv-LV"/>
              </w:rPr>
              <w:t> februārī</w:t>
            </w:r>
          </w:p>
        </w:tc>
      </w:tr>
    </w:tbl>
    <w:p w14:paraId="604B0918" w14:textId="77777777" w:rsidR="005967E8" w:rsidRDefault="005967E8" w:rsidP="00BA04CA">
      <w:pPr>
        <w:jc w:val="center"/>
        <w:rPr>
          <w:rFonts w:ascii="Times New Roman" w:hAnsi="Times New Roman"/>
          <w:b/>
          <w:lang w:val="lv-LV"/>
        </w:rPr>
      </w:pPr>
    </w:p>
    <w:p w14:paraId="74775DEB" w14:textId="7E650A78" w:rsidR="00BA04CA" w:rsidRDefault="008F1BF2" w:rsidP="00BA04CA">
      <w:pPr>
        <w:jc w:val="center"/>
        <w:rPr>
          <w:rFonts w:ascii="Times New Roman" w:hAnsi="Times New Roman"/>
          <w:b/>
          <w:lang w:val="lv-LV"/>
        </w:rPr>
      </w:pPr>
      <w:r>
        <w:rPr>
          <w:rFonts w:ascii="Times New Roman" w:hAnsi="Times New Roman"/>
          <w:b/>
          <w:lang w:val="lv-LV"/>
        </w:rPr>
        <w:t>33</w:t>
      </w:r>
      <w:r w:rsidR="00BA04CA" w:rsidRPr="0016397B">
        <w:rPr>
          <w:rFonts w:ascii="Times New Roman" w:hAnsi="Times New Roman"/>
          <w:b/>
          <w:lang w:val="lv-LV"/>
        </w:rPr>
        <w:t>.</w:t>
      </w:r>
    </w:p>
    <w:p w14:paraId="17A4FF90" w14:textId="20BB9F31" w:rsidR="00BA04CA" w:rsidRPr="00E021F0" w:rsidRDefault="00BA04CA" w:rsidP="005967E8">
      <w:pPr>
        <w:pStyle w:val="BodyText"/>
        <w:spacing w:after="0" w:line="276" w:lineRule="auto"/>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iem</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2</w:t>
      </w:r>
      <w:r w:rsidRPr="00E021F0">
        <w:rPr>
          <w:rFonts w:ascii="Times New Roman" w:hAnsi="Times New Roman"/>
          <w:b/>
          <w:bCs/>
          <w:u w:val="single"/>
          <w:lang w:val="lv-LV"/>
        </w:rPr>
        <w:t>.</w:t>
      </w:r>
      <w:r>
        <w:rPr>
          <w:rFonts w:ascii="Times New Roman" w:hAnsi="Times New Roman"/>
          <w:b/>
          <w:bCs/>
          <w:u w:val="single"/>
          <w:lang w:val="lv-LV"/>
        </w:rPr>
        <w:t xml:space="preserve"> </w:t>
      </w:r>
      <w:r w:rsidRPr="00E021F0">
        <w:rPr>
          <w:rFonts w:ascii="Times New Roman" w:hAnsi="Times New Roman"/>
          <w:b/>
          <w:bCs/>
          <w:u w:val="single"/>
          <w:lang w:val="lv-LV"/>
        </w:rPr>
        <w:t xml:space="preserve">gada </w:t>
      </w:r>
      <w:r>
        <w:rPr>
          <w:rFonts w:ascii="Times New Roman" w:hAnsi="Times New Roman"/>
          <w:b/>
          <w:bCs/>
          <w:u w:val="single"/>
          <w:lang w:val="lv-LV"/>
        </w:rPr>
        <w:t>30</w:t>
      </w:r>
      <w:r w:rsidRPr="00E021F0">
        <w:rPr>
          <w:rFonts w:ascii="Times New Roman" w:hAnsi="Times New Roman"/>
          <w:b/>
          <w:bCs/>
          <w:u w:val="single"/>
          <w:lang w:val="lv-LV"/>
        </w:rPr>
        <w:t>.</w:t>
      </w:r>
      <w:r>
        <w:rPr>
          <w:rFonts w:ascii="Times New Roman" w:hAnsi="Times New Roman"/>
          <w:b/>
          <w:bCs/>
          <w:u w:val="single"/>
          <w:lang w:val="lv-LV"/>
        </w:rPr>
        <w:t xml:space="preserve"> decembra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“Par </w:t>
      </w:r>
      <w:r>
        <w:rPr>
          <w:rFonts w:ascii="Times New Roman" w:hAnsi="Times New Roman"/>
          <w:b/>
          <w:bCs/>
          <w:u w:val="single"/>
          <w:lang w:val="lv-LV"/>
        </w:rPr>
        <w:t xml:space="preserve">Ogres novada Kultūras centra </w:t>
      </w:r>
      <w:r w:rsidRPr="00E021F0">
        <w:rPr>
          <w:rFonts w:ascii="Times New Roman" w:hAnsi="Times New Roman"/>
          <w:b/>
          <w:bCs/>
          <w:u w:val="single"/>
          <w:lang w:val="lv-LV"/>
        </w:rPr>
        <w:t>amatu klasificēšanas rezultātu apkopojuma apstiprināšanu” (protokola izraksts Nr. </w:t>
      </w:r>
      <w:r>
        <w:rPr>
          <w:rFonts w:ascii="Times New Roman" w:hAnsi="Times New Roman"/>
          <w:b/>
          <w:bCs/>
          <w:u w:val="single"/>
          <w:lang w:val="lv-LV"/>
        </w:rPr>
        <w:t>30</w:t>
      </w:r>
      <w:r w:rsidRPr="00E021F0">
        <w:rPr>
          <w:rFonts w:ascii="Times New Roman" w:hAnsi="Times New Roman"/>
          <w:b/>
          <w:bCs/>
          <w:u w:val="single"/>
          <w:lang w:val="lv-LV"/>
        </w:rPr>
        <w:t xml:space="preserve">, </w:t>
      </w:r>
      <w:r>
        <w:rPr>
          <w:rFonts w:ascii="Times New Roman" w:hAnsi="Times New Roman"/>
          <w:b/>
          <w:bCs/>
          <w:u w:val="single"/>
          <w:lang w:val="lv-LV"/>
        </w:rPr>
        <w:t>2.</w:t>
      </w:r>
      <w:r w:rsidRPr="00E021F0">
        <w:rPr>
          <w:rFonts w:ascii="Times New Roman" w:hAnsi="Times New Roman"/>
          <w:b/>
          <w:bCs/>
          <w:u w:val="single"/>
          <w:lang w:val="lv-LV"/>
        </w:rPr>
        <w:t>)</w:t>
      </w:r>
    </w:p>
    <w:p w14:paraId="2FED0264" w14:textId="77777777" w:rsidR="00BA04CA" w:rsidRPr="00E021F0" w:rsidRDefault="00BA04CA" w:rsidP="00BA04CA">
      <w:pPr>
        <w:spacing w:line="276" w:lineRule="auto"/>
        <w:ind w:firstLine="720"/>
        <w:rPr>
          <w:rFonts w:ascii="Times New Roman" w:hAnsi="Times New Roman"/>
          <w:b/>
          <w:bCs/>
          <w:szCs w:val="24"/>
          <w:u w:val="single"/>
          <w:lang w:val="lv-LV"/>
        </w:rPr>
      </w:pPr>
    </w:p>
    <w:p w14:paraId="32819051" w14:textId="1EDC53E3" w:rsidR="00BA04CA" w:rsidRPr="00A25FF6" w:rsidRDefault="00BA04CA" w:rsidP="00BA04CA">
      <w:pPr>
        <w:spacing w:line="276" w:lineRule="auto"/>
        <w:ind w:firstLine="720"/>
        <w:jc w:val="both"/>
        <w:rPr>
          <w:rFonts w:ascii="Times New Roman" w:hAnsi="Times New Roman"/>
          <w:szCs w:val="24"/>
          <w:lang w:val="lv-LV"/>
        </w:rPr>
      </w:pPr>
      <w:r>
        <w:rPr>
          <w:rFonts w:ascii="Times New Roman" w:hAnsi="Times New Roman"/>
          <w:szCs w:val="24"/>
          <w:lang w:val="lv-LV"/>
        </w:rPr>
        <w:t xml:space="preserve">Ogres novada pašvaldībā </w:t>
      </w:r>
      <w:r w:rsidRPr="00A25FF6">
        <w:rPr>
          <w:rFonts w:ascii="Times New Roman" w:hAnsi="Times New Roman"/>
          <w:szCs w:val="24"/>
          <w:lang w:val="lv-LV"/>
        </w:rPr>
        <w:t>saņemt</w:t>
      </w:r>
      <w:r>
        <w:rPr>
          <w:rFonts w:ascii="Times New Roman" w:hAnsi="Times New Roman"/>
          <w:szCs w:val="24"/>
          <w:lang w:val="lv-LV"/>
        </w:rPr>
        <w:t>a</w:t>
      </w:r>
      <w:r w:rsidRPr="00A25FF6">
        <w:rPr>
          <w:rFonts w:ascii="Times New Roman" w:hAnsi="Times New Roman"/>
          <w:szCs w:val="24"/>
          <w:lang w:val="lv-LV"/>
        </w:rPr>
        <w:t xml:space="preserve"> </w:t>
      </w:r>
      <w:r>
        <w:rPr>
          <w:rFonts w:ascii="Times New Roman" w:hAnsi="Times New Roman"/>
          <w:szCs w:val="24"/>
          <w:lang w:val="lv-LV"/>
        </w:rPr>
        <w:t xml:space="preserve">Ogres novada Kultūras centra </w:t>
      </w:r>
      <w:r w:rsidRPr="00A25FF6">
        <w:rPr>
          <w:rFonts w:ascii="Times New Roman" w:hAnsi="Times New Roman"/>
          <w:szCs w:val="24"/>
          <w:lang w:val="lv-LV"/>
        </w:rPr>
        <w:t>202</w:t>
      </w:r>
      <w:r>
        <w:rPr>
          <w:rFonts w:ascii="Times New Roman" w:hAnsi="Times New Roman"/>
          <w:szCs w:val="24"/>
          <w:lang w:val="lv-LV"/>
        </w:rPr>
        <w:t>4</w:t>
      </w:r>
      <w:r w:rsidRPr="00A25FF6">
        <w:rPr>
          <w:rFonts w:ascii="Times New Roman" w:hAnsi="Times New Roman"/>
          <w:szCs w:val="24"/>
          <w:lang w:val="lv-LV"/>
        </w:rPr>
        <w:t xml:space="preserve">. gada </w:t>
      </w:r>
      <w:r>
        <w:rPr>
          <w:rFonts w:ascii="Times New Roman" w:hAnsi="Times New Roman"/>
          <w:szCs w:val="24"/>
          <w:lang w:val="lv-LV"/>
        </w:rPr>
        <w:t>5</w:t>
      </w:r>
      <w:r w:rsidRPr="00A25FF6">
        <w:rPr>
          <w:rFonts w:ascii="Times New Roman" w:hAnsi="Times New Roman"/>
          <w:szCs w:val="24"/>
          <w:lang w:val="lv-LV"/>
        </w:rPr>
        <w:t xml:space="preserve">. </w:t>
      </w:r>
      <w:r>
        <w:rPr>
          <w:rFonts w:ascii="Times New Roman" w:hAnsi="Times New Roman"/>
          <w:szCs w:val="24"/>
          <w:lang w:val="lv-LV"/>
        </w:rPr>
        <w:t xml:space="preserve">janvāra vēstule Nr. 1-17/90 “Par grozījumiem Ogres novada Kultūras centra </w:t>
      </w:r>
      <w:r>
        <w:rPr>
          <w:rFonts w:ascii="Times New Roman" w:hAnsi="Times New Roman"/>
          <w:lang w:val="lv-LV"/>
        </w:rPr>
        <w:t xml:space="preserve">amatu </w:t>
      </w:r>
      <w:r>
        <w:rPr>
          <w:rFonts w:ascii="Times New Roman" w:hAnsi="Times New Roman"/>
          <w:szCs w:val="24"/>
          <w:lang w:val="lv-LV"/>
        </w:rPr>
        <w:t>klasificēšanas rezultātu apkopojumā”</w:t>
      </w:r>
      <w:r w:rsidRPr="00A25FF6">
        <w:rPr>
          <w:rFonts w:ascii="Times New Roman" w:hAnsi="Times New Roman"/>
          <w:lang w:val="lv-LV"/>
        </w:rPr>
        <w:t xml:space="preserve"> </w:t>
      </w:r>
      <w:r w:rsidRPr="00A25FF6">
        <w:rPr>
          <w:rFonts w:ascii="Times New Roman" w:hAnsi="Times New Roman"/>
          <w:szCs w:val="24"/>
          <w:lang w:val="lv-LV"/>
        </w:rPr>
        <w:t>(reģistrēt</w:t>
      </w:r>
      <w:r>
        <w:rPr>
          <w:rFonts w:ascii="Times New Roman" w:hAnsi="Times New Roman"/>
          <w:szCs w:val="24"/>
          <w:lang w:val="lv-LV"/>
        </w:rPr>
        <w:t>a</w:t>
      </w:r>
      <w:r w:rsidRPr="00A25FF6">
        <w:rPr>
          <w:rFonts w:ascii="Times New Roman" w:hAnsi="Times New Roman"/>
          <w:szCs w:val="24"/>
          <w:lang w:val="lv-LV"/>
        </w:rPr>
        <w:t xml:space="preserve"> Ogres novada pašvaldībā 202</w:t>
      </w:r>
      <w:r>
        <w:rPr>
          <w:rFonts w:ascii="Times New Roman" w:hAnsi="Times New Roman"/>
          <w:szCs w:val="24"/>
          <w:lang w:val="lv-LV"/>
        </w:rPr>
        <w:t>4</w:t>
      </w:r>
      <w:r w:rsidRPr="00A25FF6">
        <w:rPr>
          <w:rFonts w:ascii="Times New Roman" w:hAnsi="Times New Roman"/>
          <w:szCs w:val="24"/>
          <w:lang w:val="lv-LV"/>
        </w:rPr>
        <w:t xml:space="preserve">. gada </w:t>
      </w:r>
      <w:r>
        <w:rPr>
          <w:rFonts w:ascii="Times New Roman" w:hAnsi="Times New Roman"/>
          <w:szCs w:val="24"/>
          <w:lang w:val="lv-LV"/>
        </w:rPr>
        <w:t>5</w:t>
      </w:r>
      <w:r w:rsidRPr="00A25FF6">
        <w:rPr>
          <w:rFonts w:ascii="Times New Roman" w:hAnsi="Times New Roman"/>
          <w:szCs w:val="24"/>
          <w:lang w:val="lv-LV"/>
        </w:rPr>
        <w:t xml:space="preserve">. </w:t>
      </w:r>
      <w:r>
        <w:rPr>
          <w:rFonts w:ascii="Times New Roman" w:hAnsi="Times New Roman"/>
          <w:szCs w:val="24"/>
          <w:lang w:val="lv-LV"/>
        </w:rPr>
        <w:t>janvārī</w:t>
      </w:r>
      <w:r w:rsidRPr="00A25FF6">
        <w:rPr>
          <w:rFonts w:ascii="Times New Roman" w:hAnsi="Times New Roman"/>
          <w:szCs w:val="24"/>
          <w:lang w:val="lv-LV"/>
        </w:rPr>
        <w:t xml:space="preserve"> ar Nr. 2-4.1/</w:t>
      </w:r>
      <w:r>
        <w:rPr>
          <w:rFonts w:ascii="Times New Roman" w:hAnsi="Times New Roman"/>
          <w:szCs w:val="24"/>
          <w:lang w:val="lv-LV"/>
        </w:rPr>
        <w:t>91</w:t>
      </w:r>
      <w:r w:rsidRPr="00A25FF6">
        <w:rPr>
          <w:rFonts w:ascii="Times New Roman" w:hAnsi="Times New Roman"/>
          <w:szCs w:val="24"/>
          <w:lang w:val="lv-LV"/>
        </w:rPr>
        <w:t xml:space="preserve">) par </w:t>
      </w:r>
      <w:r>
        <w:rPr>
          <w:rFonts w:ascii="Times New Roman" w:hAnsi="Times New Roman"/>
          <w:szCs w:val="24"/>
          <w:lang w:val="lv-LV"/>
        </w:rPr>
        <w:t>grozījumu</w:t>
      </w:r>
      <w:r w:rsidRPr="00A25FF6">
        <w:rPr>
          <w:rFonts w:ascii="Times New Roman" w:hAnsi="Times New Roman"/>
          <w:szCs w:val="24"/>
          <w:lang w:val="lv-LV"/>
        </w:rPr>
        <w:t xml:space="preserve"> veikšanu </w:t>
      </w:r>
      <w:r>
        <w:rPr>
          <w:rFonts w:ascii="Times New Roman" w:hAnsi="Times New Roman"/>
          <w:szCs w:val="24"/>
          <w:lang w:val="lv-LV"/>
        </w:rPr>
        <w:t xml:space="preserve">iestādes darbinieku </w:t>
      </w:r>
      <w:r w:rsidRPr="00A25FF6">
        <w:rPr>
          <w:rFonts w:ascii="Times New Roman" w:hAnsi="Times New Roman"/>
          <w:szCs w:val="24"/>
          <w:lang w:val="lv-LV"/>
        </w:rPr>
        <w:t>amatu sarakstā</w:t>
      </w:r>
      <w:r>
        <w:rPr>
          <w:rFonts w:ascii="Times New Roman" w:hAnsi="Times New Roman"/>
          <w:szCs w:val="24"/>
          <w:lang w:val="lv-LV"/>
        </w:rPr>
        <w:t xml:space="preserve">, pamatojoties uz veikto darbinieku darba pienākumu un noslodzes </w:t>
      </w:r>
      <w:proofErr w:type="spellStart"/>
      <w:r>
        <w:rPr>
          <w:rFonts w:ascii="Times New Roman" w:hAnsi="Times New Roman"/>
          <w:szCs w:val="24"/>
          <w:lang w:val="lv-LV"/>
        </w:rPr>
        <w:t>izvērtējumu</w:t>
      </w:r>
      <w:proofErr w:type="spellEnd"/>
      <w:r w:rsidR="002A0E65">
        <w:rPr>
          <w:rFonts w:ascii="Times New Roman" w:hAnsi="Times New Roman"/>
          <w:szCs w:val="24"/>
          <w:lang w:val="lv-LV"/>
        </w:rPr>
        <w:t xml:space="preserve"> un</w:t>
      </w:r>
      <w:r>
        <w:rPr>
          <w:rFonts w:ascii="Times New Roman" w:hAnsi="Times New Roman"/>
          <w:szCs w:val="24"/>
          <w:lang w:val="lv-LV"/>
        </w:rPr>
        <w:t xml:space="preserve"> sakarā ar</w:t>
      </w:r>
      <w:r w:rsidRPr="002A0E65">
        <w:rPr>
          <w:rFonts w:ascii="Times New Roman" w:hAnsi="Times New Roman"/>
          <w:szCs w:val="24"/>
          <w:lang w:val="lv-LV"/>
        </w:rPr>
        <w:t xml:space="preserve"> Ogres novada pašvaldības iestādes “Ogres teātris” izveidošanu.</w:t>
      </w:r>
      <w:r>
        <w:rPr>
          <w:rFonts w:ascii="Times New Roman" w:hAnsi="Times New Roman"/>
          <w:szCs w:val="24"/>
          <w:lang w:val="lv-LV"/>
        </w:rPr>
        <w:t xml:space="preserve"> </w:t>
      </w:r>
      <w:r w:rsidRPr="00A25FF6">
        <w:rPr>
          <w:rFonts w:ascii="Times New Roman" w:hAnsi="Times New Roman"/>
          <w:szCs w:val="24"/>
          <w:lang w:val="lv-LV"/>
        </w:rPr>
        <w:t xml:space="preserve"> </w:t>
      </w:r>
    </w:p>
    <w:p w14:paraId="2F8A5309" w14:textId="77777777" w:rsidR="00BA04CA" w:rsidRPr="00A25FF6" w:rsidRDefault="00BA04CA" w:rsidP="00BA04CA">
      <w:pPr>
        <w:spacing w:line="276" w:lineRule="auto"/>
        <w:ind w:firstLine="720"/>
        <w:jc w:val="both"/>
        <w:rPr>
          <w:rFonts w:ascii="Times New Roman" w:hAnsi="Times New Roman"/>
          <w:szCs w:val="24"/>
          <w:lang w:val="lv-LV"/>
        </w:rPr>
      </w:pPr>
      <w:r w:rsidRPr="00A25FF6">
        <w:rPr>
          <w:rFonts w:ascii="Times New Roman" w:hAnsi="Times New Roman"/>
          <w:szCs w:val="24"/>
          <w:lang w:val="lv-LV"/>
        </w:rPr>
        <w:t xml:space="preserve">Pamatojoties uz </w:t>
      </w:r>
      <w:proofErr w:type="spellStart"/>
      <w:r w:rsidRPr="00A25FF6">
        <w:rPr>
          <w:rFonts w:ascii="Times New Roman" w:hAnsi="Times New Roman"/>
        </w:rPr>
        <w:t>Pašvaldību</w:t>
      </w:r>
      <w:proofErr w:type="spellEnd"/>
      <w:r w:rsidRPr="00A25FF6">
        <w:rPr>
          <w:rFonts w:ascii="Times New Roman" w:hAnsi="Times New Roman"/>
        </w:rPr>
        <w:t xml:space="preserve"> </w:t>
      </w:r>
      <w:proofErr w:type="spellStart"/>
      <w:r w:rsidRPr="00A25FF6">
        <w:rPr>
          <w:rFonts w:ascii="Times New Roman" w:hAnsi="Times New Roman"/>
        </w:rPr>
        <w:t>likuma</w:t>
      </w:r>
      <w:proofErr w:type="spellEnd"/>
      <w:r w:rsidRPr="00A25FF6">
        <w:rPr>
          <w:rFonts w:ascii="Times New Roman" w:hAnsi="Times New Roman"/>
        </w:rPr>
        <w:t xml:space="preserve"> 10. </w:t>
      </w:r>
      <w:proofErr w:type="spellStart"/>
      <w:r w:rsidRPr="00A25FF6">
        <w:rPr>
          <w:rFonts w:ascii="Times New Roman" w:hAnsi="Times New Roman"/>
        </w:rPr>
        <w:t>panta</w:t>
      </w:r>
      <w:proofErr w:type="spellEnd"/>
      <w:r w:rsidRPr="00A25FF6">
        <w:rPr>
          <w:rFonts w:ascii="Times New Roman" w:hAnsi="Times New Roman"/>
        </w:rPr>
        <w:t xml:space="preserve"> </w:t>
      </w:r>
      <w:proofErr w:type="spellStart"/>
      <w:r w:rsidRPr="00A25FF6">
        <w:rPr>
          <w:rFonts w:ascii="Times New Roman" w:hAnsi="Times New Roman"/>
        </w:rPr>
        <w:t>pirmās</w:t>
      </w:r>
      <w:proofErr w:type="spellEnd"/>
      <w:r w:rsidRPr="00A25FF6">
        <w:rPr>
          <w:rFonts w:ascii="Times New Roman" w:hAnsi="Times New Roman"/>
        </w:rPr>
        <w:t xml:space="preserve"> </w:t>
      </w:r>
      <w:proofErr w:type="spellStart"/>
      <w:r w:rsidRPr="00A25FF6">
        <w:rPr>
          <w:rFonts w:ascii="Times New Roman" w:hAnsi="Times New Roman"/>
        </w:rPr>
        <w:t>daļas</w:t>
      </w:r>
      <w:proofErr w:type="spellEnd"/>
      <w:r w:rsidRPr="00A25FF6">
        <w:rPr>
          <w:rFonts w:ascii="Times New Roman" w:hAnsi="Times New Roman"/>
        </w:rPr>
        <w:t xml:space="preserve"> 8. </w:t>
      </w:r>
      <w:proofErr w:type="spellStart"/>
      <w:r w:rsidRPr="00A25FF6">
        <w:rPr>
          <w:rFonts w:ascii="Times New Roman" w:hAnsi="Times New Roman"/>
        </w:rPr>
        <w:t>punktu</w:t>
      </w:r>
      <w:proofErr w:type="spellEnd"/>
      <w:r w:rsidRPr="00A25FF6">
        <w:rPr>
          <w:rFonts w:ascii="Times New Roman" w:hAnsi="Times New Roman"/>
          <w:szCs w:val="24"/>
          <w:lang w:val="lv-LV"/>
        </w:rPr>
        <w:t xml:space="preserve">, Valsts un pašvaldību institūciju amatpersonu un darbinieku atlīdzības likuma pārejas noteikumu 52. punktu un Ministru kabineta 2022. gada 26. aprīļa noteikumu Nr. 262 “Valsts un pašvaldību institūciju amatu katalogs, amatu klasifikācijas un amatu apraksta izstrādāšanas kārtība” 25. punktu, </w:t>
      </w:r>
    </w:p>
    <w:p w14:paraId="50D1321F" w14:textId="77777777" w:rsidR="008F1BF2" w:rsidRDefault="008F1BF2" w:rsidP="008F1BF2">
      <w:pPr>
        <w:jc w:val="center"/>
        <w:rPr>
          <w:rFonts w:ascii="Times New Roman" w:hAnsi="Times New Roman"/>
          <w:b/>
          <w:iCs/>
          <w:color w:val="000000"/>
          <w:szCs w:val="24"/>
          <w:lang w:val="lv-LV"/>
        </w:rPr>
      </w:pPr>
    </w:p>
    <w:p w14:paraId="054F9C60" w14:textId="77777777" w:rsidR="008F1BF2" w:rsidRPr="008F1BF2" w:rsidRDefault="008F1BF2" w:rsidP="008F1BF2">
      <w:pPr>
        <w:jc w:val="center"/>
        <w:rPr>
          <w:rFonts w:ascii="Times New Roman" w:hAnsi="Times New Roman"/>
          <w:b/>
          <w:iCs/>
          <w:color w:val="000000"/>
          <w:szCs w:val="24"/>
          <w:lang w:val="lv-LV"/>
        </w:rPr>
      </w:pPr>
      <w:r w:rsidRPr="008F1BF2">
        <w:rPr>
          <w:rFonts w:ascii="Times New Roman" w:hAnsi="Times New Roman"/>
          <w:b/>
          <w:iCs/>
          <w:color w:val="000000"/>
          <w:szCs w:val="24"/>
          <w:lang w:val="lv-LV"/>
        </w:rPr>
        <w:t xml:space="preserve">balsojot: </w:t>
      </w:r>
      <w:r w:rsidRPr="008F1BF2">
        <w:rPr>
          <w:rFonts w:ascii="Times New Roman" w:hAnsi="Times New Roman"/>
          <w:b/>
          <w:iCs/>
          <w:noProof/>
          <w:color w:val="000000"/>
          <w:szCs w:val="24"/>
          <w:lang w:val="lv-LV"/>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Pr="008F1BF2">
        <w:rPr>
          <w:rFonts w:ascii="Times New Roman" w:hAnsi="Times New Roman"/>
          <w:b/>
          <w:iCs/>
          <w:color w:val="000000"/>
          <w:szCs w:val="24"/>
          <w:lang w:val="lv-LV"/>
        </w:rPr>
        <w:t xml:space="preserve"> </w:t>
      </w:r>
    </w:p>
    <w:p w14:paraId="5A2ECF3D" w14:textId="77777777" w:rsidR="008F1BF2" w:rsidRPr="008F1BF2" w:rsidRDefault="008F1BF2" w:rsidP="008F1BF2">
      <w:pPr>
        <w:jc w:val="center"/>
        <w:rPr>
          <w:rFonts w:ascii="Times New Roman" w:hAnsi="Times New Roman"/>
          <w:b/>
          <w:iCs/>
          <w:color w:val="000000"/>
          <w:szCs w:val="24"/>
          <w:lang w:val="lv-LV"/>
        </w:rPr>
      </w:pPr>
      <w:r w:rsidRPr="008F1BF2">
        <w:rPr>
          <w:rFonts w:ascii="Times New Roman" w:hAnsi="Times New Roman"/>
          <w:iCs/>
          <w:color w:val="000000"/>
          <w:szCs w:val="24"/>
          <w:lang w:val="lv-LV"/>
        </w:rPr>
        <w:t>Ogres novada pašvaldības dome</w:t>
      </w:r>
      <w:r w:rsidRPr="008F1BF2">
        <w:rPr>
          <w:rFonts w:ascii="Times New Roman" w:hAnsi="Times New Roman"/>
          <w:b/>
          <w:iCs/>
          <w:color w:val="000000"/>
          <w:szCs w:val="24"/>
          <w:lang w:val="lv-LV"/>
        </w:rPr>
        <w:t xml:space="preserve"> NOLEMJ:</w:t>
      </w:r>
    </w:p>
    <w:p w14:paraId="2D3DFD8B" w14:textId="77777777" w:rsidR="00BA04CA" w:rsidRPr="00A25FF6" w:rsidRDefault="00BA04CA" w:rsidP="00BA04CA">
      <w:pPr>
        <w:spacing w:line="276" w:lineRule="auto"/>
        <w:ind w:firstLine="720"/>
        <w:jc w:val="both"/>
        <w:rPr>
          <w:rFonts w:ascii="Times New Roman" w:hAnsi="Times New Roman"/>
          <w:szCs w:val="24"/>
          <w:lang w:val="lv-LV"/>
        </w:rPr>
      </w:pPr>
    </w:p>
    <w:p w14:paraId="3E3486A0" w14:textId="061D377A" w:rsidR="00BA04CA" w:rsidRDefault="00BA04CA" w:rsidP="00BA04CA">
      <w:pPr>
        <w:pStyle w:val="ListParagraph"/>
        <w:numPr>
          <w:ilvl w:val="0"/>
          <w:numId w:val="1"/>
        </w:numPr>
        <w:shd w:val="clear" w:color="auto" w:fill="FFFFFF"/>
        <w:tabs>
          <w:tab w:val="left" w:pos="993"/>
        </w:tabs>
        <w:spacing w:line="276" w:lineRule="auto"/>
        <w:ind w:left="0" w:firstLine="720"/>
        <w:jc w:val="both"/>
        <w:rPr>
          <w:rFonts w:ascii="Times New Roman" w:hAnsi="Times New Roman"/>
          <w:bCs/>
          <w:szCs w:val="24"/>
          <w:lang w:val="lv-LV"/>
        </w:rPr>
      </w:pPr>
      <w:r w:rsidRPr="00A25FF6">
        <w:rPr>
          <w:rFonts w:ascii="Times New Roman" w:hAnsi="Times New Roman"/>
          <w:bCs/>
          <w:szCs w:val="24"/>
          <w:lang w:val="lv-LV"/>
        </w:rPr>
        <w:t>Izdarīt Ogres novada pašvaldības domes 202</w:t>
      </w:r>
      <w:r>
        <w:rPr>
          <w:rFonts w:ascii="Times New Roman" w:hAnsi="Times New Roman"/>
          <w:bCs/>
          <w:szCs w:val="24"/>
          <w:lang w:val="lv-LV"/>
        </w:rPr>
        <w:t>2</w:t>
      </w:r>
      <w:r w:rsidRPr="00A25FF6">
        <w:rPr>
          <w:rFonts w:ascii="Times New Roman" w:hAnsi="Times New Roman"/>
          <w:bCs/>
          <w:szCs w:val="24"/>
          <w:lang w:val="lv-LV"/>
        </w:rPr>
        <w:t xml:space="preserve">. gada 30. </w:t>
      </w:r>
      <w:r>
        <w:rPr>
          <w:rFonts w:ascii="Times New Roman" w:hAnsi="Times New Roman"/>
          <w:bCs/>
          <w:szCs w:val="24"/>
          <w:lang w:val="lv-LV"/>
        </w:rPr>
        <w:t>decembra</w:t>
      </w:r>
      <w:r w:rsidRPr="00A25FF6">
        <w:rPr>
          <w:rFonts w:ascii="Times New Roman" w:hAnsi="Times New Roman"/>
          <w:bCs/>
          <w:szCs w:val="24"/>
          <w:lang w:val="lv-LV"/>
        </w:rPr>
        <w:t xml:space="preserve"> lēmumā “Par </w:t>
      </w:r>
      <w:r w:rsidRPr="00D62335">
        <w:rPr>
          <w:rFonts w:ascii="Times New Roman" w:hAnsi="Times New Roman"/>
          <w:bCs/>
          <w:szCs w:val="24"/>
          <w:lang w:val="lv-LV"/>
        </w:rPr>
        <w:t xml:space="preserve">Ogres novada </w:t>
      </w:r>
      <w:r>
        <w:rPr>
          <w:rFonts w:ascii="Times New Roman" w:hAnsi="Times New Roman"/>
          <w:bCs/>
          <w:szCs w:val="24"/>
          <w:lang w:val="lv-LV"/>
        </w:rPr>
        <w:t xml:space="preserve">Kultūras </w:t>
      </w:r>
      <w:r w:rsidRPr="00D62335">
        <w:rPr>
          <w:rFonts w:ascii="Times New Roman" w:hAnsi="Times New Roman"/>
          <w:bCs/>
          <w:szCs w:val="24"/>
          <w:lang w:val="lv-LV"/>
        </w:rPr>
        <w:t xml:space="preserve">centra </w:t>
      </w:r>
      <w:r w:rsidRPr="00A25FF6">
        <w:rPr>
          <w:rFonts w:ascii="Times New Roman" w:hAnsi="Times New Roman"/>
          <w:szCs w:val="24"/>
          <w:lang w:val="lv-LV"/>
        </w:rPr>
        <w:t>amatu</w:t>
      </w:r>
      <w:r w:rsidRPr="00A25FF6">
        <w:rPr>
          <w:rFonts w:ascii="Times New Roman" w:hAnsi="Times New Roman"/>
          <w:bCs/>
          <w:szCs w:val="24"/>
          <w:lang w:val="lv-LV"/>
        </w:rPr>
        <w:t xml:space="preserve"> klasificēšanas rezultātu apkopojuma apstiprināšanu” (protokola izraksts Nr. 3</w:t>
      </w:r>
      <w:r>
        <w:rPr>
          <w:rFonts w:ascii="Times New Roman" w:hAnsi="Times New Roman"/>
          <w:bCs/>
          <w:szCs w:val="24"/>
          <w:lang w:val="lv-LV"/>
        </w:rPr>
        <w:t>0</w:t>
      </w:r>
      <w:r w:rsidRPr="00A25FF6">
        <w:rPr>
          <w:rFonts w:ascii="Times New Roman" w:hAnsi="Times New Roman"/>
          <w:bCs/>
          <w:szCs w:val="24"/>
          <w:lang w:val="lv-LV"/>
        </w:rPr>
        <w:t xml:space="preserve">, </w:t>
      </w:r>
      <w:r>
        <w:rPr>
          <w:rFonts w:ascii="Times New Roman" w:hAnsi="Times New Roman"/>
          <w:bCs/>
          <w:szCs w:val="24"/>
          <w:lang w:val="lv-LV"/>
        </w:rPr>
        <w:t>2</w:t>
      </w:r>
      <w:r w:rsidRPr="00A25FF6">
        <w:rPr>
          <w:rFonts w:ascii="Times New Roman" w:hAnsi="Times New Roman"/>
          <w:bCs/>
          <w:szCs w:val="24"/>
          <w:lang w:val="lv-LV"/>
        </w:rPr>
        <w:t>.) šādu</w:t>
      </w:r>
      <w:r>
        <w:rPr>
          <w:rFonts w:ascii="Times New Roman" w:hAnsi="Times New Roman"/>
          <w:bCs/>
          <w:szCs w:val="24"/>
          <w:lang w:val="lv-LV"/>
        </w:rPr>
        <w:t>s</w:t>
      </w:r>
      <w:r w:rsidRPr="00A25FF6">
        <w:rPr>
          <w:rFonts w:ascii="Times New Roman" w:hAnsi="Times New Roman"/>
          <w:bCs/>
          <w:szCs w:val="24"/>
          <w:lang w:val="lv-LV"/>
        </w:rPr>
        <w:t xml:space="preserve"> grozījumu</w:t>
      </w:r>
      <w:r>
        <w:rPr>
          <w:rFonts w:ascii="Times New Roman" w:hAnsi="Times New Roman"/>
          <w:bCs/>
          <w:szCs w:val="24"/>
          <w:lang w:val="lv-LV"/>
        </w:rPr>
        <w:t>s:</w:t>
      </w:r>
    </w:p>
    <w:p w14:paraId="06FD6C24" w14:textId="3819F637" w:rsidR="002A0E65" w:rsidRDefault="002A0E65" w:rsidP="002A0E65">
      <w:pPr>
        <w:pStyle w:val="ListParagraph"/>
        <w:numPr>
          <w:ilvl w:val="1"/>
          <w:numId w:val="1"/>
        </w:numPr>
        <w:shd w:val="clear" w:color="auto" w:fill="FFFFFF"/>
        <w:tabs>
          <w:tab w:val="left" w:pos="993"/>
        </w:tabs>
        <w:spacing w:line="276" w:lineRule="auto"/>
        <w:ind w:left="1134" w:hanging="425"/>
        <w:jc w:val="both"/>
        <w:rPr>
          <w:rFonts w:ascii="Times New Roman" w:hAnsi="Times New Roman"/>
          <w:bCs/>
          <w:szCs w:val="24"/>
          <w:lang w:val="lv-LV"/>
        </w:rPr>
      </w:pPr>
      <w:r w:rsidRPr="00A25FF6">
        <w:rPr>
          <w:rFonts w:ascii="Times New Roman" w:hAnsi="Times New Roman"/>
          <w:bCs/>
          <w:szCs w:val="24"/>
          <w:lang w:val="lv-LV"/>
        </w:rPr>
        <w:t xml:space="preserve">aizstāt pielikuma </w:t>
      </w:r>
      <w:r>
        <w:rPr>
          <w:rFonts w:ascii="Times New Roman" w:hAnsi="Times New Roman"/>
          <w:bCs/>
          <w:szCs w:val="24"/>
          <w:lang w:val="lv-LV"/>
        </w:rPr>
        <w:t>50</w:t>
      </w:r>
      <w:r w:rsidRPr="00A25FF6">
        <w:rPr>
          <w:rFonts w:ascii="Times New Roman" w:hAnsi="Times New Roman"/>
          <w:bCs/>
          <w:szCs w:val="24"/>
          <w:lang w:val="lv-LV"/>
        </w:rPr>
        <w:t>. punkta kolonnā “Amata vienību skaits” skaitli “</w:t>
      </w:r>
      <w:r>
        <w:rPr>
          <w:rFonts w:ascii="Times New Roman" w:hAnsi="Times New Roman"/>
          <w:bCs/>
          <w:szCs w:val="24"/>
          <w:lang w:val="lv-LV"/>
        </w:rPr>
        <w:t>0,5</w:t>
      </w:r>
      <w:r w:rsidRPr="00A25FF6">
        <w:rPr>
          <w:rFonts w:ascii="Times New Roman" w:hAnsi="Times New Roman"/>
          <w:bCs/>
          <w:szCs w:val="24"/>
          <w:lang w:val="lv-LV"/>
        </w:rPr>
        <w:t>” ar skaitli “</w:t>
      </w:r>
      <w:r>
        <w:rPr>
          <w:rFonts w:ascii="Times New Roman" w:hAnsi="Times New Roman"/>
          <w:bCs/>
          <w:szCs w:val="24"/>
          <w:lang w:val="lv-LV"/>
        </w:rPr>
        <w:t>1</w:t>
      </w:r>
      <w:r w:rsidRPr="00A25FF6">
        <w:rPr>
          <w:rFonts w:ascii="Times New Roman" w:hAnsi="Times New Roman"/>
          <w:bCs/>
          <w:szCs w:val="24"/>
          <w:lang w:val="lv-LV"/>
        </w:rPr>
        <w:t>”</w:t>
      </w:r>
      <w:r>
        <w:rPr>
          <w:rFonts w:ascii="Times New Roman" w:hAnsi="Times New Roman"/>
          <w:bCs/>
          <w:szCs w:val="24"/>
          <w:lang w:val="lv-LV"/>
        </w:rPr>
        <w:t>;</w:t>
      </w:r>
    </w:p>
    <w:p w14:paraId="036ED238" w14:textId="68438351" w:rsidR="002A0E65" w:rsidRDefault="002A0E65" w:rsidP="002A0E65">
      <w:pPr>
        <w:pStyle w:val="ListParagraph"/>
        <w:numPr>
          <w:ilvl w:val="1"/>
          <w:numId w:val="1"/>
        </w:numPr>
        <w:shd w:val="clear" w:color="auto" w:fill="FFFFFF"/>
        <w:tabs>
          <w:tab w:val="left" w:pos="993"/>
        </w:tabs>
        <w:spacing w:line="276" w:lineRule="auto"/>
        <w:ind w:left="1134" w:hanging="425"/>
        <w:jc w:val="both"/>
        <w:rPr>
          <w:rFonts w:ascii="Times New Roman" w:hAnsi="Times New Roman"/>
          <w:bCs/>
          <w:szCs w:val="24"/>
          <w:lang w:val="lv-LV"/>
        </w:rPr>
      </w:pPr>
      <w:r>
        <w:rPr>
          <w:rFonts w:ascii="Times New Roman" w:hAnsi="Times New Roman"/>
          <w:bCs/>
          <w:szCs w:val="24"/>
          <w:lang w:val="lv-LV"/>
        </w:rPr>
        <w:t>svītrot pielikuma 55. punktu;</w:t>
      </w:r>
    </w:p>
    <w:p w14:paraId="40798D14" w14:textId="3ACE7F28" w:rsidR="002A0E65" w:rsidRDefault="002A0E65" w:rsidP="002A0E65">
      <w:pPr>
        <w:pStyle w:val="ListParagraph"/>
        <w:numPr>
          <w:ilvl w:val="1"/>
          <w:numId w:val="1"/>
        </w:numPr>
        <w:shd w:val="clear" w:color="auto" w:fill="FFFFFF"/>
        <w:tabs>
          <w:tab w:val="left" w:pos="993"/>
        </w:tabs>
        <w:spacing w:line="276" w:lineRule="auto"/>
        <w:ind w:left="1134" w:hanging="425"/>
        <w:jc w:val="both"/>
        <w:rPr>
          <w:rFonts w:ascii="Times New Roman" w:hAnsi="Times New Roman"/>
          <w:bCs/>
          <w:szCs w:val="24"/>
          <w:lang w:val="lv-LV"/>
        </w:rPr>
      </w:pPr>
      <w:r w:rsidRPr="00A25FF6">
        <w:rPr>
          <w:rFonts w:ascii="Times New Roman" w:hAnsi="Times New Roman"/>
          <w:bCs/>
          <w:szCs w:val="24"/>
          <w:lang w:val="lv-LV"/>
        </w:rPr>
        <w:t xml:space="preserve">aizstāt pielikuma </w:t>
      </w:r>
      <w:r>
        <w:rPr>
          <w:rFonts w:ascii="Times New Roman" w:hAnsi="Times New Roman"/>
          <w:bCs/>
          <w:szCs w:val="24"/>
          <w:lang w:val="lv-LV"/>
        </w:rPr>
        <w:t>56</w:t>
      </w:r>
      <w:r w:rsidRPr="00A25FF6">
        <w:rPr>
          <w:rFonts w:ascii="Times New Roman" w:hAnsi="Times New Roman"/>
          <w:bCs/>
          <w:szCs w:val="24"/>
          <w:lang w:val="lv-LV"/>
        </w:rPr>
        <w:t>. punkta kolonnā “Amata vienību skaits” skaitli “</w:t>
      </w:r>
      <w:r>
        <w:rPr>
          <w:rFonts w:ascii="Times New Roman" w:hAnsi="Times New Roman"/>
          <w:bCs/>
          <w:szCs w:val="24"/>
          <w:lang w:val="lv-LV"/>
        </w:rPr>
        <w:t>0,5</w:t>
      </w:r>
      <w:r w:rsidRPr="00A25FF6">
        <w:rPr>
          <w:rFonts w:ascii="Times New Roman" w:hAnsi="Times New Roman"/>
          <w:bCs/>
          <w:szCs w:val="24"/>
          <w:lang w:val="lv-LV"/>
        </w:rPr>
        <w:t>” ar skaitli “</w:t>
      </w:r>
      <w:r>
        <w:rPr>
          <w:rFonts w:ascii="Times New Roman" w:hAnsi="Times New Roman"/>
          <w:bCs/>
          <w:szCs w:val="24"/>
          <w:lang w:val="lv-LV"/>
        </w:rPr>
        <w:t>0,9</w:t>
      </w:r>
      <w:r w:rsidRPr="00A25FF6">
        <w:rPr>
          <w:rFonts w:ascii="Times New Roman" w:hAnsi="Times New Roman"/>
          <w:bCs/>
          <w:szCs w:val="24"/>
          <w:lang w:val="lv-LV"/>
        </w:rPr>
        <w:t>”</w:t>
      </w:r>
      <w:r>
        <w:rPr>
          <w:rFonts w:ascii="Times New Roman" w:hAnsi="Times New Roman"/>
          <w:bCs/>
          <w:szCs w:val="24"/>
          <w:lang w:val="lv-LV"/>
        </w:rPr>
        <w:t>;</w:t>
      </w:r>
    </w:p>
    <w:p w14:paraId="1CA64BAC" w14:textId="50F1358D" w:rsidR="002A0E65" w:rsidRDefault="002A0E65" w:rsidP="002A0E65">
      <w:pPr>
        <w:pStyle w:val="ListParagraph"/>
        <w:numPr>
          <w:ilvl w:val="1"/>
          <w:numId w:val="1"/>
        </w:numPr>
        <w:shd w:val="clear" w:color="auto" w:fill="FFFFFF"/>
        <w:tabs>
          <w:tab w:val="left" w:pos="993"/>
        </w:tabs>
        <w:spacing w:line="276" w:lineRule="auto"/>
        <w:ind w:left="1134" w:hanging="425"/>
        <w:jc w:val="both"/>
        <w:rPr>
          <w:rFonts w:ascii="Times New Roman" w:hAnsi="Times New Roman"/>
          <w:bCs/>
          <w:szCs w:val="24"/>
          <w:lang w:val="lv-LV"/>
        </w:rPr>
      </w:pPr>
      <w:r w:rsidRPr="00A25FF6">
        <w:rPr>
          <w:rFonts w:ascii="Times New Roman" w:hAnsi="Times New Roman"/>
          <w:bCs/>
          <w:szCs w:val="24"/>
          <w:lang w:val="lv-LV"/>
        </w:rPr>
        <w:t xml:space="preserve">aizstāt pielikuma </w:t>
      </w:r>
      <w:r>
        <w:rPr>
          <w:rFonts w:ascii="Times New Roman" w:hAnsi="Times New Roman"/>
          <w:bCs/>
          <w:szCs w:val="24"/>
          <w:lang w:val="lv-LV"/>
        </w:rPr>
        <w:t>58</w:t>
      </w:r>
      <w:r w:rsidRPr="00A25FF6">
        <w:rPr>
          <w:rFonts w:ascii="Times New Roman" w:hAnsi="Times New Roman"/>
          <w:bCs/>
          <w:szCs w:val="24"/>
          <w:lang w:val="lv-LV"/>
        </w:rPr>
        <w:t>. punkta kolonnā “Amata vienību skaits” skaitli “</w:t>
      </w:r>
      <w:r>
        <w:rPr>
          <w:rFonts w:ascii="Times New Roman" w:hAnsi="Times New Roman"/>
          <w:bCs/>
          <w:szCs w:val="24"/>
          <w:lang w:val="lv-LV"/>
        </w:rPr>
        <w:t>0,9</w:t>
      </w:r>
      <w:r w:rsidRPr="00A25FF6">
        <w:rPr>
          <w:rFonts w:ascii="Times New Roman" w:hAnsi="Times New Roman"/>
          <w:bCs/>
          <w:szCs w:val="24"/>
          <w:lang w:val="lv-LV"/>
        </w:rPr>
        <w:t>” ar skaitli “</w:t>
      </w:r>
      <w:r>
        <w:rPr>
          <w:rFonts w:ascii="Times New Roman" w:hAnsi="Times New Roman"/>
          <w:bCs/>
          <w:szCs w:val="24"/>
          <w:lang w:val="lv-LV"/>
        </w:rPr>
        <w:t>0,5</w:t>
      </w:r>
      <w:r w:rsidRPr="00A25FF6">
        <w:rPr>
          <w:rFonts w:ascii="Times New Roman" w:hAnsi="Times New Roman"/>
          <w:bCs/>
          <w:szCs w:val="24"/>
          <w:lang w:val="lv-LV"/>
        </w:rPr>
        <w:t>”</w:t>
      </w:r>
      <w:r>
        <w:rPr>
          <w:rFonts w:ascii="Times New Roman" w:hAnsi="Times New Roman"/>
          <w:bCs/>
          <w:szCs w:val="24"/>
          <w:lang w:val="lv-LV"/>
        </w:rPr>
        <w:t>;</w:t>
      </w:r>
    </w:p>
    <w:p w14:paraId="30D364F7" w14:textId="119652D9" w:rsidR="002A0E65" w:rsidRPr="006F4D83" w:rsidRDefault="002A0E65" w:rsidP="002A0E65">
      <w:pPr>
        <w:pStyle w:val="ListParagraph"/>
        <w:numPr>
          <w:ilvl w:val="1"/>
          <w:numId w:val="1"/>
        </w:numPr>
        <w:shd w:val="clear" w:color="auto" w:fill="FFFFFF"/>
        <w:tabs>
          <w:tab w:val="left" w:pos="993"/>
        </w:tabs>
        <w:spacing w:line="276" w:lineRule="auto"/>
        <w:ind w:left="1134" w:hanging="425"/>
        <w:jc w:val="both"/>
        <w:rPr>
          <w:rFonts w:ascii="Times New Roman" w:hAnsi="Times New Roman"/>
          <w:bCs/>
          <w:szCs w:val="24"/>
          <w:lang w:val="lv-LV"/>
        </w:rPr>
      </w:pPr>
      <w:r>
        <w:rPr>
          <w:rFonts w:ascii="Times New Roman" w:hAnsi="Times New Roman"/>
          <w:bCs/>
          <w:szCs w:val="24"/>
          <w:lang w:val="lv-LV"/>
        </w:rPr>
        <w:t>svītrot pielikuma 62. punktu;</w:t>
      </w:r>
    </w:p>
    <w:p w14:paraId="579EDC3B" w14:textId="663D095D" w:rsidR="002A0E65" w:rsidRPr="006F4D83" w:rsidRDefault="002A0E65" w:rsidP="002A0E65">
      <w:pPr>
        <w:pStyle w:val="ListParagraph"/>
        <w:numPr>
          <w:ilvl w:val="1"/>
          <w:numId w:val="1"/>
        </w:numPr>
        <w:shd w:val="clear" w:color="auto" w:fill="FFFFFF"/>
        <w:tabs>
          <w:tab w:val="left" w:pos="993"/>
        </w:tabs>
        <w:spacing w:line="276" w:lineRule="auto"/>
        <w:ind w:left="1134" w:hanging="425"/>
        <w:jc w:val="both"/>
        <w:rPr>
          <w:rFonts w:ascii="Times New Roman" w:hAnsi="Times New Roman"/>
          <w:bCs/>
          <w:szCs w:val="24"/>
          <w:lang w:val="lv-LV"/>
        </w:rPr>
      </w:pPr>
      <w:r>
        <w:rPr>
          <w:rFonts w:ascii="Times New Roman" w:hAnsi="Times New Roman"/>
          <w:bCs/>
          <w:szCs w:val="24"/>
          <w:lang w:val="lv-LV"/>
        </w:rPr>
        <w:t>svītrot pielikuma 63. punktu;</w:t>
      </w:r>
    </w:p>
    <w:p w14:paraId="7B8E930D" w14:textId="3810345B" w:rsidR="002A0E65" w:rsidRPr="006F4D83" w:rsidRDefault="002A0E65" w:rsidP="002A0E65">
      <w:pPr>
        <w:pStyle w:val="ListParagraph"/>
        <w:numPr>
          <w:ilvl w:val="1"/>
          <w:numId w:val="1"/>
        </w:numPr>
        <w:shd w:val="clear" w:color="auto" w:fill="FFFFFF"/>
        <w:tabs>
          <w:tab w:val="left" w:pos="993"/>
        </w:tabs>
        <w:spacing w:line="276" w:lineRule="auto"/>
        <w:ind w:left="1134" w:hanging="425"/>
        <w:jc w:val="both"/>
        <w:rPr>
          <w:rFonts w:ascii="Times New Roman" w:hAnsi="Times New Roman"/>
          <w:bCs/>
          <w:szCs w:val="24"/>
          <w:lang w:val="lv-LV"/>
        </w:rPr>
      </w:pPr>
      <w:r>
        <w:rPr>
          <w:rFonts w:ascii="Times New Roman" w:hAnsi="Times New Roman"/>
          <w:bCs/>
          <w:szCs w:val="24"/>
          <w:lang w:val="lv-LV"/>
        </w:rPr>
        <w:lastRenderedPageBreak/>
        <w:t>svītrot pielikuma 64. punktu;</w:t>
      </w:r>
    </w:p>
    <w:p w14:paraId="27AC5009" w14:textId="27F19923" w:rsidR="002A0E65" w:rsidRPr="006F4D83" w:rsidRDefault="002A0E65" w:rsidP="002A0E65">
      <w:pPr>
        <w:pStyle w:val="ListParagraph"/>
        <w:numPr>
          <w:ilvl w:val="1"/>
          <w:numId w:val="1"/>
        </w:numPr>
        <w:shd w:val="clear" w:color="auto" w:fill="FFFFFF"/>
        <w:tabs>
          <w:tab w:val="left" w:pos="993"/>
        </w:tabs>
        <w:spacing w:line="276" w:lineRule="auto"/>
        <w:ind w:left="1134" w:hanging="425"/>
        <w:jc w:val="both"/>
        <w:rPr>
          <w:rFonts w:ascii="Times New Roman" w:hAnsi="Times New Roman"/>
          <w:bCs/>
          <w:szCs w:val="24"/>
          <w:lang w:val="lv-LV"/>
        </w:rPr>
      </w:pPr>
      <w:r>
        <w:rPr>
          <w:rFonts w:ascii="Times New Roman" w:hAnsi="Times New Roman"/>
          <w:bCs/>
          <w:szCs w:val="24"/>
          <w:lang w:val="lv-LV"/>
        </w:rPr>
        <w:t>svītrot pielikuma 65. punktu;</w:t>
      </w:r>
    </w:p>
    <w:p w14:paraId="18873BEB" w14:textId="7D534726" w:rsidR="002A0E65" w:rsidRPr="006F4D83" w:rsidRDefault="002A0E65" w:rsidP="002A0E65">
      <w:pPr>
        <w:pStyle w:val="ListParagraph"/>
        <w:numPr>
          <w:ilvl w:val="1"/>
          <w:numId w:val="1"/>
        </w:numPr>
        <w:shd w:val="clear" w:color="auto" w:fill="FFFFFF"/>
        <w:tabs>
          <w:tab w:val="left" w:pos="993"/>
        </w:tabs>
        <w:spacing w:line="276" w:lineRule="auto"/>
        <w:ind w:left="1134" w:hanging="425"/>
        <w:jc w:val="both"/>
        <w:rPr>
          <w:rFonts w:ascii="Times New Roman" w:hAnsi="Times New Roman"/>
          <w:bCs/>
          <w:szCs w:val="24"/>
          <w:lang w:val="lv-LV"/>
        </w:rPr>
      </w:pPr>
      <w:r>
        <w:rPr>
          <w:rFonts w:ascii="Times New Roman" w:hAnsi="Times New Roman"/>
          <w:bCs/>
          <w:szCs w:val="24"/>
          <w:lang w:val="lv-LV"/>
        </w:rPr>
        <w:t>svītrot pielikuma 66. punktu;</w:t>
      </w:r>
    </w:p>
    <w:p w14:paraId="3B42911F" w14:textId="4FF73094" w:rsidR="002A0E65" w:rsidRDefault="00BA04CA" w:rsidP="002A0E65">
      <w:pPr>
        <w:pStyle w:val="ListParagraph"/>
        <w:numPr>
          <w:ilvl w:val="1"/>
          <w:numId w:val="1"/>
        </w:numPr>
        <w:shd w:val="clear" w:color="auto" w:fill="FFFFFF"/>
        <w:tabs>
          <w:tab w:val="left" w:pos="1276"/>
        </w:tabs>
        <w:spacing w:line="276" w:lineRule="auto"/>
        <w:ind w:left="1134" w:hanging="425"/>
        <w:jc w:val="both"/>
        <w:rPr>
          <w:rFonts w:ascii="Times New Roman" w:hAnsi="Times New Roman"/>
          <w:bCs/>
          <w:szCs w:val="24"/>
          <w:lang w:val="lv-LV"/>
        </w:rPr>
      </w:pPr>
      <w:r w:rsidRPr="00A25FF6">
        <w:rPr>
          <w:rFonts w:ascii="Times New Roman" w:hAnsi="Times New Roman"/>
          <w:bCs/>
          <w:szCs w:val="24"/>
          <w:lang w:val="lv-LV"/>
        </w:rPr>
        <w:t xml:space="preserve">aizstāt pielikuma </w:t>
      </w:r>
      <w:r w:rsidR="002A0E65">
        <w:rPr>
          <w:rFonts w:ascii="Times New Roman" w:hAnsi="Times New Roman"/>
          <w:bCs/>
          <w:szCs w:val="24"/>
          <w:lang w:val="lv-LV"/>
        </w:rPr>
        <w:t>78</w:t>
      </w:r>
      <w:r w:rsidRPr="00A25FF6">
        <w:rPr>
          <w:rFonts w:ascii="Times New Roman" w:hAnsi="Times New Roman"/>
          <w:bCs/>
          <w:szCs w:val="24"/>
          <w:lang w:val="lv-LV"/>
        </w:rPr>
        <w:t>. punkta kolonnā “Amata vienību skaits” skaitli “</w:t>
      </w:r>
      <w:r w:rsidR="002A0E65">
        <w:rPr>
          <w:rFonts w:ascii="Times New Roman" w:hAnsi="Times New Roman"/>
          <w:bCs/>
          <w:szCs w:val="24"/>
          <w:lang w:val="lv-LV"/>
        </w:rPr>
        <w:t>1</w:t>
      </w:r>
      <w:r w:rsidRPr="00A25FF6">
        <w:rPr>
          <w:rFonts w:ascii="Times New Roman" w:hAnsi="Times New Roman"/>
          <w:bCs/>
          <w:szCs w:val="24"/>
          <w:lang w:val="lv-LV"/>
        </w:rPr>
        <w:t xml:space="preserve">” ar skaitli </w:t>
      </w:r>
      <w:r w:rsidR="002A0E65">
        <w:rPr>
          <w:rFonts w:ascii="Times New Roman" w:hAnsi="Times New Roman"/>
          <w:bCs/>
          <w:szCs w:val="24"/>
          <w:lang w:val="lv-LV"/>
        </w:rPr>
        <w:t xml:space="preserve">   </w:t>
      </w:r>
    </w:p>
    <w:p w14:paraId="07D78311" w14:textId="2E422B53" w:rsidR="00BA04CA" w:rsidRPr="002A0E65" w:rsidRDefault="002A0E65" w:rsidP="002A0E65">
      <w:pPr>
        <w:shd w:val="clear" w:color="auto" w:fill="FFFFFF"/>
        <w:tabs>
          <w:tab w:val="left" w:pos="1276"/>
        </w:tabs>
        <w:spacing w:line="276" w:lineRule="auto"/>
        <w:jc w:val="both"/>
        <w:rPr>
          <w:rFonts w:ascii="Times New Roman" w:hAnsi="Times New Roman"/>
          <w:bCs/>
          <w:szCs w:val="24"/>
          <w:lang w:val="lv-LV"/>
        </w:rPr>
      </w:pPr>
      <w:r>
        <w:rPr>
          <w:rFonts w:ascii="Times New Roman" w:hAnsi="Times New Roman"/>
          <w:bCs/>
          <w:szCs w:val="24"/>
          <w:lang w:val="lv-LV"/>
        </w:rPr>
        <w:tab/>
      </w:r>
      <w:r w:rsidR="00BA04CA" w:rsidRPr="002A0E65">
        <w:rPr>
          <w:rFonts w:ascii="Times New Roman" w:hAnsi="Times New Roman"/>
          <w:bCs/>
          <w:szCs w:val="24"/>
          <w:lang w:val="lv-LV"/>
        </w:rPr>
        <w:t>“</w:t>
      </w:r>
      <w:r>
        <w:rPr>
          <w:rFonts w:ascii="Times New Roman" w:hAnsi="Times New Roman"/>
          <w:bCs/>
          <w:szCs w:val="24"/>
          <w:lang w:val="lv-LV"/>
        </w:rPr>
        <w:t>0,8</w:t>
      </w:r>
      <w:r w:rsidR="00BA04CA" w:rsidRPr="002A0E65">
        <w:rPr>
          <w:rFonts w:ascii="Times New Roman" w:hAnsi="Times New Roman"/>
          <w:bCs/>
          <w:szCs w:val="24"/>
          <w:lang w:val="lv-LV"/>
        </w:rPr>
        <w:t>”</w:t>
      </w:r>
      <w:r w:rsidRPr="002A0E65">
        <w:rPr>
          <w:rFonts w:ascii="Times New Roman" w:hAnsi="Times New Roman"/>
          <w:bCs/>
          <w:szCs w:val="24"/>
          <w:lang w:val="lv-LV"/>
        </w:rPr>
        <w:t>.</w:t>
      </w:r>
    </w:p>
    <w:p w14:paraId="5C703A6F" w14:textId="0F380B2B" w:rsidR="00BA04CA" w:rsidRPr="002405BF" w:rsidRDefault="00BA04CA" w:rsidP="002A0E65">
      <w:pPr>
        <w:pStyle w:val="ListParagraph"/>
        <w:numPr>
          <w:ilvl w:val="0"/>
          <w:numId w:val="1"/>
        </w:numPr>
        <w:shd w:val="clear" w:color="auto" w:fill="FFFFFF"/>
        <w:tabs>
          <w:tab w:val="left" w:pos="720"/>
          <w:tab w:val="left" w:pos="1134"/>
        </w:tabs>
        <w:spacing w:line="276" w:lineRule="auto"/>
        <w:ind w:left="0" w:firstLine="720"/>
        <w:jc w:val="both"/>
        <w:rPr>
          <w:rFonts w:ascii="Times New Roman" w:hAnsi="Times New Roman"/>
          <w:bCs/>
          <w:szCs w:val="24"/>
          <w:lang w:val="lv-LV"/>
        </w:rPr>
      </w:pPr>
      <w:r w:rsidRPr="002405BF">
        <w:rPr>
          <w:rFonts w:ascii="Times New Roman" w:hAnsi="Times New Roman"/>
          <w:bCs/>
          <w:szCs w:val="24"/>
          <w:lang w:val="lv-LV"/>
        </w:rPr>
        <w:t xml:space="preserve">Noteikt, ka grozījumi </w:t>
      </w:r>
      <w:r w:rsidRPr="00D62335">
        <w:rPr>
          <w:rFonts w:ascii="Times New Roman" w:hAnsi="Times New Roman"/>
          <w:bCs/>
          <w:szCs w:val="24"/>
          <w:lang w:val="lv-LV"/>
        </w:rPr>
        <w:t xml:space="preserve">Ogres novada </w:t>
      </w:r>
      <w:r>
        <w:rPr>
          <w:rFonts w:ascii="Times New Roman" w:hAnsi="Times New Roman"/>
          <w:bCs/>
          <w:szCs w:val="24"/>
          <w:lang w:val="lv-LV"/>
        </w:rPr>
        <w:t>Kultūras</w:t>
      </w:r>
      <w:r w:rsidRPr="00D62335">
        <w:rPr>
          <w:rFonts w:ascii="Times New Roman" w:hAnsi="Times New Roman"/>
          <w:bCs/>
          <w:szCs w:val="24"/>
          <w:lang w:val="lv-LV"/>
        </w:rPr>
        <w:t xml:space="preserve"> centra</w:t>
      </w:r>
      <w:r w:rsidRPr="002405BF">
        <w:rPr>
          <w:rFonts w:ascii="Times New Roman" w:hAnsi="Times New Roman"/>
          <w:bCs/>
          <w:szCs w:val="24"/>
          <w:lang w:val="lv-LV"/>
        </w:rPr>
        <w:t xml:space="preserve"> amatu klasificēšanas rezultātu apkopojumā stājas spēkā ar 2024. gada 1. martu.</w:t>
      </w:r>
    </w:p>
    <w:p w14:paraId="587EA89D" w14:textId="77777777" w:rsidR="00BA04CA" w:rsidRPr="00054194" w:rsidRDefault="00BA04CA" w:rsidP="00BA04CA">
      <w:pPr>
        <w:pStyle w:val="ListParagraph"/>
        <w:numPr>
          <w:ilvl w:val="0"/>
          <w:numId w:val="1"/>
        </w:numPr>
        <w:shd w:val="clear" w:color="auto" w:fill="FFFFFF"/>
        <w:tabs>
          <w:tab w:val="left" w:pos="720"/>
          <w:tab w:val="left" w:pos="1134"/>
        </w:tabs>
        <w:spacing w:line="276" w:lineRule="auto"/>
        <w:ind w:left="0" w:firstLine="720"/>
        <w:jc w:val="both"/>
        <w:rPr>
          <w:rFonts w:ascii="Times New Roman" w:hAnsi="Times New Roman"/>
          <w:bCs/>
          <w:szCs w:val="24"/>
          <w:lang w:val="lv-LV"/>
        </w:rPr>
      </w:pPr>
      <w:r w:rsidRPr="00941A19">
        <w:rPr>
          <w:rFonts w:ascii="Times New Roman" w:hAnsi="Times New Roman"/>
          <w:bCs/>
          <w:szCs w:val="24"/>
          <w:lang w:val="lv-LV"/>
        </w:rPr>
        <w:t>Kontroli par</w:t>
      </w:r>
      <w:r w:rsidRPr="00054194">
        <w:rPr>
          <w:rFonts w:ascii="Times New Roman" w:hAnsi="Times New Roman"/>
          <w:szCs w:val="24"/>
          <w:lang w:val="lv-LV"/>
        </w:rPr>
        <w:t xml:space="preserve"> lēmuma izpildi uzdot </w:t>
      </w:r>
      <w:r>
        <w:rPr>
          <w:rFonts w:ascii="Times New Roman" w:hAnsi="Times New Roman"/>
          <w:szCs w:val="24"/>
          <w:lang w:val="lv-LV"/>
        </w:rPr>
        <w:t xml:space="preserve">Ogres novada </w:t>
      </w:r>
      <w:r w:rsidRPr="00054194">
        <w:rPr>
          <w:rFonts w:ascii="Times New Roman" w:hAnsi="Times New Roman"/>
          <w:szCs w:val="24"/>
          <w:lang w:val="lv-LV"/>
        </w:rPr>
        <w:t>pašvaldības izpilddirektora</w:t>
      </w:r>
      <w:r>
        <w:rPr>
          <w:rFonts w:ascii="Times New Roman" w:hAnsi="Times New Roman"/>
          <w:szCs w:val="24"/>
          <w:lang w:val="lv-LV"/>
        </w:rPr>
        <w:t xml:space="preserve"> vietniekam</w:t>
      </w:r>
      <w:r w:rsidRPr="00054194">
        <w:rPr>
          <w:rFonts w:ascii="Times New Roman" w:hAnsi="Times New Roman"/>
          <w:szCs w:val="24"/>
          <w:lang w:val="lv-LV"/>
        </w:rPr>
        <w:t>.</w:t>
      </w:r>
    </w:p>
    <w:p w14:paraId="744A4830" w14:textId="77777777" w:rsidR="002A0E65" w:rsidRDefault="002A0E65" w:rsidP="00BA04CA">
      <w:pPr>
        <w:pStyle w:val="BodyTextIndent2"/>
        <w:spacing w:after="0" w:line="240" w:lineRule="auto"/>
        <w:ind w:left="357"/>
        <w:jc w:val="right"/>
        <w:rPr>
          <w:rFonts w:ascii="Times New Roman" w:hAnsi="Times New Roman"/>
          <w:bCs/>
          <w:szCs w:val="24"/>
          <w:lang w:val="lv-LV"/>
        </w:rPr>
      </w:pPr>
    </w:p>
    <w:p w14:paraId="4CE5A9A4" w14:textId="77777777" w:rsidR="002A0E65" w:rsidRDefault="002A0E65" w:rsidP="00BA04CA">
      <w:pPr>
        <w:pStyle w:val="BodyTextIndent2"/>
        <w:spacing w:after="0" w:line="240" w:lineRule="auto"/>
        <w:ind w:left="357"/>
        <w:jc w:val="right"/>
        <w:rPr>
          <w:rFonts w:ascii="Times New Roman" w:hAnsi="Times New Roman"/>
          <w:bCs/>
          <w:szCs w:val="24"/>
          <w:lang w:val="lv-LV"/>
        </w:rPr>
      </w:pPr>
    </w:p>
    <w:p w14:paraId="0E177C49" w14:textId="60C050B9" w:rsidR="00BA04CA" w:rsidRPr="00B447E1" w:rsidRDefault="00BA04CA" w:rsidP="00BA04CA">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3607A98D" w14:textId="77777777" w:rsidR="00BA04CA" w:rsidRDefault="00BA04CA" w:rsidP="00BA04CA">
      <w:pPr>
        <w:pStyle w:val="BodyTextIndent2"/>
        <w:spacing w:after="0" w:line="240" w:lineRule="auto"/>
        <w:ind w:left="357"/>
        <w:jc w:val="right"/>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p w14:paraId="5F00666E" w14:textId="77777777" w:rsidR="00BA04CA" w:rsidRDefault="00BA04CA" w:rsidP="00BA04CA"/>
    <w:p w14:paraId="3E9E9121" w14:textId="77777777" w:rsidR="00C12F78" w:rsidRDefault="00C12F78">
      <w:bookmarkStart w:id="0" w:name="_GoBack"/>
      <w:bookmarkEnd w:id="0"/>
    </w:p>
    <w:sectPr w:rsidR="00C12F78" w:rsidSect="00BA04CA">
      <w:headerReference w:type="default" r:id="rId8"/>
      <w:pgSz w:w="11907" w:h="16840" w:code="9"/>
      <w:pgMar w:top="1135" w:right="1275" w:bottom="993"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AA91B" w14:textId="77777777" w:rsidR="00831EE2" w:rsidRDefault="00831EE2">
      <w:r>
        <w:separator/>
      </w:r>
    </w:p>
  </w:endnote>
  <w:endnote w:type="continuationSeparator" w:id="0">
    <w:p w14:paraId="4D612D44" w14:textId="77777777" w:rsidR="00831EE2" w:rsidRDefault="00831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D990E" w14:textId="77777777" w:rsidR="00831EE2" w:rsidRDefault="00831EE2">
      <w:r>
        <w:separator/>
      </w:r>
    </w:p>
  </w:footnote>
  <w:footnote w:type="continuationSeparator" w:id="0">
    <w:p w14:paraId="4F8896DF" w14:textId="77777777" w:rsidR="00831EE2" w:rsidRDefault="00831E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01C23D27" w14:textId="77777777" w:rsidR="001B7AE2" w:rsidRPr="001B7AE2" w:rsidRDefault="002A0E65">
        <w:pPr>
          <w:pStyle w:val="Header"/>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8F1BF2" w:rsidRPr="008F1BF2">
          <w:rPr>
            <w:rFonts w:ascii="Times New Roman" w:hAnsi="Times New Roman"/>
            <w:noProof/>
            <w:sz w:val="20"/>
            <w:lang w:val="lv-LV"/>
          </w:rPr>
          <w:t>2</w:t>
        </w:r>
        <w:r w:rsidRPr="001B7AE2">
          <w:rPr>
            <w:rFonts w:ascii="Times New Roman" w:hAnsi="Times New Roman"/>
            <w:sz w:val="20"/>
          </w:rPr>
          <w:fldChar w:fldCharType="end"/>
        </w:r>
      </w:p>
    </w:sdtContent>
  </w:sdt>
  <w:p w14:paraId="13B0AE21" w14:textId="77777777" w:rsidR="001B7AE2" w:rsidRDefault="008F1B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4CA"/>
    <w:rsid w:val="002A0E65"/>
    <w:rsid w:val="005967E8"/>
    <w:rsid w:val="00831EE2"/>
    <w:rsid w:val="008F1BF2"/>
    <w:rsid w:val="00BA04CA"/>
    <w:rsid w:val="00C12F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EFDF2"/>
  <w15:chartTrackingRefBased/>
  <w15:docId w15:val="{75E0132C-7E89-4B89-8CAF-F4D9D991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04CA"/>
    <w:pPr>
      <w:spacing w:after="0" w:line="240" w:lineRule="auto"/>
    </w:pPr>
    <w:rPr>
      <w:rFonts w:ascii="RimTimes" w:eastAsia="Times New Roman" w:hAnsi="RimTimes" w:cs="Times New Roman"/>
      <w:kern w:val="0"/>
      <w:sz w:val="24"/>
      <w:szCs w:val="20"/>
      <w:lang w:val="en-US"/>
      <w14:ligatures w14:val="none"/>
    </w:rPr>
  </w:style>
  <w:style w:type="paragraph" w:styleId="Heading2">
    <w:name w:val="heading 2"/>
    <w:basedOn w:val="Normal"/>
    <w:next w:val="Normal"/>
    <w:link w:val="Heading2Char"/>
    <w:qFormat/>
    <w:rsid w:val="00BA04CA"/>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04CA"/>
    <w:rPr>
      <w:rFonts w:ascii="Times New Roman" w:eastAsia="Times New Roman" w:hAnsi="Times New Roman" w:cs="Times New Roman"/>
      <w:b/>
      <w:bCs/>
      <w:kern w:val="0"/>
      <w:sz w:val="24"/>
      <w:szCs w:val="20"/>
      <w14:ligatures w14:val="none"/>
    </w:rPr>
  </w:style>
  <w:style w:type="paragraph" w:styleId="BodyText">
    <w:name w:val="Body Text"/>
    <w:basedOn w:val="Normal"/>
    <w:link w:val="BodyTextChar"/>
    <w:rsid w:val="00BA04CA"/>
    <w:pPr>
      <w:spacing w:after="120"/>
    </w:pPr>
  </w:style>
  <w:style w:type="character" w:customStyle="1" w:styleId="BodyTextChar">
    <w:name w:val="Body Text Char"/>
    <w:basedOn w:val="DefaultParagraphFont"/>
    <w:link w:val="BodyText"/>
    <w:rsid w:val="00BA04CA"/>
    <w:rPr>
      <w:rFonts w:ascii="RimTimes" w:eastAsia="Times New Roman" w:hAnsi="RimTimes" w:cs="Times New Roman"/>
      <w:kern w:val="0"/>
      <w:sz w:val="24"/>
      <w:szCs w:val="20"/>
      <w:lang w:val="en-US"/>
      <w14:ligatures w14:val="none"/>
    </w:rPr>
  </w:style>
  <w:style w:type="paragraph" w:styleId="BodyTextIndent2">
    <w:name w:val="Body Text Indent 2"/>
    <w:basedOn w:val="Normal"/>
    <w:link w:val="BodyTextIndent2Char"/>
    <w:unhideWhenUsed/>
    <w:rsid w:val="00BA04CA"/>
    <w:pPr>
      <w:spacing w:after="120" w:line="480" w:lineRule="auto"/>
      <w:ind w:left="283"/>
    </w:pPr>
  </w:style>
  <w:style w:type="character" w:customStyle="1" w:styleId="BodyTextIndent2Char">
    <w:name w:val="Body Text Indent 2 Char"/>
    <w:basedOn w:val="DefaultParagraphFont"/>
    <w:link w:val="BodyTextIndent2"/>
    <w:rsid w:val="00BA04CA"/>
    <w:rPr>
      <w:rFonts w:ascii="RimTimes" w:eastAsia="Times New Roman" w:hAnsi="RimTimes" w:cs="Times New Roman"/>
      <w:kern w:val="0"/>
      <w:sz w:val="24"/>
      <w:szCs w:val="20"/>
      <w:lang w:val="en-US"/>
      <w14:ligatures w14:val="none"/>
    </w:rPr>
  </w:style>
  <w:style w:type="paragraph" w:styleId="ListParagraph">
    <w:name w:val="List Paragraph"/>
    <w:basedOn w:val="Normal"/>
    <w:uiPriority w:val="34"/>
    <w:qFormat/>
    <w:rsid w:val="00BA04CA"/>
    <w:pPr>
      <w:ind w:left="720"/>
      <w:contextualSpacing/>
    </w:pPr>
  </w:style>
  <w:style w:type="paragraph" w:customStyle="1" w:styleId="naisf">
    <w:name w:val="naisf"/>
    <w:basedOn w:val="Normal"/>
    <w:rsid w:val="00BA04CA"/>
    <w:pPr>
      <w:spacing w:before="75" w:after="75"/>
      <w:ind w:firstLine="375"/>
      <w:jc w:val="both"/>
    </w:pPr>
    <w:rPr>
      <w:rFonts w:ascii="Times New Roman" w:hAnsi="Times New Roman"/>
      <w:szCs w:val="24"/>
      <w:lang w:val="lv-LV" w:eastAsia="lv-LV"/>
    </w:rPr>
  </w:style>
  <w:style w:type="paragraph" w:styleId="Header">
    <w:name w:val="header"/>
    <w:basedOn w:val="Normal"/>
    <w:link w:val="HeaderChar"/>
    <w:uiPriority w:val="99"/>
    <w:unhideWhenUsed/>
    <w:rsid w:val="00BA04CA"/>
    <w:pPr>
      <w:tabs>
        <w:tab w:val="center" w:pos="4153"/>
        <w:tab w:val="right" w:pos="8306"/>
      </w:tabs>
    </w:pPr>
  </w:style>
  <w:style w:type="character" w:customStyle="1" w:styleId="HeaderChar">
    <w:name w:val="Header Char"/>
    <w:basedOn w:val="DefaultParagraphFont"/>
    <w:link w:val="Header"/>
    <w:uiPriority w:val="99"/>
    <w:rsid w:val="00BA04CA"/>
    <w:rPr>
      <w:rFonts w:ascii="RimTimes" w:eastAsia="Times New Roman" w:hAnsi="RimTimes" w:cs="Times New Roman"/>
      <w:kern w:val="0"/>
      <w:sz w:val="24"/>
      <w:szCs w:val="20"/>
      <w:lang w:val="en-US"/>
      <w14:ligatures w14:val="none"/>
    </w:rPr>
  </w:style>
  <w:style w:type="paragraph" w:styleId="BalloonText">
    <w:name w:val="Balloon Text"/>
    <w:basedOn w:val="Normal"/>
    <w:link w:val="BalloonTextChar"/>
    <w:uiPriority w:val="99"/>
    <w:semiHidden/>
    <w:unhideWhenUsed/>
    <w:rsid w:val="008F1B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1BF2"/>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1715</Words>
  <Characters>979</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2024-02-27T11:29:00Z</cp:lastPrinted>
  <dcterms:created xsi:type="dcterms:W3CDTF">2024-02-27T11:29:00Z</dcterms:created>
  <dcterms:modified xsi:type="dcterms:W3CDTF">2024-02-27T11:29:00Z</dcterms:modified>
</cp:coreProperties>
</file>