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2BF24C" w14:textId="2FE0A784" w:rsidR="008E7029" w:rsidRDefault="008E7029" w:rsidP="005C2375">
      <w:pPr>
        <w:tabs>
          <w:tab w:val="left" w:pos="3660"/>
          <w:tab w:val="center" w:pos="408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5887309E" w14:textId="77777777" w:rsidR="005C2375" w:rsidRDefault="005C2375" w:rsidP="005C2375">
      <w:pPr>
        <w:tabs>
          <w:tab w:val="left" w:pos="3660"/>
          <w:tab w:val="center" w:pos="408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4E40474F" w14:textId="2FCE9F7F" w:rsidR="00E415C3" w:rsidRDefault="00E415C3" w:rsidP="00590C6F">
      <w:pPr>
        <w:tabs>
          <w:tab w:val="left" w:pos="3660"/>
          <w:tab w:val="center" w:pos="4082"/>
        </w:tabs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E415C3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Ogres novada pašvaldības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s</w:t>
      </w:r>
      <w:r w:rsidRPr="00E415C3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aistošo noteikumu Nr.</w:t>
      </w:r>
      <w:r w:rsidR="00FD353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4</w:t>
      </w:r>
      <w:r w:rsidRPr="00E415C3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/2024 “Par Ogres novada pašvaldības 2019. gada 23. maija saistošo noteikumu Nr. 8/2019 “Ogres novada pašvaldības aģentūras “Ogres novada Kultūras centrs” maksas pakalpojumu cenrādis” atzīšanu par spēku zaudējušiem” paskaidrojuma raksts</w:t>
      </w:r>
    </w:p>
    <w:p w14:paraId="181DF5C4" w14:textId="77777777" w:rsidR="00590C6F" w:rsidRPr="00590C6F" w:rsidRDefault="00590C6F" w:rsidP="002C05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5"/>
        <w:gridCol w:w="6096"/>
      </w:tblGrid>
      <w:tr w:rsidR="00590C6F" w:rsidRPr="00590C6F" w14:paraId="75E5B8CA" w14:textId="77777777" w:rsidTr="004074AC"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1BB2" w14:textId="77777777" w:rsidR="00590C6F" w:rsidRPr="00590C6F" w:rsidRDefault="00590C6F" w:rsidP="00590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590C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Paskaidrojuma raksta sadaļas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5E0C" w14:textId="77777777" w:rsidR="00590C6F" w:rsidRPr="00590C6F" w:rsidRDefault="00590C6F" w:rsidP="00590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590C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Norādāmā informācija</w:t>
            </w:r>
          </w:p>
        </w:tc>
      </w:tr>
      <w:tr w:rsidR="00590C6F" w:rsidRPr="00590C6F" w14:paraId="77850EA7" w14:textId="77777777" w:rsidTr="004074AC"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13B3" w14:textId="5572A093" w:rsidR="00590C6F" w:rsidRPr="00590C6F" w:rsidRDefault="00FD30FA" w:rsidP="00590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 M</w:t>
            </w:r>
            <w:r w:rsidR="00590C6F" w:rsidRPr="00590C6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ērķi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</w:t>
            </w:r>
            <w:r w:rsidR="00590C6F" w:rsidRPr="00590C6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un nepieciešamības pamatojums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8CBF4" w14:textId="2913520B" w:rsidR="00590C6F" w:rsidRPr="001A3A13" w:rsidRDefault="004B2205" w:rsidP="00590C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3A1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Ogres novada pašvaldības 2019. gada 23. maija saistošie noteikumi Nr. 8/2019 “Ogres novada pašvaldības aģentūras “Ogres novada Kultūras centrs” maksas pakalpojumu cenrādis” izdoti saskaņā ar Publisko aģentūru likuma 17.</w:t>
            </w:r>
            <w:r w:rsidRPr="001A3A13">
              <w:rPr>
                <w:rFonts w:ascii="Times New Roman" w:hAnsi="Times New Roman" w:cs="Times New Roman"/>
                <w:sz w:val="24"/>
                <w:szCs w:val="24"/>
              </w:rPr>
              <w:t> panta ceturto daļu.</w:t>
            </w:r>
            <w:r w:rsidRPr="001A3A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2021.</w:t>
            </w:r>
            <w:r w:rsidR="001A3A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A3A13">
              <w:rPr>
                <w:rFonts w:ascii="Times New Roman" w:eastAsia="Times New Roman" w:hAnsi="Times New Roman" w:cs="Times New Roman"/>
                <w:sz w:val="24"/>
                <w:szCs w:val="24"/>
              </w:rPr>
              <w:t>gada 5.</w:t>
            </w:r>
            <w:r w:rsidR="001A3A1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A3A13">
              <w:rPr>
                <w:rFonts w:ascii="Times New Roman" w:eastAsia="Times New Roman" w:hAnsi="Times New Roman" w:cs="Times New Roman"/>
                <w:sz w:val="24"/>
                <w:szCs w:val="24"/>
              </w:rPr>
              <w:t>augustā Ogres novada pašvaldības dome pieņēma lēmumu “Par Ogres novada pašvaldības aģentūras “Ogres novada Kultūras centrs” reorganizāciju</w:t>
            </w:r>
            <w:r w:rsidR="001A3A13" w:rsidRPr="001A3A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”, nolemjot </w:t>
            </w:r>
            <w:r w:rsidR="001A3A13" w:rsidRPr="001A3A13">
              <w:rPr>
                <w:rFonts w:ascii="Times New Roman" w:hAnsi="Times New Roman" w:cs="Times New Roman"/>
                <w:sz w:val="24"/>
                <w:szCs w:val="24"/>
              </w:rPr>
              <w:t>uz reorganizējamās aģentūras bāzes izveidojot jaunu Ogres novada pašvaldības iestādi – Ogres novada Kultūras centrs</w:t>
            </w:r>
            <w:r w:rsidR="001A3A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A3A13" w:rsidRPr="001A3A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A3A13" w:rsidRPr="001A3A1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Ogres novada pašvaldības  iestādes “Ogres novada Kultūras centrs” maksas pakalpojumu izcenojumus</w:t>
            </w:r>
            <w:r w:rsidR="001A3A13" w:rsidRPr="001A3A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A3A13">
              <w:rPr>
                <w:rFonts w:ascii="Times New Roman" w:eastAsia="Times New Roman" w:hAnsi="Times New Roman" w:cs="Times New Roman"/>
                <w:sz w:val="24"/>
                <w:szCs w:val="24"/>
              </w:rPr>
              <w:t>ir n</w:t>
            </w:r>
            <w:r w:rsidR="008951B5" w:rsidRPr="001A3A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epieciešams </w:t>
            </w:r>
            <w:r w:rsidR="006205C2" w:rsidRPr="001A3A1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pārskatīt un aktualizēt atbilstoši esošajai situācijai </w:t>
            </w:r>
            <w:r w:rsidR="001A3A1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un iestādes funkcijām</w:t>
            </w:r>
            <w:r w:rsidR="006205C2" w:rsidRPr="001A3A1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, </w:t>
            </w:r>
            <w:r w:rsidR="001A3A13" w:rsidRPr="001A3A1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izdo</w:t>
            </w:r>
            <w:r w:rsidR="001A3A1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dot</w:t>
            </w:r>
            <w:r w:rsidR="001A3A13" w:rsidRPr="001A3A1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jaunu Ogres novada pašvaldības iestādes “Ogres novada Kultūras centrs” maksas pakalpojumu cenrādi</w:t>
            </w:r>
            <w:r w:rsidR="001A3A1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="005C237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Saistošie noteikumi paredz atzīt par spēku zaudējušiem </w:t>
            </w:r>
            <w:r w:rsidR="005C2375" w:rsidRPr="001A3A1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Ogres novada pašvaldības 2019. gada 23. maija saistoš</w:t>
            </w:r>
            <w:r w:rsidR="005C237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os</w:t>
            </w:r>
            <w:r w:rsidR="005C2375" w:rsidRPr="001A3A1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noteikum</w:t>
            </w:r>
            <w:r w:rsidR="005C237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us</w:t>
            </w:r>
            <w:r w:rsidR="005C2375" w:rsidRPr="001A3A1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Nr. 8/2019 “Ogres novada pašvaldības aģentūras “Ogres novada Kultūras centrs” maksas pakalpojumu cenrādis”</w:t>
            </w:r>
            <w:r w:rsidR="005C237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590C6F" w:rsidRPr="00590C6F" w14:paraId="77AE7B03" w14:textId="77777777" w:rsidTr="004074AC">
        <w:trPr>
          <w:trHeight w:val="635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9013A7" w14:textId="2DD13F9F" w:rsidR="00590C6F" w:rsidRPr="00590C6F" w:rsidRDefault="00590C6F" w:rsidP="00590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90C6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2. </w:t>
            </w:r>
            <w:r w:rsidR="00FD30FA" w:rsidRPr="00FD30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Fiskālā ietekme uz pašvaldības budžetu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4ED898" w14:textId="4182DBFA" w:rsidR="00590C6F" w:rsidRPr="00590C6F" w:rsidRDefault="00590C6F" w:rsidP="00590C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90C6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Nav tiešas ietekmes</w:t>
            </w:r>
            <w:r w:rsidR="00B62A4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  <w:p w14:paraId="0BD7FA6A" w14:textId="0D10330B" w:rsidR="00590C6F" w:rsidRPr="00590C6F" w:rsidRDefault="00590C6F" w:rsidP="00590C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90C6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</w:tc>
      </w:tr>
      <w:tr w:rsidR="00590C6F" w:rsidRPr="00590C6F" w14:paraId="383DB71A" w14:textId="77777777" w:rsidTr="004074AC">
        <w:trPr>
          <w:trHeight w:val="638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1F5E" w14:textId="5A78FBA9" w:rsidR="00590C6F" w:rsidRPr="00590C6F" w:rsidRDefault="00590C6F" w:rsidP="00590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90C6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3. </w:t>
            </w:r>
            <w:r w:rsidR="00FD30FA" w:rsidRPr="00FD30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Sociālā ietekme, ietekme uz vidi, iedzīvotāju veselību, uzņēmējdarbības vidi pašvaldības teritorijā, kā arī plānotā regulējuma ietekme uz konkurenci 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4DF5" w14:textId="2B95C0BB" w:rsidR="00590C6F" w:rsidRPr="00590C6F" w:rsidRDefault="00590C6F" w:rsidP="00590C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90C6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Nav tiešas  ietekmes</w:t>
            </w:r>
            <w:r w:rsidR="00B62A4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590C6F" w:rsidRPr="00590C6F" w14:paraId="766D512D" w14:textId="77777777" w:rsidTr="004074AC"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6271B" w14:textId="5FA5AA7C" w:rsidR="00590C6F" w:rsidRPr="00590C6F" w:rsidRDefault="00590C6F" w:rsidP="00590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90C6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4. </w:t>
            </w:r>
            <w:r w:rsidR="00FD30FA" w:rsidRPr="00FD30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Ietekme uz administratīvajām procedūrām un to izmaksām 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F54D" w14:textId="4FE30405" w:rsidR="00590C6F" w:rsidRPr="00590C6F" w:rsidRDefault="00590C6F" w:rsidP="00590C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90C6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Nav </w:t>
            </w:r>
            <w:r w:rsidR="008C28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attiecināms.</w:t>
            </w:r>
          </w:p>
        </w:tc>
      </w:tr>
      <w:tr w:rsidR="00590C6F" w:rsidRPr="00590C6F" w14:paraId="14689E8A" w14:textId="77777777" w:rsidTr="004074AC"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0331E" w14:textId="77777777" w:rsidR="00590C6F" w:rsidRPr="00590C6F" w:rsidRDefault="00590C6F" w:rsidP="00590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90C6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5.Ietekme uz pašvaldības funkcijām un cilvēkresursiem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5E4D6" w14:textId="43B255E3" w:rsidR="00590C6F" w:rsidRPr="00590C6F" w:rsidRDefault="00590C6F" w:rsidP="00590C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90C6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Nav tiešas  ietekmes</w:t>
            </w:r>
            <w:r w:rsidR="00B62A4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590C6F" w:rsidRPr="00590C6F" w14:paraId="4965674B" w14:textId="77777777" w:rsidTr="004074AC"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E1D7" w14:textId="62F1CFA5" w:rsidR="00590C6F" w:rsidRPr="00590C6F" w:rsidRDefault="00590C6F" w:rsidP="00590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90C6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</w:t>
            </w:r>
            <w:r w:rsidR="005C237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Informācija</w:t>
            </w:r>
            <w:r w:rsidR="008C28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par</w:t>
            </w:r>
            <w:r w:rsidR="005C237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i</w:t>
            </w:r>
            <w:r w:rsidRPr="00590C6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zpildes nodrošināšan</w:t>
            </w:r>
            <w:r w:rsidR="008C28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9E73" w14:textId="45390E46" w:rsidR="00590C6F" w:rsidRPr="00B62A4B" w:rsidRDefault="00B62A4B" w:rsidP="00590C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62A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Saistošo noteikumu izpildē netiks veidotas jaunas institūcijas.</w:t>
            </w:r>
          </w:p>
        </w:tc>
      </w:tr>
      <w:tr w:rsidR="00590C6F" w:rsidRPr="00590C6F" w14:paraId="3A5AD2A7" w14:textId="77777777" w:rsidTr="004074AC"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7926" w14:textId="77777777" w:rsidR="00590C6F" w:rsidRPr="00590C6F" w:rsidRDefault="00590C6F" w:rsidP="00590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90C6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7.Prasību un izmaksu samērīgumu pret ieguvumiem, ko sniedz mērķa sasniegšana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C8F1A" w14:textId="6F635C52" w:rsidR="00590C6F" w:rsidRPr="001A3A13" w:rsidRDefault="001A3A13" w:rsidP="00590C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3A13">
              <w:rPr>
                <w:rFonts w:ascii="Times New Roman" w:hAnsi="Times New Roman" w:cs="Times New Roman"/>
                <w:sz w:val="24"/>
                <w:szCs w:val="24"/>
              </w:rPr>
              <w:t>Saistošo noteikumu prasības un izpilde neradīs papildu izmaksas.</w:t>
            </w:r>
          </w:p>
        </w:tc>
      </w:tr>
      <w:tr w:rsidR="004074AC" w:rsidRPr="00590C6F" w14:paraId="3726AAB4" w14:textId="77777777" w:rsidTr="00A75556"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3453" w14:textId="7212850B" w:rsidR="004074AC" w:rsidRPr="00590C6F" w:rsidRDefault="004074AC" w:rsidP="00407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90C6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8. </w:t>
            </w:r>
            <w:r w:rsidRPr="00FD30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Izstrādes gaitā veiktās konsultācijas ar </w:t>
            </w:r>
            <w:r w:rsidRPr="00FD30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privātpersonām un institūcijām 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42E169F" w14:textId="1B5F0945" w:rsidR="004074AC" w:rsidRPr="004074AC" w:rsidRDefault="004074AC" w:rsidP="004074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074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Atbilstoši Pašvaldību likuma 46. panta trešajai daļai, lai informētu sabiedrību par noteikumu projektu un dotu iespēju izteikt viedokli, Sais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tošie noteikumu projekts no 2024. gada </w:t>
            </w:r>
            <w:r w:rsidR="00A75556" w:rsidRPr="00A75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18.janvāra līdz 2024. gada 2</w:t>
            </w:r>
            <w:r w:rsidRPr="00A75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.februārim</w:t>
            </w:r>
            <w:r w:rsidRPr="004074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tika publicēts Pašvaldības interneta vietnē </w:t>
            </w:r>
            <w:hyperlink r:id="rId6" w:history="1">
              <w:r w:rsidR="00A75556" w:rsidRPr="0088078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www.ogresnovads.lv</w:t>
              </w:r>
            </w:hyperlink>
            <w:r w:rsidR="00A755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074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sadaļas “Sabiedrības līdzdalība”, </w:t>
            </w:r>
            <w:proofErr w:type="spellStart"/>
            <w:r w:rsidRPr="004074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apakšsadaļā</w:t>
            </w:r>
            <w:proofErr w:type="spellEnd"/>
            <w:r w:rsidRPr="004074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"Saistošo noteikumu projekti". Viedokļa noskaidrošanas periodā no iedzīvotājiem priekšlikumi vai viedoklis par Saistošo noteikumu projektu netika saņemts</w:t>
            </w:r>
          </w:p>
        </w:tc>
      </w:tr>
    </w:tbl>
    <w:p w14:paraId="616F862B" w14:textId="77777777" w:rsidR="00590C6F" w:rsidRPr="00590C6F" w:rsidRDefault="00590C6F" w:rsidP="00590C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E7B041A" w14:textId="77777777" w:rsidR="00590C6F" w:rsidRPr="00590C6F" w:rsidRDefault="00590C6F" w:rsidP="00590C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14:paraId="2059232D" w14:textId="6389BE31" w:rsidR="00507680" w:rsidRPr="002F15C9" w:rsidRDefault="002F15C9">
      <w:pPr>
        <w:rPr>
          <w:rFonts w:ascii="Times New Roman" w:hAnsi="Times New Roman" w:cs="Times New Roman"/>
          <w:sz w:val="24"/>
          <w:szCs w:val="24"/>
        </w:rPr>
      </w:pPr>
      <w:r w:rsidRPr="002F15C9">
        <w:rPr>
          <w:rFonts w:ascii="Times New Roman" w:hAnsi="Times New Roman" w:cs="Times New Roman"/>
          <w:sz w:val="24"/>
          <w:szCs w:val="24"/>
        </w:rPr>
        <w:t>Domes priekšsēdētājs</w:t>
      </w:r>
      <w:r w:rsidRPr="002F15C9">
        <w:rPr>
          <w:rFonts w:ascii="Times New Roman" w:hAnsi="Times New Roman" w:cs="Times New Roman"/>
          <w:sz w:val="24"/>
          <w:szCs w:val="24"/>
        </w:rPr>
        <w:tab/>
      </w:r>
      <w:r w:rsidRPr="002F15C9">
        <w:rPr>
          <w:rFonts w:ascii="Times New Roman" w:hAnsi="Times New Roman" w:cs="Times New Roman"/>
          <w:sz w:val="24"/>
          <w:szCs w:val="24"/>
        </w:rPr>
        <w:tab/>
      </w:r>
      <w:r w:rsidRPr="002F15C9">
        <w:rPr>
          <w:rFonts w:ascii="Times New Roman" w:hAnsi="Times New Roman" w:cs="Times New Roman"/>
          <w:sz w:val="24"/>
          <w:szCs w:val="24"/>
        </w:rPr>
        <w:tab/>
      </w:r>
      <w:r w:rsidRPr="002F15C9">
        <w:rPr>
          <w:rFonts w:ascii="Times New Roman" w:hAnsi="Times New Roman" w:cs="Times New Roman"/>
          <w:sz w:val="24"/>
          <w:szCs w:val="24"/>
        </w:rPr>
        <w:tab/>
      </w:r>
      <w:r w:rsidRPr="002F15C9">
        <w:rPr>
          <w:rFonts w:ascii="Times New Roman" w:hAnsi="Times New Roman" w:cs="Times New Roman"/>
          <w:sz w:val="24"/>
          <w:szCs w:val="24"/>
        </w:rPr>
        <w:tab/>
      </w:r>
      <w:r w:rsidRPr="002F15C9">
        <w:rPr>
          <w:rFonts w:ascii="Times New Roman" w:hAnsi="Times New Roman" w:cs="Times New Roman"/>
          <w:sz w:val="24"/>
          <w:szCs w:val="24"/>
        </w:rPr>
        <w:tab/>
      </w:r>
      <w:r w:rsidRPr="002F15C9">
        <w:rPr>
          <w:rFonts w:ascii="Times New Roman" w:hAnsi="Times New Roman" w:cs="Times New Roman"/>
          <w:sz w:val="24"/>
          <w:szCs w:val="24"/>
        </w:rPr>
        <w:tab/>
      </w:r>
      <w:r w:rsidR="00FD353F"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spellStart"/>
      <w:r w:rsidRPr="002F15C9">
        <w:rPr>
          <w:rFonts w:ascii="Times New Roman" w:hAnsi="Times New Roman" w:cs="Times New Roman"/>
          <w:sz w:val="24"/>
          <w:szCs w:val="24"/>
        </w:rPr>
        <w:t>E.Helmanis</w:t>
      </w:r>
      <w:proofErr w:type="spellEnd"/>
    </w:p>
    <w:sectPr w:rsidR="00507680" w:rsidRPr="002F15C9" w:rsidSect="00590C6F">
      <w:footerReference w:type="default" r:id="rId7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55DAB3" w14:textId="77777777" w:rsidR="002020AC" w:rsidRDefault="00587407">
      <w:pPr>
        <w:spacing w:after="0" w:line="240" w:lineRule="auto"/>
      </w:pPr>
      <w:r>
        <w:separator/>
      </w:r>
    </w:p>
  </w:endnote>
  <w:endnote w:type="continuationSeparator" w:id="0">
    <w:p w14:paraId="536AAEED" w14:textId="77777777" w:rsidR="002020AC" w:rsidRDefault="00587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69FD1C" w14:textId="77777777" w:rsidR="00D47EBF" w:rsidRDefault="00FD353F">
    <w:pPr>
      <w:pStyle w:val="Footer"/>
      <w:jc w:val="center"/>
    </w:pPr>
  </w:p>
  <w:p w14:paraId="031FDE76" w14:textId="77777777" w:rsidR="00D47EBF" w:rsidRDefault="00FD35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A74500" w14:textId="77777777" w:rsidR="002020AC" w:rsidRDefault="00587407">
      <w:pPr>
        <w:spacing w:after="0" w:line="240" w:lineRule="auto"/>
      </w:pPr>
      <w:r>
        <w:separator/>
      </w:r>
    </w:p>
  </w:footnote>
  <w:footnote w:type="continuationSeparator" w:id="0">
    <w:p w14:paraId="140FE86F" w14:textId="77777777" w:rsidR="002020AC" w:rsidRDefault="005874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C6F"/>
    <w:rsid w:val="001A3A13"/>
    <w:rsid w:val="002020AC"/>
    <w:rsid w:val="002C058F"/>
    <w:rsid w:val="002F15C9"/>
    <w:rsid w:val="00373D79"/>
    <w:rsid w:val="0037456E"/>
    <w:rsid w:val="004074AC"/>
    <w:rsid w:val="004B2205"/>
    <w:rsid w:val="00507680"/>
    <w:rsid w:val="00587407"/>
    <w:rsid w:val="00590C6F"/>
    <w:rsid w:val="005C2375"/>
    <w:rsid w:val="006205C2"/>
    <w:rsid w:val="008951B5"/>
    <w:rsid w:val="008C28E7"/>
    <w:rsid w:val="008E7029"/>
    <w:rsid w:val="00A75556"/>
    <w:rsid w:val="00B62A4B"/>
    <w:rsid w:val="00B9088E"/>
    <w:rsid w:val="00C44539"/>
    <w:rsid w:val="00DE309E"/>
    <w:rsid w:val="00DF14B9"/>
    <w:rsid w:val="00E415C3"/>
    <w:rsid w:val="00FD30FA"/>
    <w:rsid w:val="00FD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37A940"/>
  <w15:chartTrackingRefBased/>
  <w15:docId w15:val="{080D89E2-C16A-409F-A195-0D00ABD39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590C6F"/>
    <w:pPr>
      <w:widowControl w:val="0"/>
      <w:adjustRightInd w:val="0"/>
      <w:spacing w:line="240" w:lineRule="exact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590C6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FooterChar">
    <w:name w:val="Footer Char"/>
    <w:basedOn w:val="DefaultParagraphFont"/>
    <w:link w:val="Footer"/>
    <w:uiPriority w:val="99"/>
    <w:rsid w:val="00590C6F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15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5C9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link w:val="SubtitleChar"/>
    <w:qFormat/>
    <w:rsid w:val="005C237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32"/>
      <w:szCs w:val="24"/>
    </w:rPr>
  </w:style>
  <w:style w:type="character" w:customStyle="1" w:styleId="SubtitleChar">
    <w:name w:val="Subtitle Char"/>
    <w:basedOn w:val="DefaultParagraphFont"/>
    <w:link w:val="Subtitle"/>
    <w:rsid w:val="005C2375"/>
    <w:rPr>
      <w:rFonts w:ascii="Times New Roman" w:eastAsia="Times New Roman" w:hAnsi="Times New Roman" w:cs="Times New Roman"/>
      <w:b/>
      <w:bCs/>
      <w:color w:val="000000"/>
      <w:kern w:val="36"/>
      <w:sz w:val="32"/>
      <w:szCs w:val="24"/>
    </w:rPr>
  </w:style>
  <w:style w:type="character" w:styleId="Hyperlink">
    <w:name w:val="Hyperlink"/>
    <w:basedOn w:val="DefaultParagraphFont"/>
    <w:uiPriority w:val="99"/>
    <w:unhideWhenUsed/>
    <w:rsid w:val="00A755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gresnovads.lv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1743</Words>
  <Characters>994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Benita Steina</dc:creator>
  <cp:keywords/>
  <dc:description/>
  <cp:lastModifiedBy>Arita Bauska</cp:lastModifiedBy>
  <cp:revision>2</cp:revision>
  <cp:lastPrinted>2023-02-16T14:13:00Z</cp:lastPrinted>
  <dcterms:created xsi:type="dcterms:W3CDTF">2024-02-27T11:47:00Z</dcterms:created>
  <dcterms:modified xsi:type="dcterms:W3CDTF">2024-02-27T11:47:00Z</dcterms:modified>
</cp:coreProperties>
</file>