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638BBC" w14:textId="77777777" w:rsidR="00B10929" w:rsidRPr="0060239D" w:rsidRDefault="0060239D">
      <w:pPr>
        <w:jc w:val="center"/>
        <w:rPr>
          <w:rFonts w:ascii="RimBelwe" w:eastAsia="RimBelwe" w:hAnsi="RimBelwe" w:cs="RimBelwe"/>
          <w:sz w:val="12"/>
          <w:szCs w:val="12"/>
          <w:lang w:val="lv-LV"/>
        </w:rPr>
      </w:pPr>
      <w:r w:rsidRPr="0060239D">
        <w:rPr>
          <w:noProof/>
          <w:sz w:val="18"/>
          <w:szCs w:val="18"/>
          <w:lang w:val="lv-LV" w:eastAsia="lv-LV"/>
        </w:rPr>
        <w:drawing>
          <wp:inline distT="0" distB="0" distL="0" distR="0" wp14:anchorId="498190A3" wp14:editId="0A968A3F">
            <wp:extent cx="600075" cy="7239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00075" cy="723900"/>
                    </a:xfrm>
                    <a:prstGeom prst="rect">
                      <a:avLst/>
                    </a:prstGeom>
                    <a:ln/>
                  </pic:spPr>
                </pic:pic>
              </a:graphicData>
            </a:graphic>
          </wp:inline>
        </w:drawing>
      </w:r>
    </w:p>
    <w:p w14:paraId="13F4A07D" w14:textId="77777777" w:rsidR="00B10929" w:rsidRPr="0060239D" w:rsidRDefault="00B10929">
      <w:pPr>
        <w:jc w:val="center"/>
        <w:rPr>
          <w:rFonts w:ascii="RimBelwe" w:eastAsia="RimBelwe" w:hAnsi="RimBelwe" w:cs="RimBelwe"/>
          <w:sz w:val="12"/>
          <w:szCs w:val="12"/>
          <w:lang w:val="lv-LV"/>
        </w:rPr>
      </w:pPr>
    </w:p>
    <w:p w14:paraId="2ABD922F" w14:textId="77777777" w:rsidR="00B10929" w:rsidRPr="0060239D" w:rsidRDefault="0060239D">
      <w:pPr>
        <w:jc w:val="center"/>
        <w:rPr>
          <w:sz w:val="18"/>
          <w:szCs w:val="18"/>
          <w:lang w:val="lv-LV"/>
        </w:rPr>
      </w:pPr>
      <w:r w:rsidRPr="0060239D">
        <w:rPr>
          <w:sz w:val="36"/>
          <w:szCs w:val="36"/>
          <w:lang w:val="lv-LV"/>
        </w:rPr>
        <w:t>OGRES  NOVADA  PAŠVALDĪBA</w:t>
      </w:r>
    </w:p>
    <w:p w14:paraId="459DE672" w14:textId="77777777" w:rsidR="00B10929" w:rsidRPr="0060239D" w:rsidRDefault="0060239D">
      <w:pPr>
        <w:jc w:val="center"/>
        <w:rPr>
          <w:sz w:val="18"/>
          <w:szCs w:val="18"/>
          <w:lang w:val="lv-LV"/>
        </w:rPr>
      </w:pPr>
      <w:r w:rsidRPr="0060239D">
        <w:rPr>
          <w:sz w:val="18"/>
          <w:szCs w:val="18"/>
          <w:lang w:val="lv-LV"/>
        </w:rPr>
        <w:t>Reģ.Nr.90000024455, Brīvības iela 33, Ogre, Ogres nov., LV-5001</w:t>
      </w:r>
    </w:p>
    <w:p w14:paraId="559E874B" w14:textId="77777777" w:rsidR="00B10929" w:rsidRPr="0060239D" w:rsidRDefault="0060239D">
      <w:pPr>
        <w:pBdr>
          <w:bottom w:val="single" w:sz="4" w:space="1" w:color="000000"/>
        </w:pBdr>
        <w:jc w:val="center"/>
        <w:rPr>
          <w:lang w:val="lv-LV"/>
        </w:rPr>
      </w:pPr>
      <w:r w:rsidRPr="0060239D">
        <w:rPr>
          <w:sz w:val="18"/>
          <w:szCs w:val="18"/>
          <w:lang w:val="lv-LV"/>
        </w:rPr>
        <w:t xml:space="preserve">tālrunis 65071160, e-pasts: ogredome@ogresnovads.lv, www.ogresnovads.lv </w:t>
      </w:r>
    </w:p>
    <w:p w14:paraId="3DB926F5" w14:textId="77777777" w:rsidR="00B10929" w:rsidRPr="0060239D" w:rsidRDefault="00B10929">
      <w:pPr>
        <w:rPr>
          <w:sz w:val="24"/>
          <w:szCs w:val="24"/>
          <w:lang w:val="lv-LV"/>
        </w:rPr>
      </w:pPr>
    </w:p>
    <w:p w14:paraId="03184F43" w14:textId="77777777" w:rsidR="00B10929" w:rsidRPr="0060239D" w:rsidRDefault="0060239D">
      <w:pPr>
        <w:jc w:val="center"/>
        <w:rPr>
          <w:sz w:val="28"/>
          <w:szCs w:val="28"/>
          <w:lang w:val="lv-LV"/>
        </w:rPr>
      </w:pPr>
      <w:r w:rsidRPr="0060239D">
        <w:rPr>
          <w:sz w:val="28"/>
          <w:szCs w:val="28"/>
          <w:lang w:val="lv-LV"/>
        </w:rPr>
        <w:t>PAŠVALDĪBAS DOMES SĒDES PROTOKOLA IZRAKSTS</w:t>
      </w:r>
    </w:p>
    <w:p w14:paraId="56A5710A" w14:textId="77777777" w:rsidR="00B10929" w:rsidRPr="0060239D" w:rsidRDefault="00B10929">
      <w:pPr>
        <w:rPr>
          <w:lang w:val="lv-LV"/>
        </w:rPr>
      </w:pPr>
    </w:p>
    <w:p w14:paraId="23EE7337" w14:textId="77777777" w:rsidR="00B10929" w:rsidRPr="0060239D" w:rsidRDefault="00B10929">
      <w:pPr>
        <w:rPr>
          <w:lang w:val="lv-LV"/>
        </w:rPr>
      </w:pPr>
    </w:p>
    <w:tbl>
      <w:tblPr>
        <w:tblStyle w:val="a"/>
        <w:tblW w:w="9194" w:type="dxa"/>
        <w:tblInd w:w="0" w:type="dxa"/>
        <w:tblLayout w:type="fixed"/>
        <w:tblLook w:val="0000" w:firstRow="0" w:lastRow="0" w:firstColumn="0" w:lastColumn="0" w:noHBand="0" w:noVBand="0"/>
      </w:tblPr>
      <w:tblGrid>
        <w:gridCol w:w="3065"/>
        <w:gridCol w:w="3065"/>
        <w:gridCol w:w="3064"/>
      </w:tblGrid>
      <w:tr w:rsidR="00B10929" w:rsidRPr="0060239D" w14:paraId="2023D977" w14:textId="77777777" w:rsidTr="00B85141">
        <w:trPr>
          <w:trHeight w:val="280"/>
        </w:trPr>
        <w:tc>
          <w:tcPr>
            <w:tcW w:w="3065" w:type="dxa"/>
          </w:tcPr>
          <w:p w14:paraId="0DC6C2A6" w14:textId="77777777" w:rsidR="00B10929" w:rsidRPr="0060239D" w:rsidRDefault="0060239D">
            <w:pPr>
              <w:rPr>
                <w:lang w:val="lv-LV"/>
              </w:rPr>
            </w:pPr>
            <w:r w:rsidRPr="0060239D">
              <w:rPr>
                <w:sz w:val="24"/>
                <w:szCs w:val="24"/>
                <w:lang w:val="lv-LV"/>
              </w:rPr>
              <w:t>Ogrē, Brīvības ielā 33</w:t>
            </w:r>
          </w:p>
        </w:tc>
        <w:tc>
          <w:tcPr>
            <w:tcW w:w="3065" w:type="dxa"/>
          </w:tcPr>
          <w:p w14:paraId="1D262097" w14:textId="3FCB9578" w:rsidR="00B10929" w:rsidRPr="0060239D" w:rsidRDefault="00B85141" w:rsidP="00B85141">
            <w:pPr>
              <w:pStyle w:val="Heading2"/>
              <w:numPr>
                <w:ilvl w:val="1"/>
                <w:numId w:val="2"/>
              </w:numPr>
            </w:pPr>
            <w:r>
              <w:t xml:space="preserve">         </w:t>
            </w:r>
            <w:bookmarkStart w:id="0" w:name="_GoBack"/>
            <w:bookmarkEnd w:id="0"/>
            <w:r w:rsidR="0060239D" w:rsidRPr="0060239D">
              <w:t>Nr.</w:t>
            </w:r>
            <w:r w:rsidR="00F81B8E">
              <w:t>4</w:t>
            </w:r>
          </w:p>
        </w:tc>
        <w:tc>
          <w:tcPr>
            <w:tcW w:w="3064" w:type="dxa"/>
          </w:tcPr>
          <w:p w14:paraId="5ABD02DE" w14:textId="67042C72" w:rsidR="00B10929" w:rsidRPr="0060239D" w:rsidRDefault="0060239D" w:rsidP="00F81B8E">
            <w:pPr>
              <w:jc w:val="right"/>
              <w:rPr>
                <w:lang w:val="lv-LV"/>
              </w:rPr>
            </w:pPr>
            <w:r w:rsidRPr="0060239D">
              <w:rPr>
                <w:sz w:val="24"/>
                <w:szCs w:val="24"/>
                <w:lang w:val="lv-LV"/>
              </w:rPr>
              <w:t>202</w:t>
            </w:r>
            <w:r w:rsidR="00FB2068">
              <w:rPr>
                <w:sz w:val="24"/>
                <w:szCs w:val="24"/>
                <w:lang w:val="lv-LV"/>
              </w:rPr>
              <w:t>4</w:t>
            </w:r>
            <w:r w:rsidRPr="0060239D">
              <w:rPr>
                <w:sz w:val="24"/>
                <w:szCs w:val="24"/>
                <w:lang w:val="lv-LV"/>
              </w:rPr>
              <w:t>. gada</w:t>
            </w:r>
            <w:r w:rsidR="00F81B8E">
              <w:rPr>
                <w:sz w:val="24"/>
                <w:szCs w:val="24"/>
                <w:lang w:val="lv-LV"/>
              </w:rPr>
              <w:t xml:space="preserve"> 27</w:t>
            </w:r>
            <w:r w:rsidRPr="0060239D">
              <w:rPr>
                <w:sz w:val="24"/>
                <w:szCs w:val="24"/>
                <w:lang w:val="lv-LV"/>
              </w:rPr>
              <w:t xml:space="preserve">. </w:t>
            </w:r>
            <w:r w:rsidR="00FB2068">
              <w:rPr>
                <w:sz w:val="24"/>
                <w:szCs w:val="24"/>
                <w:lang w:val="lv-LV"/>
              </w:rPr>
              <w:t>februārī</w:t>
            </w:r>
          </w:p>
        </w:tc>
      </w:tr>
    </w:tbl>
    <w:p w14:paraId="1A5A6367" w14:textId="77777777" w:rsidR="00B10929" w:rsidRPr="00DB7E85" w:rsidRDefault="00B10929">
      <w:pPr>
        <w:jc w:val="center"/>
        <w:rPr>
          <w:b/>
          <w:lang w:val="lv-LV"/>
        </w:rPr>
      </w:pPr>
    </w:p>
    <w:p w14:paraId="18A4309A" w14:textId="0AFC921B" w:rsidR="00B10929" w:rsidRPr="00DB7E85" w:rsidRDefault="00F81B8E">
      <w:pPr>
        <w:jc w:val="center"/>
        <w:rPr>
          <w:b/>
          <w:sz w:val="24"/>
          <w:szCs w:val="24"/>
          <w:lang w:val="lv-LV"/>
        </w:rPr>
      </w:pPr>
      <w:r>
        <w:rPr>
          <w:b/>
          <w:sz w:val="24"/>
          <w:szCs w:val="24"/>
          <w:lang w:val="lv-LV"/>
        </w:rPr>
        <w:t>48.</w:t>
      </w:r>
    </w:p>
    <w:p w14:paraId="6DE930AD" w14:textId="17B28229" w:rsidR="00B10929" w:rsidRPr="0060239D" w:rsidRDefault="0060239D" w:rsidP="008E01A5">
      <w:pPr>
        <w:pStyle w:val="Heading1"/>
        <w:numPr>
          <w:ilvl w:val="0"/>
          <w:numId w:val="2"/>
        </w:numPr>
        <w:jc w:val="center"/>
        <w:rPr>
          <w:u w:val="single"/>
        </w:rPr>
      </w:pPr>
      <w:bookmarkStart w:id="1" w:name="_heading=h.gjdgxs" w:colFirst="0" w:colLast="0"/>
      <w:bookmarkEnd w:id="1"/>
      <w:r w:rsidRPr="0060239D">
        <w:rPr>
          <w:u w:val="single"/>
        </w:rPr>
        <w:t xml:space="preserve">Par Ogres novada pašvaldības iekšējo noteikumu </w:t>
      </w:r>
      <w:r w:rsidR="008E01A5" w:rsidRPr="008E01A5">
        <w:rPr>
          <w:u w:val="single"/>
        </w:rPr>
        <w:t>Nr.</w:t>
      </w:r>
      <w:r w:rsidR="00F81B8E">
        <w:rPr>
          <w:u w:val="single"/>
        </w:rPr>
        <w:t>8</w:t>
      </w:r>
      <w:r w:rsidR="008E01A5" w:rsidRPr="008E01A5">
        <w:rPr>
          <w:u w:val="single"/>
        </w:rPr>
        <w:t>/2024</w:t>
      </w:r>
      <w:r w:rsidR="00F81B8E">
        <w:rPr>
          <w:u w:val="single"/>
        </w:rPr>
        <w:t xml:space="preserve"> </w:t>
      </w:r>
      <w:r w:rsidRPr="0060239D">
        <w:rPr>
          <w:u w:val="single"/>
        </w:rPr>
        <w:t>“</w:t>
      </w:r>
      <w:r w:rsidR="00CB3C1D">
        <w:rPr>
          <w:u w:val="single"/>
        </w:rPr>
        <w:t>Par finanšu līdzekļu piešķiršanu Ogres novada pašvaldības iestādēm bērnu un jauniešu nometņu</w:t>
      </w:r>
      <w:r w:rsidR="002E6BE8">
        <w:rPr>
          <w:u w:val="single"/>
        </w:rPr>
        <w:t xml:space="preserve"> un neformālās izglītības pasākumu</w:t>
      </w:r>
      <w:r w:rsidR="00CB3C1D">
        <w:rPr>
          <w:u w:val="single"/>
        </w:rPr>
        <w:t xml:space="preserve"> organizēšanai</w:t>
      </w:r>
      <w:r w:rsidRPr="0060239D">
        <w:rPr>
          <w:u w:val="single"/>
        </w:rPr>
        <w:t>” apstiprināšanu</w:t>
      </w:r>
    </w:p>
    <w:p w14:paraId="25FD478C" w14:textId="77777777" w:rsidR="00B10929" w:rsidRPr="0060239D" w:rsidRDefault="00B10929">
      <w:pPr>
        <w:pBdr>
          <w:top w:val="nil"/>
          <w:left w:val="nil"/>
          <w:bottom w:val="nil"/>
          <w:right w:val="nil"/>
          <w:between w:val="nil"/>
        </w:pBdr>
        <w:tabs>
          <w:tab w:val="left" w:pos="567"/>
        </w:tabs>
        <w:jc w:val="center"/>
        <w:rPr>
          <w:color w:val="000000"/>
          <w:lang w:val="lv-LV"/>
        </w:rPr>
      </w:pPr>
    </w:p>
    <w:p w14:paraId="43404B76" w14:textId="3B8053B0" w:rsidR="00FF2B38" w:rsidRPr="00011070" w:rsidRDefault="00CB3C1D" w:rsidP="00CB3C1D">
      <w:pPr>
        <w:ind w:firstLine="709"/>
        <w:jc w:val="both"/>
        <w:rPr>
          <w:sz w:val="24"/>
          <w:szCs w:val="24"/>
          <w:lang w:val="lv-LV"/>
        </w:rPr>
      </w:pPr>
      <w:r w:rsidRPr="00011070">
        <w:rPr>
          <w:sz w:val="24"/>
          <w:szCs w:val="24"/>
          <w:lang w:val="lv-LV"/>
        </w:rPr>
        <w:t>202</w:t>
      </w:r>
      <w:r w:rsidR="00215296" w:rsidRPr="00011070">
        <w:rPr>
          <w:sz w:val="24"/>
          <w:szCs w:val="24"/>
          <w:lang w:val="lv-LV"/>
        </w:rPr>
        <w:t>3</w:t>
      </w:r>
      <w:r w:rsidRPr="00011070">
        <w:rPr>
          <w:sz w:val="24"/>
          <w:szCs w:val="24"/>
          <w:lang w:val="lv-LV"/>
        </w:rPr>
        <w:t xml:space="preserve">. gada </w:t>
      </w:r>
      <w:r w:rsidR="00215296" w:rsidRPr="00011070">
        <w:rPr>
          <w:sz w:val="24"/>
          <w:szCs w:val="24"/>
          <w:lang w:val="lv-LV"/>
        </w:rPr>
        <w:t>30.</w:t>
      </w:r>
      <w:r w:rsidRPr="00011070">
        <w:rPr>
          <w:sz w:val="24"/>
          <w:szCs w:val="24"/>
          <w:lang w:val="lv-LV"/>
        </w:rPr>
        <w:t xml:space="preserve"> </w:t>
      </w:r>
      <w:r w:rsidR="00215296" w:rsidRPr="00011070">
        <w:rPr>
          <w:sz w:val="24"/>
          <w:szCs w:val="24"/>
          <w:lang w:val="lv-LV"/>
        </w:rPr>
        <w:t>martā</w:t>
      </w:r>
      <w:r w:rsidRPr="00011070">
        <w:rPr>
          <w:sz w:val="24"/>
          <w:szCs w:val="24"/>
          <w:lang w:val="lv-LV"/>
        </w:rPr>
        <w:t xml:space="preserve"> Ogres novada pašvaldības dome pieņēma iekšējos noteikumus Nr.</w:t>
      </w:r>
      <w:r w:rsidR="00215296" w:rsidRPr="00011070">
        <w:rPr>
          <w:sz w:val="24"/>
          <w:szCs w:val="24"/>
          <w:lang w:val="lv-LV"/>
        </w:rPr>
        <w:t>4</w:t>
      </w:r>
      <w:r w:rsidRPr="00011070">
        <w:rPr>
          <w:sz w:val="24"/>
          <w:szCs w:val="24"/>
          <w:lang w:val="lv-LV"/>
        </w:rPr>
        <w:t>/202</w:t>
      </w:r>
      <w:r w:rsidR="00215296" w:rsidRPr="00011070">
        <w:rPr>
          <w:sz w:val="24"/>
          <w:szCs w:val="24"/>
          <w:lang w:val="lv-LV"/>
        </w:rPr>
        <w:t>3</w:t>
      </w:r>
      <w:r w:rsidRPr="00011070">
        <w:rPr>
          <w:sz w:val="24"/>
          <w:szCs w:val="24"/>
          <w:lang w:val="lv-LV"/>
        </w:rPr>
        <w:t xml:space="preserve"> “</w:t>
      </w:r>
      <w:bookmarkStart w:id="2" w:name="_Hlk129179384"/>
      <w:r w:rsidRPr="00011070">
        <w:rPr>
          <w:sz w:val="24"/>
          <w:szCs w:val="24"/>
          <w:lang w:val="lv-LV"/>
        </w:rPr>
        <w:t>Par finanšu līdzekļu piešķiršanu Ogres novada pašvaldības iestādēm neformālās izglītības pasākumu un bērnu un jauniešu nometņu organizēšanai</w:t>
      </w:r>
      <w:bookmarkEnd w:id="2"/>
      <w:r w:rsidRPr="00011070">
        <w:rPr>
          <w:sz w:val="24"/>
          <w:szCs w:val="24"/>
          <w:lang w:val="lv-LV"/>
        </w:rPr>
        <w:t xml:space="preserve">” (turpmāk – Iekšējie noteikumi), apstiprinot kārtību un nosacījumus Pašvaldības domes apstiprinātā finansējuma </w:t>
      </w:r>
      <w:r w:rsidR="00FF2B38" w:rsidRPr="00011070">
        <w:rPr>
          <w:sz w:val="24"/>
          <w:szCs w:val="24"/>
          <w:lang w:val="lv-LV"/>
        </w:rPr>
        <w:t>piešķiršan</w:t>
      </w:r>
      <w:r w:rsidR="00011070" w:rsidRPr="00011070">
        <w:rPr>
          <w:sz w:val="24"/>
          <w:szCs w:val="24"/>
          <w:lang w:val="lv-LV"/>
        </w:rPr>
        <w:t>ai</w:t>
      </w:r>
      <w:r w:rsidR="00FF2B38" w:rsidRPr="00011070">
        <w:rPr>
          <w:sz w:val="24"/>
          <w:szCs w:val="24"/>
          <w:lang w:val="lv-LV"/>
        </w:rPr>
        <w:t xml:space="preserve"> Pašvaldības iestādēm neformālās izglītības pasākumu un bērnu un jauniešu nometņu organizēšanai.</w:t>
      </w:r>
    </w:p>
    <w:p w14:paraId="4FEA4B14" w14:textId="4B6CF086" w:rsidR="00F457F9" w:rsidRPr="00011070" w:rsidRDefault="00FF2B38" w:rsidP="00F457F9">
      <w:pPr>
        <w:pBdr>
          <w:top w:val="nil"/>
          <w:left w:val="nil"/>
          <w:bottom w:val="nil"/>
          <w:right w:val="nil"/>
          <w:between w:val="nil"/>
        </w:pBdr>
        <w:tabs>
          <w:tab w:val="left" w:pos="567"/>
        </w:tabs>
        <w:jc w:val="both"/>
        <w:rPr>
          <w:sz w:val="24"/>
          <w:szCs w:val="24"/>
          <w:lang w:val="lv-LV"/>
        </w:rPr>
      </w:pPr>
      <w:r w:rsidRPr="00011070">
        <w:rPr>
          <w:sz w:val="24"/>
          <w:szCs w:val="24"/>
          <w:lang w:val="lv-LV"/>
        </w:rPr>
        <w:tab/>
      </w:r>
      <w:r w:rsidR="00F457F9" w:rsidRPr="00011070">
        <w:rPr>
          <w:sz w:val="24"/>
          <w:szCs w:val="24"/>
          <w:lang w:val="lv-LV"/>
        </w:rPr>
        <w:t>Ņemot vērā 2023. gada pieredzi Ogres novada pašvaldības iestāžu neformālās izglītības pasākumu un bērnu un jauniešu nometņu organizēšanā, nepieciešami grozījumi Iekšējos noteikumos.</w:t>
      </w:r>
    </w:p>
    <w:p w14:paraId="7A67297C" w14:textId="2859BEBD" w:rsidR="00AC3F6A" w:rsidRPr="00011070" w:rsidRDefault="00F457F9" w:rsidP="00011070">
      <w:pPr>
        <w:pBdr>
          <w:top w:val="nil"/>
          <w:left w:val="nil"/>
          <w:bottom w:val="nil"/>
          <w:right w:val="nil"/>
          <w:between w:val="nil"/>
        </w:pBdr>
        <w:tabs>
          <w:tab w:val="left" w:pos="567"/>
        </w:tabs>
        <w:jc w:val="both"/>
        <w:rPr>
          <w:color w:val="000000"/>
          <w:sz w:val="24"/>
          <w:szCs w:val="24"/>
          <w:lang w:val="lv-LV"/>
        </w:rPr>
      </w:pPr>
      <w:r w:rsidRPr="00011070">
        <w:rPr>
          <w:sz w:val="24"/>
          <w:szCs w:val="24"/>
          <w:lang w:val="lv-LV"/>
        </w:rPr>
        <w:tab/>
      </w:r>
      <w:r w:rsidR="0056776B" w:rsidRPr="00011070">
        <w:rPr>
          <w:color w:val="000000"/>
          <w:sz w:val="24"/>
          <w:szCs w:val="24"/>
          <w:lang w:val="lv-LV"/>
        </w:rPr>
        <w:tab/>
      </w:r>
      <w:r w:rsidR="00011070">
        <w:rPr>
          <w:color w:val="000000"/>
          <w:sz w:val="24"/>
          <w:szCs w:val="24"/>
          <w:lang w:val="lv-LV"/>
        </w:rPr>
        <w:t>Iekšējie n</w:t>
      </w:r>
      <w:r w:rsidR="00011070" w:rsidRPr="00011070">
        <w:rPr>
          <w:color w:val="000000"/>
          <w:sz w:val="24"/>
          <w:szCs w:val="24"/>
          <w:lang w:val="lv-LV"/>
        </w:rPr>
        <w:t xml:space="preserve">oteikumi papildināti ar nosacījumiem bērnu un jauniešu nometņu organizētājiem - </w:t>
      </w:r>
      <w:r w:rsidR="00AC3F6A" w:rsidRPr="00011070">
        <w:rPr>
          <w:color w:val="000000"/>
          <w:sz w:val="24"/>
          <w:szCs w:val="24"/>
          <w:lang w:val="lv-LV"/>
        </w:rPr>
        <w:t>paredzēt</w:t>
      </w:r>
      <w:r w:rsidR="00011070" w:rsidRPr="00011070">
        <w:rPr>
          <w:color w:val="000000"/>
          <w:sz w:val="24"/>
          <w:szCs w:val="24"/>
          <w:lang w:val="lv-LV"/>
        </w:rPr>
        <w:t>a</w:t>
      </w:r>
      <w:r w:rsidR="00AC3F6A" w:rsidRPr="00011070">
        <w:rPr>
          <w:color w:val="000000"/>
          <w:sz w:val="24"/>
          <w:szCs w:val="24"/>
          <w:lang w:val="lv-LV"/>
        </w:rPr>
        <w:t xml:space="preserve"> prasīb</w:t>
      </w:r>
      <w:r w:rsidR="00011070" w:rsidRPr="00011070">
        <w:rPr>
          <w:color w:val="000000"/>
          <w:sz w:val="24"/>
          <w:szCs w:val="24"/>
          <w:lang w:val="lv-LV"/>
        </w:rPr>
        <w:t>a</w:t>
      </w:r>
      <w:r w:rsidR="00AC3F6A" w:rsidRPr="00011070">
        <w:rPr>
          <w:color w:val="000000"/>
          <w:sz w:val="24"/>
          <w:szCs w:val="24"/>
          <w:lang w:val="lv-LV"/>
        </w:rPr>
        <w:t xml:space="preserve">, </w:t>
      </w:r>
      <w:r w:rsidR="00011070" w:rsidRPr="00011070">
        <w:rPr>
          <w:color w:val="000000"/>
          <w:sz w:val="24"/>
          <w:szCs w:val="24"/>
          <w:lang w:val="lv-LV"/>
        </w:rPr>
        <w:t>ka</w:t>
      </w:r>
      <w:r w:rsidR="00AC3F6A" w:rsidRPr="00011070">
        <w:rPr>
          <w:color w:val="000000"/>
          <w:sz w:val="24"/>
          <w:szCs w:val="24"/>
          <w:lang w:val="lv-LV"/>
        </w:rPr>
        <w:t xml:space="preserve"> nometņu vadītājam ir atbilstoša bērnu nometņu vadītāja apliecība un ka nometnēm jābūt reģistrētām vietnē nometnes.gov.lv</w:t>
      </w:r>
      <w:r w:rsidR="00011070" w:rsidRPr="00011070">
        <w:rPr>
          <w:color w:val="000000"/>
          <w:sz w:val="24"/>
          <w:szCs w:val="24"/>
          <w:lang w:val="lv-LV"/>
        </w:rPr>
        <w:t>.</w:t>
      </w:r>
      <w:r w:rsidR="00A44178">
        <w:rPr>
          <w:color w:val="000000"/>
          <w:sz w:val="24"/>
          <w:szCs w:val="24"/>
          <w:lang w:val="lv-LV"/>
        </w:rPr>
        <w:t xml:space="preserve"> </w:t>
      </w:r>
      <w:r w:rsidR="00011070" w:rsidRPr="00011070">
        <w:rPr>
          <w:color w:val="000000"/>
          <w:sz w:val="24"/>
          <w:szCs w:val="24"/>
          <w:lang w:val="lv-LV"/>
        </w:rPr>
        <w:t>Tāpat precizēti noteikumi</w:t>
      </w:r>
      <w:r w:rsidR="00AC3F6A" w:rsidRPr="00011070">
        <w:rPr>
          <w:color w:val="000000"/>
          <w:sz w:val="24"/>
          <w:szCs w:val="24"/>
          <w:lang w:val="lv-LV"/>
        </w:rPr>
        <w:t xml:space="preserve"> neformālās izglītības pasākumu organizēšanai.</w:t>
      </w:r>
    </w:p>
    <w:p w14:paraId="020756F0" w14:textId="21D9090B" w:rsidR="00AC3F6A" w:rsidRPr="00011070" w:rsidRDefault="00AC3F6A" w:rsidP="0060239D">
      <w:pPr>
        <w:pBdr>
          <w:top w:val="nil"/>
          <w:left w:val="nil"/>
          <w:bottom w:val="nil"/>
          <w:right w:val="nil"/>
          <w:between w:val="nil"/>
        </w:pBdr>
        <w:tabs>
          <w:tab w:val="left" w:pos="567"/>
        </w:tabs>
        <w:jc w:val="both"/>
        <w:rPr>
          <w:color w:val="000000"/>
          <w:sz w:val="24"/>
          <w:szCs w:val="24"/>
          <w:lang w:val="lv-LV"/>
        </w:rPr>
      </w:pPr>
      <w:r w:rsidRPr="00011070">
        <w:rPr>
          <w:color w:val="000000"/>
          <w:sz w:val="24"/>
          <w:szCs w:val="24"/>
          <w:lang w:val="lv-LV"/>
        </w:rPr>
        <w:tab/>
        <w:t>Iekšējo noteikumu IV. Nodaļa paredz kārtību</w:t>
      </w:r>
      <w:r w:rsidR="00FB5AF8" w:rsidRPr="00011070">
        <w:rPr>
          <w:color w:val="000000"/>
          <w:sz w:val="24"/>
          <w:szCs w:val="24"/>
          <w:lang w:val="lv-LV"/>
        </w:rPr>
        <w:t>, kā tiek izvērtēti un apstiprināti pašvaldības iestāžu iesūtītie pieteikumi un šīs nodaļas 14. punktā minēts, ka pieteikumi tiek vērtēti Komisijā pēc noteiktiem kritērijiem. Ņemot vērā, ka pieteikumu vērtēšanas kritēriji nosaka minimālā snieguma līmeni katrā kritērijā, lai kvalificētos konkursam, ir būtiski norādīt, ka saņemot 0 (nulle) punktu kādā no kritērijiem, pieteikuma iesniedzējs nekvalificējas konkursam.</w:t>
      </w:r>
    </w:p>
    <w:p w14:paraId="1E3CA01F" w14:textId="617931E1" w:rsidR="00FB5AF8" w:rsidRPr="00011070" w:rsidRDefault="00FB5AF8" w:rsidP="0060239D">
      <w:pPr>
        <w:pBdr>
          <w:top w:val="nil"/>
          <w:left w:val="nil"/>
          <w:bottom w:val="nil"/>
          <w:right w:val="nil"/>
          <w:between w:val="nil"/>
        </w:pBdr>
        <w:tabs>
          <w:tab w:val="left" w:pos="567"/>
        </w:tabs>
        <w:jc w:val="both"/>
        <w:rPr>
          <w:color w:val="000000"/>
          <w:sz w:val="24"/>
          <w:szCs w:val="24"/>
          <w:lang w:val="lv-LV"/>
        </w:rPr>
      </w:pPr>
      <w:r w:rsidRPr="00011070">
        <w:rPr>
          <w:color w:val="000000"/>
          <w:sz w:val="24"/>
          <w:szCs w:val="24"/>
          <w:lang w:val="lv-LV"/>
        </w:rPr>
        <w:tab/>
      </w:r>
      <w:r w:rsidR="00C30872" w:rsidRPr="00011070">
        <w:rPr>
          <w:color w:val="000000"/>
          <w:sz w:val="24"/>
          <w:szCs w:val="24"/>
          <w:lang w:val="lv-LV"/>
        </w:rPr>
        <w:t>Ņemot vērā, ka bērnu un jauniešu nometnes un neformālās izglītības pasākumi tiek pilnībā vai daļēji finansēti no pašvaldības budžeta līdzekļiem, tad būtiski ir Iekšējos noteikumos paredzēt aktivitāšu organizatoru gala ziņojuma nepieciešamību, kur tiek atspoguļots piešķirtā finansējuma izlietojums un vērtēti īstenoto aktivitāšu rezultāti.</w:t>
      </w:r>
    </w:p>
    <w:p w14:paraId="19F6BF76" w14:textId="1A708C15" w:rsidR="00F457F9" w:rsidRPr="00011070" w:rsidRDefault="007F55FE" w:rsidP="00011070">
      <w:pPr>
        <w:pBdr>
          <w:top w:val="nil"/>
          <w:left w:val="nil"/>
          <w:bottom w:val="nil"/>
          <w:right w:val="nil"/>
          <w:between w:val="nil"/>
        </w:pBdr>
        <w:tabs>
          <w:tab w:val="left" w:pos="567"/>
        </w:tabs>
        <w:jc w:val="both"/>
        <w:rPr>
          <w:color w:val="000000"/>
          <w:sz w:val="24"/>
          <w:szCs w:val="24"/>
          <w:lang w:val="lv-LV"/>
        </w:rPr>
      </w:pPr>
      <w:r w:rsidRPr="00011070">
        <w:rPr>
          <w:color w:val="000000"/>
          <w:sz w:val="24"/>
          <w:szCs w:val="24"/>
          <w:lang w:val="lv-LV"/>
        </w:rPr>
        <w:tab/>
        <w:t>Balstoties uz iepriekšējā gada pieredzi Iekšējos noteikumos veiktas arī citas tekstuālas un saturiskas korekcijas, lai noteikumi tiktu precizēti un detalizētāk paskaidroti atsevišķos  nodaļu punktos</w:t>
      </w:r>
      <w:r w:rsidR="00011070" w:rsidRPr="00011070">
        <w:rPr>
          <w:color w:val="000000"/>
          <w:sz w:val="24"/>
          <w:szCs w:val="24"/>
          <w:lang w:val="lv-LV"/>
        </w:rPr>
        <w:t>.</w:t>
      </w:r>
    </w:p>
    <w:p w14:paraId="703142C7" w14:textId="5C046AA2" w:rsidR="0056776B" w:rsidRPr="00011070" w:rsidRDefault="007F55FE" w:rsidP="0060239D">
      <w:pPr>
        <w:pBdr>
          <w:top w:val="nil"/>
          <w:left w:val="nil"/>
          <w:bottom w:val="nil"/>
          <w:right w:val="nil"/>
          <w:between w:val="nil"/>
        </w:pBdr>
        <w:tabs>
          <w:tab w:val="left" w:pos="567"/>
        </w:tabs>
        <w:jc w:val="both"/>
        <w:rPr>
          <w:color w:val="000000"/>
          <w:sz w:val="24"/>
          <w:szCs w:val="24"/>
          <w:lang w:val="lv-LV"/>
        </w:rPr>
      </w:pPr>
      <w:r w:rsidRPr="00011070">
        <w:rPr>
          <w:color w:val="000000"/>
          <w:sz w:val="24"/>
          <w:szCs w:val="24"/>
          <w:lang w:val="lv-LV"/>
        </w:rPr>
        <w:tab/>
      </w:r>
      <w:r w:rsidR="0056776B" w:rsidRPr="00011070">
        <w:rPr>
          <w:color w:val="000000"/>
          <w:sz w:val="24"/>
          <w:szCs w:val="24"/>
          <w:lang w:val="lv-LV"/>
        </w:rPr>
        <w:tab/>
      </w:r>
      <w:r w:rsidR="00011070" w:rsidRPr="00011070">
        <w:rPr>
          <w:sz w:val="24"/>
          <w:szCs w:val="24"/>
          <w:lang w:val="lv-LV"/>
        </w:rPr>
        <w:t>Ministru kabineta 2009. gada 3. februāra noteikumu Nr.108 “Normatīvo aktu projektu sagatavošanas noteikumi” 140. punkts nosaka, ka grozījumu noteikumu projektu nesagatavo, ja tā normu apjoms pārsniegtu pusi no spēkā esošo noteikumu normu apjoma. Šādā gadījumā sagatavo jaunu noteikumu projektu. Ņemot vērā, ka Iekšējo noteikumi grozījumi pārsniegtu pusi no spēkā esošo noteikumu apjoma, ir izstrādāti jauni Iekšējie noteikumi.</w:t>
      </w:r>
    </w:p>
    <w:p w14:paraId="43494964" w14:textId="38E015ED" w:rsidR="00401EB9" w:rsidRDefault="00FF2B38" w:rsidP="00401EB9">
      <w:pPr>
        <w:widowControl w:val="0"/>
        <w:spacing w:before="6"/>
        <w:ind w:right="140"/>
        <w:jc w:val="both"/>
        <w:rPr>
          <w:i/>
          <w:sz w:val="24"/>
          <w:szCs w:val="24"/>
        </w:rPr>
      </w:pPr>
      <w:r w:rsidRPr="00011070">
        <w:rPr>
          <w:color w:val="000000"/>
          <w:sz w:val="24"/>
          <w:szCs w:val="24"/>
          <w:lang w:val="lv-LV"/>
        </w:rPr>
        <w:tab/>
      </w:r>
      <w:r w:rsidR="0060239D" w:rsidRPr="00011070">
        <w:rPr>
          <w:color w:val="000000"/>
          <w:sz w:val="24"/>
          <w:szCs w:val="24"/>
          <w:lang w:val="lv-LV"/>
        </w:rPr>
        <w:t xml:space="preserve">Ņemot vērā augstāk minēto un pamatojoties uz </w:t>
      </w:r>
      <w:r w:rsidR="0060239D" w:rsidRPr="00011070">
        <w:rPr>
          <w:sz w:val="24"/>
          <w:szCs w:val="24"/>
          <w:lang w:val="lv-LV"/>
        </w:rPr>
        <w:t xml:space="preserve">Pašvaldību </w:t>
      </w:r>
      <w:r w:rsidR="0060239D" w:rsidRPr="00011070">
        <w:rPr>
          <w:color w:val="000000"/>
          <w:sz w:val="24"/>
          <w:szCs w:val="24"/>
          <w:lang w:val="lv-LV"/>
        </w:rPr>
        <w:t>likuma 4.</w:t>
      </w:r>
      <w:r w:rsidR="00401EB9" w:rsidRPr="00011070">
        <w:rPr>
          <w:color w:val="000000"/>
          <w:sz w:val="24"/>
          <w:szCs w:val="24"/>
          <w:lang w:val="lv-LV"/>
        </w:rPr>
        <w:t xml:space="preserve"> </w:t>
      </w:r>
      <w:r w:rsidR="0060239D" w:rsidRPr="00011070">
        <w:rPr>
          <w:color w:val="000000"/>
          <w:sz w:val="24"/>
          <w:szCs w:val="24"/>
          <w:lang w:val="lv-LV"/>
        </w:rPr>
        <w:t xml:space="preserve">panta pirmās daļas </w:t>
      </w:r>
      <w:r w:rsidR="00401EB9" w:rsidRPr="00011070">
        <w:rPr>
          <w:color w:val="000000"/>
          <w:sz w:val="24"/>
          <w:szCs w:val="24"/>
          <w:lang w:val="lv-LV"/>
        </w:rPr>
        <w:t>4</w:t>
      </w:r>
      <w:r w:rsidR="0060239D" w:rsidRPr="00011070">
        <w:rPr>
          <w:color w:val="000000"/>
          <w:sz w:val="24"/>
          <w:szCs w:val="24"/>
          <w:lang w:val="lv-LV"/>
        </w:rPr>
        <w:t>.</w:t>
      </w:r>
      <w:r w:rsidR="00401EB9" w:rsidRPr="00011070">
        <w:rPr>
          <w:color w:val="000000"/>
          <w:sz w:val="24"/>
          <w:szCs w:val="24"/>
          <w:lang w:val="lv-LV"/>
        </w:rPr>
        <w:t xml:space="preserve"> punktu, 5. panta otro daļu</w:t>
      </w:r>
      <w:r w:rsidR="0060239D" w:rsidRPr="00011070">
        <w:rPr>
          <w:color w:val="000000"/>
          <w:sz w:val="24"/>
          <w:szCs w:val="24"/>
          <w:lang w:val="lv-LV"/>
        </w:rPr>
        <w:t>,</w:t>
      </w:r>
      <w:r w:rsidR="00401EB9" w:rsidRPr="00011070">
        <w:rPr>
          <w:color w:val="000000"/>
          <w:sz w:val="24"/>
          <w:szCs w:val="24"/>
          <w:lang w:val="lv-LV"/>
        </w:rPr>
        <w:t xml:space="preserve"> 50. panta pirmo daļu,</w:t>
      </w:r>
      <w:r w:rsidRPr="00011070">
        <w:rPr>
          <w:color w:val="000000"/>
          <w:sz w:val="24"/>
          <w:szCs w:val="24"/>
          <w:lang w:val="lv-LV"/>
        </w:rPr>
        <w:t xml:space="preserve"> Izglītības likuma 17.</w:t>
      </w:r>
      <w:r w:rsidR="00401EB9" w:rsidRPr="00011070">
        <w:rPr>
          <w:color w:val="000000"/>
          <w:sz w:val="24"/>
          <w:szCs w:val="24"/>
          <w:lang w:val="lv-LV"/>
        </w:rPr>
        <w:t xml:space="preserve"> </w:t>
      </w:r>
      <w:r w:rsidRPr="00011070">
        <w:rPr>
          <w:color w:val="000000"/>
          <w:sz w:val="24"/>
          <w:szCs w:val="24"/>
          <w:lang w:val="lv-LV"/>
        </w:rPr>
        <w:t>panta pirmo daļu</w:t>
      </w:r>
      <w:r w:rsidR="00401EB9" w:rsidRPr="00011070">
        <w:rPr>
          <w:color w:val="000000"/>
          <w:sz w:val="24"/>
          <w:szCs w:val="24"/>
          <w:lang w:val="lv-LV"/>
        </w:rPr>
        <w:t xml:space="preserve"> un Valsts pārvaldes iekārtas likuma 72. panta </w:t>
      </w:r>
      <w:r w:rsidR="005F4487">
        <w:rPr>
          <w:color w:val="000000"/>
          <w:sz w:val="24"/>
          <w:szCs w:val="24"/>
          <w:lang w:val="lv-LV"/>
        </w:rPr>
        <w:t>pirmās</w:t>
      </w:r>
      <w:r w:rsidR="00401EB9" w:rsidRPr="00011070">
        <w:rPr>
          <w:color w:val="000000"/>
          <w:sz w:val="24"/>
          <w:szCs w:val="24"/>
          <w:lang w:val="lv-LV"/>
        </w:rPr>
        <w:t xml:space="preserve"> daļas 2.punktu,</w:t>
      </w:r>
    </w:p>
    <w:p w14:paraId="1FFB4AAA" w14:textId="6D914F2D" w:rsidR="00B10929" w:rsidRPr="0060239D" w:rsidRDefault="00B10929" w:rsidP="0060239D">
      <w:pPr>
        <w:pBdr>
          <w:top w:val="nil"/>
          <w:left w:val="nil"/>
          <w:bottom w:val="nil"/>
          <w:right w:val="nil"/>
          <w:between w:val="nil"/>
        </w:pBdr>
        <w:tabs>
          <w:tab w:val="left" w:pos="567"/>
        </w:tabs>
        <w:jc w:val="both"/>
        <w:rPr>
          <w:sz w:val="24"/>
          <w:szCs w:val="24"/>
          <w:lang w:val="lv-LV"/>
        </w:rPr>
      </w:pPr>
    </w:p>
    <w:p w14:paraId="066C19E1" w14:textId="77777777" w:rsidR="00B10929" w:rsidRPr="0060239D" w:rsidRDefault="00B10929">
      <w:pPr>
        <w:rPr>
          <w:lang w:val="lv-LV"/>
        </w:rPr>
      </w:pPr>
    </w:p>
    <w:p w14:paraId="36DC4540" w14:textId="77777777" w:rsidR="00F81B8E" w:rsidRPr="00F81B8E" w:rsidRDefault="00F81B8E" w:rsidP="00F81B8E">
      <w:pPr>
        <w:suppressAutoHyphens w:val="0"/>
        <w:jc w:val="center"/>
        <w:rPr>
          <w:b/>
          <w:iCs/>
          <w:color w:val="000000"/>
          <w:kern w:val="0"/>
          <w:sz w:val="24"/>
          <w:szCs w:val="24"/>
          <w:lang w:val="lv-LV" w:eastAsia="en-US"/>
        </w:rPr>
      </w:pPr>
      <w:r w:rsidRPr="00F81B8E">
        <w:rPr>
          <w:b/>
          <w:iCs/>
          <w:color w:val="000000"/>
          <w:kern w:val="0"/>
          <w:sz w:val="24"/>
          <w:szCs w:val="24"/>
          <w:lang w:val="lv-LV" w:eastAsia="en-US"/>
        </w:rPr>
        <w:t xml:space="preserve">balsojot: </w:t>
      </w:r>
      <w:r w:rsidRPr="00F81B8E">
        <w:rPr>
          <w:b/>
          <w:iCs/>
          <w:noProof/>
          <w:color w:val="000000"/>
          <w:kern w:val="0"/>
          <w:sz w:val="24"/>
          <w:szCs w:val="24"/>
          <w:lang w:val="lv-LV" w:eastAsia="en-US"/>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F81B8E">
        <w:rPr>
          <w:b/>
          <w:iCs/>
          <w:color w:val="000000"/>
          <w:kern w:val="0"/>
          <w:sz w:val="24"/>
          <w:szCs w:val="24"/>
          <w:lang w:val="lv-LV" w:eastAsia="en-US"/>
        </w:rPr>
        <w:t xml:space="preserve"> </w:t>
      </w:r>
    </w:p>
    <w:p w14:paraId="7533AEC4" w14:textId="5AC47B08" w:rsidR="00F81B8E" w:rsidRPr="00F81B8E" w:rsidRDefault="00F81B8E" w:rsidP="00F81B8E">
      <w:pPr>
        <w:suppressAutoHyphens w:val="0"/>
        <w:jc w:val="center"/>
        <w:rPr>
          <w:b/>
          <w:iCs/>
          <w:color w:val="000000"/>
          <w:kern w:val="0"/>
          <w:sz w:val="24"/>
          <w:szCs w:val="24"/>
          <w:lang w:val="lv-LV" w:eastAsia="en-US"/>
        </w:rPr>
      </w:pPr>
      <w:r w:rsidRPr="00F81B8E">
        <w:rPr>
          <w:iCs/>
          <w:color w:val="000000"/>
          <w:kern w:val="0"/>
          <w:sz w:val="24"/>
          <w:szCs w:val="24"/>
          <w:lang w:val="lv-LV" w:eastAsia="en-US"/>
        </w:rPr>
        <w:t>Ogres novada pašvaldības dome</w:t>
      </w:r>
      <w:r w:rsidRPr="00F81B8E">
        <w:rPr>
          <w:b/>
          <w:iCs/>
          <w:color w:val="000000"/>
          <w:kern w:val="0"/>
          <w:sz w:val="24"/>
          <w:szCs w:val="24"/>
          <w:lang w:val="lv-LV" w:eastAsia="en-US"/>
        </w:rPr>
        <w:t xml:space="preserve"> NOLEMJ:</w:t>
      </w:r>
    </w:p>
    <w:p w14:paraId="14F8E4A5" w14:textId="77777777" w:rsidR="00B10929" w:rsidRPr="001E3233" w:rsidRDefault="00B10929">
      <w:pPr>
        <w:widowControl w:val="0"/>
        <w:ind w:right="-170"/>
        <w:jc w:val="both"/>
        <w:rPr>
          <w:color w:val="000000"/>
          <w:lang w:val="lv-LV"/>
        </w:rPr>
      </w:pPr>
    </w:p>
    <w:p w14:paraId="2B6838F4" w14:textId="1C44E9E4" w:rsidR="00B10929" w:rsidRPr="001E3233" w:rsidRDefault="0060239D">
      <w:pPr>
        <w:widowControl w:val="0"/>
        <w:numPr>
          <w:ilvl w:val="0"/>
          <w:numId w:val="1"/>
        </w:numPr>
        <w:pBdr>
          <w:top w:val="nil"/>
          <w:left w:val="nil"/>
          <w:bottom w:val="nil"/>
          <w:right w:val="nil"/>
          <w:between w:val="nil"/>
        </w:pBdr>
        <w:ind w:right="-170"/>
        <w:jc w:val="both"/>
        <w:rPr>
          <w:color w:val="000000"/>
          <w:sz w:val="24"/>
          <w:szCs w:val="24"/>
          <w:lang w:val="lv-LV"/>
        </w:rPr>
      </w:pPr>
      <w:r w:rsidRPr="001E3233">
        <w:rPr>
          <w:b/>
          <w:color w:val="000000"/>
          <w:sz w:val="24"/>
          <w:szCs w:val="24"/>
          <w:lang w:val="lv-LV"/>
        </w:rPr>
        <w:t>Apstiprināt</w:t>
      </w:r>
      <w:r w:rsidRPr="001E3233">
        <w:rPr>
          <w:color w:val="000000"/>
          <w:sz w:val="24"/>
          <w:szCs w:val="24"/>
          <w:lang w:val="lv-LV"/>
        </w:rPr>
        <w:t xml:space="preserve"> Ogres novada pašvaldības iekšējos noteikumus Nr.</w:t>
      </w:r>
      <w:r w:rsidR="00F81B8E">
        <w:rPr>
          <w:sz w:val="24"/>
          <w:szCs w:val="24"/>
          <w:lang w:val="lv-LV"/>
        </w:rPr>
        <w:t>8</w:t>
      </w:r>
      <w:r w:rsidRPr="001E3233">
        <w:rPr>
          <w:color w:val="000000"/>
          <w:sz w:val="24"/>
          <w:szCs w:val="24"/>
          <w:lang w:val="lv-LV"/>
        </w:rPr>
        <w:t>/202</w:t>
      </w:r>
      <w:r w:rsidR="00AC3F6A" w:rsidRPr="001E3233">
        <w:rPr>
          <w:sz w:val="24"/>
          <w:szCs w:val="24"/>
          <w:lang w:val="lv-LV"/>
        </w:rPr>
        <w:t>4</w:t>
      </w:r>
      <w:r w:rsidRPr="001E3233">
        <w:rPr>
          <w:color w:val="000000"/>
          <w:sz w:val="24"/>
          <w:szCs w:val="24"/>
          <w:lang w:val="lv-LV"/>
        </w:rPr>
        <w:t xml:space="preserve"> “</w:t>
      </w:r>
      <w:r w:rsidR="00FF2B38" w:rsidRPr="001E3233">
        <w:rPr>
          <w:color w:val="000000"/>
          <w:sz w:val="24"/>
          <w:szCs w:val="24"/>
          <w:lang w:val="lv-LV"/>
        </w:rPr>
        <w:t>Par finanšu līdzekļu piešķiršanu Ogres novada pašvaldības iestādēm bērnu un jauniešu nometņu</w:t>
      </w:r>
      <w:r w:rsidR="00215296" w:rsidRPr="001E3233">
        <w:rPr>
          <w:color w:val="000000"/>
          <w:sz w:val="24"/>
          <w:szCs w:val="24"/>
          <w:lang w:val="lv-LV"/>
        </w:rPr>
        <w:t xml:space="preserve"> un neformālās izglītības pasākumu</w:t>
      </w:r>
      <w:r w:rsidR="00FF2B38" w:rsidRPr="001E3233">
        <w:rPr>
          <w:color w:val="000000"/>
          <w:sz w:val="24"/>
          <w:szCs w:val="24"/>
          <w:lang w:val="lv-LV"/>
        </w:rPr>
        <w:t xml:space="preserve"> organizēšanai</w:t>
      </w:r>
      <w:r w:rsidRPr="001E3233">
        <w:rPr>
          <w:color w:val="000000"/>
          <w:sz w:val="24"/>
          <w:szCs w:val="24"/>
          <w:lang w:val="lv-LV"/>
        </w:rPr>
        <w:t>” (pielikumā).</w:t>
      </w:r>
    </w:p>
    <w:p w14:paraId="585DA628" w14:textId="77777777" w:rsidR="00B10929" w:rsidRPr="001E3233" w:rsidRDefault="0060239D">
      <w:pPr>
        <w:widowControl w:val="0"/>
        <w:numPr>
          <w:ilvl w:val="0"/>
          <w:numId w:val="1"/>
        </w:numPr>
        <w:pBdr>
          <w:top w:val="nil"/>
          <w:left w:val="nil"/>
          <w:bottom w:val="nil"/>
          <w:right w:val="nil"/>
          <w:between w:val="nil"/>
        </w:pBdr>
        <w:ind w:right="-170"/>
        <w:jc w:val="both"/>
        <w:rPr>
          <w:color w:val="000000"/>
          <w:sz w:val="24"/>
          <w:szCs w:val="24"/>
          <w:lang w:val="lv-LV"/>
        </w:rPr>
      </w:pPr>
      <w:r w:rsidRPr="001E3233">
        <w:rPr>
          <w:color w:val="000000"/>
          <w:sz w:val="24"/>
          <w:szCs w:val="24"/>
          <w:lang w:val="lv-LV"/>
        </w:rPr>
        <w:t>Kontroli par lēmuma izpildi uzdot Ogres novada pašvaldības izpilddirektoram.</w:t>
      </w:r>
    </w:p>
    <w:p w14:paraId="1BBC2B3E" w14:textId="77777777" w:rsidR="00B10929" w:rsidRDefault="00B10929">
      <w:pPr>
        <w:widowControl w:val="0"/>
        <w:ind w:right="-170"/>
        <w:jc w:val="both"/>
        <w:rPr>
          <w:color w:val="000000"/>
          <w:sz w:val="24"/>
          <w:szCs w:val="24"/>
          <w:lang w:val="lv-LV"/>
        </w:rPr>
      </w:pPr>
    </w:p>
    <w:p w14:paraId="1ACD8927" w14:textId="77777777" w:rsidR="00F81B8E" w:rsidRPr="001E3233" w:rsidRDefault="00F81B8E">
      <w:pPr>
        <w:widowControl w:val="0"/>
        <w:ind w:right="-170"/>
        <w:jc w:val="both"/>
        <w:rPr>
          <w:color w:val="000000"/>
          <w:sz w:val="24"/>
          <w:szCs w:val="24"/>
          <w:lang w:val="lv-LV"/>
        </w:rPr>
      </w:pPr>
    </w:p>
    <w:p w14:paraId="1CD3B3C8" w14:textId="77777777" w:rsidR="00B10929" w:rsidRPr="001E3233" w:rsidRDefault="0060239D">
      <w:pPr>
        <w:pBdr>
          <w:top w:val="nil"/>
          <w:left w:val="nil"/>
          <w:bottom w:val="nil"/>
          <w:right w:val="nil"/>
          <w:between w:val="nil"/>
        </w:pBdr>
        <w:ind w:left="218"/>
        <w:jc w:val="right"/>
        <w:rPr>
          <w:color w:val="000000"/>
          <w:sz w:val="24"/>
          <w:szCs w:val="24"/>
          <w:lang w:val="lv-LV"/>
        </w:rPr>
      </w:pPr>
      <w:r w:rsidRPr="001E3233">
        <w:rPr>
          <w:color w:val="000000"/>
          <w:sz w:val="24"/>
          <w:szCs w:val="24"/>
          <w:lang w:val="lv-LV"/>
        </w:rPr>
        <w:t xml:space="preserve"> (Sēdes vadītāja,</w:t>
      </w:r>
    </w:p>
    <w:p w14:paraId="00A4B35C" w14:textId="77777777" w:rsidR="00B10929" w:rsidRPr="0060239D" w:rsidRDefault="0060239D">
      <w:pPr>
        <w:pBdr>
          <w:top w:val="nil"/>
          <w:left w:val="nil"/>
          <w:bottom w:val="nil"/>
          <w:right w:val="nil"/>
          <w:between w:val="nil"/>
        </w:pBdr>
        <w:ind w:left="218"/>
        <w:jc w:val="right"/>
        <w:rPr>
          <w:color w:val="000000"/>
          <w:sz w:val="24"/>
          <w:szCs w:val="24"/>
          <w:lang w:val="lv-LV"/>
        </w:rPr>
      </w:pPr>
      <w:r w:rsidRPr="001E3233">
        <w:rPr>
          <w:color w:val="000000"/>
          <w:sz w:val="24"/>
          <w:szCs w:val="24"/>
          <w:lang w:val="lv-LV"/>
        </w:rPr>
        <w:t xml:space="preserve">domes priekšsēdētāja </w:t>
      </w:r>
      <w:proofErr w:type="spellStart"/>
      <w:r w:rsidRPr="001E3233">
        <w:rPr>
          <w:color w:val="000000"/>
          <w:sz w:val="24"/>
          <w:szCs w:val="24"/>
          <w:lang w:val="lv-LV"/>
        </w:rPr>
        <w:t>E.Helmaņa</w:t>
      </w:r>
      <w:proofErr w:type="spellEnd"/>
      <w:r w:rsidRPr="001E3233">
        <w:rPr>
          <w:color w:val="000000"/>
          <w:sz w:val="24"/>
          <w:szCs w:val="24"/>
          <w:lang w:val="lv-LV"/>
        </w:rPr>
        <w:t xml:space="preserve"> paraksts)</w:t>
      </w:r>
    </w:p>
    <w:sectPr w:rsidR="00B10929" w:rsidRPr="0060239D" w:rsidSect="00F81B8E">
      <w:footerReference w:type="even" r:id="rId10"/>
      <w:footerReference w:type="default" r:id="rId11"/>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9739A" w14:textId="77777777" w:rsidR="00B11A66" w:rsidRDefault="00B11A66">
      <w:r>
        <w:separator/>
      </w:r>
    </w:p>
  </w:endnote>
  <w:endnote w:type="continuationSeparator" w:id="0">
    <w:p w14:paraId="3673981C" w14:textId="77777777" w:rsidR="00B11A66" w:rsidRDefault="00B1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2849" w14:textId="77777777" w:rsidR="00B10929" w:rsidRDefault="0060239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172A4A45" w14:textId="77777777" w:rsidR="00B10929" w:rsidRDefault="00B10929">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76EA" w14:textId="77777777" w:rsidR="00B10929" w:rsidRDefault="0060239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F81B8E">
      <w:rPr>
        <w:noProof/>
        <w:color w:val="000000"/>
      </w:rPr>
      <w:t>2</w:t>
    </w:r>
    <w:r>
      <w:rPr>
        <w:color w:val="000000"/>
      </w:rPr>
      <w:fldChar w:fldCharType="end"/>
    </w:r>
  </w:p>
  <w:p w14:paraId="27FAE180" w14:textId="77777777" w:rsidR="00B10929" w:rsidRDefault="0060239D">
    <w:pPr>
      <w:pBdr>
        <w:top w:val="nil"/>
        <w:left w:val="nil"/>
        <w:bottom w:val="nil"/>
        <w:right w:val="nil"/>
        <w:between w:val="nil"/>
      </w:pBdr>
      <w:tabs>
        <w:tab w:val="center" w:pos="4153"/>
        <w:tab w:val="right" w:pos="8306"/>
      </w:tabs>
      <w:rPr>
        <w:color w:val="000000"/>
      </w:rPr>
    </w:pPr>
    <w:r>
      <w:rPr>
        <w:noProof/>
        <w:lang w:val="lv-LV" w:eastAsia="lv-LV"/>
      </w:rPr>
      <mc:AlternateContent>
        <mc:Choice Requires="wps">
          <w:drawing>
            <wp:anchor distT="0" distB="0" distL="0" distR="0" simplePos="0" relativeHeight="251658240" behindDoc="0" locked="0" layoutInCell="1" hidden="0" allowOverlap="1" wp14:anchorId="7EEAC28C" wp14:editId="0F365F43">
              <wp:simplePos x="0" y="0"/>
              <wp:positionH relativeFrom="column">
                <wp:posOffset>2692400</wp:posOffset>
              </wp:positionH>
              <wp:positionV relativeFrom="paragraph">
                <wp:posOffset>0</wp:posOffset>
              </wp:positionV>
              <wp:extent cx="354965" cy="151765"/>
              <wp:effectExtent l="0" t="0" r="0" b="0"/>
              <wp:wrapSquare wrapText="bothSides" distT="0" distB="0" distL="0" distR="0"/>
              <wp:docPr id="3" name="Taisnstūris 3"/>
              <wp:cNvGraphicFramePr/>
              <a:graphic xmlns:a="http://schemas.openxmlformats.org/drawingml/2006/main">
                <a:graphicData uri="http://schemas.microsoft.com/office/word/2010/wordprocessingShape">
                  <wps:wsp>
                    <wps:cNvSpPr/>
                    <wps:spPr>
                      <a:xfrm>
                        <a:off x="5173280" y="3708880"/>
                        <a:ext cx="345440" cy="142240"/>
                      </a:xfrm>
                      <a:prstGeom prst="rect">
                        <a:avLst/>
                      </a:prstGeom>
                      <a:solidFill>
                        <a:srgbClr val="FFFFFF">
                          <a:alpha val="0"/>
                        </a:srgbClr>
                      </a:solidFill>
                      <a:ln>
                        <a:noFill/>
                      </a:ln>
                    </wps:spPr>
                    <wps:txbx>
                      <w:txbxContent>
                        <w:p w14:paraId="33F13E1F" w14:textId="77777777" w:rsidR="00B10929" w:rsidRDefault="00B10929">
                          <w:pPr>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EAC28C" id="Taisnstūris 3" o:spid="_x0000_s1026" style="position:absolute;margin-left:212pt;margin-top:0;width:27.95pt;height:11.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" stroked="f">
              <v:fill opacity="0"/>
              <v:textbox inset="0,0,0,0">
                <w:txbxContent>
                  <w:p w14:paraId="33F13E1F" w14:textId="77777777" w:rsidR="00B10929" w:rsidRDefault="00B10929">
                    <w:pPr>
                      <w:textDirection w:val="btL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1D7A9" w14:textId="77777777" w:rsidR="00B11A66" w:rsidRDefault="00B11A66">
      <w:r>
        <w:separator/>
      </w:r>
    </w:p>
  </w:footnote>
  <w:footnote w:type="continuationSeparator" w:id="0">
    <w:p w14:paraId="24104B93" w14:textId="77777777" w:rsidR="00B11A66" w:rsidRDefault="00B11A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6014F"/>
    <w:multiLevelType w:val="multilevel"/>
    <w:tmpl w:val="D2D860E4"/>
    <w:lvl w:ilvl="0">
      <w:start w:val="1"/>
      <w:numFmt w:val="decimal"/>
      <w:lvlText w:val=""/>
      <w:lvlJc w:val="left"/>
      <w:pPr>
        <w:ind w:left="432" w:hanging="432"/>
      </w:pPr>
      <w:rPr>
        <w:b w:val="0"/>
        <w:i/>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2BAA4B88"/>
    <w:multiLevelType w:val="hybridMultilevel"/>
    <w:tmpl w:val="B45EEA9C"/>
    <w:lvl w:ilvl="0" w:tplc="04260001">
      <w:start w:val="1"/>
      <w:numFmt w:val="bullet"/>
      <w:lvlText w:val=""/>
      <w:lvlJc w:val="left"/>
      <w:pPr>
        <w:ind w:left="1290" w:hanging="360"/>
      </w:pPr>
      <w:rPr>
        <w:rFonts w:ascii="Symbol" w:hAnsi="Symbol" w:hint="default"/>
      </w:rPr>
    </w:lvl>
    <w:lvl w:ilvl="1" w:tplc="04260003" w:tentative="1">
      <w:start w:val="1"/>
      <w:numFmt w:val="bullet"/>
      <w:lvlText w:val="o"/>
      <w:lvlJc w:val="left"/>
      <w:pPr>
        <w:ind w:left="2010" w:hanging="360"/>
      </w:pPr>
      <w:rPr>
        <w:rFonts w:ascii="Courier New" w:hAnsi="Courier New" w:cs="Courier New" w:hint="default"/>
      </w:rPr>
    </w:lvl>
    <w:lvl w:ilvl="2" w:tplc="04260005" w:tentative="1">
      <w:start w:val="1"/>
      <w:numFmt w:val="bullet"/>
      <w:lvlText w:val=""/>
      <w:lvlJc w:val="left"/>
      <w:pPr>
        <w:ind w:left="2730" w:hanging="360"/>
      </w:pPr>
      <w:rPr>
        <w:rFonts w:ascii="Wingdings" w:hAnsi="Wingdings" w:hint="default"/>
      </w:rPr>
    </w:lvl>
    <w:lvl w:ilvl="3" w:tplc="04260001" w:tentative="1">
      <w:start w:val="1"/>
      <w:numFmt w:val="bullet"/>
      <w:lvlText w:val=""/>
      <w:lvlJc w:val="left"/>
      <w:pPr>
        <w:ind w:left="3450" w:hanging="360"/>
      </w:pPr>
      <w:rPr>
        <w:rFonts w:ascii="Symbol" w:hAnsi="Symbol" w:hint="default"/>
      </w:rPr>
    </w:lvl>
    <w:lvl w:ilvl="4" w:tplc="04260003" w:tentative="1">
      <w:start w:val="1"/>
      <w:numFmt w:val="bullet"/>
      <w:lvlText w:val="o"/>
      <w:lvlJc w:val="left"/>
      <w:pPr>
        <w:ind w:left="4170" w:hanging="360"/>
      </w:pPr>
      <w:rPr>
        <w:rFonts w:ascii="Courier New" w:hAnsi="Courier New" w:cs="Courier New" w:hint="default"/>
      </w:rPr>
    </w:lvl>
    <w:lvl w:ilvl="5" w:tplc="04260005" w:tentative="1">
      <w:start w:val="1"/>
      <w:numFmt w:val="bullet"/>
      <w:lvlText w:val=""/>
      <w:lvlJc w:val="left"/>
      <w:pPr>
        <w:ind w:left="4890" w:hanging="360"/>
      </w:pPr>
      <w:rPr>
        <w:rFonts w:ascii="Wingdings" w:hAnsi="Wingdings" w:hint="default"/>
      </w:rPr>
    </w:lvl>
    <w:lvl w:ilvl="6" w:tplc="04260001" w:tentative="1">
      <w:start w:val="1"/>
      <w:numFmt w:val="bullet"/>
      <w:lvlText w:val=""/>
      <w:lvlJc w:val="left"/>
      <w:pPr>
        <w:ind w:left="5610" w:hanging="360"/>
      </w:pPr>
      <w:rPr>
        <w:rFonts w:ascii="Symbol" w:hAnsi="Symbol" w:hint="default"/>
      </w:rPr>
    </w:lvl>
    <w:lvl w:ilvl="7" w:tplc="04260003" w:tentative="1">
      <w:start w:val="1"/>
      <w:numFmt w:val="bullet"/>
      <w:lvlText w:val="o"/>
      <w:lvlJc w:val="left"/>
      <w:pPr>
        <w:ind w:left="6330" w:hanging="360"/>
      </w:pPr>
      <w:rPr>
        <w:rFonts w:ascii="Courier New" w:hAnsi="Courier New" w:cs="Courier New" w:hint="default"/>
      </w:rPr>
    </w:lvl>
    <w:lvl w:ilvl="8" w:tplc="04260005" w:tentative="1">
      <w:start w:val="1"/>
      <w:numFmt w:val="bullet"/>
      <w:lvlText w:val=""/>
      <w:lvlJc w:val="left"/>
      <w:pPr>
        <w:ind w:left="7050" w:hanging="360"/>
      </w:pPr>
      <w:rPr>
        <w:rFonts w:ascii="Wingdings" w:hAnsi="Wingdings" w:hint="default"/>
      </w:rPr>
    </w:lvl>
  </w:abstractNum>
  <w:abstractNum w:abstractNumId="2" w15:restartNumberingAfterBreak="0">
    <w:nsid w:val="489119AC"/>
    <w:multiLevelType w:val="multilevel"/>
    <w:tmpl w:val="17BAB464"/>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29"/>
    <w:rsid w:val="00011070"/>
    <w:rsid w:val="00071485"/>
    <w:rsid w:val="00155A19"/>
    <w:rsid w:val="00182677"/>
    <w:rsid w:val="001E3233"/>
    <w:rsid w:val="00215296"/>
    <w:rsid w:val="002E6BE8"/>
    <w:rsid w:val="0031491F"/>
    <w:rsid w:val="003606EA"/>
    <w:rsid w:val="00380F03"/>
    <w:rsid w:val="00401EB9"/>
    <w:rsid w:val="00436EFE"/>
    <w:rsid w:val="004E74A1"/>
    <w:rsid w:val="00506FDD"/>
    <w:rsid w:val="0056776B"/>
    <w:rsid w:val="005C1EEE"/>
    <w:rsid w:val="005F4487"/>
    <w:rsid w:val="0060239D"/>
    <w:rsid w:val="007F55FE"/>
    <w:rsid w:val="008C078F"/>
    <w:rsid w:val="008E01A5"/>
    <w:rsid w:val="008F6519"/>
    <w:rsid w:val="00A44178"/>
    <w:rsid w:val="00A61025"/>
    <w:rsid w:val="00A71A8C"/>
    <w:rsid w:val="00AC3F6A"/>
    <w:rsid w:val="00AD1D20"/>
    <w:rsid w:val="00B10929"/>
    <w:rsid w:val="00B11A66"/>
    <w:rsid w:val="00B370E6"/>
    <w:rsid w:val="00B85141"/>
    <w:rsid w:val="00C30872"/>
    <w:rsid w:val="00CB3C1D"/>
    <w:rsid w:val="00DB7E85"/>
    <w:rsid w:val="00EB2562"/>
    <w:rsid w:val="00F457F9"/>
    <w:rsid w:val="00F81B8E"/>
    <w:rsid w:val="00FB2068"/>
    <w:rsid w:val="00FB5AF8"/>
    <w:rsid w:val="00FF2B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070B"/>
  <w15:docId w15:val="{7D019381-3906-4948-BF29-8963B535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3C"/>
    <w:pPr>
      <w:suppressAutoHyphens/>
    </w:pPr>
    <w:rPr>
      <w:kern w:val="1"/>
      <w:lang w:val="en-US" w:eastAsia="ar-SA"/>
    </w:rPr>
  </w:style>
  <w:style w:type="paragraph" w:styleId="Heading1">
    <w:name w:val="heading 1"/>
    <w:basedOn w:val="Normal"/>
    <w:next w:val="Normal"/>
    <w:link w:val="Heading1Char"/>
    <w:uiPriority w:val="9"/>
    <w:qFormat/>
    <w:rsid w:val="00B3323C"/>
    <w:pPr>
      <w:keepNext/>
      <w:numPr>
        <w:numId w:val="1"/>
      </w:numPr>
      <w:jc w:val="both"/>
      <w:outlineLvl w:val="0"/>
    </w:pPr>
    <w:rPr>
      <w:b/>
      <w:bCs/>
      <w:sz w:val="24"/>
      <w:szCs w:val="24"/>
      <w:lang w:val="lv-LV"/>
    </w:rPr>
  </w:style>
  <w:style w:type="paragraph" w:styleId="Heading2">
    <w:name w:val="heading 2"/>
    <w:basedOn w:val="Normal"/>
    <w:next w:val="Normal"/>
    <w:link w:val="Heading2Char"/>
    <w:uiPriority w:val="9"/>
    <w:unhideWhenUsed/>
    <w:qFormat/>
    <w:rsid w:val="00B3323C"/>
    <w:pPr>
      <w:keepNext/>
      <w:numPr>
        <w:ilvl w:val="1"/>
        <w:numId w:val="1"/>
      </w:numPr>
      <w:ind w:left="5670" w:hanging="5670"/>
      <w:outlineLvl w:val="1"/>
    </w:pPr>
    <w:rPr>
      <w:b/>
      <w:bCs/>
      <w:sz w:val="24"/>
      <w:szCs w:val="24"/>
      <w:lang w:val="lv-LV"/>
    </w:rPr>
  </w:style>
  <w:style w:type="paragraph" w:styleId="Heading3">
    <w:name w:val="heading 3"/>
    <w:basedOn w:val="Normal"/>
    <w:next w:val="Normal"/>
    <w:link w:val="Heading3Char"/>
    <w:uiPriority w:val="9"/>
    <w:semiHidden/>
    <w:unhideWhenUsed/>
    <w:qFormat/>
    <w:rsid w:val="00B3323C"/>
    <w:pPr>
      <w:keepNext/>
      <w:numPr>
        <w:ilvl w:val="2"/>
        <w:numId w:val="1"/>
      </w:numPr>
      <w:jc w:val="center"/>
      <w:outlineLvl w:val="2"/>
    </w:pPr>
    <w:rPr>
      <w:sz w:val="28"/>
      <w:lang w:val="lv-LV"/>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Subtitle"/>
    <w:link w:val="TitleChar"/>
    <w:uiPriority w:val="10"/>
    <w:qFormat/>
    <w:rsid w:val="00B3323C"/>
    <w:pPr>
      <w:jc w:val="center"/>
    </w:pPr>
    <w:rPr>
      <w:b/>
      <w:bCs/>
      <w:sz w:val="28"/>
      <w:szCs w:val="24"/>
      <w:lang w:val="lv-LV"/>
    </w:rPr>
  </w:style>
  <w:style w:type="character" w:customStyle="1" w:styleId="Heading1Char">
    <w:name w:val="Heading 1 Char"/>
    <w:basedOn w:val="DefaultParagraphFont"/>
    <w:link w:val="Heading1"/>
    <w:uiPriority w:val="99"/>
    <w:locked/>
    <w:rsid w:val="005C5267"/>
    <w:rPr>
      <w:rFonts w:ascii="Cambria" w:hAnsi="Cambria" w:cs="Times New Roman"/>
      <w:b/>
      <w:bCs/>
      <w:kern w:val="32"/>
      <w:sz w:val="32"/>
      <w:szCs w:val="32"/>
      <w:lang w:val="en-US" w:eastAsia="ar-SA" w:bidi="ar-SA"/>
    </w:rPr>
  </w:style>
  <w:style w:type="character" w:customStyle="1" w:styleId="Heading2Char">
    <w:name w:val="Heading 2 Char"/>
    <w:basedOn w:val="DefaultParagraphFont"/>
    <w:link w:val="Heading2"/>
    <w:uiPriority w:val="99"/>
    <w:semiHidden/>
    <w:locked/>
    <w:rsid w:val="005C5267"/>
    <w:rPr>
      <w:rFonts w:ascii="Cambria" w:hAnsi="Cambria" w:cs="Times New Roman"/>
      <w:b/>
      <w:bCs/>
      <w:i/>
      <w:iCs/>
      <w:kern w:val="1"/>
      <w:sz w:val="28"/>
      <w:szCs w:val="28"/>
      <w:lang w:val="en-US" w:eastAsia="ar-SA" w:bidi="ar-SA"/>
    </w:rPr>
  </w:style>
  <w:style w:type="character" w:customStyle="1" w:styleId="Heading3Char">
    <w:name w:val="Heading 3 Char"/>
    <w:basedOn w:val="DefaultParagraphFont"/>
    <w:link w:val="Heading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PageNumber">
    <w:name w:val="page number"/>
    <w:basedOn w:val="DefaultParagraphFont"/>
    <w:uiPriority w:val="99"/>
    <w:rsid w:val="00B3323C"/>
    <w:rPr>
      <w:rFonts w:cs="Times New Roman"/>
    </w:rPr>
  </w:style>
  <w:style w:type="paragraph" w:customStyle="1" w:styleId="Heading">
    <w:name w:val="Heading"/>
    <w:basedOn w:val="Normal"/>
    <w:next w:val="BodyText"/>
    <w:uiPriority w:val="99"/>
    <w:rsid w:val="00B3323C"/>
    <w:pPr>
      <w:keepNext/>
      <w:spacing w:before="240" w:after="120"/>
    </w:pPr>
    <w:rPr>
      <w:rFonts w:ascii="Arial" w:hAnsi="Arial" w:cs="Mangal"/>
      <w:sz w:val="28"/>
      <w:szCs w:val="28"/>
    </w:rPr>
  </w:style>
  <w:style w:type="paragraph" w:styleId="BodyText">
    <w:name w:val="Body Text"/>
    <w:basedOn w:val="Normal"/>
    <w:link w:val="BodyTextChar"/>
    <w:uiPriority w:val="99"/>
    <w:rsid w:val="00B3323C"/>
    <w:pPr>
      <w:ind w:right="5528"/>
      <w:jc w:val="both"/>
    </w:pPr>
    <w:rPr>
      <w:sz w:val="24"/>
    </w:rPr>
  </w:style>
  <w:style w:type="character" w:customStyle="1" w:styleId="BodyTextChar">
    <w:name w:val="Body Text Char"/>
    <w:basedOn w:val="DefaultParagraphFont"/>
    <w:link w:val="BodyText"/>
    <w:uiPriority w:val="99"/>
    <w:semiHidden/>
    <w:locked/>
    <w:rsid w:val="005C5267"/>
    <w:rPr>
      <w:rFonts w:cs="Times New Roman"/>
      <w:kern w:val="1"/>
      <w:sz w:val="20"/>
      <w:szCs w:val="20"/>
      <w:lang w:val="en-US" w:eastAsia="ar-SA" w:bidi="ar-SA"/>
    </w:rPr>
  </w:style>
  <w:style w:type="paragraph" w:styleId="List">
    <w:name w:val="List"/>
    <w:basedOn w:val="BodyText"/>
    <w:uiPriority w:val="99"/>
    <w:rsid w:val="00B3323C"/>
    <w:rPr>
      <w:rFonts w:cs="Mangal"/>
    </w:rPr>
  </w:style>
  <w:style w:type="paragraph" w:styleId="Caption">
    <w:name w:val="caption"/>
    <w:basedOn w:val="Normal"/>
    <w:uiPriority w:val="99"/>
    <w:qFormat/>
    <w:rsid w:val="00B3323C"/>
    <w:pPr>
      <w:suppressLineNumbers/>
      <w:spacing w:before="120" w:after="120"/>
    </w:pPr>
    <w:rPr>
      <w:rFonts w:cs="Mangal"/>
      <w:i/>
      <w:iCs/>
      <w:sz w:val="24"/>
      <w:szCs w:val="24"/>
    </w:rPr>
  </w:style>
  <w:style w:type="paragraph" w:customStyle="1" w:styleId="Index">
    <w:name w:val="Index"/>
    <w:basedOn w:val="Normal"/>
    <w:uiPriority w:val="99"/>
    <w:rsid w:val="00B3323C"/>
    <w:pPr>
      <w:suppressLineNumbers/>
    </w:pPr>
    <w:rPr>
      <w:rFonts w:cs="Mangal"/>
    </w:rPr>
  </w:style>
  <w:style w:type="paragraph" w:styleId="Header">
    <w:name w:val="header"/>
    <w:basedOn w:val="Normal"/>
    <w:link w:val="HeaderChar"/>
    <w:uiPriority w:val="99"/>
    <w:rsid w:val="00B3323C"/>
    <w:pPr>
      <w:tabs>
        <w:tab w:val="center" w:pos="4153"/>
        <w:tab w:val="right" w:pos="8306"/>
      </w:tabs>
    </w:pPr>
    <w:rPr>
      <w:sz w:val="24"/>
      <w:szCs w:val="24"/>
      <w:lang w:val="lv-LV"/>
    </w:rPr>
  </w:style>
  <w:style w:type="character" w:customStyle="1" w:styleId="HeaderChar">
    <w:name w:val="Header Char"/>
    <w:basedOn w:val="DefaultParagraphFont"/>
    <w:link w:val="Header"/>
    <w:uiPriority w:val="99"/>
    <w:semiHidden/>
    <w:locked/>
    <w:rsid w:val="005C5267"/>
    <w:rPr>
      <w:rFonts w:cs="Times New Roman"/>
      <w:kern w:val="1"/>
      <w:sz w:val="20"/>
      <w:szCs w:val="20"/>
      <w:lang w:val="en-US" w:eastAsia="ar-SA" w:bidi="ar-SA"/>
    </w:rPr>
  </w:style>
  <w:style w:type="paragraph" w:styleId="BalloonText">
    <w:name w:val="Balloon Text"/>
    <w:basedOn w:val="Normal"/>
    <w:link w:val="BalloonTextChar"/>
    <w:uiPriority w:val="99"/>
    <w:rsid w:val="00B33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267"/>
    <w:rPr>
      <w:rFonts w:cs="Times New Roman"/>
      <w:kern w:val="1"/>
      <w:sz w:val="2"/>
      <w:lang w:val="en-US" w:eastAsia="ar-SA" w:bidi="ar-SA"/>
    </w:rPr>
  </w:style>
  <w:style w:type="paragraph" w:styleId="Footer">
    <w:name w:val="footer"/>
    <w:basedOn w:val="Normal"/>
    <w:link w:val="FooterChar"/>
    <w:uiPriority w:val="99"/>
    <w:rsid w:val="00B3323C"/>
    <w:pPr>
      <w:tabs>
        <w:tab w:val="center" w:pos="4153"/>
        <w:tab w:val="right" w:pos="8306"/>
      </w:tabs>
    </w:pPr>
  </w:style>
  <w:style w:type="character" w:customStyle="1" w:styleId="FooterChar">
    <w:name w:val="Footer Char"/>
    <w:basedOn w:val="DefaultParagraphFont"/>
    <w:link w:val="Footer"/>
    <w:uiPriority w:val="99"/>
    <w:semiHidden/>
    <w:locked/>
    <w:rsid w:val="005C5267"/>
    <w:rPr>
      <w:rFonts w:cs="Times New Roman"/>
      <w:kern w:val="1"/>
      <w:sz w:val="20"/>
      <w:szCs w:val="20"/>
      <w:lang w:val="en-US" w:eastAsia="ar-SA" w:bidi="ar-SA"/>
    </w:rPr>
  </w:style>
  <w:style w:type="paragraph" w:customStyle="1" w:styleId="naisf">
    <w:name w:val="naisf"/>
    <w:basedOn w:val="Normal"/>
    <w:rsid w:val="00B3323C"/>
    <w:pPr>
      <w:spacing w:before="75" w:after="75"/>
      <w:ind w:firstLine="375"/>
      <w:jc w:val="both"/>
    </w:pPr>
    <w:rPr>
      <w:sz w:val="24"/>
      <w:szCs w:val="24"/>
      <w:lang w:val="lv-LV"/>
    </w:rPr>
  </w:style>
  <w:style w:type="character" w:customStyle="1" w:styleId="TitleChar">
    <w:name w:val="Title Char"/>
    <w:basedOn w:val="DefaultParagraphFont"/>
    <w:link w:val="Title"/>
    <w:uiPriority w:val="99"/>
    <w:locked/>
    <w:rsid w:val="005C5267"/>
    <w:rPr>
      <w:rFonts w:ascii="Cambria" w:hAnsi="Cambria" w:cs="Times New Roman"/>
      <w:b/>
      <w:bCs/>
      <w:kern w:val="28"/>
      <w:sz w:val="32"/>
      <w:szCs w:val="32"/>
      <w:lang w:val="en-US" w:eastAsia="ar-SA" w:bidi="ar-SA"/>
    </w:rPr>
  </w:style>
  <w:style w:type="paragraph" w:styleId="Subtitle">
    <w:name w:val="Subtitle"/>
    <w:basedOn w:val="Normal"/>
    <w:next w:val="Normal"/>
    <w:link w:val="SubtitleChar"/>
    <w:uiPriority w:val="11"/>
    <w:qFormat/>
    <w:pPr>
      <w:jc w:val="center"/>
    </w:pPr>
    <w:rPr>
      <w:rFonts w:ascii="Helvetica Neue" w:eastAsia="Helvetica Neue" w:hAnsi="Helvetica Neue" w:cs="Helvetica Neue"/>
      <w:b/>
      <w:sz w:val="28"/>
      <w:szCs w:val="28"/>
    </w:rPr>
  </w:style>
  <w:style w:type="character" w:customStyle="1" w:styleId="SubtitleChar">
    <w:name w:val="Subtitle Char"/>
    <w:basedOn w:val="DefaultParagraphFont"/>
    <w:link w:val="Subtitle"/>
    <w:uiPriority w:val="99"/>
    <w:locked/>
    <w:rsid w:val="005C5267"/>
    <w:rPr>
      <w:rFonts w:ascii="Cambria" w:hAnsi="Cambria" w:cs="Times New Roman"/>
      <w:kern w:val="1"/>
      <w:sz w:val="24"/>
      <w:szCs w:val="24"/>
      <w:lang w:val="en-US" w:eastAsia="ar-SA" w:bidi="ar-SA"/>
    </w:rPr>
  </w:style>
  <w:style w:type="paragraph" w:styleId="BodyTextIndent2">
    <w:name w:val="Body Text Indent 2"/>
    <w:basedOn w:val="Normal"/>
    <w:link w:val="BodyTextIndent2Char"/>
    <w:uiPriority w:val="99"/>
    <w:rsid w:val="00B3323C"/>
    <w:pPr>
      <w:ind w:left="-142"/>
      <w:jc w:val="both"/>
    </w:pPr>
    <w:rPr>
      <w:sz w:val="24"/>
      <w:lang w:val="lv-LV"/>
    </w:rPr>
  </w:style>
  <w:style w:type="character" w:customStyle="1" w:styleId="BodyTextIndent2Char">
    <w:name w:val="Body Text Indent 2 Char"/>
    <w:basedOn w:val="DefaultParagraphFont"/>
    <w:link w:val="BodyTextIndent2"/>
    <w:uiPriority w:val="99"/>
    <w:semiHidden/>
    <w:locked/>
    <w:rsid w:val="005C5267"/>
    <w:rPr>
      <w:rFonts w:cs="Times New Roman"/>
      <w:kern w:val="1"/>
      <w:sz w:val="20"/>
      <w:szCs w:val="20"/>
      <w:lang w:val="en-US" w:eastAsia="ar-SA" w:bidi="ar-SA"/>
    </w:rPr>
  </w:style>
  <w:style w:type="paragraph" w:styleId="NormalWeb">
    <w:name w:val="Normal (Web)"/>
    <w:basedOn w:val="Normal"/>
    <w:uiPriority w:val="99"/>
    <w:rsid w:val="00B3323C"/>
    <w:pPr>
      <w:spacing w:before="100" w:after="100"/>
    </w:pPr>
    <w:rPr>
      <w:sz w:val="24"/>
      <w:szCs w:val="24"/>
      <w:lang w:val="lv-LV"/>
    </w:rPr>
  </w:style>
  <w:style w:type="paragraph" w:customStyle="1" w:styleId="TableContents">
    <w:name w:val="Table Contents"/>
    <w:basedOn w:val="Normal"/>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BodyText"/>
    <w:uiPriority w:val="99"/>
    <w:rsid w:val="00B3323C"/>
  </w:style>
  <w:style w:type="character" w:styleId="Hyperlink">
    <w:name w:val="Hyperlink"/>
    <w:basedOn w:val="DefaultParagraphFont"/>
    <w:uiPriority w:val="99"/>
    <w:rsid w:val="00350AE9"/>
    <w:rPr>
      <w:rFonts w:cs="Times New Roman"/>
      <w:color w:val="0000FF"/>
      <w:u w:val="single"/>
    </w:rPr>
  </w:style>
  <w:style w:type="paragraph" w:styleId="NoSpacing">
    <w:name w:val="No Spacing"/>
    <w:uiPriority w:val="99"/>
    <w:qFormat/>
    <w:rsid w:val="009D39AF"/>
    <w:rPr>
      <w:rFonts w:ascii="Calibri" w:hAnsi="Calibri"/>
      <w:lang w:eastAsia="en-US"/>
    </w:rPr>
  </w:style>
  <w:style w:type="character" w:styleId="FollowedHyperlink">
    <w:name w:val="FollowedHyperlink"/>
    <w:basedOn w:val="DefaultParagraphFont"/>
    <w:uiPriority w:val="99"/>
    <w:rsid w:val="008B2CF4"/>
    <w:rPr>
      <w:rFonts w:cs="Times New Roman"/>
      <w:color w:val="800080"/>
      <w:u w:val="single"/>
    </w:rPr>
  </w:style>
  <w:style w:type="paragraph" w:styleId="ListParagraph">
    <w:name w:val="List Paragraph"/>
    <w:basedOn w:val="Normal"/>
    <w:uiPriority w:val="99"/>
    <w:qFormat/>
    <w:rsid w:val="00F915BD"/>
    <w:pPr>
      <w:ind w:left="720"/>
      <w:contextualSpacing/>
    </w:pPr>
  </w:style>
  <w:style w:type="paragraph" w:customStyle="1" w:styleId="Sarakstarindkopa1">
    <w:name w:val="Saraksta rindkopa1"/>
    <w:basedOn w:val="Normal"/>
    <w:uiPriority w:val="99"/>
    <w:rsid w:val="00B038B6"/>
    <w:pPr>
      <w:suppressAutoHyphens w:val="0"/>
      <w:ind w:left="720"/>
    </w:pPr>
    <w:rPr>
      <w:kern w:val="0"/>
      <w:sz w:val="24"/>
      <w:szCs w:val="24"/>
      <w:lang w:val="lv-LV" w:eastAsia="en-US"/>
    </w:rPr>
  </w:style>
  <w:style w:type="character" w:styleId="CommentReference">
    <w:name w:val="annotation reference"/>
    <w:basedOn w:val="DefaultParagraphFont"/>
    <w:uiPriority w:val="99"/>
    <w:semiHidden/>
    <w:unhideWhenUsed/>
    <w:rsid w:val="001830FE"/>
    <w:rPr>
      <w:sz w:val="16"/>
      <w:szCs w:val="16"/>
    </w:rPr>
  </w:style>
  <w:style w:type="paragraph" w:styleId="CommentText">
    <w:name w:val="annotation text"/>
    <w:basedOn w:val="Normal"/>
    <w:link w:val="CommentTextChar"/>
    <w:uiPriority w:val="99"/>
    <w:semiHidden/>
    <w:unhideWhenUsed/>
    <w:rsid w:val="001830FE"/>
  </w:style>
  <w:style w:type="character" w:customStyle="1" w:styleId="CommentTextChar">
    <w:name w:val="Comment Text Char"/>
    <w:basedOn w:val="DefaultParagraphFont"/>
    <w:link w:val="CommentText"/>
    <w:uiPriority w:val="99"/>
    <w:semiHidden/>
    <w:rsid w:val="001830FE"/>
    <w:rPr>
      <w:kern w:val="1"/>
      <w:sz w:val="20"/>
      <w:szCs w:val="20"/>
      <w:lang w:val="en-US" w:eastAsia="ar-SA"/>
    </w:rPr>
  </w:style>
  <w:style w:type="paragraph" w:styleId="CommentSubject">
    <w:name w:val="annotation subject"/>
    <w:basedOn w:val="CommentText"/>
    <w:next w:val="CommentText"/>
    <w:link w:val="CommentSubjectChar"/>
    <w:uiPriority w:val="99"/>
    <w:semiHidden/>
    <w:unhideWhenUsed/>
    <w:rsid w:val="001830FE"/>
    <w:rPr>
      <w:b/>
      <w:bCs/>
    </w:rPr>
  </w:style>
  <w:style w:type="character" w:customStyle="1" w:styleId="CommentSubjectChar">
    <w:name w:val="Comment Subject Char"/>
    <w:basedOn w:val="CommentTextChar"/>
    <w:link w:val="CommentSubject"/>
    <w:uiPriority w:val="99"/>
    <w:semiHidden/>
    <w:rsid w:val="001830FE"/>
    <w:rPr>
      <w:b/>
      <w:bCs/>
      <w:kern w:val="1"/>
      <w:sz w:val="20"/>
      <w:szCs w:val="20"/>
      <w:lang w:val="en-US" w:eastAsia="ar-SA"/>
    </w:rPr>
  </w:style>
  <w:style w:type="table" w:customStyle="1" w:styleId="a">
    <w:basedOn w:val="TableNormal1"/>
    <w:tblPr>
      <w:tblStyleRowBandSize w:val="1"/>
      <w:tblStyleColBandSize w:val="1"/>
      <w:tblCellMar>
        <w:left w:w="115" w:type="dxa"/>
        <w:right w:w="115" w:type="dxa"/>
      </w:tblCellMar>
    </w:tblPr>
  </w:style>
  <w:style w:type="paragraph" w:styleId="Revision">
    <w:name w:val="Revision"/>
    <w:hidden/>
    <w:uiPriority w:val="99"/>
    <w:semiHidden/>
    <w:rsid w:val="00B370E6"/>
    <w:rPr>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J+dBr8e5q9hmTCalOvOZA7AGQ==">AMUW2mUKQrSBDM6mhwsDazWXGNaJBaYHHTHnWlR/GxU9/Yz/fkUYN8Hw+m1+WRyUniZ9SfpuJ6h7TdW2B6we0p2E9Mc/1ShkpAmyUAiubhVeLne0YHJYMXEi6bpP6X+Qp5sToKcSRVfz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373E1A-1415-43F6-918A-A6984933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2419</Words>
  <Characters>1380</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SBertmane</dc:creator>
  <cp:lastModifiedBy>Arita Bauska</cp:lastModifiedBy>
  <cp:revision>3</cp:revision>
  <cp:lastPrinted>2024-02-27T12:43:00Z</cp:lastPrinted>
  <dcterms:created xsi:type="dcterms:W3CDTF">2024-02-27T12:47:00Z</dcterms:created>
  <dcterms:modified xsi:type="dcterms:W3CDTF">2024-02-27T12:48:00Z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