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2718F4" w14:textId="77777777" w:rsidR="00490ED4" w:rsidRPr="0016397B" w:rsidRDefault="00490ED4" w:rsidP="00490ED4">
      <w:pPr>
        <w:jc w:val="center"/>
        <w:rPr>
          <w:rFonts w:ascii="Times New Roman" w:hAnsi="Times New Roman"/>
          <w:noProof/>
          <w:lang w:val="lv-LV" w:eastAsia="lv-LV"/>
        </w:rPr>
      </w:pPr>
      <w:r w:rsidRPr="0016397B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072E6633" wp14:editId="1A1376B7">
            <wp:extent cx="605790" cy="723265"/>
            <wp:effectExtent l="0" t="0" r="3810" b="63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50AF4" w14:textId="77777777" w:rsidR="00490ED4" w:rsidRPr="0016397B" w:rsidRDefault="00490ED4" w:rsidP="00490ED4">
      <w:pPr>
        <w:jc w:val="center"/>
        <w:rPr>
          <w:rFonts w:ascii="Times New Roman" w:hAnsi="Times New Roman"/>
          <w:noProof/>
          <w:sz w:val="12"/>
          <w:szCs w:val="28"/>
          <w:lang w:val="lv-LV"/>
        </w:rPr>
      </w:pPr>
    </w:p>
    <w:p w14:paraId="67B202F6" w14:textId="77777777" w:rsidR="00490ED4" w:rsidRPr="0016397B" w:rsidRDefault="00490ED4" w:rsidP="00490ED4">
      <w:pPr>
        <w:jc w:val="center"/>
        <w:rPr>
          <w:rFonts w:ascii="Times New Roman" w:hAnsi="Times New Roman"/>
          <w:noProof/>
          <w:sz w:val="36"/>
          <w:lang w:val="lv-LV"/>
        </w:rPr>
      </w:pPr>
      <w:r w:rsidRPr="0016397B">
        <w:rPr>
          <w:rFonts w:ascii="Times New Roman" w:hAnsi="Times New Roman"/>
          <w:noProof/>
          <w:sz w:val="36"/>
          <w:lang w:val="lv-LV"/>
        </w:rPr>
        <w:t>OGRES  NOVADA  PAŠVALDĪBA</w:t>
      </w:r>
    </w:p>
    <w:p w14:paraId="33288CC8" w14:textId="77777777" w:rsidR="00490ED4" w:rsidRPr="0016397B" w:rsidRDefault="00490ED4" w:rsidP="00490ED4">
      <w:pPr>
        <w:jc w:val="center"/>
        <w:rPr>
          <w:rFonts w:ascii="Times New Roman" w:hAnsi="Times New Roman"/>
          <w:noProof/>
          <w:sz w:val="18"/>
          <w:lang w:val="lv-LV"/>
        </w:rPr>
      </w:pPr>
      <w:r w:rsidRPr="0016397B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14:paraId="35ADA056" w14:textId="77777777" w:rsidR="00490ED4" w:rsidRPr="0016397B" w:rsidRDefault="00490ED4" w:rsidP="00490ED4">
      <w:pPr>
        <w:pBdr>
          <w:bottom w:val="single" w:sz="4" w:space="0" w:color="auto"/>
        </w:pBdr>
        <w:jc w:val="center"/>
        <w:rPr>
          <w:rFonts w:ascii="Times New Roman" w:hAnsi="Times New Roman"/>
          <w:noProof/>
          <w:sz w:val="18"/>
          <w:lang w:val="lv-LV"/>
        </w:rPr>
      </w:pPr>
      <w:r w:rsidRPr="0016397B">
        <w:rPr>
          <w:rFonts w:ascii="Times New Roman" w:hAnsi="Times New Roman"/>
          <w:noProof/>
          <w:sz w:val="18"/>
          <w:lang w:val="lv-LV"/>
        </w:rPr>
        <w:t xml:space="preserve">tālrunis 65071160, </w:t>
      </w:r>
      <w:r w:rsidRPr="0016397B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60ECC840" w14:textId="77777777" w:rsidR="00490ED4" w:rsidRPr="00B51BC8" w:rsidRDefault="00490ED4" w:rsidP="00490ED4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76CB2440" w14:textId="109463BF" w:rsidR="00490ED4" w:rsidRPr="0016397B" w:rsidRDefault="00490ED4" w:rsidP="00490ED4">
      <w:pPr>
        <w:jc w:val="center"/>
        <w:rPr>
          <w:rFonts w:ascii="Times New Roman" w:hAnsi="Times New Roman"/>
          <w:sz w:val="28"/>
          <w:lang w:val="lv-LV"/>
        </w:rPr>
      </w:pPr>
      <w:r w:rsidRPr="0016397B">
        <w:rPr>
          <w:rFonts w:ascii="Times New Roman" w:hAnsi="Times New Roman"/>
          <w:sz w:val="28"/>
          <w:lang w:val="lv-LV"/>
        </w:rPr>
        <w:t xml:space="preserve">PAŠVALDĪBAS </w:t>
      </w:r>
      <w:r w:rsidRPr="0016397B">
        <w:rPr>
          <w:rFonts w:ascii="Times New Roman" w:hAnsi="Times New Roman"/>
          <w:sz w:val="28"/>
          <w:szCs w:val="28"/>
          <w:lang w:val="lv-LV"/>
        </w:rPr>
        <w:t>DOMES SĒDES PROTOKOLA IZRAKSTS</w:t>
      </w:r>
    </w:p>
    <w:p w14:paraId="6A3AA5C1" w14:textId="77777777" w:rsidR="00490ED4" w:rsidRPr="0016397B" w:rsidRDefault="00490ED4" w:rsidP="00490ED4">
      <w:pPr>
        <w:rPr>
          <w:rFonts w:ascii="Times New Roman" w:hAnsi="Times New Roman"/>
          <w:szCs w:val="24"/>
          <w:lang w:val="lv-LV"/>
        </w:rPr>
      </w:pPr>
    </w:p>
    <w:p w14:paraId="66F5DCB7" w14:textId="77777777" w:rsidR="00490ED4" w:rsidRPr="0016397B" w:rsidRDefault="00490ED4" w:rsidP="00490ED4">
      <w:pPr>
        <w:rPr>
          <w:rFonts w:ascii="Times New Roman" w:hAnsi="Times New Roman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3"/>
        <w:gridCol w:w="3023"/>
        <w:gridCol w:w="3025"/>
      </w:tblGrid>
      <w:tr w:rsidR="00490ED4" w:rsidRPr="0016397B" w14:paraId="50B2E56A" w14:textId="77777777" w:rsidTr="00CA0138">
        <w:tc>
          <w:tcPr>
            <w:tcW w:w="1666" w:type="pct"/>
          </w:tcPr>
          <w:p w14:paraId="01213F23" w14:textId="77777777" w:rsidR="00490ED4" w:rsidRPr="0016397B" w:rsidRDefault="00490ED4" w:rsidP="00CA0138">
            <w:pPr>
              <w:rPr>
                <w:rFonts w:ascii="Times New Roman" w:hAnsi="Times New Roman"/>
                <w:lang w:val="lv-LV"/>
              </w:rPr>
            </w:pPr>
            <w:r w:rsidRPr="0016397B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737FCF58" w14:textId="2C27E6CC" w:rsidR="00490ED4" w:rsidRPr="0016397B" w:rsidRDefault="00490ED4" w:rsidP="006144DF">
            <w:pPr>
              <w:pStyle w:val="Heading2"/>
              <w:jc w:val="left"/>
            </w:pPr>
            <w:r w:rsidRPr="0016397B">
              <w:t xml:space="preserve">                   Nr.</w:t>
            </w:r>
            <w:r w:rsidR="006144DF">
              <w:t>4</w:t>
            </w:r>
          </w:p>
        </w:tc>
        <w:tc>
          <w:tcPr>
            <w:tcW w:w="1667" w:type="pct"/>
          </w:tcPr>
          <w:p w14:paraId="09425491" w14:textId="28EF7B54" w:rsidR="00490ED4" w:rsidRPr="0016397B" w:rsidRDefault="00490ED4" w:rsidP="00CA0138">
            <w:pPr>
              <w:jc w:val="right"/>
              <w:rPr>
                <w:rFonts w:ascii="Times New Roman" w:hAnsi="Times New Roman"/>
                <w:lang w:val="lv-LV"/>
              </w:rPr>
            </w:pPr>
            <w:r w:rsidRPr="0016397B">
              <w:rPr>
                <w:rFonts w:ascii="Times New Roman" w:hAnsi="Times New Roman"/>
                <w:lang w:val="lv-LV"/>
              </w:rPr>
              <w:t xml:space="preserve"> 202</w:t>
            </w:r>
            <w:r w:rsidR="00362EFB">
              <w:rPr>
                <w:rFonts w:ascii="Times New Roman" w:hAnsi="Times New Roman"/>
                <w:lang w:val="lv-LV"/>
              </w:rPr>
              <w:t>4</w:t>
            </w:r>
            <w:r w:rsidRPr="0016397B">
              <w:rPr>
                <w:rFonts w:ascii="Times New Roman" w:hAnsi="Times New Roman"/>
                <w:lang w:val="lv-LV"/>
              </w:rPr>
              <w:t>.</w:t>
            </w:r>
            <w:r>
              <w:rPr>
                <w:rFonts w:ascii="Times New Roman" w:hAnsi="Times New Roman"/>
                <w:lang w:val="lv-LV"/>
              </w:rPr>
              <w:t> </w:t>
            </w:r>
            <w:r w:rsidRPr="0016397B">
              <w:rPr>
                <w:rFonts w:ascii="Times New Roman" w:hAnsi="Times New Roman"/>
                <w:lang w:val="lv-LV"/>
              </w:rPr>
              <w:t xml:space="preserve">gada </w:t>
            </w:r>
            <w:r w:rsidR="00920DB7">
              <w:rPr>
                <w:rFonts w:ascii="Times New Roman" w:hAnsi="Times New Roman"/>
                <w:lang w:val="lv-LV"/>
              </w:rPr>
              <w:t>2</w:t>
            </w:r>
            <w:r w:rsidR="00362EFB">
              <w:rPr>
                <w:rFonts w:ascii="Times New Roman" w:hAnsi="Times New Roman"/>
                <w:lang w:val="lv-LV"/>
              </w:rPr>
              <w:t>7</w:t>
            </w:r>
            <w:r w:rsidRPr="0016397B">
              <w:rPr>
                <w:rFonts w:ascii="Times New Roman" w:hAnsi="Times New Roman"/>
                <w:lang w:val="lv-LV"/>
              </w:rPr>
              <w:t>.</w:t>
            </w:r>
            <w:r>
              <w:rPr>
                <w:rFonts w:ascii="Times New Roman" w:hAnsi="Times New Roman"/>
                <w:lang w:val="lv-LV"/>
              </w:rPr>
              <w:t> </w:t>
            </w:r>
            <w:r w:rsidR="00362EFB">
              <w:rPr>
                <w:rFonts w:ascii="Times New Roman" w:hAnsi="Times New Roman"/>
                <w:lang w:val="lv-LV"/>
              </w:rPr>
              <w:t>februārī</w:t>
            </w:r>
          </w:p>
        </w:tc>
      </w:tr>
    </w:tbl>
    <w:p w14:paraId="7A17E9D2" w14:textId="77777777" w:rsidR="00490ED4" w:rsidRPr="0016397B" w:rsidRDefault="00490ED4" w:rsidP="00490ED4">
      <w:pPr>
        <w:jc w:val="center"/>
        <w:rPr>
          <w:rFonts w:ascii="Times New Roman" w:hAnsi="Times New Roman"/>
          <w:b/>
          <w:lang w:val="lv-LV"/>
        </w:rPr>
      </w:pPr>
    </w:p>
    <w:p w14:paraId="02722716" w14:textId="570D1B5F" w:rsidR="00490ED4" w:rsidRDefault="006144DF" w:rsidP="00920DB7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41</w:t>
      </w:r>
      <w:r w:rsidR="00490ED4" w:rsidRPr="0016397B">
        <w:rPr>
          <w:rFonts w:ascii="Times New Roman" w:hAnsi="Times New Roman"/>
          <w:b/>
          <w:lang w:val="lv-LV"/>
        </w:rPr>
        <w:t>.</w:t>
      </w:r>
    </w:p>
    <w:p w14:paraId="70522BF7" w14:textId="50105EA9" w:rsidR="00490ED4" w:rsidRDefault="00490ED4" w:rsidP="00490ED4">
      <w:pPr>
        <w:pStyle w:val="BodyText"/>
        <w:spacing w:after="0"/>
        <w:jc w:val="center"/>
        <w:rPr>
          <w:rFonts w:ascii="Times New Roman" w:hAnsi="Times New Roman"/>
          <w:b/>
          <w:bCs/>
          <w:u w:val="single"/>
          <w:lang w:val="lv-LV"/>
        </w:rPr>
      </w:pPr>
      <w:r w:rsidRPr="0016397B">
        <w:rPr>
          <w:rFonts w:ascii="Times New Roman" w:hAnsi="Times New Roman"/>
          <w:b/>
          <w:bCs/>
          <w:u w:val="single"/>
          <w:lang w:val="lv-LV"/>
        </w:rPr>
        <w:t>Par</w:t>
      </w:r>
      <w:r>
        <w:rPr>
          <w:rFonts w:ascii="Times New Roman" w:hAnsi="Times New Roman"/>
          <w:b/>
          <w:bCs/>
          <w:u w:val="single"/>
          <w:lang w:val="lv-LV"/>
        </w:rPr>
        <w:t xml:space="preserve"> </w:t>
      </w:r>
      <w:r w:rsidR="00362EFB">
        <w:rPr>
          <w:rFonts w:ascii="Times New Roman" w:hAnsi="Times New Roman"/>
          <w:b/>
          <w:bCs/>
          <w:u w:val="single"/>
          <w:lang w:val="lv-LV"/>
        </w:rPr>
        <w:t>Ogres teātra</w:t>
      </w:r>
      <w:r>
        <w:rPr>
          <w:rFonts w:ascii="Times New Roman" w:hAnsi="Times New Roman"/>
          <w:b/>
          <w:bCs/>
          <w:u w:val="single"/>
          <w:lang w:val="lv-LV"/>
        </w:rPr>
        <w:t xml:space="preserve"> </w:t>
      </w:r>
      <w:r w:rsidRPr="00C85ADC">
        <w:rPr>
          <w:rFonts w:ascii="Times New Roman" w:hAnsi="Times New Roman"/>
          <w:b/>
          <w:bCs/>
          <w:u w:val="single"/>
          <w:lang w:val="lv-LV"/>
        </w:rPr>
        <w:t>amatu klasificēšanas rezultātu apkopojuma apstiprināšanu</w:t>
      </w:r>
    </w:p>
    <w:p w14:paraId="1B6D8CAF" w14:textId="77777777" w:rsidR="00490ED4" w:rsidRPr="0016397B" w:rsidRDefault="00490ED4" w:rsidP="00490ED4">
      <w:pPr>
        <w:rPr>
          <w:rFonts w:ascii="Times New Roman" w:hAnsi="Times New Roman"/>
          <w:b/>
          <w:bCs/>
          <w:szCs w:val="24"/>
          <w:u w:val="single"/>
          <w:lang w:val="lv-LV"/>
        </w:rPr>
      </w:pPr>
    </w:p>
    <w:p w14:paraId="4B6495A4" w14:textId="1A91EB4B" w:rsidR="00362EFB" w:rsidRDefault="00362EFB" w:rsidP="00362EFB">
      <w:pPr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A</w:t>
      </w:r>
      <w:r w:rsidRPr="00402696">
        <w:rPr>
          <w:rFonts w:ascii="Times New Roman" w:hAnsi="Times New Roman"/>
          <w:lang w:val="lv-LV"/>
        </w:rPr>
        <w:t xml:space="preserve">r Ogres novada pašvaldības domes </w:t>
      </w:r>
      <w:r w:rsidRPr="00402696">
        <w:rPr>
          <w:rFonts w:ascii="Times New Roman" w:hAnsi="Times New Roman"/>
          <w:bCs/>
          <w:color w:val="000000"/>
          <w:lang w:val="lv-LV"/>
        </w:rPr>
        <w:t>2023. gada 21. decembra lēmum</w:t>
      </w:r>
      <w:r>
        <w:rPr>
          <w:rFonts w:ascii="Times New Roman" w:hAnsi="Times New Roman"/>
          <w:bCs/>
          <w:color w:val="000000"/>
          <w:lang w:val="lv-LV"/>
        </w:rPr>
        <w:t>u</w:t>
      </w:r>
      <w:r w:rsidRPr="00402696">
        <w:rPr>
          <w:rFonts w:ascii="Times New Roman" w:hAnsi="Times New Roman"/>
          <w:bCs/>
          <w:color w:val="000000"/>
          <w:lang w:val="lv-LV"/>
        </w:rPr>
        <w:t xml:space="preserve"> “</w:t>
      </w:r>
      <w:r w:rsidRPr="00402696">
        <w:rPr>
          <w:rFonts w:ascii="Times New Roman" w:hAnsi="Times New Roman"/>
          <w:lang w:val="lv-LV"/>
        </w:rPr>
        <w:t>Par Ogres novada pašvaldības iestādes “Ogres teātris” izveidi” (Nr. 20; 26.) ar 2024. gada 1. februāri izveidota Ogres novada pašvaldības iestāde “Ogres teātris”</w:t>
      </w:r>
      <w:r>
        <w:rPr>
          <w:rFonts w:ascii="Times New Roman" w:hAnsi="Times New Roman"/>
          <w:lang w:val="lv-LV"/>
        </w:rPr>
        <w:t xml:space="preserve"> (turpmāk – Ogres teātris)</w:t>
      </w:r>
      <w:r w:rsidRPr="00402696">
        <w:rPr>
          <w:rFonts w:ascii="Times New Roman" w:hAnsi="Times New Roman"/>
          <w:lang w:val="lv-LV"/>
        </w:rPr>
        <w:t>.</w:t>
      </w:r>
      <w:r>
        <w:rPr>
          <w:rFonts w:ascii="Times New Roman" w:hAnsi="Times New Roman"/>
          <w:lang w:val="lv-LV"/>
        </w:rPr>
        <w:t xml:space="preserve"> Vienlaikus ar minēto domes lēmumu noteikts, ka </w:t>
      </w:r>
      <w:r>
        <w:t xml:space="preserve">Ogres </w:t>
      </w:r>
      <w:proofErr w:type="spellStart"/>
      <w:r>
        <w:t>teātris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Ogres </w:t>
      </w:r>
      <w:proofErr w:type="spellStart"/>
      <w:r>
        <w:t>novada</w:t>
      </w:r>
      <w:proofErr w:type="spellEnd"/>
      <w:r>
        <w:t xml:space="preserve"> </w:t>
      </w:r>
      <w:proofErr w:type="spellStart"/>
      <w:r>
        <w:t>Kultūras</w:t>
      </w:r>
      <w:proofErr w:type="spellEnd"/>
      <w:r>
        <w:t xml:space="preserve"> </w:t>
      </w:r>
      <w:proofErr w:type="spellStart"/>
      <w:r>
        <w:t>centrs</w:t>
      </w:r>
      <w:proofErr w:type="spellEnd"/>
      <w:r>
        <w:t xml:space="preserve"> </w:t>
      </w:r>
      <w:proofErr w:type="spellStart"/>
      <w:r>
        <w:t>funkciju</w:t>
      </w:r>
      <w:proofErr w:type="spellEnd"/>
      <w:r>
        <w:t xml:space="preserve">, </w:t>
      </w:r>
      <w:proofErr w:type="spellStart"/>
      <w:r>
        <w:t>saistību</w:t>
      </w:r>
      <w:proofErr w:type="spellEnd"/>
      <w:r>
        <w:t xml:space="preserve">, </w:t>
      </w:r>
      <w:proofErr w:type="spellStart"/>
      <w:r>
        <w:t>tiesību</w:t>
      </w:r>
      <w:proofErr w:type="spellEnd"/>
      <w:r>
        <w:t xml:space="preserve">, mantas un </w:t>
      </w:r>
      <w:proofErr w:type="spellStart"/>
      <w:r>
        <w:t>finanšu</w:t>
      </w:r>
      <w:proofErr w:type="spellEnd"/>
      <w:r>
        <w:t xml:space="preserve"> </w:t>
      </w:r>
      <w:proofErr w:type="spellStart"/>
      <w:r>
        <w:t>līdzekļu</w:t>
      </w:r>
      <w:proofErr w:type="spellEnd"/>
      <w:r>
        <w:t xml:space="preserve"> </w:t>
      </w:r>
      <w:proofErr w:type="spellStart"/>
      <w:r>
        <w:t>pārņēmēja</w:t>
      </w:r>
      <w:proofErr w:type="spellEnd"/>
      <w:r>
        <w:t xml:space="preserve"> </w:t>
      </w:r>
      <w:proofErr w:type="spellStart"/>
      <w:r>
        <w:t>tiktāl</w:t>
      </w:r>
      <w:proofErr w:type="spellEnd"/>
      <w:r>
        <w:t xml:space="preserve">, </w:t>
      </w:r>
      <w:proofErr w:type="spellStart"/>
      <w:r>
        <w:t>cik</w:t>
      </w:r>
      <w:proofErr w:type="spellEnd"/>
      <w:r>
        <w:t xml:space="preserve"> </w:t>
      </w:r>
      <w:proofErr w:type="spellStart"/>
      <w:r>
        <w:t>tas</w:t>
      </w:r>
      <w:proofErr w:type="spellEnd"/>
      <w:r>
        <w:t xml:space="preserve"> </w:t>
      </w:r>
      <w:proofErr w:type="spellStart"/>
      <w:r>
        <w:t>attiecas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Ogres </w:t>
      </w:r>
      <w:proofErr w:type="spellStart"/>
      <w:r>
        <w:t>teātra</w:t>
      </w:r>
      <w:proofErr w:type="spellEnd"/>
      <w:r>
        <w:t xml:space="preserve"> </w:t>
      </w:r>
      <w:proofErr w:type="spellStart"/>
      <w:r>
        <w:t>darbību</w:t>
      </w:r>
      <w:proofErr w:type="spellEnd"/>
      <w:r>
        <w:t>.</w:t>
      </w:r>
    </w:p>
    <w:p w14:paraId="54BAD9FC" w14:textId="7E8866E1" w:rsidR="00490ED4" w:rsidRDefault="00117E75" w:rsidP="00FE0979">
      <w:pPr>
        <w:ind w:firstLine="720"/>
        <w:jc w:val="both"/>
        <w:rPr>
          <w:rFonts w:ascii="Times New Roman" w:hAnsi="Times New Roman"/>
          <w:szCs w:val="24"/>
          <w:lang w:val="lv-LV"/>
        </w:rPr>
      </w:pPr>
      <w:r>
        <w:rPr>
          <w:rFonts w:ascii="Times New Roman" w:hAnsi="Times New Roman"/>
          <w:szCs w:val="24"/>
          <w:lang w:val="lv-LV"/>
        </w:rPr>
        <w:t>Ņemot vērā minēto, kā arī p</w:t>
      </w:r>
      <w:r w:rsidR="00FE0979">
        <w:rPr>
          <w:rFonts w:ascii="Times New Roman" w:hAnsi="Times New Roman"/>
          <w:szCs w:val="24"/>
          <w:lang w:val="lv-LV"/>
        </w:rPr>
        <w:t xml:space="preserve">amatojoties uz </w:t>
      </w:r>
      <w:r>
        <w:rPr>
          <w:rFonts w:ascii="Times New Roman" w:hAnsi="Times New Roman"/>
          <w:szCs w:val="24"/>
          <w:lang w:val="lv-LV"/>
        </w:rPr>
        <w:t xml:space="preserve">Pašvaldību likuma 10. panta pirmās daļas 21. punktu un </w:t>
      </w:r>
      <w:r w:rsidR="00490ED4">
        <w:rPr>
          <w:rFonts w:ascii="Times New Roman" w:hAnsi="Times New Roman"/>
          <w:szCs w:val="24"/>
          <w:lang w:val="lv-LV"/>
        </w:rPr>
        <w:t>Ministru kabineta 2022. gada 26. aprīļa noteikumu Nr. 262 “</w:t>
      </w:r>
      <w:r w:rsidR="00490ED4" w:rsidRPr="009754C7">
        <w:rPr>
          <w:rFonts w:ascii="Times New Roman" w:hAnsi="Times New Roman"/>
          <w:szCs w:val="24"/>
          <w:lang w:val="lv-LV"/>
        </w:rPr>
        <w:t xml:space="preserve">Valsts un pašvaldību </w:t>
      </w:r>
      <w:r w:rsidR="00490ED4" w:rsidRPr="00862E9E">
        <w:rPr>
          <w:rFonts w:ascii="Times New Roman" w:hAnsi="Times New Roman"/>
          <w:szCs w:val="24"/>
          <w:lang w:val="lv-LV"/>
        </w:rPr>
        <w:t xml:space="preserve">institūciju amatu katalogs, amatu klasifikācijas un amatu apraksta izstrādāšanas kārtība” 25. punktu, </w:t>
      </w:r>
    </w:p>
    <w:p w14:paraId="1F496C2B" w14:textId="77777777" w:rsidR="00490ED4" w:rsidRPr="00B447E1" w:rsidRDefault="00490ED4" w:rsidP="00490ED4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lang w:eastAsia="en-US"/>
        </w:rPr>
      </w:pPr>
    </w:p>
    <w:p w14:paraId="16172876" w14:textId="77777777" w:rsidR="006144DF" w:rsidRPr="006144DF" w:rsidRDefault="006144DF" w:rsidP="006144DF">
      <w:pPr>
        <w:jc w:val="center"/>
        <w:rPr>
          <w:rFonts w:ascii="Times New Roman" w:hAnsi="Times New Roman"/>
          <w:b/>
          <w:iCs/>
          <w:noProof/>
          <w:color w:val="000000"/>
          <w:szCs w:val="24"/>
          <w:lang w:val="lv-LV"/>
        </w:rPr>
      </w:pPr>
      <w:r w:rsidRPr="006144DF">
        <w:rPr>
          <w:rFonts w:ascii="Times New Roman" w:hAnsi="Times New Roman"/>
          <w:b/>
          <w:iCs/>
          <w:color w:val="000000"/>
          <w:szCs w:val="24"/>
          <w:lang w:val="lv-LV"/>
        </w:rPr>
        <w:t xml:space="preserve">balsojot: </w:t>
      </w:r>
      <w:r w:rsidRPr="006144DF">
        <w:rPr>
          <w:rFonts w:ascii="Times New Roman" w:hAnsi="Times New Roman"/>
          <w:b/>
          <w:iCs/>
          <w:noProof/>
          <w:color w:val="000000"/>
          <w:szCs w:val="24"/>
          <w:lang w:val="lv-LV"/>
        </w:rPr>
        <w:t xml:space="preserve">ar 13 balsīm "Par" (Andris Krauja, Atvars Lakstīgala, Dace Kļaviņa, Dace Māliņa, Dace Veiliņa, Dzirkstīte Žindiga, Egils Helmanis, Gints Sīviņš, Ilmārs Zemnieks, Indulis Trapiņš, Jānis Siliņš, Pāvels Kotāns, Santa Ločmele), </w:t>
      </w:r>
    </w:p>
    <w:p w14:paraId="11780578" w14:textId="77777777" w:rsidR="006144DF" w:rsidRPr="006144DF" w:rsidRDefault="006144DF" w:rsidP="006144DF">
      <w:pPr>
        <w:jc w:val="center"/>
        <w:rPr>
          <w:rFonts w:ascii="Times New Roman" w:hAnsi="Times New Roman"/>
          <w:b/>
          <w:iCs/>
          <w:color w:val="000000"/>
          <w:szCs w:val="24"/>
          <w:lang w:val="lv-LV"/>
        </w:rPr>
      </w:pPr>
      <w:r w:rsidRPr="006144DF">
        <w:rPr>
          <w:rFonts w:ascii="Times New Roman" w:hAnsi="Times New Roman"/>
          <w:b/>
          <w:iCs/>
          <w:noProof/>
          <w:color w:val="000000"/>
          <w:szCs w:val="24"/>
          <w:lang w:val="lv-LV"/>
        </w:rPr>
        <w:t>"Pret" – nav, "Atturas" – nav,</w:t>
      </w:r>
      <w:r w:rsidRPr="006144DF">
        <w:rPr>
          <w:rFonts w:ascii="Times New Roman" w:hAnsi="Times New Roman"/>
          <w:b/>
          <w:iCs/>
          <w:color w:val="000000"/>
          <w:szCs w:val="24"/>
          <w:lang w:val="lv-LV"/>
        </w:rPr>
        <w:t xml:space="preserve"> </w:t>
      </w:r>
    </w:p>
    <w:p w14:paraId="14384064" w14:textId="7F88A438" w:rsidR="006144DF" w:rsidRPr="006144DF" w:rsidRDefault="006144DF" w:rsidP="006144DF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i/>
          <w:iCs/>
          <w:szCs w:val="24"/>
          <w:lang w:val="lv-LV"/>
        </w:rPr>
      </w:pPr>
      <w:r>
        <w:rPr>
          <w:rFonts w:ascii="Times New Roman" w:hAnsi="Times New Roman"/>
          <w:i/>
          <w:iCs/>
          <w:szCs w:val="24"/>
          <w:lang w:val="lv-LV"/>
        </w:rPr>
        <w:t>Jānis Kaijaks</w:t>
      </w:r>
      <w:r w:rsidRPr="004E7577">
        <w:rPr>
          <w:rFonts w:ascii="Times New Roman" w:hAnsi="Times New Roman"/>
          <w:i/>
          <w:iCs/>
          <w:szCs w:val="24"/>
          <w:lang w:val="lv-LV"/>
        </w:rPr>
        <w:t xml:space="preserve"> balsojumā nepiedalās, ievērojot likumā “Par interešu konflikta novēršanu valsts amatpersonu darbībā” paredzētos lēmumu pieņemšanas ierobežojumus,</w:t>
      </w:r>
    </w:p>
    <w:p w14:paraId="447694D3" w14:textId="77777777" w:rsidR="006144DF" w:rsidRPr="006144DF" w:rsidRDefault="006144DF" w:rsidP="006144DF">
      <w:pPr>
        <w:jc w:val="center"/>
        <w:rPr>
          <w:rFonts w:ascii="Times New Roman" w:hAnsi="Times New Roman"/>
          <w:b/>
          <w:iCs/>
          <w:color w:val="000000"/>
          <w:szCs w:val="24"/>
          <w:lang w:val="lv-LV"/>
        </w:rPr>
      </w:pPr>
      <w:r w:rsidRPr="006144DF">
        <w:rPr>
          <w:rFonts w:ascii="Times New Roman" w:hAnsi="Times New Roman"/>
          <w:iCs/>
          <w:color w:val="000000"/>
          <w:szCs w:val="24"/>
          <w:lang w:val="lv-LV"/>
        </w:rPr>
        <w:t>Ogres novada pašvaldības dome</w:t>
      </w:r>
      <w:r w:rsidRPr="006144DF">
        <w:rPr>
          <w:rFonts w:ascii="Times New Roman" w:hAnsi="Times New Roman"/>
          <w:b/>
          <w:iCs/>
          <w:color w:val="000000"/>
          <w:szCs w:val="24"/>
          <w:lang w:val="lv-LV"/>
        </w:rPr>
        <w:t xml:space="preserve"> NOLEMJ:</w:t>
      </w:r>
    </w:p>
    <w:p w14:paraId="2DD4CEB5" w14:textId="77777777" w:rsidR="00490ED4" w:rsidRPr="00B447E1" w:rsidRDefault="00490ED4" w:rsidP="00490ED4">
      <w:pPr>
        <w:jc w:val="both"/>
        <w:rPr>
          <w:rFonts w:ascii="Times New Roman" w:hAnsi="Times New Roman"/>
          <w:szCs w:val="24"/>
          <w:lang w:val="lv-LV"/>
        </w:rPr>
      </w:pPr>
    </w:p>
    <w:p w14:paraId="2BEC89CC" w14:textId="2251D6C4" w:rsidR="00FF2B66" w:rsidRPr="00FF2B66" w:rsidRDefault="00FF2B66" w:rsidP="00490ED4">
      <w:pPr>
        <w:pStyle w:val="ListParagraph"/>
        <w:numPr>
          <w:ilvl w:val="0"/>
          <w:numId w:val="1"/>
        </w:numPr>
        <w:shd w:val="clear" w:color="auto" w:fill="FFFFFF"/>
        <w:spacing w:before="120" w:after="120"/>
        <w:ind w:left="357" w:hanging="357"/>
        <w:contextualSpacing w:val="0"/>
        <w:jc w:val="both"/>
        <w:rPr>
          <w:rFonts w:ascii="Times New Roman" w:hAnsi="Times New Roman"/>
          <w:bCs/>
          <w:szCs w:val="24"/>
          <w:lang w:val="lv-LV"/>
        </w:rPr>
      </w:pPr>
      <w:bookmarkStart w:id="0" w:name="_Hlk123289296"/>
      <w:r w:rsidRPr="00862E9E">
        <w:rPr>
          <w:rFonts w:ascii="Times New Roman" w:hAnsi="Times New Roman"/>
          <w:b/>
          <w:szCs w:val="24"/>
          <w:lang w:val="lv-LV"/>
        </w:rPr>
        <w:t>Apstiprināt</w:t>
      </w:r>
      <w:r>
        <w:rPr>
          <w:rFonts w:ascii="Times New Roman" w:hAnsi="Times New Roman"/>
          <w:bCs/>
          <w:szCs w:val="24"/>
          <w:lang w:val="lv-LV"/>
        </w:rPr>
        <w:t xml:space="preserve"> Ogres </w:t>
      </w:r>
      <w:r w:rsidR="00117E75">
        <w:rPr>
          <w:rFonts w:ascii="Times New Roman" w:hAnsi="Times New Roman"/>
          <w:bCs/>
          <w:szCs w:val="24"/>
          <w:lang w:val="lv-LV"/>
        </w:rPr>
        <w:t>teātra</w:t>
      </w:r>
      <w:r>
        <w:rPr>
          <w:rFonts w:ascii="Times New Roman" w:hAnsi="Times New Roman"/>
          <w:bCs/>
          <w:szCs w:val="24"/>
          <w:lang w:val="lv-LV"/>
        </w:rPr>
        <w:t xml:space="preserve"> amatu klasificēšanas rezultātu apkopojumu </w:t>
      </w:r>
      <w:r w:rsidR="00117E75">
        <w:rPr>
          <w:rFonts w:ascii="Times New Roman" w:hAnsi="Times New Roman"/>
          <w:bCs/>
          <w:szCs w:val="24"/>
          <w:lang w:val="lv-LV"/>
        </w:rPr>
        <w:t>atbilstoši šī lēmuma pielikumam</w:t>
      </w:r>
      <w:r>
        <w:rPr>
          <w:rFonts w:ascii="Times New Roman" w:hAnsi="Times New Roman"/>
          <w:bCs/>
          <w:szCs w:val="24"/>
          <w:lang w:val="lv-LV"/>
        </w:rPr>
        <w:t>.</w:t>
      </w:r>
    </w:p>
    <w:p w14:paraId="50A45718" w14:textId="7409F333" w:rsidR="00490ED4" w:rsidRPr="001D577B" w:rsidRDefault="00490ED4" w:rsidP="00490ED4">
      <w:pPr>
        <w:pStyle w:val="ListParagraph"/>
        <w:numPr>
          <w:ilvl w:val="0"/>
          <w:numId w:val="1"/>
        </w:numPr>
        <w:shd w:val="clear" w:color="auto" w:fill="FFFFFF"/>
        <w:spacing w:before="120" w:after="120"/>
        <w:ind w:left="357" w:hanging="357"/>
        <w:contextualSpacing w:val="0"/>
        <w:jc w:val="both"/>
        <w:rPr>
          <w:rFonts w:ascii="Times New Roman" w:hAnsi="Times New Roman"/>
          <w:bCs/>
          <w:szCs w:val="24"/>
          <w:lang w:val="lv-LV"/>
        </w:rPr>
      </w:pPr>
      <w:r>
        <w:rPr>
          <w:rFonts w:ascii="Times New Roman" w:hAnsi="Times New Roman"/>
          <w:bCs/>
          <w:szCs w:val="24"/>
          <w:lang w:val="lv-LV"/>
        </w:rPr>
        <w:t xml:space="preserve">Lai sasniegtu šī lēmuma pielikumā amatam noteikto mēnešalgas minimumu </w:t>
      </w:r>
      <w:r w:rsidRPr="000647E7">
        <w:rPr>
          <w:rFonts w:ascii="Times New Roman" w:hAnsi="Times New Roman"/>
          <w:szCs w:val="24"/>
          <w:lang w:val="lv-LV"/>
        </w:rPr>
        <w:t>Valsts un pašvaldību institūciju amatpersonu un darbinieku atlīdzības likuma pārejas noteikumu 52.</w:t>
      </w:r>
      <w:r>
        <w:rPr>
          <w:rFonts w:ascii="Times New Roman" w:hAnsi="Times New Roman"/>
          <w:szCs w:val="24"/>
          <w:lang w:val="lv-LV"/>
        </w:rPr>
        <w:t> </w:t>
      </w:r>
      <w:r w:rsidRPr="000647E7">
        <w:rPr>
          <w:rFonts w:ascii="Times New Roman" w:hAnsi="Times New Roman"/>
          <w:szCs w:val="24"/>
          <w:lang w:val="lv-LV"/>
        </w:rPr>
        <w:t>punkt</w:t>
      </w:r>
      <w:r>
        <w:rPr>
          <w:rFonts w:ascii="Times New Roman" w:hAnsi="Times New Roman"/>
          <w:szCs w:val="24"/>
          <w:lang w:val="lv-LV"/>
        </w:rPr>
        <w:t>ā noteiktajā termiņā, noteikt, ka mēnešalgu apjoms</w:t>
      </w:r>
      <w:r w:rsidR="00117E75">
        <w:rPr>
          <w:rFonts w:ascii="Times New Roman" w:hAnsi="Times New Roman"/>
          <w:szCs w:val="24"/>
          <w:lang w:val="lv-LV"/>
        </w:rPr>
        <w:t xml:space="preserve"> </w:t>
      </w:r>
      <w:r>
        <w:rPr>
          <w:rFonts w:ascii="Times New Roman" w:hAnsi="Times New Roman"/>
          <w:szCs w:val="24"/>
          <w:lang w:val="lv-LV"/>
        </w:rPr>
        <w:t xml:space="preserve">palielināms ne vairāk par </w:t>
      </w:r>
      <w:r w:rsidR="00FF2B66">
        <w:rPr>
          <w:rFonts w:ascii="Times New Roman" w:hAnsi="Times New Roman"/>
          <w:szCs w:val="24"/>
          <w:lang w:val="lv-LV"/>
        </w:rPr>
        <w:t>3</w:t>
      </w:r>
      <w:r>
        <w:rPr>
          <w:rFonts w:ascii="Times New Roman" w:hAnsi="Times New Roman"/>
          <w:szCs w:val="24"/>
          <w:lang w:val="lv-LV"/>
        </w:rPr>
        <w:t xml:space="preserve">0 procentiem kalendāra gadā no </w:t>
      </w:r>
      <w:r w:rsidRPr="00117E75">
        <w:rPr>
          <w:rFonts w:ascii="Times New Roman" w:hAnsi="Times New Roman"/>
          <w:bCs/>
          <w:szCs w:val="24"/>
          <w:lang w:val="lv-LV"/>
        </w:rPr>
        <w:t>darbiniekam noteiktās mēnešalgas apmēra</w:t>
      </w:r>
      <w:r w:rsidR="00117E75" w:rsidRPr="00117E75">
        <w:rPr>
          <w:rFonts w:ascii="Times New Roman" w:hAnsi="Times New Roman"/>
          <w:bCs/>
          <w:szCs w:val="24"/>
          <w:lang w:val="lv-LV"/>
        </w:rPr>
        <w:t xml:space="preserve"> un ievērojot Ogres novada pašvaldības amatpersonām un darbiniekiem atalgojumam apstiprināto finanšu līdzekļu apmēru attiecīgajā kalendārajā gadā</w:t>
      </w:r>
      <w:r w:rsidRPr="00117E75">
        <w:rPr>
          <w:rFonts w:ascii="Times New Roman" w:hAnsi="Times New Roman"/>
          <w:bCs/>
          <w:szCs w:val="24"/>
          <w:lang w:val="lv-LV"/>
        </w:rPr>
        <w:t>, to saskaņojot</w:t>
      </w:r>
      <w:r>
        <w:rPr>
          <w:rFonts w:ascii="Times New Roman" w:hAnsi="Times New Roman"/>
          <w:szCs w:val="24"/>
          <w:lang w:val="lv-LV"/>
        </w:rPr>
        <w:t xml:space="preserve"> ar Ogres novada pašvaldības izpilddirektora vietnieci un Centrālās administrācijas Budžeta nodaļu.</w:t>
      </w:r>
    </w:p>
    <w:p w14:paraId="3FF77972" w14:textId="06147FB7" w:rsidR="00B51BC8" w:rsidRPr="006D7613" w:rsidRDefault="00490ED4" w:rsidP="006D7613">
      <w:pPr>
        <w:pStyle w:val="ListParagraph"/>
        <w:numPr>
          <w:ilvl w:val="0"/>
          <w:numId w:val="1"/>
        </w:numPr>
        <w:shd w:val="clear" w:color="auto" w:fill="FFFFFF"/>
        <w:spacing w:before="120"/>
        <w:ind w:left="357" w:hanging="357"/>
        <w:jc w:val="both"/>
        <w:rPr>
          <w:rFonts w:ascii="Times New Roman" w:hAnsi="Times New Roman"/>
          <w:szCs w:val="24"/>
          <w:lang w:val="lv-LV"/>
        </w:rPr>
      </w:pPr>
      <w:r w:rsidRPr="004B7B7C">
        <w:rPr>
          <w:rFonts w:ascii="Times New Roman" w:hAnsi="Times New Roman"/>
          <w:b/>
          <w:szCs w:val="24"/>
          <w:lang w:val="lv-LV"/>
        </w:rPr>
        <w:t>Kontroli</w:t>
      </w:r>
      <w:r w:rsidRPr="004B29A7">
        <w:rPr>
          <w:rFonts w:ascii="Times New Roman" w:hAnsi="Times New Roman"/>
          <w:szCs w:val="24"/>
          <w:lang w:val="lv-LV"/>
        </w:rPr>
        <w:t xml:space="preserve"> </w:t>
      </w:r>
      <w:r w:rsidRPr="00B447E1">
        <w:rPr>
          <w:rFonts w:ascii="Times New Roman" w:hAnsi="Times New Roman"/>
          <w:szCs w:val="24"/>
          <w:lang w:val="lv-LV"/>
        </w:rPr>
        <w:t xml:space="preserve">par lēmuma izpildi uzdot </w:t>
      </w:r>
      <w:r>
        <w:rPr>
          <w:rFonts w:ascii="Times New Roman" w:hAnsi="Times New Roman"/>
          <w:szCs w:val="24"/>
          <w:lang w:val="lv-LV"/>
        </w:rPr>
        <w:t>p</w:t>
      </w:r>
      <w:r w:rsidRPr="00B447E1">
        <w:rPr>
          <w:rFonts w:ascii="Times New Roman" w:hAnsi="Times New Roman"/>
          <w:szCs w:val="24"/>
          <w:lang w:val="lv-LV"/>
        </w:rPr>
        <w:t>ašvaldības izpilddirektoram</w:t>
      </w:r>
      <w:bookmarkEnd w:id="0"/>
      <w:r w:rsidRPr="00B447E1">
        <w:rPr>
          <w:rFonts w:ascii="Times New Roman" w:hAnsi="Times New Roman"/>
          <w:szCs w:val="24"/>
          <w:lang w:val="lv-LV"/>
        </w:rPr>
        <w:t>.</w:t>
      </w:r>
    </w:p>
    <w:p w14:paraId="1BB91CF7" w14:textId="77777777" w:rsidR="006D7613" w:rsidRDefault="006D7613" w:rsidP="00490ED4">
      <w:pPr>
        <w:pStyle w:val="BodyTextIndent2"/>
        <w:spacing w:after="0" w:line="240" w:lineRule="auto"/>
        <w:ind w:left="357"/>
        <w:jc w:val="right"/>
        <w:rPr>
          <w:rFonts w:ascii="Times New Roman" w:hAnsi="Times New Roman"/>
          <w:bCs/>
          <w:szCs w:val="24"/>
          <w:lang w:val="lv-LV"/>
        </w:rPr>
      </w:pPr>
    </w:p>
    <w:p w14:paraId="2798EE13" w14:textId="77777777" w:rsidR="006D7613" w:rsidRDefault="006D7613" w:rsidP="00490ED4">
      <w:pPr>
        <w:pStyle w:val="BodyTextIndent2"/>
        <w:spacing w:after="0" w:line="240" w:lineRule="auto"/>
        <w:ind w:left="357"/>
        <w:jc w:val="right"/>
        <w:rPr>
          <w:rFonts w:ascii="Times New Roman" w:hAnsi="Times New Roman"/>
          <w:bCs/>
          <w:szCs w:val="24"/>
          <w:lang w:val="lv-LV"/>
        </w:rPr>
      </w:pPr>
    </w:p>
    <w:p w14:paraId="40724732" w14:textId="77777777" w:rsidR="00490ED4" w:rsidRPr="00B447E1" w:rsidRDefault="00490ED4" w:rsidP="00490ED4">
      <w:pPr>
        <w:pStyle w:val="BodyTextIndent2"/>
        <w:spacing w:after="0" w:line="240" w:lineRule="auto"/>
        <w:ind w:left="357"/>
        <w:jc w:val="right"/>
        <w:rPr>
          <w:rFonts w:ascii="Times New Roman" w:hAnsi="Times New Roman"/>
          <w:bCs/>
          <w:szCs w:val="24"/>
          <w:lang w:val="lv-LV"/>
        </w:rPr>
      </w:pPr>
      <w:r w:rsidRPr="00B447E1">
        <w:rPr>
          <w:rFonts w:ascii="Times New Roman" w:hAnsi="Times New Roman"/>
          <w:bCs/>
          <w:szCs w:val="24"/>
          <w:lang w:val="lv-LV"/>
        </w:rPr>
        <w:t>(Sēdes vadītāja,</w:t>
      </w:r>
    </w:p>
    <w:p w14:paraId="3DCC56A2" w14:textId="2077A169" w:rsidR="00B77035" w:rsidRPr="00730210" w:rsidRDefault="00490ED4" w:rsidP="00730210">
      <w:pPr>
        <w:pStyle w:val="BodyTextIndent2"/>
        <w:spacing w:after="0" w:line="240" w:lineRule="auto"/>
        <w:ind w:left="357"/>
        <w:jc w:val="right"/>
        <w:rPr>
          <w:rFonts w:ascii="Times New Roman" w:hAnsi="Times New Roman"/>
          <w:bCs/>
          <w:szCs w:val="24"/>
          <w:lang w:val="lv-LV"/>
        </w:rPr>
      </w:pPr>
      <w:r w:rsidRPr="00B447E1">
        <w:rPr>
          <w:rFonts w:ascii="Times New Roman" w:hAnsi="Times New Roman"/>
          <w:bCs/>
          <w:szCs w:val="24"/>
          <w:lang w:val="lv-LV"/>
        </w:rPr>
        <w:t xml:space="preserve">domes priekšsēdētāja </w:t>
      </w:r>
      <w:proofErr w:type="spellStart"/>
      <w:r w:rsidRPr="00B447E1">
        <w:rPr>
          <w:rFonts w:ascii="Times New Roman" w:hAnsi="Times New Roman"/>
          <w:bCs/>
          <w:szCs w:val="24"/>
          <w:lang w:val="lv-LV"/>
        </w:rPr>
        <w:t>E.Helmaņa</w:t>
      </w:r>
      <w:proofErr w:type="spellEnd"/>
      <w:r w:rsidRPr="00B447E1">
        <w:rPr>
          <w:rFonts w:ascii="Times New Roman" w:hAnsi="Times New Roman"/>
          <w:bCs/>
          <w:szCs w:val="24"/>
          <w:lang w:val="lv-LV"/>
        </w:rPr>
        <w:t xml:space="preserve"> paraksts)</w:t>
      </w:r>
    </w:p>
    <w:p w14:paraId="734705B0" w14:textId="77777777" w:rsidR="00B77035" w:rsidRDefault="00B77035" w:rsidP="00B77035">
      <w:pPr>
        <w:pStyle w:val="BodyTextIndent2"/>
        <w:ind w:left="0"/>
      </w:pPr>
      <w:bookmarkStart w:id="1" w:name="_GoBack"/>
      <w:bookmarkEnd w:id="1"/>
    </w:p>
    <w:sectPr w:rsidR="00B77035" w:rsidSect="003D590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D795D"/>
    <w:multiLevelType w:val="multilevel"/>
    <w:tmpl w:val="20D018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ED4"/>
    <w:rsid w:val="00001D67"/>
    <w:rsid w:val="00061537"/>
    <w:rsid w:val="00117E75"/>
    <w:rsid w:val="0017581B"/>
    <w:rsid w:val="001B6187"/>
    <w:rsid w:val="001D577B"/>
    <w:rsid w:val="00217E5E"/>
    <w:rsid w:val="002277FB"/>
    <w:rsid w:val="00236CA0"/>
    <w:rsid w:val="00257DD5"/>
    <w:rsid w:val="002A2330"/>
    <w:rsid w:val="002F1DEE"/>
    <w:rsid w:val="002F7E80"/>
    <w:rsid w:val="00362EFB"/>
    <w:rsid w:val="003B69A2"/>
    <w:rsid w:val="003D590B"/>
    <w:rsid w:val="003E4D3E"/>
    <w:rsid w:val="00462448"/>
    <w:rsid w:val="00490ED4"/>
    <w:rsid w:val="00572F28"/>
    <w:rsid w:val="006144DF"/>
    <w:rsid w:val="006161A6"/>
    <w:rsid w:val="0062690A"/>
    <w:rsid w:val="00695DE4"/>
    <w:rsid w:val="006C1AFB"/>
    <w:rsid w:val="006D7613"/>
    <w:rsid w:val="00730210"/>
    <w:rsid w:val="0074330E"/>
    <w:rsid w:val="00755249"/>
    <w:rsid w:val="007E25F1"/>
    <w:rsid w:val="00862E9E"/>
    <w:rsid w:val="0087012F"/>
    <w:rsid w:val="008B3C77"/>
    <w:rsid w:val="008E5908"/>
    <w:rsid w:val="00920DB7"/>
    <w:rsid w:val="00952DEF"/>
    <w:rsid w:val="009A4E8C"/>
    <w:rsid w:val="00A31D04"/>
    <w:rsid w:val="00AB662D"/>
    <w:rsid w:val="00AE709C"/>
    <w:rsid w:val="00B51BC8"/>
    <w:rsid w:val="00B77035"/>
    <w:rsid w:val="00C312DA"/>
    <w:rsid w:val="00C60C70"/>
    <w:rsid w:val="00CD51A6"/>
    <w:rsid w:val="00CE2031"/>
    <w:rsid w:val="00D30DE8"/>
    <w:rsid w:val="00D45544"/>
    <w:rsid w:val="00DD5E35"/>
    <w:rsid w:val="00E431DD"/>
    <w:rsid w:val="00E74E61"/>
    <w:rsid w:val="00EA2B62"/>
    <w:rsid w:val="00EB73CC"/>
    <w:rsid w:val="00EE37EB"/>
    <w:rsid w:val="00EF5A03"/>
    <w:rsid w:val="00F76DFB"/>
    <w:rsid w:val="00FE0979"/>
    <w:rsid w:val="00FE3AAD"/>
    <w:rsid w:val="00FF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739E47"/>
  <w15:docId w15:val="{F0B9C98E-7703-4176-9D10-103B55970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ED4"/>
    <w:pPr>
      <w:spacing w:after="0" w:line="240" w:lineRule="auto"/>
    </w:pPr>
    <w:rPr>
      <w:rFonts w:ascii="RimTimes" w:eastAsia="Times New Roman" w:hAnsi="RimTimes" w:cs="Times New Roman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57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90ED4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90ED4"/>
    <w:rPr>
      <w:rFonts w:eastAsia="Times New Roman" w:cs="Times New Roman"/>
      <w:b/>
      <w:bCs/>
      <w:szCs w:val="20"/>
    </w:rPr>
  </w:style>
  <w:style w:type="paragraph" w:styleId="BodyText">
    <w:name w:val="Body Text"/>
    <w:basedOn w:val="Normal"/>
    <w:link w:val="BodyTextChar"/>
    <w:rsid w:val="00490ED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90ED4"/>
    <w:rPr>
      <w:rFonts w:ascii="RimTimes" w:eastAsia="Times New Roman" w:hAnsi="RimTimes" w:cs="Times New Roman"/>
      <w:szCs w:val="20"/>
      <w:lang w:val="en-US"/>
    </w:rPr>
  </w:style>
  <w:style w:type="paragraph" w:styleId="BodyTextIndent2">
    <w:name w:val="Body Text Indent 2"/>
    <w:basedOn w:val="Normal"/>
    <w:link w:val="BodyTextIndent2Char"/>
    <w:unhideWhenUsed/>
    <w:rsid w:val="00490ED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490ED4"/>
    <w:rPr>
      <w:rFonts w:ascii="RimTimes" w:eastAsia="Times New Roman" w:hAnsi="RimTimes" w:cs="Times New Roman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90ED4"/>
    <w:pPr>
      <w:ind w:left="720"/>
      <w:contextualSpacing/>
    </w:pPr>
  </w:style>
  <w:style w:type="paragraph" w:customStyle="1" w:styleId="tv213">
    <w:name w:val="tv213"/>
    <w:basedOn w:val="Normal"/>
    <w:rsid w:val="00490ED4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E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ED4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D577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1517</Words>
  <Characters>866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Antra</dc:creator>
  <cp:lastModifiedBy>Arita Bauska</cp:lastModifiedBy>
  <cp:revision>2</cp:revision>
  <cp:lastPrinted>2024-02-27T14:13:00Z</cp:lastPrinted>
  <dcterms:created xsi:type="dcterms:W3CDTF">2024-02-27T14:13:00Z</dcterms:created>
  <dcterms:modified xsi:type="dcterms:W3CDTF">2024-02-27T14:13:00Z</dcterms:modified>
</cp:coreProperties>
</file>