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E5D9" w14:textId="77777777" w:rsidR="00185ABC" w:rsidRDefault="00185ABC">
      <w:pPr>
        <w:widowControl w:val="0"/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lang w:val="lv-LV" w:eastAsia="zh-CN" w:bidi="hi-IN"/>
        </w:rPr>
      </w:pPr>
    </w:p>
    <w:p w14:paraId="6DC1B49D" w14:textId="77777777" w:rsidR="00532ECC" w:rsidRDefault="00532ECC" w:rsidP="00532ECC">
      <w:pPr>
        <w:tabs>
          <w:tab w:val="left" w:pos="8013"/>
          <w:tab w:val="right" w:pos="9071"/>
        </w:tabs>
        <w:ind w:firstLine="720"/>
        <w:jc w:val="right"/>
      </w:pPr>
    </w:p>
    <w:p w14:paraId="07913194" w14:textId="77777777" w:rsidR="001114A2" w:rsidRDefault="001114A2" w:rsidP="001114A2">
      <w:pPr>
        <w:tabs>
          <w:tab w:val="left" w:pos="8013"/>
          <w:tab w:val="right" w:pos="9071"/>
        </w:tabs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</w:rPr>
      </w:pPr>
    </w:p>
    <w:p w14:paraId="6827A5FF" w14:textId="77777777" w:rsidR="001114A2" w:rsidRDefault="001114A2" w:rsidP="001114A2">
      <w:pPr>
        <w:tabs>
          <w:tab w:val="left" w:pos="8013"/>
          <w:tab w:val="right" w:pos="9071"/>
        </w:tabs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</w:rPr>
      </w:pPr>
    </w:p>
    <w:p w14:paraId="1276FD9D" w14:textId="7B75B585" w:rsidR="00532ECC" w:rsidRPr="004445B8" w:rsidRDefault="00532ECC" w:rsidP="001114A2">
      <w:pPr>
        <w:tabs>
          <w:tab w:val="left" w:pos="8013"/>
          <w:tab w:val="right" w:pos="9071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lang w:val="lv-LV"/>
        </w:rPr>
      </w:pPr>
      <w:r w:rsidRPr="004445B8">
        <w:rPr>
          <w:rFonts w:ascii="Times New Roman" w:hAnsi="Times New Roman" w:cs="Times New Roman"/>
          <w:sz w:val="24"/>
          <w:lang w:val="lv-LV"/>
        </w:rPr>
        <w:t>Pielikums</w:t>
      </w:r>
    </w:p>
    <w:p w14:paraId="79EC3245" w14:textId="77777777" w:rsidR="00532ECC" w:rsidRPr="004445B8" w:rsidRDefault="00532ECC" w:rsidP="001114A2">
      <w:pPr>
        <w:tabs>
          <w:tab w:val="right" w:pos="9071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lang w:val="lv-LV"/>
        </w:rPr>
      </w:pPr>
      <w:r w:rsidRPr="004445B8">
        <w:rPr>
          <w:rFonts w:ascii="Times New Roman" w:hAnsi="Times New Roman" w:cs="Times New Roman"/>
          <w:sz w:val="24"/>
          <w:lang w:val="lv-LV"/>
        </w:rPr>
        <w:t>Ogres novada pašvaldības domes</w:t>
      </w:r>
    </w:p>
    <w:p w14:paraId="06FB2FB8" w14:textId="2CF14E57" w:rsidR="00FD0307" w:rsidRPr="004445B8" w:rsidRDefault="004445B8" w:rsidP="001114A2">
      <w:pPr>
        <w:tabs>
          <w:tab w:val="right" w:pos="9071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lang w:val="lv-LV"/>
        </w:rPr>
      </w:pPr>
      <w:r w:rsidRPr="004445B8">
        <w:rPr>
          <w:rFonts w:ascii="Times New Roman" w:hAnsi="Times New Roman" w:cs="Times New Roman"/>
          <w:sz w:val="24"/>
          <w:lang w:val="lv-LV"/>
        </w:rPr>
        <w:t>27</w:t>
      </w:r>
      <w:r w:rsidR="00532ECC" w:rsidRPr="004445B8">
        <w:rPr>
          <w:rFonts w:ascii="Times New Roman" w:hAnsi="Times New Roman" w:cs="Times New Roman"/>
          <w:sz w:val="24"/>
          <w:lang w:val="lv-LV"/>
        </w:rPr>
        <w:t xml:space="preserve">.03.2024. sēdes lēmumam </w:t>
      </w:r>
    </w:p>
    <w:p w14:paraId="755170C8" w14:textId="46942D50" w:rsidR="00532ECC" w:rsidRPr="004445B8" w:rsidRDefault="00532ECC" w:rsidP="001114A2">
      <w:pPr>
        <w:tabs>
          <w:tab w:val="right" w:pos="9071"/>
        </w:tabs>
        <w:spacing w:after="0" w:line="240" w:lineRule="auto"/>
        <w:ind w:firstLine="720"/>
        <w:jc w:val="right"/>
        <w:rPr>
          <w:sz w:val="24"/>
          <w:lang w:val="lv-LV"/>
        </w:rPr>
      </w:pPr>
      <w:r w:rsidRPr="004445B8">
        <w:rPr>
          <w:rFonts w:ascii="Times New Roman" w:hAnsi="Times New Roman" w:cs="Times New Roman"/>
          <w:sz w:val="24"/>
          <w:lang w:val="lv-LV"/>
        </w:rPr>
        <w:t>(protokols Nr.</w:t>
      </w:r>
      <w:r w:rsidR="004445B8" w:rsidRPr="004445B8">
        <w:rPr>
          <w:rFonts w:ascii="Times New Roman" w:hAnsi="Times New Roman" w:cs="Times New Roman"/>
          <w:sz w:val="24"/>
          <w:lang w:val="lv-LV"/>
        </w:rPr>
        <w:t>5</w:t>
      </w:r>
      <w:r w:rsidR="00FD0307" w:rsidRPr="004445B8">
        <w:rPr>
          <w:rFonts w:ascii="Times New Roman" w:hAnsi="Times New Roman" w:cs="Times New Roman"/>
          <w:sz w:val="24"/>
          <w:lang w:val="lv-LV"/>
        </w:rPr>
        <w:t>;</w:t>
      </w:r>
      <w:r w:rsidR="004445B8" w:rsidRPr="004445B8">
        <w:rPr>
          <w:rFonts w:ascii="Times New Roman" w:hAnsi="Times New Roman" w:cs="Times New Roman"/>
          <w:sz w:val="24"/>
          <w:lang w:val="lv-LV"/>
        </w:rPr>
        <w:t xml:space="preserve"> </w:t>
      </w:r>
      <w:r w:rsidR="003E3CDD">
        <w:rPr>
          <w:rFonts w:ascii="Times New Roman" w:hAnsi="Times New Roman" w:cs="Times New Roman"/>
          <w:sz w:val="24"/>
          <w:lang w:val="lv-LV"/>
        </w:rPr>
        <w:t>2</w:t>
      </w:r>
      <w:bookmarkStart w:id="0" w:name="_GoBack"/>
      <w:bookmarkEnd w:id="0"/>
      <w:r w:rsidRPr="004445B8">
        <w:rPr>
          <w:rFonts w:ascii="Times New Roman" w:hAnsi="Times New Roman" w:cs="Times New Roman"/>
          <w:sz w:val="24"/>
          <w:lang w:val="lv-LV"/>
        </w:rPr>
        <w:t>.)</w:t>
      </w:r>
    </w:p>
    <w:p w14:paraId="6DE98C86" w14:textId="77777777" w:rsidR="00185ABC" w:rsidRDefault="00185ABC"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</w:p>
    <w:p w14:paraId="33C0D097" w14:textId="77777777" w:rsidR="00185ABC" w:rsidRDefault="00185ABC"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</w:p>
    <w:p w14:paraId="190BC9B9" w14:textId="77777777" w:rsidR="00185ABC" w:rsidRDefault="00185ABC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lv-LV" w:eastAsia="zh-CN" w:bidi="hi-IN"/>
        </w:rPr>
      </w:pPr>
    </w:p>
    <w:p w14:paraId="74466F35" w14:textId="77777777" w:rsidR="00015E4C" w:rsidRDefault="008E63E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 xml:space="preserve">Ogres novada pašvaldības </w:t>
      </w:r>
      <w:r w:rsidR="00015E4C"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>iestādes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 xml:space="preserve"> “Ogres </w:t>
      </w:r>
      <w:r w:rsidR="00015E4C"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>teātris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 xml:space="preserve">” </w:t>
      </w:r>
    </w:p>
    <w:p w14:paraId="4D253C83" w14:textId="77777777" w:rsidR="00185ABC" w:rsidRDefault="008E63E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lv-LV" w:eastAsia="zh-CN" w:bidi="hi-IN"/>
        </w:rPr>
        <w:t>maksas pakalpojumu cenrādis</w:t>
      </w:r>
    </w:p>
    <w:p w14:paraId="288F5BF6" w14:textId="77777777" w:rsidR="00185ABC" w:rsidRDefault="00185ABC">
      <w:pPr>
        <w:widowControl w:val="0"/>
        <w:tabs>
          <w:tab w:val="left" w:pos="426"/>
        </w:tabs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kern w:val="1"/>
          <w:lang w:val="lv-LV" w:eastAsia="zh-CN" w:bidi="hi-IN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96"/>
        <w:gridCol w:w="5245"/>
        <w:gridCol w:w="1701"/>
        <w:gridCol w:w="1559"/>
      </w:tblGrid>
      <w:tr w:rsidR="00185ABC" w:rsidRPr="008A1C53" w14:paraId="1AB339F3" w14:textId="77777777">
        <w:trPr>
          <w:trHeight w:val="315"/>
        </w:trPr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7B533" w14:textId="77777777" w:rsidR="00185ABC" w:rsidRPr="008A1C53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proofErr w:type="spellStart"/>
            <w:r w:rsidRPr="008A1C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Nr.p.k</w:t>
            </w:r>
            <w:proofErr w:type="spellEnd"/>
            <w:r w:rsidRPr="008A1C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.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F2E48" w14:textId="77777777" w:rsidR="00185ABC" w:rsidRPr="008A1C53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8A1C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Pakalpojuma veids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F684F" w14:textId="77777777" w:rsidR="00185ABC" w:rsidRPr="008A1C53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8A1C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Mērvienība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164C1" w14:textId="77777777" w:rsidR="00185ABC" w:rsidRPr="008A1C53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8A1C5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Cena EUR (bez PVN)</w:t>
            </w:r>
          </w:p>
        </w:tc>
      </w:tr>
      <w:tr w:rsidR="00185ABC" w:rsidRPr="008A1C53" w14:paraId="17217082" w14:textId="77777777">
        <w:trPr>
          <w:trHeight w:val="315"/>
        </w:trPr>
        <w:tc>
          <w:tcPr>
            <w:tcW w:w="9631" w:type="dxa"/>
            <w:gridSpan w:val="5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2E03D" w14:textId="77777777" w:rsidR="00185ABC" w:rsidRPr="008A1C53" w:rsidRDefault="00015E4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8A1C5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OGRES TEĀTRĪ:</w:t>
            </w:r>
          </w:p>
        </w:tc>
      </w:tr>
      <w:tr w:rsidR="00185ABC" w:rsidRPr="00FD0307" w14:paraId="03E573B0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5F7BA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1.1.</w:t>
            </w:r>
          </w:p>
        </w:tc>
        <w:tc>
          <w:tcPr>
            <w:tcW w:w="85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85DF" w14:textId="15E72B2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/>
                <w:b/>
                <w:bCs/>
                <w:color w:val="000000"/>
                <w:lang w:val="lv-LV"/>
              </w:rPr>
              <w:t xml:space="preserve">Ieejas biļešu cenas </w:t>
            </w:r>
            <w:r w:rsidR="00F652B8" w:rsidRPr="00FD0307">
              <w:rPr>
                <w:rFonts w:ascii="Times New Roman" w:eastAsia="Times New Roman" w:hAnsi="Times New Roman"/>
                <w:color w:val="000000"/>
                <w:lang w:val="lv-LV"/>
              </w:rPr>
              <w:t>repertuāra izrādēm  no 6</w:t>
            </w:r>
            <w:r w:rsidR="00A21A28" w:rsidRPr="00FD0307">
              <w:rPr>
                <w:rFonts w:ascii="Times New Roman" w:eastAsia="Times New Roman" w:hAnsi="Times New Roman"/>
                <w:color w:val="000000"/>
                <w:lang w:val="lv-LV"/>
              </w:rPr>
              <w:t>,</w:t>
            </w:r>
            <w:r w:rsidR="00F652B8" w:rsidRPr="00FD0307">
              <w:rPr>
                <w:rFonts w:ascii="Times New Roman" w:eastAsia="Times New Roman" w:hAnsi="Times New Roman"/>
                <w:color w:val="000000"/>
                <w:lang w:val="lv-LV"/>
              </w:rPr>
              <w:t>00 līdz 25</w:t>
            </w:r>
            <w:r w:rsidR="00A21A28" w:rsidRPr="00FD0307">
              <w:rPr>
                <w:rFonts w:ascii="Times New Roman" w:eastAsia="Times New Roman" w:hAnsi="Times New Roman"/>
                <w:color w:val="000000"/>
                <w:lang w:val="lv-LV"/>
              </w:rPr>
              <w:t>,</w:t>
            </w:r>
            <w:r w:rsidR="00F652B8" w:rsidRPr="00FD0307">
              <w:rPr>
                <w:rFonts w:ascii="Times New Roman" w:eastAsia="Times New Roman" w:hAnsi="Times New Roman"/>
                <w:color w:val="000000"/>
                <w:lang w:val="lv-LV"/>
              </w:rPr>
              <w:t>00 EUR</w:t>
            </w:r>
            <w:r w:rsidR="00F652B8" w:rsidRPr="00FD0307">
              <w:rPr>
                <w:rFonts w:ascii="Times New Roman" w:eastAsia="Times New Roman" w:hAnsi="Times New Roman"/>
                <w:b/>
                <w:bCs/>
                <w:color w:val="000000"/>
                <w:lang w:val="lv-LV"/>
              </w:rPr>
              <w:t xml:space="preserve"> </w:t>
            </w:r>
            <w:r w:rsidR="00534F74" w:rsidRPr="00FD0307">
              <w:rPr>
                <w:rFonts w:ascii="Times New Roman" w:eastAsia="Times New Roman" w:hAnsi="Times New Roman"/>
                <w:color w:val="000000"/>
                <w:lang w:val="lv-LV"/>
              </w:rPr>
              <w:t>*</w:t>
            </w:r>
          </w:p>
        </w:tc>
      </w:tr>
      <w:tr w:rsidR="00185ABC" w:rsidRPr="00FD0307" w14:paraId="217A9C66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3D8D8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1.2.</w:t>
            </w:r>
          </w:p>
        </w:tc>
        <w:tc>
          <w:tcPr>
            <w:tcW w:w="85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288E6" w14:textId="3D284EBA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Telpu noma :</w:t>
            </w:r>
          </w:p>
        </w:tc>
      </w:tr>
      <w:tr w:rsidR="00185ABC" w:rsidRPr="00FD0307" w14:paraId="7AB95779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1D7919" w14:textId="4404D8F0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1.2.</w:t>
            </w:r>
            <w:r w:rsidR="00015E4C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</w:t>
            </w: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B72A7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Ogres </w:t>
            </w:r>
            <w:r w:rsidR="00015E4C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eātra </w:t>
            </w:r>
            <w:r w:rsidR="00015E4C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zāle</w:t>
            </w:r>
            <w:r w:rsidR="008705E7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 ar skaņas un gaismas stacionāro aprīkojuma komplektu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A177B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3A6F8" w14:textId="77777777" w:rsidR="00185ABC" w:rsidRPr="00FD0307" w:rsidRDefault="0087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74,00</w:t>
            </w:r>
          </w:p>
        </w:tc>
      </w:tr>
      <w:tr w:rsidR="00185ABC" w:rsidRPr="00FD0307" w14:paraId="7273795E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F598F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1.3.</w:t>
            </w:r>
          </w:p>
        </w:tc>
        <w:tc>
          <w:tcPr>
            <w:tcW w:w="85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B7D51" w14:textId="2BFE403D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Tehniskā aprīkojuma noma:</w:t>
            </w:r>
          </w:p>
        </w:tc>
      </w:tr>
      <w:tr w:rsidR="00185ABC" w:rsidRPr="00FD0307" w14:paraId="05EE360B" w14:textId="77777777">
        <w:trPr>
          <w:trHeight w:val="315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40F8C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1.3.</w:t>
            </w:r>
            <w:r w:rsidR="008705E7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54633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lang w:val="lv-LV"/>
              </w:rPr>
              <w:t>Rode M5 mikrofoni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F2F249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5B99A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5,00</w:t>
            </w:r>
          </w:p>
        </w:tc>
      </w:tr>
      <w:tr w:rsidR="00185ABC" w:rsidRPr="00FD0307" w14:paraId="18A4F00B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C0975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1.3.</w:t>
            </w:r>
            <w:r w:rsidR="008705E7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</w:t>
            </w: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38F97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lang w:val="lv-LV"/>
              </w:rPr>
              <w:t xml:space="preserve">Projektors </w:t>
            </w:r>
            <w:proofErr w:type="spellStart"/>
            <w:r w:rsidRPr="00FD0307">
              <w:rPr>
                <w:rFonts w:ascii="Times New Roman" w:eastAsia="Times New Roman" w:hAnsi="Times New Roman" w:cs="Times New Roman"/>
                <w:lang w:val="lv-LV"/>
              </w:rPr>
              <w:t>Optoma</w:t>
            </w:r>
            <w:proofErr w:type="spellEnd"/>
            <w:r w:rsidRPr="00FD0307">
              <w:rPr>
                <w:rFonts w:ascii="Times New Roman" w:eastAsia="Times New Roman" w:hAnsi="Times New Roman" w:cs="Times New Roman"/>
                <w:lang w:val="lv-LV"/>
              </w:rPr>
              <w:t xml:space="preserve"> ZU850 (8000lm, A15 0.75-0.95:1 lēca, </w:t>
            </w:r>
            <w:proofErr w:type="spellStart"/>
            <w:r w:rsidRPr="00FD0307">
              <w:rPr>
                <w:rFonts w:ascii="Times New Roman" w:eastAsia="Times New Roman" w:hAnsi="Times New Roman" w:cs="Times New Roman"/>
                <w:lang w:val="lv-LV"/>
              </w:rPr>
              <w:t>iekares</w:t>
            </w:r>
            <w:proofErr w:type="spellEnd"/>
            <w:r w:rsidRPr="00FD0307">
              <w:rPr>
                <w:rFonts w:ascii="Times New Roman" w:eastAsia="Times New Roman" w:hAnsi="Times New Roman" w:cs="Times New Roman"/>
                <w:lang w:val="lv-LV"/>
              </w:rPr>
              <w:t xml:space="preserve"> rāmis)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4875A3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5C9A2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215,00</w:t>
            </w:r>
          </w:p>
        </w:tc>
      </w:tr>
      <w:tr w:rsidR="00185ABC" w:rsidRPr="00FD0307" w14:paraId="0738B4EF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9A593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1.3.</w:t>
            </w:r>
            <w:r w:rsidR="008705E7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3</w:t>
            </w: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1A822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lang w:val="lv-LV"/>
              </w:rPr>
              <w:t xml:space="preserve">AV </w:t>
            </w:r>
            <w:proofErr w:type="spellStart"/>
            <w:r w:rsidRPr="00FD0307">
              <w:rPr>
                <w:rFonts w:ascii="Times New Roman" w:eastAsia="Times New Roman" w:hAnsi="Times New Roman" w:cs="Times New Roman"/>
                <w:lang w:val="lv-LV"/>
              </w:rPr>
              <w:t>Stumpfl</w:t>
            </w:r>
            <w:proofErr w:type="spellEnd"/>
            <w:r w:rsidRPr="00FD0307">
              <w:rPr>
                <w:rFonts w:ascii="Times New Roman" w:eastAsia="Times New Roman" w:hAnsi="Times New Roman" w:cs="Times New Roman"/>
                <w:lang w:val="lv-LV"/>
              </w:rPr>
              <w:t xml:space="preserve"> VARIO 32 426x270cm priekšas projekcijas ekrāns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BEEE0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7EF00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95,00</w:t>
            </w:r>
          </w:p>
        </w:tc>
      </w:tr>
      <w:tr w:rsidR="00185ABC" w:rsidRPr="00FD0307" w14:paraId="2EB769B3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1F7D0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lang w:val="lv-LV"/>
              </w:rPr>
              <w:t>1.4.</w:t>
            </w:r>
          </w:p>
        </w:tc>
        <w:tc>
          <w:tcPr>
            <w:tcW w:w="85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CA8E1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Speciālistu pakalpojumi </w:t>
            </w:r>
            <w:r w:rsidR="00DA62E3" w:rsidRPr="00FD0307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Ogres teātrī</w:t>
            </w:r>
            <w:r w:rsidRPr="00FD0307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:</w:t>
            </w:r>
          </w:p>
        </w:tc>
      </w:tr>
      <w:tr w:rsidR="00185ABC" w:rsidRPr="00FD0307" w14:paraId="3174D1CE" w14:textId="77777777">
        <w:trPr>
          <w:trHeight w:val="315"/>
        </w:trPr>
        <w:tc>
          <w:tcPr>
            <w:tcW w:w="112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EC714" w14:textId="77777777" w:rsidR="00185ABC" w:rsidRPr="00FD0307" w:rsidRDefault="008E63E7" w:rsidP="008705E7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1.4.1.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0815F1" w14:textId="77777777" w:rsidR="00185ABC" w:rsidRPr="00FD0307" w:rsidRDefault="008E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Skaņu </w:t>
            </w:r>
            <w:r w:rsidR="00896D56"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un gaismu </w:t>
            </w: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operators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3EA9EB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9A7BC" w14:textId="77777777" w:rsidR="00185ABC" w:rsidRPr="00FD0307" w:rsidRDefault="008E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FD030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14,00</w:t>
            </w:r>
          </w:p>
        </w:tc>
      </w:tr>
    </w:tbl>
    <w:p w14:paraId="69A1A513" w14:textId="77777777" w:rsidR="00185ABC" w:rsidRPr="00FD0307" w:rsidRDefault="00185ABC">
      <w:pPr>
        <w:rPr>
          <w:lang w:val="lv-LV"/>
        </w:rPr>
      </w:pPr>
    </w:p>
    <w:p w14:paraId="6B7E7A7B" w14:textId="08C47849" w:rsidR="00534F74" w:rsidRPr="00FD0307" w:rsidRDefault="00FD0307" w:rsidP="00FD0307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FD0307">
        <w:rPr>
          <w:rFonts w:ascii="Times New Roman" w:eastAsia="Times New Roman" w:hAnsi="Times New Roman"/>
          <w:color w:val="000000"/>
          <w:lang w:val="lv-LV"/>
        </w:rPr>
        <w:t>*</w:t>
      </w:r>
      <w:r w:rsidRPr="00FD030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>Ieejas biļešu cenas Ogres teātra repertuāra izrādes nosaka</w:t>
      </w:r>
      <w:r w:rsidR="008A1C53" w:rsidRPr="00FD0307">
        <w:rPr>
          <w:rFonts w:ascii="Times New Roman" w:hAnsi="Times New Roman" w:cs="Times New Roman"/>
          <w:sz w:val="20"/>
          <w:szCs w:val="20"/>
          <w:lang w:val="lv-LV"/>
        </w:rPr>
        <w:t>,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 xml:space="preserve"> izvērtējot nepieciešamo finanšu līdzekļu ieguldījumu katras teātra izrādes organizēšanā, pamatojoties uz Ogres novada pašvaldības </w:t>
      </w:r>
      <w:r w:rsidR="008A1C53" w:rsidRPr="00FD0307">
        <w:rPr>
          <w:rFonts w:ascii="Times New Roman" w:hAnsi="Times New Roman" w:cs="Times New Roman"/>
          <w:sz w:val="20"/>
          <w:szCs w:val="20"/>
          <w:lang w:val="lv-LV"/>
        </w:rPr>
        <w:t xml:space="preserve">2024. gada 25. janvāra 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>iekšējiem noteikumiem Nr. 3/2024 “</w:t>
      </w:r>
      <w:r w:rsidR="008A1C53" w:rsidRPr="00FD0307">
        <w:rPr>
          <w:rFonts w:ascii="Times New Roman" w:hAnsi="Times New Roman" w:cs="Times New Roman"/>
          <w:sz w:val="20"/>
          <w:szCs w:val="20"/>
          <w:lang w:val="lv-LV"/>
        </w:rPr>
        <w:t>Ogres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8A1C53" w:rsidRPr="00FD0307">
        <w:rPr>
          <w:rFonts w:ascii="Times New Roman" w:hAnsi="Times New Roman" w:cs="Times New Roman"/>
          <w:sz w:val="20"/>
          <w:szCs w:val="20"/>
          <w:lang w:val="lv-LV"/>
        </w:rPr>
        <w:t>teātra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8A1C53" w:rsidRPr="00FD0307">
        <w:rPr>
          <w:rFonts w:ascii="Times New Roman" w:hAnsi="Times New Roman" w:cs="Times New Roman"/>
          <w:sz w:val="20"/>
          <w:szCs w:val="20"/>
          <w:lang w:val="lv-LV"/>
        </w:rPr>
        <w:t>nolikums</w:t>
      </w:r>
      <w:r w:rsidR="00534F74" w:rsidRPr="00FD0307">
        <w:rPr>
          <w:rFonts w:ascii="Times New Roman" w:hAnsi="Times New Roman" w:cs="Times New Roman"/>
          <w:sz w:val="20"/>
          <w:szCs w:val="20"/>
          <w:lang w:val="lv-LV"/>
        </w:rPr>
        <w:t>”.</w:t>
      </w:r>
    </w:p>
    <w:p w14:paraId="42F29359" w14:textId="77777777" w:rsidR="00534F74" w:rsidRPr="00534F74" w:rsidRDefault="00534F74">
      <w:pPr>
        <w:rPr>
          <w:b/>
          <w:bCs/>
          <w:lang w:val="lv-LV"/>
        </w:rPr>
      </w:pPr>
    </w:p>
    <w:p w14:paraId="69B0C802" w14:textId="77777777" w:rsidR="00A52183" w:rsidRPr="008F3B5B" w:rsidRDefault="00A52183" w:rsidP="00A52183">
      <w:pPr>
        <w:rPr>
          <w:rFonts w:ascii="Times New Roman" w:hAnsi="Times New Roman" w:cs="Times New Roman"/>
          <w:sz w:val="24"/>
          <w:szCs w:val="24"/>
        </w:rPr>
      </w:pPr>
      <w:r w:rsidRPr="008F3B5B">
        <w:rPr>
          <w:rFonts w:ascii="Times New Roman" w:hAnsi="Times New Roman" w:cs="Times New Roman"/>
          <w:sz w:val="24"/>
          <w:szCs w:val="24"/>
        </w:rPr>
        <w:t xml:space="preserve">Domes </w:t>
      </w:r>
      <w:proofErr w:type="spellStart"/>
      <w:r w:rsidRPr="008F3B5B">
        <w:rPr>
          <w:rFonts w:ascii="Times New Roman" w:hAnsi="Times New Roman" w:cs="Times New Roman"/>
          <w:sz w:val="24"/>
          <w:szCs w:val="24"/>
        </w:rPr>
        <w:t>priekšsēdētājs</w:t>
      </w:r>
      <w:proofErr w:type="spellEnd"/>
      <w:r w:rsidRPr="008F3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8F3B5B">
        <w:rPr>
          <w:rFonts w:ascii="Times New Roman" w:hAnsi="Times New Roman" w:cs="Times New Roman"/>
          <w:sz w:val="24"/>
          <w:szCs w:val="24"/>
        </w:rPr>
        <w:t>E.Helmanis</w:t>
      </w:r>
      <w:proofErr w:type="spellEnd"/>
      <w:r w:rsidRPr="008F3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7946B08D" w14:textId="77777777" w:rsidR="00185ABC" w:rsidRDefault="00185ABC">
      <w:pPr>
        <w:pStyle w:val="Pamatteksts21"/>
        <w:spacing w:after="0" w:line="240" w:lineRule="auto"/>
        <w:jc w:val="both"/>
        <w:rPr>
          <w:rFonts w:cs="Times New Roman"/>
          <w:sz w:val="22"/>
          <w:szCs w:val="22"/>
          <w:lang w:val="lv-LV"/>
        </w:rPr>
      </w:pPr>
    </w:p>
    <w:sectPr w:rsidR="00185ABC">
      <w:footerReference w:type="default" r:id="rId9"/>
      <w:pgSz w:w="12240" w:h="15840"/>
      <w:pgMar w:top="0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A93D0" w14:textId="77777777" w:rsidR="000A4AD0" w:rsidRDefault="000A4AD0">
      <w:pPr>
        <w:spacing w:after="0" w:line="240" w:lineRule="auto"/>
      </w:pPr>
      <w:r>
        <w:separator/>
      </w:r>
    </w:p>
  </w:endnote>
  <w:endnote w:type="continuationSeparator" w:id="0">
    <w:p w14:paraId="03DA7F47" w14:textId="77777777" w:rsidR="000A4AD0" w:rsidRDefault="000A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636042"/>
      <w:docPartObj>
        <w:docPartGallery w:val="AutoText"/>
      </w:docPartObj>
    </w:sdtPr>
    <w:sdtEndPr/>
    <w:sdtContent>
      <w:p w14:paraId="1CEA0FF0" w14:textId="77777777" w:rsidR="00185ABC" w:rsidRDefault="008E63E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DD">
          <w:rPr>
            <w:noProof/>
          </w:rPr>
          <w:t>1</w:t>
        </w:r>
        <w:r>
          <w:fldChar w:fldCharType="end"/>
        </w:r>
      </w:p>
    </w:sdtContent>
  </w:sdt>
  <w:p w14:paraId="5A722049" w14:textId="77777777" w:rsidR="00185ABC" w:rsidRDefault="00185AB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4A5BA" w14:textId="77777777" w:rsidR="000A4AD0" w:rsidRDefault="000A4AD0">
      <w:pPr>
        <w:spacing w:after="0" w:line="240" w:lineRule="auto"/>
      </w:pPr>
      <w:r>
        <w:separator/>
      </w:r>
    </w:p>
  </w:footnote>
  <w:footnote w:type="continuationSeparator" w:id="0">
    <w:p w14:paraId="134750CC" w14:textId="77777777" w:rsidR="000A4AD0" w:rsidRDefault="000A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44D9"/>
    <w:multiLevelType w:val="multilevel"/>
    <w:tmpl w:val="AF18C6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" w15:restartNumberingAfterBreak="0">
    <w:nsid w:val="53354E91"/>
    <w:multiLevelType w:val="hybridMultilevel"/>
    <w:tmpl w:val="FEF80AAA"/>
    <w:lvl w:ilvl="0" w:tplc="6298D0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66E"/>
    <w:multiLevelType w:val="multilevel"/>
    <w:tmpl w:val="5EAF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22BF9"/>
    <w:multiLevelType w:val="multilevel"/>
    <w:tmpl w:val="465CA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2C"/>
    <w:rsid w:val="00000B33"/>
    <w:rsid w:val="00000EB9"/>
    <w:rsid w:val="00015688"/>
    <w:rsid w:val="00015E4C"/>
    <w:rsid w:val="00023372"/>
    <w:rsid w:val="00023BFE"/>
    <w:rsid w:val="000306F0"/>
    <w:rsid w:val="00056ED9"/>
    <w:rsid w:val="00092940"/>
    <w:rsid w:val="000A4AD0"/>
    <w:rsid w:val="000A7C3A"/>
    <w:rsid w:val="000C691A"/>
    <w:rsid w:val="000D6F98"/>
    <w:rsid w:val="000E252F"/>
    <w:rsid w:val="0010524A"/>
    <w:rsid w:val="001114A2"/>
    <w:rsid w:val="00133BA6"/>
    <w:rsid w:val="0013486B"/>
    <w:rsid w:val="001453AA"/>
    <w:rsid w:val="00153A7A"/>
    <w:rsid w:val="0018240F"/>
    <w:rsid w:val="00185ABC"/>
    <w:rsid w:val="00192BF4"/>
    <w:rsid w:val="001A276D"/>
    <w:rsid w:val="001D3D13"/>
    <w:rsid w:val="001F5177"/>
    <w:rsid w:val="00216990"/>
    <w:rsid w:val="0024407C"/>
    <w:rsid w:val="002551F0"/>
    <w:rsid w:val="002C5414"/>
    <w:rsid w:val="002D650A"/>
    <w:rsid w:val="003004FB"/>
    <w:rsid w:val="00301ABB"/>
    <w:rsid w:val="00304EF6"/>
    <w:rsid w:val="0033712C"/>
    <w:rsid w:val="00345AD6"/>
    <w:rsid w:val="00350867"/>
    <w:rsid w:val="00366CD1"/>
    <w:rsid w:val="003743C7"/>
    <w:rsid w:val="00383839"/>
    <w:rsid w:val="0038719A"/>
    <w:rsid w:val="003B4736"/>
    <w:rsid w:val="003C3448"/>
    <w:rsid w:val="003D5F69"/>
    <w:rsid w:val="003E3CDD"/>
    <w:rsid w:val="003F2EBA"/>
    <w:rsid w:val="003F6A2B"/>
    <w:rsid w:val="00403919"/>
    <w:rsid w:val="00403E46"/>
    <w:rsid w:val="00420951"/>
    <w:rsid w:val="004221D0"/>
    <w:rsid w:val="004445B8"/>
    <w:rsid w:val="00454491"/>
    <w:rsid w:val="004C1F78"/>
    <w:rsid w:val="004D560B"/>
    <w:rsid w:val="00532ECC"/>
    <w:rsid w:val="0053372B"/>
    <w:rsid w:val="00534F74"/>
    <w:rsid w:val="00540AAB"/>
    <w:rsid w:val="00546087"/>
    <w:rsid w:val="00557058"/>
    <w:rsid w:val="00562D85"/>
    <w:rsid w:val="00563E76"/>
    <w:rsid w:val="00584F98"/>
    <w:rsid w:val="00597496"/>
    <w:rsid w:val="005B0D2E"/>
    <w:rsid w:val="005C1056"/>
    <w:rsid w:val="005E287A"/>
    <w:rsid w:val="006130BE"/>
    <w:rsid w:val="006376E6"/>
    <w:rsid w:val="006B2A1D"/>
    <w:rsid w:val="006B7AB4"/>
    <w:rsid w:val="006E48D9"/>
    <w:rsid w:val="00701CE7"/>
    <w:rsid w:val="0070221B"/>
    <w:rsid w:val="00707D5D"/>
    <w:rsid w:val="0076484D"/>
    <w:rsid w:val="007674A1"/>
    <w:rsid w:val="00793BC3"/>
    <w:rsid w:val="007B352F"/>
    <w:rsid w:val="007C22CD"/>
    <w:rsid w:val="007C6293"/>
    <w:rsid w:val="007D3331"/>
    <w:rsid w:val="007E32C3"/>
    <w:rsid w:val="00814257"/>
    <w:rsid w:val="008705E7"/>
    <w:rsid w:val="00874697"/>
    <w:rsid w:val="0087722A"/>
    <w:rsid w:val="00896D56"/>
    <w:rsid w:val="008A1C53"/>
    <w:rsid w:val="008E0327"/>
    <w:rsid w:val="008E63E7"/>
    <w:rsid w:val="008F5EB9"/>
    <w:rsid w:val="00906040"/>
    <w:rsid w:val="00906F3E"/>
    <w:rsid w:val="00915BA7"/>
    <w:rsid w:val="0093588C"/>
    <w:rsid w:val="009541BC"/>
    <w:rsid w:val="00986A13"/>
    <w:rsid w:val="00992BB8"/>
    <w:rsid w:val="00997820"/>
    <w:rsid w:val="009A4AC9"/>
    <w:rsid w:val="009A5360"/>
    <w:rsid w:val="009C4494"/>
    <w:rsid w:val="009C53C0"/>
    <w:rsid w:val="009E342F"/>
    <w:rsid w:val="00A01649"/>
    <w:rsid w:val="00A07D58"/>
    <w:rsid w:val="00A21A28"/>
    <w:rsid w:val="00A24B5E"/>
    <w:rsid w:val="00A30FED"/>
    <w:rsid w:val="00A361D4"/>
    <w:rsid w:val="00A52183"/>
    <w:rsid w:val="00A52E99"/>
    <w:rsid w:val="00A53DDE"/>
    <w:rsid w:val="00A65CA0"/>
    <w:rsid w:val="00A84938"/>
    <w:rsid w:val="00A86A49"/>
    <w:rsid w:val="00AA7876"/>
    <w:rsid w:val="00AB484E"/>
    <w:rsid w:val="00AE2559"/>
    <w:rsid w:val="00AE296E"/>
    <w:rsid w:val="00AF0B80"/>
    <w:rsid w:val="00AF66A4"/>
    <w:rsid w:val="00B17EEC"/>
    <w:rsid w:val="00B56A97"/>
    <w:rsid w:val="00B8287F"/>
    <w:rsid w:val="00BA2325"/>
    <w:rsid w:val="00BB20B7"/>
    <w:rsid w:val="00BB36A5"/>
    <w:rsid w:val="00C303D0"/>
    <w:rsid w:val="00C3218C"/>
    <w:rsid w:val="00C3287B"/>
    <w:rsid w:val="00C54304"/>
    <w:rsid w:val="00C659F7"/>
    <w:rsid w:val="00C7178E"/>
    <w:rsid w:val="00C8064D"/>
    <w:rsid w:val="00C83B4D"/>
    <w:rsid w:val="00C96580"/>
    <w:rsid w:val="00CB5A3B"/>
    <w:rsid w:val="00CC0296"/>
    <w:rsid w:val="00CC2499"/>
    <w:rsid w:val="00CC29AD"/>
    <w:rsid w:val="00CC36F3"/>
    <w:rsid w:val="00CD208C"/>
    <w:rsid w:val="00CE5663"/>
    <w:rsid w:val="00CF22A5"/>
    <w:rsid w:val="00D011BB"/>
    <w:rsid w:val="00D0728C"/>
    <w:rsid w:val="00D14B48"/>
    <w:rsid w:val="00D25EDA"/>
    <w:rsid w:val="00D7369C"/>
    <w:rsid w:val="00DA62E3"/>
    <w:rsid w:val="00DB1069"/>
    <w:rsid w:val="00DB7538"/>
    <w:rsid w:val="00DC5A2C"/>
    <w:rsid w:val="00DE7EF9"/>
    <w:rsid w:val="00DF34F2"/>
    <w:rsid w:val="00DF6121"/>
    <w:rsid w:val="00DF6416"/>
    <w:rsid w:val="00E00C9A"/>
    <w:rsid w:val="00E21F70"/>
    <w:rsid w:val="00E53509"/>
    <w:rsid w:val="00E65512"/>
    <w:rsid w:val="00E66C4A"/>
    <w:rsid w:val="00EA0F8E"/>
    <w:rsid w:val="00EB64B2"/>
    <w:rsid w:val="00EC1637"/>
    <w:rsid w:val="00F00591"/>
    <w:rsid w:val="00F06221"/>
    <w:rsid w:val="00F35485"/>
    <w:rsid w:val="00F36D32"/>
    <w:rsid w:val="00F5783C"/>
    <w:rsid w:val="00F652B8"/>
    <w:rsid w:val="00F87EBB"/>
    <w:rsid w:val="00F970D6"/>
    <w:rsid w:val="00FD0307"/>
    <w:rsid w:val="00FD34BD"/>
    <w:rsid w:val="00FD5C74"/>
    <w:rsid w:val="00FE11E9"/>
    <w:rsid w:val="49A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5E67"/>
  <w15:docId w15:val="{6C0CA61D-B50A-8F44-A307-41E5C54C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Pr>
      <w:b/>
      <w:bCs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Pr>
      <w:sz w:val="16"/>
      <w:szCs w:val="16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Pr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Pr>
      <w:lang w:val="lv-LV"/>
    </w:rPr>
  </w:style>
  <w:style w:type="paragraph" w:customStyle="1" w:styleId="naislab">
    <w:name w:val="naislab"/>
    <w:basedOn w:val="Parasts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val="en-GB" w:eastAsia="zh-CN" w:bidi="hi-IN"/>
    </w:rPr>
  </w:style>
  <w:style w:type="paragraph" w:customStyle="1" w:styleId="Pamatteksts21">
    <w:name w:val="Pamatteksts 21"/>
    <w:basedOn w:val="Parasts"/>
    <w:pPr>
      <w:widowControl w:val="0"/>
      <w:suppressAutoHyphens/>
      <w:spacing w:after="120" w:line="480" w:lineRule="auto"/>
    </w:pPr>
    <w:rPr>
      <w:rFonts w:ascii="Times New Roman" w:eastAsia="SimSun" w:hAnsi="Times New Roman" w:cs="Lucida Sans"/>
      <w:kern w:val="1"/>
      <w:sz w:val="24"/>
      <w:szCs w:val="24"/>
      <w:lang w:val="en-GB" w:eastAsia="zh-CN" w:bidi="hi-IN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8B008-7154-4D75-B3C0-55168446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Krastiņa</dc:creator>
  <cp:lastModifiedBy>Santa Hermane</cp:lastModifiedBy>
  <cp:revision>3</cp:revision>
  <cp:lastPrinted>2019-08-28T08:39:00Z</cp:lastPrinted>
  <dcterms:created xsi:type="dcterms:W3CDTF">2024-03-19T08:38:00Z</dcterms:created>
  <dcterms:modified xsi:type="dcterms:W3CDTF">2024-03-21T06:26:00Z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