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EDD" w14:textId="77777777" w:rsidR="003E159B" w:rsidRPr="00770087" w:rsidRDefault="003E159B">
      <w:pPr>
        <w:rPr>
          <w:rFonts w:ascii="Times New Roman" w:hAnsi="Times New Roman"/>
          <w:lang w:val="lv-LV"/>
        </w:rPr>
      </w:pPr>
    </w:p>
    <w:p w14:paraId="70C46EDE" w14:textId="77777777" w:rsidR="003E159B" w:rsidRPr="00770087" w:rsidRDefault="00AF0216">
      <w:pPr>
        <w:jc w:val="center"/>
        <w:rPr>
          <w:rFonts w:ascii="Times New Roman" w:hAnsi="Times New Roman"/>
          <w:lang w:val="lv-LV"/>
        </w:rPr>
      </w:pPr>
      <w:r w:rsidRPr="00770087">
        <w:rPr>
          <w:rFonts w:ascii="Times New Roman" w:hAnsi="Times New Roman"/>
          <w:noProof/>
          <w:lang w:val="lv-LV"/>
        </w:rPr>
        <w:drawing>
          <wp:inline distT="0" distB="0" distL="0" distR="0" wp14:anchorId="70C46F03" wp14:editId="70C46F04">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790" cy="723265"/>
                    </a:xfrm>
                    <a:prstGeom prst="rect">
                      <a:avLst/>
                    </a:prstGeom>
                    <a:ln/>
                  </pic:spPr>
                </pic:pic>
              </a:graphicData>
            </a:graphic>
          </wp:inline>
        </w:drawing>
      </w:r>
    </w:p>
    <w:p w14:paraId="70C46EDF" w14:textId="77777777" w:rsidR="003E159B" w:rsidRPr="00770087" w:rsidRDefault="003E159B">
      <w:pPr>
        <w:jc w:val="center"/>
        <w:rPr>
          <w:rFonts w:ascii="Times New Roman" w:hAnsi="Times New Roman"/>
          <w:sz w:val="12"/>
          <w:szCs w:val="12"/>
          <w:lang w:val="lv-LV"/>
        </w:rPr>
      </w:pPr>
    </w:p>
    <w:p w14:paraId="70C46EE0" w14:textId="77777777" w:rsidR="003E159B" w:rsidRPr="00770087" w:rsidRDefault="00AF0216">
      <w:pPr>
        <w:jc w:val="center"/>
        <w:rPr>
          <w:rFonts w:ascii="Times New Roman" w:hAnsi="Times New Roman"/>
          <w:sz w:val="36"/>
          <w:szCs w:val="36"/>
          <w:lang w:val="lv-LV"/>
        </w:rPr>
      </w:pPr>
      <w:r w:rsidRPr="00770087">
        <w:rPr>
          <w:rFonts w:ascii="Times New Roman" w:hAnsi="Times New Roman"/>
          <w:sz w:val="36"/>
          <w:szCs w:val="36"/>
          <w:lang w:val="lv-LV"/>
        </w:rPr>
        <w:t>OGRES  NOVADA  PAŠVALDĪBA</w:t>
      </w:r>
    </w:p>
    <w:p w14:paraId="70C46EE1" w14:textId="77777777" w:rsidR="003E159B" w:rsidRPr="00770087" w:rsidRDefault="00AF0216">
      <w:pPr>
        <w:jc w:val="center"/>
        <w:rPr>
          <w:rFonts w:ascii="Times New Roman" w:hAnsi="Times New Roman"/>
          <w:sz w:val="18"/>
          <w:szCs w:val="18"/>
          <w:lang w:val="lv-LV"/>
        </w:rPr>
      </w:pPr>
      <w:r w:rsidRPr="00770087">
        <w:rPr>
          <w:rFonts w:ascii="Times New Roman" w:hAnsi="Times New Roman"/>
          <w:sz w:val="18"/>
          <w:szCs w:val="18"/>
          <w:lang w:val="lv-LV"/>
        </w:rPr>
        <w:t>Reģ.Nr.90000024455, Brīvības iela 33, Ogre, Ogres nov., LV-5001</w:t>
      </w:r>
    </w:p>
    <w:p w14:paraId="70C46EE2" w14:textId="77777777" w:rsidR="003E159B" w:rsidRPr="00770087" w:rsidRDefault="00AF0216">
      <w:pPr>
        <w:pBdr>
          <w:bottom w:val="single" w:sz="4" w:space="1" w:color="000000"/>
        </w:pBdr>
        <w:jc w:val="center"/>
        <w:rPr>
          <w:rFonts w:ascii="Times New Roman" w:hAnsi="Times New Roman"/>
          <w:sz w:val="18"/>
          <w:szCs w:val="18"/>
          <w:lang w:val="lv-LV"/>
        </w:rPr>
      </w:pPr>
      <w:r w:rsidRPr="00770087">
        <w:rPr>
          <w:rFonts w:ascii="Times New Roman" w:hAnsi="Times New Roman"/>
          <w:sz w:val="18"/>
          <w:szCs w:val="18"/>
          <w:lang w:val="lv-LV"/>
        </w:rPr>
        <w:t xml:space="preserve">tālrunis 65071160,  e-pasts: ogredome@ogresnovads.lv, www.ogresnovads.lv </w:t>
      </w:r>
    </w:p>
    <w:p w14:paraId="70C46EE3" w14:textId="77777777" w:rsidR="003E159B" w:rsidRPr="00770087" w:rsidRDefault="003E159B">
      <w:pPr>
        <w:rPr>
          <w:rFonts w:ascii="Times New Roman" w:hAnsi="Times New Roman"/>
          <w:sz w:val="28"/>
          <w:szCs w:val="28"/>
          <w:lang w:val="lv-LV"/>
        </w:rPr>
      </w:pPr>
    </w:p>
    <w:p w14:paraId="70C46EE4" w14:textId="77777777" w:rsidR="003E159B" w:rsidRPr="00770087" w:rsidRDefault="00AF0216">
      <w:pPr>
        <w:jc w:val="center"/>
        <w:rPr>
          <w:rFonts w:ascii="Times New Roman" w:hAnsi="Times New Roman"/>
          <w:sz w:val="28"/>
          <w:szCs w:val="28"/>
          <w:lang w:val="lv-LV"/>
        </w:rPr>
      </w:pPr>
      <w:r w:rsidRPr="00770087">
        <w:rPr>
          <w:rFonts w:ascii="Times New Roman" w:hAnsi="Times New Roman"/>
          <w:sz w:val="28"/>
          <w:szCs w:val="28"/>
          <w:lang w:val="lv-LV"/>
        </w:rPr>
        <w:t>PAŠVALDĪBAS DOMES SĒDES PROTOKOLA IZRAKSTS</w:t>
      </w:r>
    </w:p>
    <w:p w14:paraId="70C46EE5" w14:textId="77777777" w:rsidR="003E159B" w:rsidRPr="00770087" w:rsidRDefault="003E159B">
      <w:pPr>
        <w:rPr>
          <w:rFonts w:ascii="Times New Roman" w:hAnsi="Times New Roman"/>
          <w:lang w:val="lv-LV"/>
        </w:rPr>
      </w:pPr>
    </w:p>
    <w:p w14:paraId="70C46EE6" w14:textId="77777777" w:rsidR="003E159B" w:rsidRPr="00770087" w:rsidRDefault="003E159B">
      <w:pPr>
        <w:rPr>
          <w:rFonts w:ascii="Times New Roman" w:hAnsi="Times New Roman"/>
          <w:lang w:val="lv-LV"/>
        </w:rPr>
      </w:pPr>
    </w:p>
    <w:tbl>
      <w:tblPr>
        <w:tblStyle w:val="a"/>
        <w:tblW w:w="9255" w:type="dxa"/>
        <w:tblInd w:w="0" w:type="dxa"/>
        <w:tblLayout w:type="fixed"/>
        <w:tblLook w:val="0000" w:firstRow="0" w:lastRow="0" w:firstColumn="0" w:lastColumn="0" w:noHBand="0" w:noVBand="0"/>
      </w:tblPr>
      <w:tblGrid>
        <w:gridCol w:w="3085"/>
        <w:gridCol w:w="3084"/>
        <w:gridCol w:w="3086"/>
      </w:tblGrid>
      <w:tr w:rsidR="003E159B" w:rsidRPr="00770087" w14:paraId="70C46EEA" w14:textId="77777777">
        <w:trPr>
          <w:trHeight w:val="285"/>
        </w:trPr>
        <w:tc>
          <w:tcPr>
            <w:tcW w:w="3085" w:type="dxa"/>
          </w:tcPr>
          <w:p w14:paraId="70C46EE7" w14:textId="77777777" w:rsidR="003E159B" w:rsidRPr="00770087" w:rsidRDefault="00AF0216">
            <w:pPr>
              <w:rPr>
                <w:rFonts w:ascii="Times New Roman" w:hAnsi="Times New Roman"/>
                <w:lang w:val="lv-LV"/>
              </w:rPr>
            </w:pPr>
            <w:r w:rsidRPr="00770087">
              <w:rPr>
                <w:rFonts w:ascii="Times New Roman" w:hAnsi="Times New Roman"/>
                <w:lang w:val="lv-LV"/>
              </w:rPr>
              <w:t>Ogrē, Brīvības ielā 33</w:t>
            </w:r>
          </w:p>
        </w:tc>
        <w:tc>
          <w:tcPr>
            <w:tcW w:w="3084" w:type="dxa"/>
          </w:tcPr>
          <w:p w14:paraId="70C46EE8" w14:textId="0632A050" w:rsidR="003E159B" w:rsidRPr="00770087" w:rsidRDefault="00AF0216">
            <w:pPr>
              <w:pStyle w:val="Virsraksts2"/>
            </w:pPr>
            <w:r w:rsidRPr="00770087">
              <w:t>Nr.</w:t>
            </w:r>
            <w:r w:rsidR="00FB7A96">
              <w:t>6</w:t>
            </w:r>
          </w:p>
        </w:tc>
        <w:tc>
          <w:tcPr>
            <w:tcW w:w="3086" w:type="dxa"/>
          </w:tcPr>
          <w:p w14:paraId="70C46EE9" w14:textId="5796A339" w:rsidR="003E159B" w:rsidRPr="00770087" w:rsidRDefault="00AF0216">
            <w:pPr>
              <w:jc w:val="right"/>
              <w:rPr>
                <w:rFonts w:ascii="Times New Roman" w:hAnsi="Times New Roman"/>
                <w:lang w:val="lv-LV"/>
              </w:rPr>
            </w:pPr>
            <w:r w:rsidRPr="00770087">
              <w:rPr>
                <w:rFonts w:ascii="Times New Roman" w:hAnsi="Times New Roman"/>
                <w:lang w:val="lv-LV"/>
              </w:rPr>
              <w:t xml:space="preserve">2024. gada . </w:t>
            </w:r>
            <w:r w:rsidR="00FB7A96">
              <w:rPr>
                <w:rFonts w:ascii="Times New Roman" w:hAnsi="Times New Roman"/>
                <w:lang w:val="lv-LV"/>
              </w:rPr>
              <w:t>25</w:t>
            </w:r>
            <w:r w:rsidR="00E41227">
              <w:rPr>
                <w:rFonts w:ascii="Times New Roman" w:hAnsi="Times New Roman"/>
                <w:lang w:val="lv-LV"/>
              </w:rPr>
              <w:t>.aprīlī</w:t>
            </w:r>
          </w:p>
        </w:tc>
      </w:tr>
    </w:tbl>
    <w:p w14:paraId="70C46EEB" w14:textId="77777777" w:rsidR="003E159B" w:rsidRPr="00770087" w:rsidRDefault="003E159B">
      <w:pPr>
        <w:jc w:val="center"/>
        <w:rPr>
          <w:rFonts w:ascii="Times New Roman" w:hAnsi="Times New Roman"/>
          <w:b/>
          <w:lang w:val="lv-LV"/>
        </w:rPr>
      </w:pPr>
    </w:p>
    <w:p w14:paraId="70C46EEC" w14:textId="6590003B" w:rsidR="003E159B" w:rsidRDefault="00FB7A96">
      <w:pPr>
        <w:jc w:val="center"/>
        <w:rPr>
          <w:rFonts w:ascii="Times New Roman" w:hAnsi="Times New Roman"/>
          <w:b/>
          <w:lang w:val="lv-LV"/>
        </w:rPr>
      </w:pPr>
      <w:r>
        <w:rPr>
          <w:rFonts w:ascii="Times New Roman" w:hAnsi="Times New Roman"/>
          <w:b/>
          <w:lang w:val="lv-LV"/>
        </w:rPr>
        <w:t>40</w:t>
      </w:r>
      <w:r w:rsidR="00AF0216" w:rsidRPr="00770087">
        <w:rPr>
          <w:rFonts w:ascii="Times New Roman" w:hAnsi="Times New Roman"/>
          <w:b/>
          <w:lang w:val="lv-LV"/>
        </w:rPr>
        <w:t>.</w:t>
      </w:r>
    </w:p>
    <w:p w14:paraId="70C46EED" w14:textId="24027C51" w:rsidR="003E159B" w:rsidRPr="00770087" w:rsidRDefault="00AF0216">
      <w:pPr>
        <w:ind w:firstLine="720"/>
        <w:jc w:val="center"/>
        <w:rPr>
          <w:rFonts w:ascii="Times New Roman" w:hAnsi="Times New Roman"/>
          <w:b/>
          <w:u w:val="single"/>
          <w:lang w:val="lv-LV"/>
        </w:rPr>
      </w:pPr>
      <w:r w:rsidRPr="00770087">
        <w:rPr>
          <w:rFonts w:ascii="Times New Roman" w:hAnsi="Times New Roman"/>
          <w:b/>
          <w:u w:val="single"/>
          <w:lang w:val="lv-LV"/>
        </w:rPr>
        <w:t>Par Ogres novada pašvaldības iekšējo noteikumu Nr.</w:t>
      </w:r>
      <w:r w:rsidR="00FB7A96">
        <w:rPr>
          <w:rFonts w:ascii="Times New Roman" w:hAnsi="Times New Roman"/>
          <w:b/>
          <w:u w:val="single"/>
          <w:lang w:val="lv-LV"/>
        </w:rPr>
        <w:t>28</w:t>
      </w:r>
      <w:r w:rsidRPr="00770087">
        <w:rPr>
          <w:rFonts w:ascii="Times New Roman" w:hAnsi="Times New Roman"/>
          <w:b/>
          <w:u w:val="single"/>
          <w:lang w:val="lv-LV"/>
        </w:rPr>
        <w:t>/2024 “</w:t>
      </w:r>
      <w:bookmarkStart w:id="0" w:name="_Hlk161842630"/>
      <w:r w:rsidR="00E41227" w:rsidRPr="00E41227">
        <w:rPr>
          <w:rFonts w:ascii="Times New Roman" w:hAnsi="Times New Roman"/>
          <w:b/>
          <w:u w:val="single"/>
          <w:lang w:val="lv-LV"/>
        </w:rPr>
        <w:t>Ogres novada pašvaldības stipendiju komisijas nolikums</w:t>
      </w:r>
      <w:bookmarkEnd w:id="0"/>
      <w:r w:rsidRPr="00770087">
        <w:rPr>
          <w:rFonts w:ascii="Times New Roman" w:hAnsi="Times New Roman"/>
          <w:b/>
          <w:u w:val="single"/>
          <w:lang w:val="lv-LV"/>
        </w:rPr>
        <w:t>” apstiprināšanu</w:t>
      </w:r>
    </w:p>
    <w:p w14:paraId="70C46EEE" w14:textId="77777777" w:rsidR="003E159B" w:rsidRPr="00770087" w:rsidRDefault="003E159B">
      <w:pPr>
        <w:ind w:firstLine="720"/>
        <w:jc w:val="center"/>
        <w:rPr>
          <w:rFonts w:ascii="Times New Roman" w:hAnsi="Times New Roman"/>
          <w:b/>
          <w:u w:val="single"/>
          <w:lang w:val="lv-LV"/>
        </w:rPr>
      </w:pPr>
    </w:p>
    <w:p w14:paraId="703D9467" w14:textId="62C2D3EF" w:rsidR="00523B0A" w:rsidRDefault="00523B0A" w:rsidP="00D5566D">
      <w:pPr>
        <w:pBdr>
          <w:top w:val="nil"/>
          <w:left w:val="nil"/>
          <w:bottom w:val="nil"/>
          <w:right w:val="nil"/>
          <w:between w:val="nil"/>
        </w:pBdr>
        <w:ind w:firstLine="720"/>
        <w:jc w:val="both"/>
        <w:rPr>
          <w:rFonts w:ascii="Times New Roman" w:hAnsi="Times New Roman"/>
          <w:lang w:val="lv-LV"/>
        </w:rPr>
      </w:pPr>
      <w:r w:rsidRPr="00523B0A">
        <w:rPr>
          <w:rFonts w:ascii="Times New Roman" w:hAnsi="Times New Roman"/>
          <w:lang w:val="lv-LV"/>
        </w:rPr>
        <w:t>2023. gada 15. jūnij</w:t>
      </w:r>
      <w:r>
        <w:rPr>
          <w:rFonts w:ascii="Times New Roman" w:hAnsi="Times New Roman"/>
          <w:lang w:val="lv-LV"/>
        </w:rPr>
        <w:t>ā ir izdoti</w:t>
      </w:r>
      <w:r w:rsidRPr="00523B0A">
        <w:rPr>
          <w:rFonts w:ascii="Times New Roman" w:hAnsi="Times New Roman"/>
          <w:lang w:val="lv-LV"/>
        </w:rPr>
        <w:t xml:space="preserve"> </w:t>
      </w:r>
      <w:r w:rsidR="00E41227">
        <w:rPr>
          <w:rFonts w:ascii="Times New Roman" w:hAnsi="Times New Roman"/>
          <w:lang w:val="lv-LV"/>
        </w:rPr>
        <w:t xml:space="preserve">Ogres novada pašvaldības </w:t>
      </w:r>
      <w:r>
        <w:rPr>
          <w:rFonts w:ascii="Times New Roman" w:hAnsi="Times New Roman"/>
          <w:lang w:val="lv-LV"/>
        </w:rPr>
        <w:t xml:space="preserve">saistošie noteikumi </w:t>
      </w:r>
      <w:r w:rsidRPr="00523B0A">
        <w:rPr>
          <w:rFonts w:ascii="Times New Roman" w:hAnsi="Times New Roman"/>
          <w:lang w:val="lv-LV"/>
        </w:rPr>
        <w:t>Nr.</w:t>
      </w:r>
      <w:r w:rsidR="004C0637">
        <w:rPr>
          <w:rFonts w:ascii="Times New Roman" w:hAnsi="Times New Roman"/>
          <w:lang w:val="lv-LV"/>
        </w:rPr>
        <w:t> </w:t>
      </w:r>
      <w:r w:rsidRPr="00523B0A">
        <w:rPr>
          <w:rFonts w:ascii="Times New Roman" w:hAnsi="Times New Roman"/>
          <w:lang w:val="lv-LV"/>
        </w:rPr>
        <w:t>15/2023</w:t>
      </w:r>
      <w:r>
        <w:rPr>
          <w:rFonts w:ascii="Times New Roman" w:hAnsi="Times New Roman"/>
          <w:lang w:val="lv-LV"/>
        </w:rPr>
        <w:t xml:space="preserve"> “</w:t>
      </w:r>
      <w:r w:rsidRPr="00E41227">
        <w:rPr>
          <w:rFonts w:ascii="Times New Roman" w:hAnsi="Times New Roman"/>
          <w:lang w:val="lv-LV"/>
        </w:rPr>
        <w:t>Pašvaldības stipendijas piešķiršanas kārtība studējošajiem, kuri studē valsts akreditētā augstākās izglītības studiju programmā un iegūst pedagogiem nepieciešamo profesionālo kvalifikāciju</w:t>
      </w:r>
      <w:r>
        <w:rPr>
          <w:rFonts w:ascii="Times New Roman" w:hAnsi="Times New Roman"/>
          <w:lang w:val="lv-LV"/>
        </w:rPr>
        <w:t>”</w:t>
      </w:r>
      <w:r w:rsidR="00D45948">
        <w:rPr>
          <w:rFonts w:ascii="Times New Roman" w:hAnsi="Times New Roman"/>
          <w:lang w:val="lv-LV"/>
        </w:rPr>
        <w:t xml:space="preserve"> (turpmāk – saistošie noteikumi). Saistošie</w:t>
      </w:r>
      <w:r w:rsidRPr="00523B0A">
        <w:rPr>
          <w:rFonts w:ascii="Times New Roman" w:hAnsi="Times New Roman"/>
          <w:lang w:val="lv-LV"/>
        </w:rPr>
        <w:t xml:space="preserve"> noteikumi nosaka kārtību, kādā Ogres novada pašvaldība (turpmāk – pašvaldība) piešķir stipendijas studējošajiem, kuri studē valsts akreditētā augstākās izglītības studiju programmā, kurā iegūst pedagoģiskajai darbībai nepieciešamo profesionālo kvalifikāciju</w:t>
      </w:r>
      <w:r w:rsidR="00D45948">
        <w:rPr>
          <w:rFonts w:ascii="Times New Roman" w:hAnsi="Times New Roman"/>
          <w:lang w:val="lv-LV"/>
        </w:rPr>
        <w:t>.</w:t>
      </w:r>
      <w:r w:rsidRPr="00523B0A">
        <w:rPr>
          <w:rFonts w:ascii="Times New Roman" w:hAnsi="Times New Roman"/>
          <w:lang w:val="lv-LV"/>
        </w:rPr>
        <w:t xml:space="preserve"> Stipendijas tiek piešķirtas, pamatojoties uz stipendiju piešķiršanas komisijas lēmumu un līgumu par stipendijas piešķiršanu, ko slēdz </w:t>
      </w:r>
      <w:r>
        <w:rPr>
          <w:rFonts w:ascii="Times New Roman" w:hAnsi="Times New Roman"/>
          <w:lang w:val="lv-LV"/>
        </w:rPr>
        <w:t xml:space="preserve">Ogres </w:t>
      </w:r>
      <w:r w:rsidRPr="00523B0A">
        <w:rPr>
          <w:rFonts w:ascii="Times New Roman" w:hAnsi="Times New Roman"/>
          <w:lang w:val="lv-LV"/>
        </w:rPr>
        <w:t>novada Izglītības pārvaldes vadītājs un studējošais.</w:t>
      </w:r>
      <w:r w:rsidR="00D45948">
        <w:rPr>
          <w:rFonts w:ascii="Times New Roman" w:hAnsi="Times New Roman"/>
          <w:lang w:val="lv-LV"/>
        </w:rPr>
        <w:t xml:space="preserve"> Saskaņā ar saistošo noteikumu </w:t>
      </w:r>
      <w:r w:rsidR="00D45948" w:rsidRPr="00D45948">
        <w:rPr>
          <w:rFonts w:ascii="Times New Roman" w:hAnsi="Times New Roman"/>
          <w:lang w:val="lv-LV"/>
        </w:rPr>
        <w:t>15.</w:t>
      </w:r>
      <w:r w:rsidR="00D45948">
        <w:rPr>
          <w:rFonts w:ascii="Times New Roman" w:hAnsi="Times New Roman"/>
          <w:lang w:val="lv-LV"/>
        </w:rPr>
        <w:t xml:space="preserve"> punktu pašvaldības d</w:t>
      </w:r>
      <w:r w:rsidR="00D45948" w:rsidRPr="00D45948">
        <w:rPr>
          <w:rFonts w:ascii="Times New Roman" w:hAnsi="Times New Roman"/>
          <w:lang w:val="lv-LV"/>
        </w:rPr>
        <w:t>omes priekšsēdētājs vai domes priekšsēdētāja vietnieks ar rīkojumu izveido komisiju piecu cilvēku sastāvā, nosakot arī komisijas priekšsēdētāju un sekretāru.</w:t>
      </w:r>
    </w:p>
    <w:p w14:paraId="1AE47DF6" w14:textId="05D3F5A5" w:rsidR="00523B0A" w:rsidRDefault="00523B0A" w:rsidP="00657369">
      <w:pPr>
        <w:pBdr>
          <w:top w:val="nil"/>
          <w:left w:val="nil"/>
          <w:bottom w:val="nil"/>
          <w:right w:val="nil"/>
          <w:between w:val="nil"/>
        </w:pBdr>
        <w:ind w:firstLine="720"/>
        <w:jc w:val="both"/>
        <w:rPr>
          <w:rFonts w:ascii="Times New Roman" w:hAnsi="Times New Roman"/>
          <w:lang w:val="lv-LV"/>
        </w:rPr>
      </w:pPr>
      <w:r w:rsidRPr="00770087">
        <w:rPr>
          <w:rFonts w:ascii="Times New Roman" w:hAnsi="Times New Roman"/>
          <w:lang w:val="lv-LV"/>
        </w:rPr>
        <w:t xml:space="preserve">Ogres novada pašvaldības domes 2022. gada </w:t>
      </w:r>
      <w:r>
        <w:rPr>
          <w:rFonts w:ascii="Times New Roman" w:hAnsi="Times New Roman"/>
          <w:lang w:val="lv-LV"/>
        </w:rPr>
        <w:t>29. septembra</w:t>
      </w:r>
      <w:r w:rsidRPr="00770087">
        <w:rPr>
          <w:rFonts w:ascii="Times New Roman" w:hAnsi="Times New Roman"/>
          <w:lang w:val="lv-LV"/>
        </w:rPr>
        <w:t xml:space="preserve"> sēdē apstiprināti Ogres novada pašvaldības iekšējie noteikumi Nr.</w:t>
      </w:r>
      <w:r>
        <w:rPr>
          <w:rFonts w:ascii="Times New Roman" w:hAnsi="Times New Roman"/>
          <w:lang w:val="lv-LV"/>
        </w:rPr>
        <w:t> 7</w:t>
      </w:r>
      <w:r w:rsidRPr="00770087">
        <w:rPr>
          <w:rFonts w:ascii="Times New Roman" w:hAnsi="Times New Roman"/>
          <w:lang w:val="lv-LV"/>
        </w:rPr>
        <w:t>6/2022 “</w:t>
      </w:r>
      <w:r w:rsidRPr="00E41227">
        <w:rPr>
          <w:rFonts w:ascii="Times New Roman" w:hAnsi="Times New Roman"/>
          <w:lang w:val="lv-LV"/>
        </w:rPr>
        <w:t>Ogres novada pašvaldības stipendiju komisijas nolikums</w:t>
      </w:r>
      <w:r w:rsidRPr="00770087">
        <w:rPr>
          <w:rFonts w:ascii="Times New Roman" w:hAnsi="Times New Roman"/>
          <w:lang w:val="lv-LV"/>
        </w:rPr>
        <w:t>”</w:t>
      </w:r>
      <w:r>
        <w:rPr>
          <w:rFonts w:ascii="Times New Roman" w:hAnsi="Times New Roman"/>
          <w:lang w:val="lv-LV"/>
        </w:rPr>
        <w:t xml:space="preserve">. Šie noteikumi nosaka </w:t>
      </w:r>
      <w:r w:rsidRPr="00523B0A">
        <w:rPr>
          <w:rFonts w:ascii="Times New Roman" w:hAnsi="Times New Roman"/>
          <w:lang w:val="lv-LV"/>
        </w:rPr>
        <w:t>Ogres novada pašvaldības kompetenci, sastāvu un darba organizācijas kārtību</w:t>
      </w:r>
      <w:r>
        <w:rPr>
          <w:rFonts w:ascii="Times New Roman" w:hAnsi="Times New Roman"/>
          <w:lang w:val="lv-LV"/>
        </w:rPr>
        <w:t>. Iekšējie</w:t>
      </w:r>
      <w:r w:rsidRPr="00523B0A">
        <w:rPr>
          <w:rFonts w:ascii="Times New Roman" w:hAnsi="Times New Roman"/>
          <w:lang w:val="lv-LV"/>
        </w:rPr>
        <w:t xml:space="preserve"> noteikumi izdoti saskaņā ar </w:t>
      </w:r>
      <w:r w:rsidR="00657369" w:rsidRPr="00657369">
        <w:rPr>
          <w:rFonts w:ascii="Times New Roman" w:hAnsi="Times New Roman"/>
          <w:lang w:val="lv-LV"/>
        </w:rPr>
        <w:t>likuma “Par pašvaldībām”</w:t>
      </w:r>
      <w:r w:rsidR="00657369">
        <w:rPr>
          <w:rFonts w:ascii="Times New Roman" w:hAnsi="Times New Roman"/>
          <w:lang w:val="lv-LV"/>
        </w:rPr>
        <w:t xml:space="preserve"> </w:t>
      </w:r>
      <w:r w:rsidR="00657369" w:rsidRPr="00657369">
        <w:rPr>
          <w:rFonts w:ascii="Times New Roman" w:hAnsi="Times New Roman"/>
          <w:lang w:val="lv-LV"/>
        </w:rPr>
        <w:t>41.</w:t>
      </w:r>
      <w:r w:rsidR="004C0637">
        <w:rPr>
          <w:rFonts w:ascii="Times New Roman" w:hAnsi="Times New Roman"/>
          <w:lang w:val="lv-LV"/>
        </w:rPr>
        <w:t> </w:t>
      </w:r>
      <w:r w:rsidR="00657369" w:rsidRPr="00657369">
        <w:rPr>
          <w:rFonts w:ascii="Times New Roman" w:hAnsi="Times New Roman"/>
          <w:lang w:val="lv-LV"/>
        </w:rPr>
        <w:t>panta pirmās daļas 2. punktu</w:t>
      </w:r>
      <w:r w:rsidR="00657369">
        <w:rPr>
          <w:rFonts w:ascii="Times New Roman" w:hAnsi="Times New Roman"/>
          <w:lang w:val="lv-LV"/>
        </w:rPr>
        <w:t xml:space="preserve">. </w:t>
      </w:r>
      <w:r w:rsidR="00657369" w:rsidRPr="00657369">
        <w:rPr>
          <w:rFonts w:ascii="Times New Roman" w:hAnsi="Times New Roman"/>
          <w:lang w:val="lv-LV"/>
        </w:rPr>
        <w:t xml:space="preserve">  </w:t>
      </w:r>
    </w:p>
    <w:p w14:paraId="3B4246D8" w14:textId="2F8371F1" w:rsidR="00523B0A" w:rsidRPr="00523B0A" w:rsidRDefault="00523B0A" w:rsidP="00523B0A">
      <w:pPr>
        <w:pBdr>
          <w:top w:val="nil"/>
          <w:left w:val="nil"/>
          <w:bottom w:val="nil"/>
          <w:right w:val="nil"/>
          <w:between w:val="nil"/>
        </w:pBdr>
        <w:ind w:firstLine="720"/>
        <w:jc w:val="both"/>
        <w:rPr>
          <w:rFonts w:ascii="Times New Roman" w:hAnsi="Times New Roman"/>
          <w:lang w:val="lv-LV"/>
        </w:rPr>
      </w:pPr>
      <w:r w:rsidRPr="00523B0A">
        <w:rPr>
          <w:rFonts w:ascii="Times New Roman" w:hAnsi="Times New Roman"/>
          <w:lang w:val="lv-LV"/>
        </w:rPr>
        <w:t>Saskaņā ar Oficiālo publikāciju un tiesiskās informācijas likuma 9.</w:t>
      </w:r>
      <w:r w:rsidR="004C0637">
        <w:rPr>
          <w:rFonts w:ascii="Times New Roman" w:hAnsi="Times New Roman"/>
          <w:lang w:val="lv-LV"/>
        </w:rPr>
        <w:t xml:space="preserve"> </w:t>
      </w:r>
      <w:r w:rsidRPr="00523B0A">
        <w:rPr>
          <w:rFonts w:ascii="Times New Roman" w:hAnsi="Times New Roman"/>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78A48F00" w14:textId="2045D2E7" w:rsidR="00523B0A" w:rsidRDefault="00523B0A" w:rsidP="00523B0A">
      <w:pPr>
        <w:pBdr>
          <w:top w:val="nil"/>
          <w:left w:val="nil"/>
          <w:bottom w:val="nil"/>
          <w:right w:val="nil"/>
          <w:between w:val="nil"/>
        </w:pBdr>
        <w:ind w:firstLine="720"/>
        <w:jc w:val="both"/>
        <w:rPr>
          <w:rFonts w:ascii="Times New Roman" w:hAnsi="Times New Roman"/>
          <w:lang w:val="lv-LV"/>
        </w:rPr>
      </w:pPr>
      <w:r w:rsidRPr="00523B0A">
        <w:rPr>
          <w:rFonts w:ascii="Times New Roman" w:hAnsi="Times New Roman"/>
          <w:lang w:val="lv-LV"/>
        </w:rPr>
        <w:t xml:space="preserve">Saskaņā ar Pašvaldību likuma pārejas noteikumu 6. punktu dome izvērtē uz likuma "Par pašvaldībām" normu pamata izdoto </w:t>
      </w:r>
      <w:r w:rsidR="004C0637">
        <w:rPr>
          <w:rFonts w:ascii="Times New Roman" w:hAnsi="Times New Roman"/>
          <w:lang w:val="lv-LV"/>
        </w:rPr>
        <w:t>saistošo</w:t>
      </w:r>
      <w:r w:rsidRPr="00523B0A">
        <w:rPr>
          <w:rFonts w:ascii="Times New Roman" w:hAnsi="Times New Roman"/>
          <w:lang w:val="lv-LV"/>
        </w:rPr>
        <w:t xml:space="preserve"> noteikumu atbilstību šim likumam un izdod jaunus </w:t>
      </w:r>
      <w:r w:rsidR="004C0637">
        <w:rPr>
          <w:rFonts w:ascii="Times New Roman" w:hAnsi="Times New Roman"/>
          <w:lang w:val="lv-LV"/>
        </w:rPr>
        <w:t>saistošos</w:t>
      </w:r>
      <w:r w:rsidRPr="00523B0A">
        <w:rPr>
          <w:rFonts w:ascii="Times New Roman" w:hAnsi="Times New Roman"/>
          <w:lang w:val="lv-LV"/>
        </w:rPr>
        <w:t xml:space="preserve"> noteikumus atbilstoši šajā likumā ietvertajam pilnvarojumam. Līdz jaunu </w:t>
      </w:r>
      <w:r w:rsidR="004C0637">
        <w:rPr>
          <w:rFonts w:ascii="Times New Roman" w:hAnsi="Times New Roman"/>
          <w:lang w:val="lv-LV"/>
        </w:rPr>
        <w:t>saistošo</w:t>
      </w:r>
      <w:r w:rsidR="00657369">
        <w:rPr>
          <w:rFonts w:ascii="Times New Roman" w:hAnsi="Times New Roman"/>
          <w:lang w:val="lv-LV"/>
        </w:rPr>
        <w:t xml:space="preserve"> </w:t>
      </w:r>
      <w:r w:rsidRPr="00523B0A">
        <w:rPr>
          <w:rFonts w:ascii="Times New Roman" w:hAnsi="Times New Roman"/>
          <w:lang w:val="lv-LV"/>
        </w:rPr>
        <w:t xml:space="preserve">noteikumu spēkā stāšanās dienai, bet ne ilgāk kā līdz 2024. gada 30. jūnijam piemērojami uz likuma "Par pašvaldībām" normu pamata izdotie </w:t>
      </w:r>
      <w:r w:rsidR="00657369">
        <w:rPr>
          <w:rFonts w:ascii="Times New Roman" w:hAnsi="Times New Roman"/>
          <w:lang w:val="lv-LV"/>
        </w:rPr>
        <w:t>iek</w:t>
      </w:r>
      <w:r w:rsidR="00D45948">
        <w:rPr>
          <w:rFonts w:ascii="Times New Roman" w:hAnsi="Times New Roman"/>
          <w:lang w:val="lv-LV"/>
        </w:rPr>
        <w:t>š</w:t>
      </w:r>
      <w:r w:rsidR="00657369">
        <w:rPr>
          <w:rFonts w:ascii="Times New Roman" w:hAnsi="Times New Roman"/>
          <w:lang w:val="lv-LV"/>
        </w:rPr>
        <w:t>ējie</w:t>
      </w:r>
      <w:r w:rsidRPr="00523B0A">
        <w:rPr>
          <w:rFonts w:ascii="Times New Roman" w:hAnsi="Times New Roman"/>
          <w:lang w:val="lv-LV"/>
        </w:rPr>
        <w:t xml:space="preserve"> noteikumi, ciktāl tie nav pretrunā ar šo likumu.</w:t>
      </w:r>
    </w:p>
    <w:p w14:paraId="6513C905" w14:textId="77777777" w:rsidR="002727E3" w:rsidRPr="002727E3" w:rsidRDefault="002727E3" w:rsidP="002727E3">
      <w:pPr>
        <w:pBdr>
          <w:top w:val="nil"/>
          <w:left w:val="nil"/>
          <w:bottom w:val="nil"/>
          <w:right w:val="nil"/>
          <w:between w:val="nil"/>
        </w:pBdr>
        <w:ind w:firstLine="720"/>
        <w:jc w:val="both"/>
        <w:rPr>
          <w:rFonts w:ascii="Times New Roman" w:hAnsi="Times New Roman"/>
          <w:lang w:val="lv-LV"/>
        </w:rPr>
      </w:pPr>
      <w:r w:rsidRPr="002727E3">
        <w:rPr>
          <w:rFonts w:ascii="Times New Roman" w:hAnsi="Times New Roman"/>
          <w:lang w:val="lv-LV"/>
        </w:rPr>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6AC30E10" w14:textId="77777777" w:rsidR="002727E3" w:rsidRPr="00523B0A" w:rsidRDefault="002727E3" w:rsidP="00523B0A">
      <w:pPr>
        <w:pBdr>
          <w:top w:val="nil"/>
          <w:left w:val="nil"/>
          <w:bottom w:val="nil"/>
          <w:right w:val="nil"/>
          <w:between w:val="nil"/>
        </w:pBdr>
        <w:ind w:firstLine="720"/>
        <w:jc w:val="both"/>
        <w:rPr>
          <w:rFonts w:ascii="Times New Roman" w:hAnsi="Times New Roman"/>
          <w:lang w:val="lv-LV"/>
        </w:rPr>
      </w:pPr>
    </w:p>
    <w:p w14:paraId="4649CFFB" w14:textId="38748838" w:rsidR="00523B0A" w:rsidRPr="00523B0A" w:rsidRDefault="00D45948" w:rsidP="00D45948">
      <w:pPr>
        <w:pBdr>
          <w:top w:val="nil"/>
          <w:left w:val="nil"/>
          <w:bottom w:val="nil"/>
          <w:right w:val="nil"/>
          <w:between w:val="nil"/>
        </w:pBdr>
        <w:ind w:firstLine="720"/>
        <w:jc w:val="both"/>
        <w:rPr>
          <w:rFonts w:ascii="Times New Roman" w:hAnsi="Times New Roman"/>
          <w:lang w:val="lv-LV"/>
        </w:rPr>
      </w:pPr>
      <w:r w:rsidRPr="00523B0A">
        <w:rPr>
          <w:rFonts w:ascii="Times New Roman" w:hAnsi="Times New Roman"/>
          <w:lang w:val="lv-LV"/>
        </w:rPr>
        <w:lastRenderedPageBreak/>
        <w:t>Pamatojoties uz augstākminēto</w:t>
      </w:r>
      <w:r>
        <w:rPr>
          <w:rFonts w:ascii="Times New Roman" w:hAnsi="Times New Roman"/>
          <w:lang w:val="lv-LV"/>
        </w:rPr>
        <w:t>, l</w:t>
      </w:r>
      <w:r w:rsidR="00657369">
        <w:rPr>
          <w:rFonts w:ascii="Times New Roman" w:hAnsi="Times New Roman"/>
          <w:lang w:val="lv-LV"/>
        </w:rPr>
        <w:t xml:space="preserve">ai </w:t>
      </w:r>
      <w:r>
        <w:rPr>
          <w:rFonts w:ascii="Times New Roman" w:hAnsi="Times New Roman"/>
          <w:lang w:val="lv-LV"/>
        </w:rPr>
        <w:t xml:space="preserve">turpmāk </w:t>
      </w:r>
      <w:r w:rsidR="00657369">
        <w:rPr>
          <w:rFonts w:ascii="Times New Roman" w:hAnsi="Times New Roman"/>
          <w:lang w:val="lv-LV"/>
        </w:rPr>
        <w:t xml:space="preserve">nodrošinātu </w:t>
      </w:r>
      <w:r>
        <w:rPr>
          <w:rFonts w:ascii="Times New Roman" w:hAnsi="Times New Roman"/>
          <w:lang w:val="lv-LV"/>
        </w:rPr>
        <w:t>stipendiju piešķiršanu, sagatavots jauns iekšējo noteikumu “</w:t>
      </w:r>
      <w:r w:rsidRPr="00D45948">
        <w:rPr>
          <w:rFonts w:ascii="Times New Roman" w:hAnsi="Times New Roman"/>
          <w:lang w:val="lv-LV"/>
        </w:rPr>
        <w:t>Ogres novada pašvaldības stipendiju komisijas nolikums</w:t>
      </w:r>
      <w:r>
        <w:rPr>
          <w:rFonts w:ascii="Times New Roman" w:hAnsi="Times New Roman"/>
          <w:lang w:val="lv-LV"/>
        </w:rPr>
        <w:t xml:space="preserve">” projekts. </w:t>
      </w:r>
      <w:r w:rsidRPr="00D45948">
        <w:rPr>
          <w:rFonts w:ascii="Times New Roman" w:hAnsi="Times New Roman"/>
          <w:lang w:val="lv-LV"/>
        </w:rPr>
        <w:t xml:space="preserve"> </w:t>
      </w:r>
    </w:p>
    <w:p w14:paraId="2F0072FA" w14:textId="6DB085E5" w:rsidR="00523B0A" w:rsidRDefault="00523B0A" w:rsidP="00523B0A">
      <w:pPr>
        <w:pBdr>
          <w:top w:val="nil"/>
          <w:left w:val="nil"/>
          <w:bottom w:val="nil"/>
          <w:right w:val="nil"/>
          <w:between w:val="nil"/>
        </w:pBdr>
        <w:ind w:firstLine="720"/>
        <w:jc w:val="both"/>
        <w:rPr>
          <w:rFonts w:ascii="Times New Roman" w:hAnsi="Times New Roman"/>
          <w:lang w:val="lv-LV"/>
        </w:rPr>
      </w:pPr>
      <w:r w:rsidRPr="00523B0A">
        <w:rPr>
          <w:rFonts w:ascii="Times New Roman" w:hAnsi="Times New Roman"/>
          <w:lang w:val="lv-LV"/>
        </w:rPr>
        <w:t xml:space="preserve">Ņemot vērā minēto un saskaņā ar Pašvaldību likuma </w:t>
      </w:r>
      <w:r w:rsidR="00D45948">
        <w:rPr>
          <w:rFonts w:ascii="Times New Roman" w:hAnsi="Times New Roman"/>
          <w:lang w:val="lv-LV"/>
        </w:rPr>
        <w:t>50</w:t>
      </w:r>
      <w:r w:rsidRPr="00523B0A">
        <w:rPr>
          <w:rFonts w:ascii="Times New Roman" w:hAnsi="Times New Roman"/>
          <w:lang w:val="lv-LV"/>
        </w:rPr>
        <w:t xml:space="preserve">. panta </w:t>
      </w:r>
      <w:r w:rsidR="00D45948">
        <w:rPr>
          <w:rFonts w:ascii="Times New Roman" w:hAnsi="Times New Roman"/>
          <w:lang w:val="lv-LV"/>
        </w:rPr>
        <w:t>pirmo</w:t>
      </w:r>
      <w:r w:rsidRPr="00523B0A">
        <w:rPr>
          <w:rFonts w:ascii="Times New Roman" w:hAnsi="Times New Roman"/>
          <w:lang w:val="lv-LV"/>
        </w:rPr>
        <w:t xml:space="preserve"> daļu,</w:t>
      </w:r>
      <w:r w:rsidR="00A619B6" w:rsidRPr="00A619B6">
        <w:t xml:space="preserve"> </w:t>
      </w:r>
      <w:r w:rsidR="00A619B6">
        <w:rPr>
          <w:rFonts w:ascii="Times New Roman" w:hAnsi="Times New Roman"/>
          <w:lang w:val="lv-LV"/>
        </w:rPr>
        <w:t>un</w:t>
      </w:r>
      <w:r w:rsidR="00A619B6" w:rsidRPr="00A619B6">
        <w:rPr>
          <w:rFonts w:ascii="Times New Roman" w:hAnsi="Times New Roman"/>
          <w:lang w:val="lv-LV"/>
        </w:rPr>
        <w:t xml:space="preserve"> Valsts pārvaldes iekārtas likuma 72. panta pirmās daļas 2. punktu,</w:t>
      </w:r>
    </w:p>
    <w:p w14:paraId="3B2D3575" w14:textId="77777777" w:rsidR="00523B0A" w:rsidRDefault="00523B0A">
      <w:pPr>
        <w:pBdr>
          <w:top w:val="nil"/>
          <w:left w:val="nil"/>
          <w:bottom w:val="nil"/>
          <w:right w:val="nil"/>
          <w:between w:val="nil"/>
        </w:pBdr>
        <w:ind w:firstLine="720"/>
        <w:jc w:val="both"/>
        <w:rPr>
          <w:rFonts w:ascii="Times New Roman" w:hAnsi="Times New Roman"/>
          <w:lang w:val="lv-LV"/>
        </w:rPr>
      </w:pPr>
    </w:p>
    <w:p w14:paraId="4A8C47DE" w14:textId="1F4D6B39" w:rsidR="00E41227" w:rsidRDefault="00523B0A">
      <w:pPr>
        <w:pBdr>
          <w:top w:val="nil"/>
          <w:left w:val="nil"/>
          <w:bottom w:val="nil"/>
          <w:right w:val="nil"/>
          <w:between w:val="nil"/>
        </w:pBdr>
        <w:ind w:firstLine="720"/>
        <w:jc w:val="both"/>
        <w:rPr>
          <w:rFonts w:ascii="Times New Roman" w:hAnsi="Times New Roman"/>
          <w:lang w:val="lv-LV"/>
        </w:rPr>
      </w:pPr>
      <w:r w:rsidRPr="00E41227">
        <w:rPr>
          <w:rFonts w:ascii="Times New Roman" w:hAnsi="Times New Roman"/>
          <w:lang w:val="lv-LV"/>
        </w:rPr>
        <w:t xml:space="preserve"> </w:t>
      </w:r>
    </w:p>
    <w:p w14:paraId="3E040777" w14:textId="04D50997" w:rsidR="00FB7A96" w:rsidRPr="00FB7A96" w:rsidRDefault="00FB7A96" w:rsidP="00FB7A96">
      <w:pPr>
        <w:pBdr>
          <w:top w:val="nil"/>
          <w:left w:val="nil"/>
          <w:bottom w:val="nil"/>
          <w:right w:val="nil"/>
          <w:between w:val="nil"/>
        </w:pBdr>
        <w:jc w:val="center"/>
        <w:rPr>
          <w:rFonts w:ascii="Times New Roman" w:hAnsi="Times New Roman"/>
          <w:b/>
          <w:lang w:val="lv-LV"/>
        </w:rPr>
      </w:pPr>
      <w:r w:rsidRPr="00FB7A96">
        <w:rPr>
          <w:rFonts w:ascii="Times New Roman" w:hAnsi="Times New Roman"/>
          <w:b/>
          <w:lang w:val="lv-LV"/>
        </w:rPr>
        <w:t>balsojot: ar 21 balsi "Par" (Andris Krauja, Art</w:t>
      </w:r>
      <w:r w:rsidRPr="00FB7A96">
        <w:rPr>
          <w:rFonts w:ascii="Times New Roman" w:hAnsi="Times New Roman" w:hint="eastAsia"/>
          <w:b/>
          <w:lang w:val="lv-LV"/>
        </w:rPr>
        <w:t>ū</w:t>
      </w:r>
      <w:r w:rsidRPr="00FB7A96">
        <w:rPr>
          <w:rFonts w:ascii="Times New Roman" w:hAnsi="Times New Roman"/>
          <w:b/>
          <w:lang w:val="lv-LV"/>
        </w:rPr>
        <w:t>rs Mangulis, Atvars Lakst</w:t>
      </w:r>
      <w:r w:rsidRPr="00FB7A96">
        <w:rPr>
          <w:rFonts w:ascii="Times New Roman" w:hAnsi="Times New Roman" w:hint="eastAsia"/>
          <w:b/>
          <w:lang w:val="lv-LV"/>
        </w:rPr>
        <w:t>ī</w:t>
      </w:r>
      <w:r w:rsidRPr="00FB7A96">
        <w:rPr>
          <w:rFonts w:ascii="Times New Roman" w:hAnsi="Times New Roman"/>
          <w:b/>
          <w:lang w:val="lv-LV"/>
        </w:rPr>
        <w:t>gala, Dace K</w:t>
      </w:r>
      <w:r w:rsidRPr="00FB7A96">
        <w:rPr>
          <w:rFonts w:ascii="Times New Roman" w:hAnsi="Times New Roman" w:hint="eastAsia"/>
          <w:b/>
          <w:lang w:val="lv-LV"/>
        </w:rPr>
        <w:t>ļ</w:t>
      </w:r>
      <w:r w:rsidRPr="00FB7A96">
        <w:rPr>
          <w:rFonts w:ascii="Times New Roman" w:hAnsi="Times New Roman"/>
          <w:b/>
          <w:lang w:val="lv-LV"/>
        </w:rPr>
        <w:t>avi</w:t>
      </w:r>
      <w:r w:rsidRPr="00FB7A96">
        <w:rPr>
          <w:rFonts w:ascii="Times New Roman" w:hAnsi="Times New Roman" w:hint="eastAsia"/>
          <w:b/>
          <w:lang w:val="lv-LV"/>
        </w:rPr>
        <w:t>ņ</w:t>
      </w:r>
      <w:r w:rsidRPr="00FB7A96">
        <w:rPr>
          <w:rFonts w:ascii="Times New Roman" w:hAnsi="Times New Roman"/>
          <w:b/>
          <w:lang w:val="lv-LV"/>
        </w:rPr>
        <w:t>a, Dace M</w:t>
      </w:r>
      <w:r w:rsidRPr="00FB7A96">
        <w:rPr>
          <w:rFonts w:ascii="Times New Roman" w:hAnsi="Times New Roman" w:hint="eastAsia"/>
          <w:b/>
          <w:lang w:val="lv-LV"/>
        </w:rPr>
        <w:t>ā</w:t>
      </w:r>
      <w:r w:rsidRPr="00FB7A96">
        <w:rPr>
          <w:rFonts w:ascii="Times New Roman" w:hAnsi="Times New Roman"/>
          <w:b/>
          <w:lang w:val="lv-LV"/>
        </w:rPr>
        <w:t>li</w:t>
      </w:r>
      <w:r w:rsidRPr="00FB7A96">
        <w:rPr>
          <w:rFonts w:ascii="Times New Roman" w:hAnsi="Times New Roman" w:hint="eastAsia"/>
          <w:b/>
          <w:lang w:val="lv-LV"/>
        </w:rPr>
        <w:t>ņ</w:t>
      </w:r>
      <w:r w:rsidRPr="00FB7A96">
        <w:rPr>
          <w:rFonts w:ascii="Times New Roman" w:hAnsi="Times New Roman"/>
          <w:b/>
          <w:lang w:val="lv-LV"/>
        </w:rPr>
        <w:t>a, Dace Veili</w:t>
      </w:r>
      <w:r w:rsidRPr="00FB7A96">
        <w:rPr>
          <w:rFonts w:ascii="Times New Roman" w:hAnsi="Times New Roman" w:hint="eastAsia"/>
          <w:b/>
          <w:lang w:val="lv-LV"/>
        </w:rPr>
        <w:t>ņ</w:t>
      </w:r>
      <w:r w:rsidRPr="00FB7A96">
        <w:rPr>
          <w:rFonts w:ascii="Times New Roman" w:hAnsi="Times New Roman"/>
          <w:b/>
          <w:lang w:val="lv-LV"/>
        </w:rPr>
        <w:t>a, Daiga Brante, Dzirkst</w:t>
      </w:r>
      <w:r w:rsidRPr="00FB7A96">
        <w:rPr>
          <w:rFonts w:ascii="Times New Roman" w:hAnsi="Times New Roman" w:hint="eastAsia"/>
          <w:b/>
          <w:lang w:val="lv-LV"/>
        </w:rPr>
        <w:t>ī</w:t>
      </w:r>
      <w:r w:rsidRPr="00FB7A96">
        <w:rPr>
          <w:rFonts w:ascii="Times New Roman" w:hAnsi="Times New Roman"/>
          <w:b/>
          <w:lang w:val="lv-LV"/>
        </w:rPr>
        <w:t xml:space="preserve">te </w:t>
      </w:r>
      <w:proofErr w:type="spellStart"/>
      <w:r w:rsidRPr="00FB7A96">
        <w:rPr>
          <w:rFonts w:ascii="Times New Roman" w:hAnsi="Times New Roman"/>
          <w:b/>
          <w:lang w:val="lv-LV"/>
        </w:rPr>
        <w:t>Žindiga</w:t>
      </w:r>
      <w:proofErr w:type="spellEnd"/>
      <w:r w:rsidRPr="00FB7A96">
        <w:rPr>
          <w:rFonts w:ascii="Times New Roman" w:hAnsi="Times New Roman"/>
          <w:b/>
          <w:lang w:val="lv-LV"/>
        </w:rPr>
        <w:t xml:space="preserve">, Egils </w:t>
      </w:r>
      <w:proofErr w:type="spellStart"/>
      <w:r w:rsidRPr="00FB7A96">
        <w:rPr>
          <w:rFonts w:ascii="Times New Roman" w:hAnsi="Times New Roman"/>
          <w:b/>
          <w:lang w:val="lv-LV"/>
        </w:rPr>
        <w:t>Helmanis</w:t>
      </w:r>
      <w:proofErr w:type="spellEnd"/>
      <w:r w:rsidRPr="00FB7A96">
        <w:rPr>
          <w:rFonts w:ascii="Times New Roman" w:hAnsi="Times New Roman"/>
          <w:b/>
          <w:lang w:val="lv-LV"/>
        </w:rPr>
        <w:t xml:space="preserve">, Gints </w:t>
      </w:r>
      <w:proofErr w:type="spellStart"/>
      <w:r w:rsidRPr="00FB7A96">
        <w:rPr>
          <w:rFonts w:ascii="Times New Roman" w:hAnsi="Times New Roman"/>
          <w:b/>
          <w:lang w:val="lv-LV"/>
        </w:rPr>
        <w:t>S</w:t>
      </w:r>
      <w:r w:rsidRPr="00FB7A96">
        <w:rPr>
          <w:rFonts w:ascii="Times New Roman" w:hAnsi="Times New Roman" w:hint="eastAsia"/>
          <w:b/>
          <w:lang w:val="lv-LV"/>
        </w:rPr>
        <w:t>ī</w:t>
      </w:r>
      <w:r w:rsidRPr="00FB7A96">
        <w:rPr>
          <w:rFonts w:ascii="Times New Roman" w:hAnsi="Times New Roman"/>
          <w:b/>
          <w:lang w:val="lv-LV"/>
        </w:rPr>
        <w:t>vi</w:t>
      </w:r>
      <w:r w:rsidRPr="00FB7A96">
        <w:rPr>
          <w:rFonts w:ascii="Times New Roman" w:hAnsi="Times New Roman" w:hint="eastAsia"/>
          <w:b/>
          <w:lang w:val="lv-LV"/>
        </w:rPr>
        <w:t>ņš</w:t>
      </w:r>
      <w:proofErr w:type="spellEnd"/>
      <w:r w:rsidRPr="00FB7A96">
        <w:rPr>
          <w:rFonts w:ascii="Times New Roman" w:hAnsi="Times New Roman"/>
          <w:b/>
          <w:lang w:val="lv-LV"/>
        </w:rPr>
        <w:t>, Indulis Trapi</w:t>
      </w:r>
      <w:r w:rsidRPr="00FB7A96">
        <w:rPr>
          <w:rFonts w:ascii="Times New Roman" w:hAnsi="Times New Roman" w:hint="eastAsia"/>
          <w:b/>
          <w:lang w:val="lv-LV"/>
        </w:rPr>
        <w:t>ņš</w:t>
      </w:r>
      <w:r w:rsidRPr="00FB7A96">
        <w:rPr>
          <w:rFonts w:ascii="Times New Roman" w:hAnsi="Times New Roman"/>
          <w:b/>
          <w:lang w:val="lv-LV"/>
        </w:rPr>
        <w:t>, J</w:t>
      </w:r>
      <w:r w:rsidRPr="00FB7A96">
        <w:rPr>
          <w:rFonts w:ascii="Times New Roman" w:hAnsi="Times New Roman" w:hint="eastAsia"/>
          <w:b/>
          <w:lang w:val="lv-LV"/>
        </w:rPr>
        <w:t>ā</w:t>
      </w:r>
      <w:r w:rsidRPr="00FB7A96">
        <w:rPr>
          <w:rFonts w:ascii="Times New Roman" w:hAnsi="Times New Roman"/>
          <w:b/>
          <w:lang w:val="lv-LV"/>
        </w:rPr>
        <w:t xml:space="preserve">nis </w:t>
      </w:r>
      <w:proofErr w:type="spellStart"/>
      <w:r w:rsidRPr="00FB7A96">
        <w:rPr>
          <w:rFonts w:ascii="Times New Roman" w:hAnsi="Times New Roman"/>
          <w:b/>
          <w:lang w:val="lv-LV"/>
        </w:rPr>
        <w:t>Ikl</w:t>
      </w:r>
      <w:r w:rsidRPr="00FB7A96">
        <w:rPr>
          <w:rFonts w:ascii="Times New Roman" w:hAnsi="Times New Roman" w:hint="eastAsia"/>
          <w:b/>
          <w:lang w:val="lv-LV"/>
        </w:rPr>
        <w:t>ā</w:t>
      </w:r>
      <w:r w:rsidRPr="00FB7A96">
        <w:rPr>
          <w:rFonts w:ascii="Times New Roman" w:hAnsi="Times New Roman"/>
          <w:b/>
          <w:lang w:val="lv-LV"/>
        </w:rPr>
        <w:t>vs</w:t>
      </w:r>
      <w:proofErr w:type="spellEnd"/>
      <w:r w:rsidRPr="00FB7A96">
        <w:rPr>
          <w:rFonts w:ascii="Times New Roman" w:hAnsi="Times New Roman"/>
          <w:b/>
          <w:lang w:val="lv-LV"/>
        </w:rPr>
        <w:t>, J</w:t>
      </w:r>
      <w:r w:rsidRPr="00FB7A96">
        <w:rPr>
          <w:rFonts w:ascii="Times New Roman" w:hAnsi="Times New Roman" w:hint="eastAsia"/>
          <w:b/>
          <w:lang w:val="lv-LV"/>
        </w:rPr>
        <w:t>ā</w:t>
      </w:r>
      <w:r w:rsidRPr="00FB7A96">
        <w:rPr>
          <w:rFonts w:ascii="Times New Roman" w:hAnsi="Times New Roman"/>
          <w:b/>
          <w:lang w:val="lv-LV"/>
        </w:rPr>
        <w:t>nis Kaijaks, J</w:t>
      </w:r>
      <w:r w:rsidRPr="00FB7A96">
        <w:rPr>
          <w:rFonts w:ascii="Times New Roman" w:hAnsi="Times New Roman" w:hint="eastAsia"/>
          <w:b/>
          <w:lang w:val="lv-LV"/>
        </w:rPr>
        <w:t>ā</w:t>
      </w:r>
      <w:r w:rsidRPr="00FB7A96">
        <w:rPr>
          <w:rFonts w:ascii="Times New Roman" w:hAnsi="Times New Roman"/>
          <w:b/>
          <w:lang w:val="lv-LV"/>
        </w:rPr>
        <w:t>nis Sili</w:t>
      </w:r>
      <w:r w:rsidRPr="00FB7A96">
        <w:rPr>
          <w:rFonts w:ascii="Times New Roman" w:hAnsi="Times New Roman" w:hint="eastAsia"/>
          <w:b/>
          <w:lang w:val="lv-LV"/>
        </w:rPr>
        <w:t>ņš</w:t>
      </w:r>
      <w:r w:rsidRPr="00FB7A96">
        <w:rPr>
          <w:rFonts w:ascii="Times New Roman" w:hAnsi="Times New Roman"/>
          <w:b/>
          <w:lang w:val="lv-LV"/>
        </w:rPr>
        <w:t>, Kaspars Bramanis, P</w:t>
      </w:r>
      <w:r w:rsidRPr="00FB7A96">
        <w:rPr>
          <w:rFonts w:ascii="Times New Roman" w:hAnsi="Times New Roman" w:hint="eastAsia"/>
          <w:b/>
          <w:lang w:val="lv-LV"/>
        </w:rPr>
        <w:t>ā</w:t>
      </w:r>
      <w:r w:rsidRPr="00FB7A96">
        <w:rPr>
          <w:rFonts w:ascii="Times New Roman" w:hAnsi="Times New Roman"/>
          <w:b/>
          <w:lang w:val="lv-LV"/>
        </w:rPr>
        <w:t>vels Kot</w:t>
      </w:r>
      <w:r w:rsidRPr="00FB7A96">
        <w:rPr>
          <w:rFonts w:ascii="Times New Roman" w:hAnsi="Times New Roman" w:hint="eastAsia"/>
          <w:b/>
          <w:lang w:val="lv-LV"/>
        </w:rPr>
        <w:t>ā</w:t>
      </w:r>
      <w:r w:rsidRPr="00FB7A96">
        <w:rPr>
          <w:rFonts w:ascii="Times New Roman" w:hAnsi="Times New Roman"/>
          <w:b/>
          <w:lang w:val="lv-LV"/>
        </w:rPr>
        <w:t xml:space="preserve">ns, Raivis </w:t>
      </w:r>
      <w:proofErr w:type="spellStart"/>
      <w:r w:rsidRPr="00FB7A96">
        <w:rPr>
          <w:rFonts w:ascii="Times New Roman" w:hAnsi="Times New Roman" w:hint="eastAsia"/>
          <w:b/>
          <w:lang w:val="lv-LV"/>
        </w:rPr>
        <w:t>Ū</w:t>
      </w:r>
      <w:r w:rsidRPr="00FB7A96">
        <w:rPr>
          <w:rFonts w:ascii="Times New Roman" w:hAnsi="Times New Roman"/>
          <w:b/>
          <w:lang w:val="lv-LV"/>
        </w:rPr>
        <w:t>zuls</w:t>
      </w:r>
      <w:proofErr w:type="spellEnd"/>
      <w:r w:rsidRPr="00FB7A96">
        <w:rPr>
          <w:rFonts w:ascii="Times New Roman" w:hAnsi="Times New Roman"/>
          <w:b/>
          <w:lang w:val="lv-LV"/>
        </w:rPr>
        <w:t>, R</w:t>
      </w:r>
      <w:r w:rsidRPr="00FB7A96">
        <w:rPr>
          <w:rFonts w:ascii="Times New Roman" w:hAnsi="Times New Roman" w:hint="eastAsia"/>
          <w:b/>
          <w:lang w:val="lv-LV"/>
        </w:rPr>
        <w:t>ū</w:t>
      </w:r>
      <w:r w:rsidRPr="00FB7A96">
        <w:rPr>
          <w:rFonts w:ascii="Times New Roman" w:hAnsi="Times New Roman"/>
          <w:b/>
          <w:lang w:val="lv-LV"/>
        </w:rPr>
        <w:t xml:space="preserve">dolfs </w:t>
      </w:r>
      <w:proofErr w:type="spellStart"/>
      <w:r w:rsidRPr="00FB7A96">
        <w:rPr>
          <w:rFonts w:ascii="Times New Roman" w:hAnsi="Times New Roman"/>
          <w:b/>
          <w:lang w:val="lv-LV"/>
        </w:rPr>
        <w:t>Kud</w:t>
      </w:r>
      <w:r w:rsidRPr="00FB7A96">
        <w:rPr>
          <w:rFonts w:ascii="Times New Roman" w:hAnsi="Times New Roman" w:hint="eastAsia"/>
          <w:b/>
          <w:lang w:val="lv-LV"/>
        </w:rPr>
        <w:t>ļ</w:t>
      </w:r>
      <w:r w:rsidRPr="00FB7A96">
        <w:rPr>
          <w:rFonts w:ascii="Times New Roman" w:hAnsi="Times New Roman"/>
          <w:b/>
          <w:lang w:val="lv-LV"/>
        </w:rPr>
        <w:t>a</w:t>
      </w:r>
      <w:proofErr w:type="spellEnd"/>
      <w:r w:rsidRPr="00FB7A96">
        <w:rPr>
          <w:rFonts w:ascii="Times New Roman" w:hAnsi="Times New Roman"/>
          <w:b/>
          <w:lang w:val="lv-LV"/>
        </w:rPr>
        <w:t>, Santa Lo</w:t>
      </w:r>
      <w:r w:rsidRPr="00FB7A96">
        <w:rPr>
          <w:rFonts w:ascii="Times New Roman" w:hAnsi="Times New Roman" w:hint="eastAsia"/>
          <w:b/>
          <w:lang w:val="lv-LV"/>
        </w:rPr>
        <w:t>č</w:t>
      </w:r>
      <w:r w:rsidRPr="00FB7A96">
        <w:rPr>
          <w:rFonts w:ascii="Times New Roman" w:hAnsi="Times New Roman"/>
          <w:b/>
          <w:lang w:val="lv-LV"/>
        </w:rPr>
        <w:t xml:space="preserve">mele, Toms </w:t>
      </w:r>
      <w:r w:rsidRPr="00FB7A96">
        <w:rPr>
          <w:rFonts w:ascii="Times New Roman" w:hAnsi="Times New Roman" w:hint="eastAsia"/>
          <w:b/>
          <w:lang w:val="lv-LV"/>
        </w:rPr>
        <w:t>Ā</w:t>
      </w:r>
      <w:r w:rsidRPr="00FB7A96">
        <w:rPr>
          <w:rFonts w:ascii="Times New Roman" w:hAnsi="Times New Roman"/>
          <w:b/>
          <w:lang w:val="lv-LV"/>
        </w:rPr>
        <w:t>bolti</w:t>
      </w:r>
      <w:r w:rsidRPr="00FB7A96">
        <w:rPr>
          <w:rFonts w:ascii="Times New Roman" w:hAnsi="Times New Roman" w:hint="eastAsia"/>
          <w:b/>
          <w:lang w:val="lv-LV"/>
        </w:rPr>
        <w:t>ņš</w:t>
      </w:r>
      <w:r w:rsidRPr="00FB7A96">
        <w:rPr>
          <w:rFonts w:ascii="Times New Roman" w:hAnsi="Times New Roman"/>
          <w:b/>
          <w:lang w:val="lv-LV"/>
        </w:rPr>
        <w:t>, Valent</w:t>
      </w:r>
      <w:r w:rsidRPr="00FB7A96">
        <w:rPr>
          <w:rFonts w:ascii="Times New Roman" w:hAnsi="Times New Roman" w:hint="eastAsia"/>
          <w:b/>
          <w:lang w:val="lv-LV"/>
        </w:rPr>
        <w:t>ī</w:t>
      </w:r>
      <w:r w:rsidRPr="00FB7A96">
        <w:rPr>
          <w:rFonts w:ascii="Times New Roman" w:hAnsi="Times New Roman"/>
          <w:b/>
          <w:lang w:val="lv-LV"/>
        </w:rPr>
        <w:t xml:space="preserve">ns </w:t>
      </w:r>
      <w:proofErr w:type="spellStart"/>
      <w:r w:rsidRPr="00FB7A96">
        <w:rPr>
          <w:rFonts w:ascii="Times New Roman" w:hAnsi="Times New Roman"/>
          <w:b/>
          <w:lang w:val="lv-LV"/>
        </w:rPr>
        <w:t>Šp</w:t>
      </w:r>
      <w:r w:rsidRPr="00FB7A96">
        <w:rPr>
          <w:rFonts w:ascii="Times New Roman" w:hAnsi="Times New Roman" w:hint="eastAsia"/>
          <w:b/>
          <w:lang w:val="lv-LV"/>
        </w:rPr>
        <w:t>ē</w:t>
      </w:r>
      <w:r w:rsidRPr="00FB7A96">
        <w:rPr>
          <w:rFonts w:ascii="Times New Roman" w:hAnsi="Times New Roman"/>
          <w:b/>
          <w:lang w:val="lv-LV"/>
        </w:rPr>
        <w:t>lis</w:t>
      </w:r>
      <w:proofErr w:type="spellEnd"/>
      <w:r w:rsidRPr="00FB7A96">
        <w:rPr>
          <w:rFonts w:ascii="Times New Roman" w:hAnsi="Times New Roman"/>
          <w:b/>
          <w:lang w:val="lv-LV"/>
        </w:rPr>
        <w:t>), "Pret" – nav, "Atturas" – nav, "Nepiedal</w:t>
      </w:r>
      <w:r w:rsidRPr="00FB7A96">
        <w:rPr>
          <w:rFonts w:ascii="Times New Roman" w:hAnsi="Times New Roman" w:hint="eastAsia"/>
          <w:b/>
          <w:lang w:val="lv-LV"/>
        </w:rPr>
        <w:t>ā</w:t>
      </w:r>
      <w:r w:rsidRPr="00FB7A96">
        <w:rPr>
          <w:rFonts w:ascii="Times New Roman" w:hAnsi="Times New Roman"/>
          <w:b/>
          <w:lang w:val="lv-LV"/>
        </w:rPr>
        <w:t>s" – nav</w:t>
      </w:r>
      <w:r>
        <w:rPr>
          <w:rFonts w:ascii="Times New Roman" w:hAnsi="Times New Roman"/>
          <w:b/>
          <w:lang w:val="lv-LV"/>
        </w:rPr>
        <w:t>,</w:t>
      </w:r>
    </w:p>
    <w:p w14:paraId="70C46EFA" w14:textId="3B9F37AC" w:rsidR="003E159B" w:rsidRDefault="00FB7A96" w:rsidP="00FB7A96">
      <w:pPr>
        <w:pBdr>
          <w:top w:val="nil"/>
          <w:left w:val="nil"/>
          <w:bottom w:val="nil"/>
          <w:right w:val="nil"/>
          <w:between w:val="nil"/>
        </w:pBdr>
        <w:jc w:val="center"/>
        <w:rPr>
          <w:rFonts w:ascii="Times New Roman" w:hAnsi="Times New Roman"/>
          <w:b/>
          <w:lang w:val="lv-LV"/>
        </w:rPr>
      </w:pPr>
      <w:r w:rsidRPr="00FB7A96">
        <w:rPr>
          <w:rFonts w:ascii="Times New Roman" w:hAnsi="Times New Roman"/>
          <w:bCs/>
          <w:lang w:val="lv-LV"/>
        </w:rPr>
        <w:t>Ogres novada pašvald</w:t>
      </w:r>
      <w:r w:rsidRPr="00FB7A96">
        <w:rPr>
          <w:rFonts w:ascii="Times New Roman" w:hAnsi="Times New Roman" w:hint="eastAsia"/>
          <w:bCs/>
          <w:lang w:val="lv-LV"/>
        </w:rPr>
        <w:t>ī</w:t>
      </w:r>
      <w:r w:rsidRPr="00FB7A96">
        <w:rPr>
          <w:rFonts w:ascii="Times New Roman" w:hAnsi="Times New Roman"/>
          <w:bCs/>
          <w:lang w:val="lv-LV"/>
        </w:rPr>
        <w:t>bas dome</w:t>
      </w:r>
      <w:r w:rsidRPr="00FB7A96">
        <w:rPr>
          <w:rFonts w:ascii="Times New Roman" w:hAnsi="Times New Roman"/>
          <w:b/>
          <w:lang w:val="lv-LV"/>
        </w:rPr>
        <w:t xml:space="preserve"> NOLEMJ:</w:t>
      </w:r>
    </w:p>
    <w:p w14:paraId="30F36777" w14:textId="77777777" w:rsidR="00FB7A96" w:rsidRPr="00770087" w:rsidRDefault="00FB7A96" w:rsidP="00FB7A96">
      <w:pPr>
        <w:pBdr>
          <w:top w:val="nil"/>
          <w:left w:val="nil"/>
          <w:bottom w:val="nil"/>
          <w:right w:val="nil"/>
          <w:between w:val="nil"/>
        </w:pBdr>
        <w:jc w:val="center"/>
        <w:rPr>
          <w:rFonts w:ascii="Times New Roman" w:hAnsi="Times New Roman"/>
          <w:color w:val="000000"/>
          <w:szCs w:val="24"/>
          <w:lang w:val="lv-LV"/>
        </w:rPr>
      </w:pPr>
    </w:p>
    <w:p w14:paraId="70C46EFB" w14:textId="5CDD7859" w:rsidR="003E159B" w:rsidRDefault="009903A7" w:rsidP="002727E3">
      <w:pPr>
        <w:pBdr>
          <w:top w:val="nil"/>
          <w:left w:val="nil"/>
          <w:bottom w:val="nil"/>
          <w:right w:val="nil"/>
          <w:between w:val="nil"/>
        </w:pBdr>
        <w:spacing w:after="120"/>
        <w:jc w:val="both"/>
        <w:rPr>
          <w:rFonts w:ascii="Times New Roman" w:hAnsi="Times New Roman"/>
          <w:color w:val="000000"/>
          <w:szCs w:val="24"/>
          <w:lang w:val="lv-LV"/>
        </w:rPr>
      </w:pPr>
      <w:r w:rsidRPr="009903A7">
        <w:rPr>
          <w:rFonts w:ascii="Times New Roman" w:hAnsi="Times New Roman"/>
          <w:bCs/>
          <w:color w:val="000000"/>
          <w:szCs w:val="24"/>
          <w:lang w:val="lv-LV"/>
        </w:rPr>
        <w:t>1.</w:t>
      </w:r>
      <w:r>
        <w:rPr>
          <w:rFonts w:ascii="Times New Roman" w:hAnsi="Times New Roman"/>
          <w:b/>
          <w:color w:val="000000"/>
          <w:szCs w:val="24"/>
          <w:lang w:val="lv-LV"/>
        </w:rPr>
        <w:t xml:space="preserve"> </w:t>
      </w:r>
      <w:r w:rsidR="00AF0216" w:rsidRPr="00770087">
        <w:rPr>
          <w:rFonts w:ascii="Times New Roman" w:hAnsi="Times New Roman"/>
          <w:b/>
          <w:color w:val="000000"/>
          <w:szCs w:val="24"/>
          <w:lang w:val="lv-LV"/>
        </w:rPr>
        <w:t>Apstiprināt</w:t>
      </w:r>
      <w:r w:rsidR="00AF0216" w:rsidRPr="00770087">
        <w:rPr>
          <w:rFonts w:ascii="Times New Roman" w:hAnsi="Times New Roman"/>
          <w:color w:val="000000"/>
          <w:szCs w:val="24"/>
          <w:lang w:val="lv-LV"/>
        </w:rPr>
        <w:t xml:space="preserve"> Ogres novada pašvaldības </w:t>
      </w:r>
      <w:r w:rsidR="00770087">
        <w:rPr>
          <w:rFonts w:ascii="Times New Roman" w:hAnsi="Times New Roman"/>
          <w:lang w:val="lv-LV"/>
        </w:rPr>
        <w:t>i</w:t>
      </w:r>
      <w:r w:rsidR="00AF0216" w:rsidRPr="00770087">
        <w:rPr>
          <w:rFonts w:ascii="Times New Roman" w:hAnsi="Times New Roman"/>
          <w:color w:val="000000"/>
          <w:szCs w:val="24"/>
          <w:lang w:val="lv-LV"/>
        </w:rPr>
        <w:t>ekšējos noteikumus Nr.</w:t>
      </w:r>
      <w:r w:rsidR="00FB7A96">
        <w:rPr>
          <w:rFonts w:ascii="Times New Roman" w:hAnsi="Times New Roman"/>
          <w:color w:val="000000"/>
          <w:szCs w:val="24"/>
          <w:lang w:val="lv-LV"/>
        </w:rPr>
        <w:t>28</w:t>
      </w:r>
      <w:r w:rsidR="00AF0216" w:rsidRPr="00770087">
        <w:rPr>
          <w:rFonts w:ascii="Times New Roman" w:hAnsi="Times New Roman"/>
          <w:color w:val="000000"/>
          <w:szCs w:val="24"/>
          <w:lang w:val="lv-LV"/>
        </w:rPr>
        <w:t>/202</w:t>
      </w:r>
      <w:r w:rsidR="00AF0216" w:rsidRPr="00770087">
        <w:rPr>
          <w:rFonts w:ascii="Times New Roman" w:hAnsi="Times New Roman"/>
          <w:lang w:val="lv-LV"/>
        </w:rPr>
        <w:t>4</w:t>
      </w:r>
      <w:r w:rsidR="00AF0216" w:rsidRPr="00770087">
        <w:rPr>
          <w:rFonts w:ascii="Times New Roman" w:hAnsi="Times New Roman"/>
          <w:color w:val="000000"/>
          <w:szCs w:val="24"/>
          <w:lang w:val="lv-LV"/>
        </w:rPr>
        <w:t xml:space="preserve"> “</w:t>
      </w:r>
      <w:r w:rsidR="00A619B6" w:rsidRPr="00A619B6">
        <w:rPr>
          <w:rFonts w:ascii="Times New Roman" w:hAnsi="Times New Roman"/>
          <w:lang w:val="lv-LV"/>
        </w:rPr>
        <w:t>Ogres novada pašvaldības stipendiju komisijas nolikums</w:t>
      </w:r>
      <w:r w:rsidR="00AF0216" w:rsidRPr="00770087">
        <w:rPr>
          <w:rFonts w:ascii="Times New Roman" w:hAnsi="Times New Roman"/>
          <w:color w:val="000000"/>
          <w:szCs w:val="24"/>
          <w:lang w:val="lv-LV"/>
        </w:rPr>
        <w:t xml:space="preserve">” (pielikumā uz </w:t>
      </w:r>
      <w:r w:rsidR="00770087">
        <w:rPr>
          <w:rFonts w:ascii="Times New Roman" w:hAnsi="Times New Roman"/>
          <w:color w:val="000000"/>
          <w:szCs w:val="24"/>
          <w:lang w:val="lv-LV"/>
        </w:rPr>
        <w:t>2</w:t>
      </w:r>
      <w:r w:rsidR="00AF0216" w:rsidRPr="00770087">
        <w:rPr>
          <w:rFonts w:ascii="Times New Roman" w:hAnsi="Times New Roman"/>
          <w:color w:val="000000"/>
          <w:szCs w:val="24"/>
          <w:lang w:val="lv-LV"/>
        </w:rPr>
        <w:t xml:space="preserve"> lapām).</w:t>
      </w:r>
    </w:p>
    <w:p w14:paraId="5A07166B" w14:textId="2846EBBE" w:rsidR="009903A7" w:rsidRPr="00770087" w:rsidRDefault="009903A7" w:rsidP="002727E3">
      <w:pPr>
        <w:pBdr>
          <w:top w:val="nil"/>
          <w:left w:val="nil"/>
          <w:bottom w:val="nil"/>
          <w:right w:val="nil"/>
          <w:between w:val="nil"/>
        </w:pBdr>
        <w:spacing w:after="120"/>
        <w:jc w:val="both"/>
        <w:rPr>
          <w:rFonts w:ascii="Times New Roman" w:hAnsi="Times New Roman"/>
          <w:color w:val="000000"/>
          <w:szCs w:val="24"/>
          <w:lang w:val="lv-LV"/>
        </w:rPr>
      </w:pPr>
      <w:r>
        <w:rPr>
          <w:rFonts w:ascii="Times New Roman" w:hAnsi="Times New Roman"/>
          <w:color w:val="000000"/>
          <w:szCs w:val="24"/>
          <w:lang w:val="lv-LV"/>
        </w:rPr>
        <w:t xml:space="preserve">2. </w:t>
      </w:r>
      <w:r w:rsidRPr="009903A7">
        <w:rPr>
          <w:rFonts w:ascii="Times New Roman" w:hAnsi="Times New Roman"/>
          <w:b/>
          <w:bCs/>
          <w:color w:val="000000"/>
          <w:szCs w:val="24"/>
          <w:lang w:val="lv-LV"/>
        </w:rPr>
        <w:t>Kontroli</w:t>
      </w:r>
      <w:r>
        <w:rPr>
          <w:rFonts w:ascii="Times New Roman" w:hAnsi="Times New Roman"/>
          <w:color w:val="000000"/>
          <w:szCs w:val="24"/>
          <w:lang w:val="lv-LV"/>
        </w:rPr>
        <w:t xml:space="preserve"> par lēmuma izpildi uzdot Ogres novada pašvaldības izpilddirektoram.</w:t>
      </w:r>
    </w:p>
    <w:p w14:paraId="70C46EFD" w14:textId="77777777" w:rsidR="003E159B" w:rsidRPr="00770087" w:rsidRDefault="003E159B" w:rsidP="00A619B6">
      <w:pPr>
        <w:pBdr>
          <w:top w:val="nil"/>
          <w:left w:val="nil"/>
          <w:bottom w:val="nil"/>
          <w:right w:val="nil"/>
          <w:between w:val="nil"/>
        </w:pBdr>
        <w:spacing w:after="120"/>
        <w:jc w:val="both"/>
        <w:rPr>
          <w:rFonts w:ascii="Times New Roman" w:hAnsi="Times New Roman"/>
          <w:i/>
          <w:color w:val="000000"/>
          <w:szCs w:val="24"/>
          <w:lang w:val="lv-LV"/>
        </w:rPr>
      </w:pPr>
    </w:p>
    <w:p w14:paraId="70C46EFF" w14:textId="77777777" w:rsidR="003E159B" w:rsidRPr="00770087" w:rsidRDefault="003E159B" w:rsidP="005A7485">
      <w:pPr>
        <w:pBdr>
          <w:top w:val="nil"/>
          <w:left w:val="nil"/>
          <w:bottom w:val="nil"/>
          <w:right w:val="nil"/>
          <w:between w:val="nil"/>
        </w:pBdr>
        <w:rPr>
          <w:rFonts w:ascii="Times New Roman" w:hAnsi="Times New Roman"/>
          <w:color w:val="000000"/>
          <w:szCs w:val="24"/>
          <w:lang w:val="lv-LV"/>
        </w:rPr>
      </w:pPr>
    </w:p>
    <w:p w14:paraId="70C46F00" w14:textId="77777777" w:rsidR="003E159B" w:rsidRPr="00770087" w:rsidRDefault="00AF0216">
      <w:pPr>
        <w:pBdr>
          <w:top w:val="nil"/>
          <w:left w:val="nil"/>
          <w:bottom w:val="nil"/>
          <w:right w:val="nil"/>
          <w:between w:val="nil"/>
        </w:pBdr>
        <w:ind w:left="218"/>
        <w:jc w:val="right"/>
        <w:rPr>
          <w:rFonts w:ascii="Times New Roman" w:hAnsi="Times New Roman"/>
          <w:color w:val="000000"/>
          <w:szCs w:val="24"/>
          <w:lang w:val="lv-LV"/>
        </w:rPr>
      </w:pPr>
      <w:r w:rsidRPr="00770087">
        <w:rPr>
          <w:rFonts w:ascii="Times New Roman" w:hAnsi="Times New Roman"/>
          <w:color w:val="000000"/>
          <w:szCs w:val="24"/>
          <w:lang w:val="lv-LV"/>
        </w:rPr>
        <w:t xml:space="preserve">(Sēdes vadītāja, </w:t>
      </w:r>
    </w:p>
    <w:p w14:paraId="70C46F01" w14:textId="2795B171" w:rsidR="003E159B" w:rsidRPr="00770087" w:rsidRDefault="00AF0216">
      <w:pPr>
        <w:pBdr>
          <w:top w:val="nil"/>
          <w:left w:val="nil"/>
          <w:bottom w:val="nil"/>
          <w:right w:val="nil"/>
          <w:between w:val="nil"/>
        </w:pBdr>
        <w:ind w:left="218"/>
        <w:jc w:val="right"/>
        <w:rPr>
          <w:rFonts w:ascii="Times New Roman" w:hAnsi="Times New Roman"/>
          <w:color w:val="000000"/>
          <w:szCs w:val="24"/>
          <w:lang w:val="lv-LV"/>
        </w:rPr>
      </w:pPr>
      <w:r w:rsidRPr="00770087">
        <w:rPr>
          <w:rFonts w:ascii="Times New Roman" w:hAnsi="Times New Roman"/>
          <w:color w:val="000000"/>
          <w:szCs w:val="24"/>
          <w:lang w:val="lv-LV"/>
        </w:rPr>
        <w:t>domes priekšsēdētāja E.</w:t>
      </w:r>
      <w:r w:rsidR="004C0637">
        <w:rPr>
          <w:rFonts w:ascii="Times New Roman" w:hAnsi="Times New Roman"/>
          <w:color w:val="000000"/>
          <w:szCs w:val="24"/>
          <w:lang w:val="lv-LV"/>
        </w:rPr>
        <w:t xml:space="preserve"> </w:t>
      </w:r>
      <w:r w:rsidRPr="00770087">
        <w:rPr>
          <w:rFonts w:ascii="Times New Roman" w:hAnsi="Times New Roman"/>
          <w:color w:val="000000"/>
          <w:szCs w:val="24"/>
          <w:lang w:val="lv-LV"/>
        </w:rPr>
        <w:t>Helmaņa paraksts)</w:t>
      </w:r>
    </w:p>
    <w:p w14:paraId="70C46F02" w14:textId="77777777" w:rsidR="003E159B" w:rsidRPr="00770087" w:rsidRDefault="003E159B">
      <w:pPr>
        <w:pBdr>
          <w:top w:val="nil"/>
          <w:left w:val="nil"/>
          <w:bottom w:val="nil"/>
          <w:right w:val="nil"/>
          <w:between w:val="nil"/>
        </w:pBdr>
        <w:ind w:left="218"/>
        <w:jc w:val="both"/>
        <w:rPr>
          <w:rFonts w:ascii="Times New Roman" w:hAnsi="Times New Roman"/>
          <w:color w:val="000000"/>
          <w:szCs w:val="24"/>
          <w:lang w:val="lv-LV"/>
        </w:rPr>
      </w:pPr>
    </w:p>
    <w:sectPr w:rsidR="003E159B" w:rsidRPr="00770087">
      <w:pgSz w:w="11906" w:h="16838"/>
      <w:pgMar w:top="1276" w:right="1133"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w:panose1 w:val="020B0500000000000000"/>
    <w:charset w:val="00"/>
    <w:family w:val="swiss"/>
    <w:pitch w:val="variable"/>
    <w:sig w:usb0="00000003" w:usb1="00000000" w:usb2="00000000" w:usb3="00000000" w:csb0="00000001" w:csb1="00000000"/>
  </w:font>
  <w:font w:name="Rim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D704B"/>
    <w:multiLevelType w:val="multilevel"/>
    <w:tmpl w:val="983E12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26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9B"/>
    <w:rsid w:val="002727E3"/>
    <w:rsid w:val="003820A3"/>
    <w:rsid w:val="003E159B"/>
    <w:rsid w:val="004C0637"/>
    <w:rsid w:val="00523B0A"/>
    <w:rsid w:val="005A7485"/>
    <w:rsid w:val="00657369"/>
    <w:rsid w:val="00770087"/>
    <w:rsid w:val="00932542"/>
    <w:rsid w:val="009903A7"/>
    <w:rsid w:val="00A619B6"/>
    <w:rsid w:val="00AF0216"/>
    <w:rsid w:val="00D45948"/>
    <w:rsid w:val="00D5566D"/>
    <w:rsid w:val="00E41227"/>
    <w:rsid w:val="00FB7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6EDD"/>
  <w15:docId w15:val="{F9C77792-C641-4A2C-AC3A-E4EE876F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B7B"/>
    <w:rPr>
      <w:rFonts w:ascii="RimTimes" w:eastAsia="Times New Roman" w:hAnsi="RimTimes" w:cs="Times New Roman"/>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rPr>
      <w:rFonts w:ascii="RimTimes" w:eastAsia="Times New Roman" w:hAnsi="RimTimes" w:cs="Times New Roman"/>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4/3j2Nhoq1YfOyaBdk8GxsfLg==">CgMxLjAyCGguZ2pkZ3hzOAByITFGVmgwbEJhaFlhbDlPX0VIdG9jU2lFbVBJemFwR0ZpUw==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2475</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Lelde Valaine</cp:lastModifiedBy>
  <cp:revision>4</cp:revision>
  <cp:lastPrinted>2024-03-20T14:06:00Z</cp:lastPrinted>
  <dcterms:created xsi:type="dcterms:W3CDTF">2024-04-26T11:05:00Z</dcterms:created>
  <dcterms:modified xsi:type="dcterms:W3CDTF">2024-04-26T11:06:00Z</dcterms:modified>
</cp:coreProperties>
</file>