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D4E67E" w14:textId="2425F0CF" w:rsidR="00AA3A54" w:rsidRPr="00AC05EF" w:rsidRDefault="00ED441A">
      <w:pPr>
        <w:shd w:val="clear" w:color="auto" w:fill="FFFFFF"/>
        <w:spacing w:line="240" w:lineRule="auto"/>
        <w:ind w:firstLine="300"/>
        <w:jc w:val="center"/>
        <w:rPr>
          <w:rFonts w:ascii="Times New Roman" w:eastAsia="Times New Roman" w:hAnsi="Times New Roman" w:cs="Times New Roman"/>
          <w:b/>
          <w:sz w:val="24"/>
          <w:szCs w:val="24"/>
          <w:lang w:val="lv-LV"/>
        </w:rPr>
      </w:pPr>
      <w:r>
        <w:rPr>
          <w:rFonts w:ascii="Times New Roman" w:eastAsia="Times New Roman" w:hAnsi="Times New Roman" w:cs="Times New Roman"/>
          <w:b/>
          <w:sz w:val="24"/>
          <w:szCs w:val="24"/>
          <w:lang w:val="lv-LV"/>
        </w:rPr>
        <w:t>Ogres novada pašvaldības s</w:t>
      </w:r>
      <w:r w:rsidR="006E0A9A" w:rsidRPr="00AC05EF">
        <w:rPr>
          <w:rFonts w:ascii="Times New Roman" w:eastAsia="Times New Roman" w:hAnsi="Times New Roman" w:cs="Times New Roman"/>
          <w:b/>
          <w:sz w:val="24"/>
          <w:szCs w:val="24"/>
          <w:lang w:val="lv-LV"/>
        </w:rPr>
        <w:t>aistošo noteikumu Nr.</w:t>
      </w:r>
      <w:r w:rsidR="00203661">
        <w:rPr>
          <w:rFonts w:ascii="Times New Roman" w:eastAsia="Times New Roman" w:hAnsi="Times New Roman" w:cs="Times New Roman"/>
          <w:b/>
          <w:sz w:val="24"/>
          <w:szCs w:val="24"/>
          <w:lang w:val="lv-LV"/>
        </w:rPr>
        <w:t>19</w:t>
      </w:r>
      <w:r w:rsidR="006E0A9A" w:rsidRPr="00AC05EF">
        <w:rPr>
          <w:rFonts w:ascii="Times New Roman" w:eastAsia="Times New Roman" w:hAnsi="Times New Roman" w:cs="Times New Roman"/>
          <w:b/>
          <w:sz w:val="24"/>
          <w:szCs w:val="24"/>
          <w:lang w:val="lv-LV"/>
        </w:rPr>
        <w:t>/202</w:t>
      </w:r>
      <w:r w:rsidR="007B397B" w:rsidRPr="00AC05EF">
        <w:rPr>
          <w:rFonts w:ascii="Times New Roman" w:eastAsia="Times New Roman" w:hAnsi="Times New Roman" w:cs="Times New Roman"/>
          <w:b/>
          <w:sz w:val="24"/>
          <w:szCs w:val="24"/>
          <w:lang w:val="lv-LV"/>
        </w:rPr>
        <w:t>4</w:t>
      </w:r>
      <w:r w:rsidR="006E0A9A" w:rsidRPr="00AC05EF">
        <w:rPr>
          <w:rFonts w:ascii="Times New Roman" w:eastAsia="Times New Roman" w:hAnsi="Times New Roman" w:cs="Times New Roman"/>
          <w:b/>
          <w:sz w:val="24"/>
          <w:szCs w:val="24"/>
          <w:lang w:val="lv-LV"/>
        </w:rPr>
        <w:t xml:space="preserve"> “</w:t>
      </w:r>
      <w:r w:rsidR="002E150E">
        <w:rPr>
          <w:rFonts w:ascii="Times New Roman" w:eastAsia="Times New Roman" w:hAnsi="Times New Roman" w:cs="Times New Roman"/>
          <w:b/>
          <w:sz w:val="24"/>
          <w:szCs w:val="24"/>
          <w:lang w:val="lv-LV"/>
        </w:rPr>
        <w:t>Kārtība, kādā</w:t>
      </w:r>
      <w:r w:rsidR="000C55A4" w:rsidRPr="00AC05EF">
        <w:rPr>
          <w:rFonts w:ascii="Times New Roman" w:eastAsia="Times New Roman" w:hAnsi="Times New Roman" w:cs="Times New Roman"/>
          <w:b/>
          <w:sz w:val="24"/>
          <w:szCs w:val="24"/>
          <w:lang w:val="lv-LV"/>
        </w:rPr>
        <w:t xml:space="preserve"> Ogres novada pašvaldība piešķir līdzfinansējumu privātajam bērnu uzraudzības pakalpojuma sniedzējam</w:t>
      </w:r>
      <w:r w:rsidR="006E0A9A" w:rsidRPr="00AC05EF">
        <w:rPr>
          <w:rFonts w:ascii="Times New Roman" w:eastAsia="Times New Roman" w:hAnsi="Times New Roman" w:cs="Times New Roman"/>
          <w:b/>
          <w:sz w:val="24"/>
          <w:szCs w:val="24"/>
          <w:lang w:val="lv-LV"/>
        </w:rPr>
        <w:t>” paskaidrojuma raksts</w:t>
      </w:r>
    </w:p>
    <w:p w14:paraId="47735655" w14:textId="77777777" w:rsidR="007B397B" w:rsidRPr="00AC05EF" w:rsidRDefault="007B397B" w:rsidP="00265342">
      <w:pPr>
        <w:shd w:val="clear" w:color="auto" w:fill="FFFFFF"/>
        <w:spacing w:line="240" w:lineRule="auto"/>
        <w:rPr>
          <w:rFonts w:ascii="Times New Roman" w:eastAsia="Times New Roman" w:hAnsi="Times New Roman" w:cs="Times New Roman"/>
          <w:b/>
          <w:sz w:val="24"/>
          <w:szCs w:val="24"/>
          <w:lang w:val="lv-LV"/>
        </w:rPr>
      </w:pPr>
    </w:p>
    <w:tbl>
      <w:tblPr>
        <w:tblW w:w="9461"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7"/>
        <w:gridCol w:w="7014"/>
      </w:tblGrid>
      <w:tr w:rsidR="007B397B" w:rsidRPr="00AC05EF" w14:paraId="01CAA541" w14:textId="77777777" w:rsidTr="004615A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DEE4A49" w14:textId="77777777" w:rsidR="007B397B" w:rsidRPr="00AC05EF" w:rsidRDefault="007B397B" w:rsidP="004615A6">
            <w:pPr>
              <w:spacing w:line="240" w:lineRule="auto"/>
              <w:ind w:right="39"/>
              <w:jc w:val="center"/>
              <w:textAlignment w:val="baseline"/>
              <w:rPr>
                <w:rFonts w:ascii="Times New Roman" w:eastAsia="Times New Roman" w:hAnsi="Times New Roman"/>
                <w:sz w:val="24"/>
                <w:szCs w:val="24"/>
                <w:lang w:val="lv-LV"/>
              </w:rPr>
            </w:pPr>
            <w:r w:rsidRPr="00AC05EF">
              <w:rPr>
                <w:rFonts w:ascii="Times New Roman" w:eastAsia="Times New Roman" w:hAnsi="Times New Roman"/>
                <w:b/>
                <w:bCs/>
                <w:sz w:val="24"/>
                <w:szCs w:val="24"/>
                <w:lang w:val="lv-LV"/>
              </w:rPr>
              <w:t>Paskaidrojuma raksta sadaļa</w:t>
            </w:r>
          </w:p>
        </w:tc>
        <w:tc>
          <w:tcPr>
            <w:tcW w:w="701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39A4C948" w14:textId="77777777" w:rsidR="007B397B" w:rsidRPr="00AC05EF" w:rsidRDefault="007B397B" w:rsidP="004615A6">
            <w:pPr>
              <w:spacing w:line="240" w:lineRule="auto"/>
              <w:ind w:right="102"/>
              <w:jc w:val="center"/>
              <w:textAlignment w:val="baseline"/>
              <w:rPr>
                <w:rFonts w:ascii="Times New Roman" w:eastAsia="Times New Roman" w:hAnsi="Times New Roman"/>
                <w:b/>
                <w:bCs/>
                <w:sz w:val="24"/>
                <w:szCs w:val="24"/>
                <w:lang w:val="lv-LV"/>
              </w:rPr>
            </w:pPr>
            <w:r w:rsidRPr="00AC05EF">
              <w:rPr>
                <w:rFonts w:ascii="Times New Roman" w:eastAsia="Times New Roman" w:hAnsi="Times New Roman"/>
                <w:b/>
                <w:bCs/>
                <w:sz w:val="24"/>
                <w:szCs w:val="24"/>
                <w:lang w:val="lv-LV"/>
              </w:rPr>
              <w:t>Norādāmā informācija </w:t>
            </w:r>
          </w:p>
        </w:tc>
      </w:tr>
      <w:tr w:rsidR="007B397B" w:rsidRPr="00AC05EF" w14:paraId="61A00F67" w14:textId="77777777" w:rsidTr="004615A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63256C6" w14:textId="77777777" w:rsidR="007B397B" w:rsidRPr="00AC05EF" w:rsidRDefault="007B397B" w:rsidP="007B397B">
            <w:pPr>
              <w:numPr>
                <w:ilvl w:val="0"/>
                <w:numId w:val="2"/>
              </w:numPr>
              <w:tabs>
                <w:tab w:val="clear" w:pos="720"/>
              </w:tabs>
              <w:spacing w:line="240" w:lineRule="auto"/>
              <w:ind w:left="392" w:right="39" w:hanging="284"/>
              <w:textAlignment w:val="baseline"/>
              <w:rPr>
                <w:rFonts w:ascii="Times New Roman" w:eastAsia="Times New Roman" w:hAnsi="Times New Roman"/>
                <w:sz w:val="24"/>
                <w:szCs w:val="24"/>
                <w:lang w:val="lv-LV"/>
              </w:rPr>
            </w:pPr>
            <w:r w:rsidRPr="00AC05EF">
              <w:rPr>
                <w:rFonts w:ascii="Times New Roman" w:eastAsia="Times New Roman" w:hAnsi="Times New Roman"/>
                <w:sz w:val="24"/>
                <w:szCs w:val="24"/>
                <w:lang w:val="lv-LV"/>
              </w:rPr>
              <w:t>Mērķis un nepieciešamības pamatojums </w:t>
            </w:r>
          </w:p>
        </w:tc>
        <w:tc>
          <w:tcPr>
            <w:tcW w:w="701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C3FCAC2" w14:textId="55F0F486" w:rsidR="007B397B" w:rsidRPr="00AC05EF" w:rsidRDefault="000C55A4" w:rsidP="00203661">
            <w:pPr>
              <w:spacing w:line="240" w:lineRule="auto"/>
              <w:jc w:val="both"/>
              <w:rPr>
                <w:rFonts w:ascii="Times New Roman" w:eastAsia="Times New Roman" w:hAnsi="Times New Roman" w:cs="Times New Roman"/>
                <w:sz w:val="24"/>
                <w:szCs w:val="24"/>
                <w:lang w:val="lv-LV"/>
              </w:rPr>
            </w:pPr>
            <w:r w:rsidRPr="00AC05EF">
              <w:rPr>
                <w:rFonts w:ascii="Times New Roman" w:eastAsia="Times New Roman" w:hAnsi="Times New Roman" w:cs="Times New Roman"/>
                <w:sz w:val="24"/>
                <w:szCs w:val="24"/>
                <w:lang w:val="lv-LV"/>
              </w:rPr>
              <w:t xml:space="preserve">Ogres novada pašvaldības dome 2021. gada 16. decembrī pieņēma saistošos noteikumus Nr.32/2021 “Kārtība, kādā Ogres novada pašvaldība piešķir līdzfinansējumu privātajam bērnu uzraudzības pakalpojuma sniedzējam” (turpmāk – Saistošie noteikumi). </w:t>
            </w:r>
          </w:p>
          <w:p w14:paraId="76525AFA" w14:textId="53785AD6" w:rsidR="007B397B" w:rsidRPr="00AC05EF" w:rsidRDefault="007B397B" w:rsidP="009052FC">
            <w:pPr>
              <w:spacing w:line="240" w:lineRule="auto"/>
              <w:ind w:right="102"/>
              <w:jc w:val="both"/>
              <w:textAlignment w:val="baseline"/>
              <w:rPr>
                <w:rFonts w:ascii="Times New Roman" w:eastAsia="Times New Roman" w:hAnsi="Times New Roman" w:cs="Times New Roman"/>
                <w:sz w:val="24"/>
                <w:szCs w:val="24"/>
                <w:lang w:val="lv-LV"/>
              </w:rPr>
            </w:pPr>
            <w:r w:rsidRPr="00AC05EF">
              <w:rPr>
                <w:rFonts w:ascii="Times New Roman" w:eastAsia="Times New Roman" w:hAnsi="Times New Roman" w:cs="Times New Roman"/>
                <w:sz w:val="24"/>
                <w:szCs w:val="24"/>
                <w:lang w:val="lv-LV"/>
              </w:rPr>
              <w:t>Saistošie noteikumi izdoti saskaņā ar likuma “Par pašvaldībām” 43.</w:t>
            </w:r>
            <w:r w:rsidR="00AC05EF">
              <w:rPr>
                <w:rFonts w:ascii="Times New Roman" w:eastAsia="Times New Roman" w:hAnsi="Times New Roman" w:cs="Times New Roman"/>
                <w:sz w:val="24"/>
                <w:szCs w:val="24"/>
                <w:lang w:val="lv-LV"/>
              </w:rPr>
              <w:t> </w:t>
            </w:r>
            <w:r w:rsidR="001E2FF0" w:rsidRPr="00AC05EF">
              <w:rPr>
                <w:rFonts w:ascii="Times New Roman" w:eastAsia="Times New Roman" w:hAnsi="Times New Roman" w:cs="Times New Roman"/>
                <w:sz w:val="24"/>
                <w:szCs w:val="24"/>
                <w:lang w:val="lv-LV"/>
              </w:rPr>
              <w:t>panta  trešo daļu.</w:t>
            </w:r>
          </w:p>
          <w:p w14:paraId="5079153E" w14:textId="20F97E45" w:rsidR="007B397B" w:rsidRPr="00AC05EF" w:rsidRDefault="007B397B" w:rsidP="009052FC">
            <w:pPr>
              <w:spacing w:line="240" w:lineRule="auto"/>
              <w:ind w:right="102"/>
              <w:jc w:val="both"/>
              <w:textAlignment w:val="baseline"/>
              <w:rPr>
                <w:rFonts w:ascii="Times New Roman" w:eastAsia="Times New Roman" w:hAnsi="Times New Roman" w:cs="Times New Roman"/>
                <w:sz w:val="24"/>
                <w:szCs w:val="24"/>
                <w:lang w:val="lv-LV"/>
              </w:rPr>
            </w:pPr>
            <w:r w:rsidRPr="00AC05EF">
              <w:rPr>
                <w:rFonts w:ascii="Times New Roman" w:eastAsia="Times New Roman" w:hAnsi="Times New Roman" w:cs="Times New Roman"/>
                <w:sz w:val="24"/>
                <w:szCs w:val="24"/>
                <w:lang w:val="lv-LV"/>
              </w:rPr>
              <w:t xml:space="preserve">Saskaņā ar </w:t>
            </w:r>
            <w:r w:rsidR="000C55A4" w:rsidRPr="00AC05EF">
              <w:rPr>
                <w:rFonts w:ascii="Times New Roman" w:eastAsia="Times New Roman" w:hAnsi="Times New Roman" w:cs="Times New Roman"/>
                <w:sz w:val="24"/>
                <w:szCs w:val="24"/>
                <w:lang w:val="lv-LV"/>
              </w:rPr>
              <w:t>O</w:t>
            </w:r>
            <w:r w:rsidRPr="00AC05EF">
              <w:rPr>
                <w:rFonts w:ascii="Times New Roman" w:eastAsia="Times New Roman" w:hAnsi="Times New Roman" w:cs="Times New Roman"/>
                <w:sz w:val="24"/>
                <w:szCs w:val="24"/>
                <w:lang w:val="lv-LV"/>
              </w:rPr>
              <w:t>ficiālo publikāciju un tiesiskās informācijas likuma 9.</w:t>
            </w:r>
            <w:r w:rsidR="00AC05EF">
              <w:rPr>
                <w:rFonts w:ascii="Times New Roman" w:eastAsia="Times New Roman" w:hAnsi="Times New Roman" w:cs="Times New Roman"/>
                <w:sz w:val="24"/>
                <w:szCs w:val="24"/>
                <w:lang w:val="lv-LV"/>
              </w:rPr>
              <w:t> </w:t>
            </w:r>
            <w:r w:rsidRPr="00AC05EF">
              <w:rPr>
                <w:rFonts w:ascii="Times New Roman" w:eastAsia="Times New Roman" w:hAnsi="Times New Roman" w:cs="Times New Roman"/>
                <w:sz w:val="24"/>
                <w:szCs w:val="24"/>
                <w:lang w:val="lv-LV"/>
              </w:rPr>
              <w:t xml:space="preserve">panta piekto daļu, ja spēku zaudē normatīvā akta izdošanas tiesiskais pamats (augstāka juridiska spēka tiesību norma, uz kuras pamata izdots cits normatīvais akts), tad spēku zaudē arī uz šā pamata izdotais normatīvais akts vai tā daļa. </w:t>
            </w:r>
          </w:p>
          <w:p w14:paraId="5030BF11" w14:textId="77777777" w:rsidR="007B397B" w:rsidRPr="00AC05EF" w:rsidRDefault="007B397B" w:rsidP="009052FC">
            <w:pPr>
              <w:spacing w:line="240" w:lineRule="auto"/>
              <w:ind w:right="102"/>
              <w:jc w:val="both"/>
              <w:textAlignment w:val="baseline"/>
              <w:rPr>
                <w:rFonts w:ascii="Times New Roman" w:eastAsia="Times New Roman" w:hAnsi="Times New Roman" w:cs="Times New Roman"/>
                <w:sz w:val="24"/>
                <w:szCs w:val="24"/>
                <w:lang w:val="lv-LV"/>
              </w:rPr>
            </w:pPr>
            <w:r w:rsidRPr="00AC05EF">
              <w:rPr>
                <w:rFonts w:ascii="Times New Roman" w:eastAsia="Times New Roman" w:hAnsi="Times New Roman" w:cs="Times New Roman"/>
                <w:sz w:val="24"/>
                <w:szCs w:val="24"/>
                <w:lang w:val="lv-LV"/>
              </w:rPr>
              <w:t>Saskaņā ar Pašvaldību likuma pārejas noteikumu 6. punktu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w:t>
            </w:r>
          </w:p>
          <w:p w14:paraId="0F1B149F" w14:textId="77777777" w:rsidR="007B397B" w:rsidRPr="00AC05EF" w:rsidRDefault="000C55A4" w:rsidP="009052FC">
            <w:pPr>
              <w:spacing w:line="240" w:lineRule="auto"/>
              <w:ind w:right="102"/>
              <w:jc w:val="both"/>
              <w:textAlignment w:val="baseline"/>
              <w:rPr>
                <w:rFonts w:ascii="Times New Roman" w:hAnsi="Times New Roman" w:cs="Times New Roman"/>
                <w:color w:val="000000"/>
                <w:lang w:val="lv-LV"/>
              </w:rPr>
            </w:pPr>
            <w:r w:rsidRPr="00AC05EF">
              <w:rPr>
                <w:rFonts w:ascii="Times New Roman" w:eastAsia="Times New Roman" w:hAnsi="Times New Roman" w:cs="Times New Roman"/>
                <w:sz w:val="24"/>
                <w:szCs w:val="24"/>
                <w:lang w:val="lv-LV"/>
              </w:rPr>
              <w:t>Ogres novada Izglītības pārvalde izvērtējusi Saistošos noteikumus un secinājusi, ka joprojām Ogres novadā nav iespējams visiem bērniem no 1,5 gada vecuma nodrošināt pirmsskolas izglītības pakalpojumu pašvaldības izglītības iestādēs, līdz ar to ir lietderīgi un bērna labākajām interesēm atbilstoši turpināt piešķirt līdzfinansējumu privāto bērnu uzraudzības pakalpojumu sniedzējiem par pilna laika (darba dienās ne mazāk kā 8 stundas dienā) pakalpojuma sniegšanu mēnesī vienam bērnam.</w:t>
            </w:r>
            <w:r w:rsidRPr="00AC05EF">
              <w:rPr>
                <w:rFonts w:ascii="Times New Roman" w:hAnsi="Times New Roman" w:cs="Times New Roman"/>
                <w:color w:val="000000"/>
                <w:lang w:val="lv-LV"/>
              </w:rPr>
              <w:t xml:space="preserve"> </w:t>
            </w:r>
          </w:p>
          <w:p w14:paraId="4496A0B5" w14:textId="2BBC3126" w:rsidR="009052FC" w:rsidRPr="00AC05EF" w:rsidRDefault="009052FC" w:rsidP="009052FC">
            <w:pPr>
              <w:spacing w:line="240" w:lineRule="auto"/>
              <w:jc w:val="both"/>
              <w:rPr>
                <w:rFonts w:ascii="Times New Roman" w:hAnsi="Times New Roman" w:cs="Times New Roman"/>
                <w:color w:val="000000"/>
                <w:shd w:val="clear" w:color="auto" w:fill="FFFFFF"/>
                <w:lang w:val="lv-LV"/>
              </w:rPr>
            </w:pPr>
            <w:r w:rsidRPr="00AC05EF">
              <w:rPr>
                <w:rFonts w:ascii="Times New Roman" w:hAnsi="Times New Roman" w:cs="Times New Roman"/>
                <w:sz w:val="24"/>
                <w:szCs w:val="24"/>
                <w:lang w:val="lv-LV"/>
              </w:rPr>
              <w:t>Saistošo noteikumu projekts nodrošina tiesisko regulējumu kārtībai, kādā tiek piešķirts un izmaksāts pašvaldības līdzfinansējums, kā arī kārtībai, kādā tiek noraidīta līdzfinansējuma piešķiršana un pārtraukta tā izmaksa, par bērnu, ja bērns saņem pakalpojumu pie privātā bērnu uzraudzības pakalpojuma sniedzēja.</w:t>
            </w:r>
          </w:p>
        </w:tc>
      </w:tr>
      <w:tr w:rsidR="007B397B" w:rsidRPr="00AC05EF" w14:paraId="4A09DFFE" w14:textId="77777777" w:rsidTr="004615A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47BBF7A" w14:textId="77777777" w:rsidR="007B397B" w:rsidRPr="00AC05EF" w:rsidRDefault="007B397B" w:rsidP="007B397B">
            <w:pPr>
              <w:numPr>
                <w:ilvl w:val="0"/>
                <w:numId w:val="3"/>
              </w:numPr>
              <w:tabs>
                <w:tab w:val="clear" w:pos="720"/>
              </w:tabs>
              <w:spacing w:line="240" w:lineRule="auto"/>
              <w:ind w:left="392" w:right="39" w:hanging="284"/>
              <w:textAlignment w:val="baseline"/>
              <w:rPr>
                <w:rFonts w:ascii="Times New Roman" w:eastAsia="Times New Roman" w:hAnsi="Times New Roman"/>
                <w:sz w:val="24"/>
                <w:szCs w:val="24"/>
                <w:lang w:val="lv-LV"/>
              </w:rPr>
            </w:pPr>
            <w:r w:rsidRPr="00AC05EF">
              <w:rPr>
                <w:rFonts w:ascii="Times New Roman" w:eastAsia="Times New Roman" w:hAnsi="Times New Roman"/>
                <w:sz w:val="24"/>
                <w:szCs w:val="24"/>
                <w:lang w:val="lv-LV"/>
              </w:rPr>
              <w:t>Fiskālā ietekme uz pašvaldības budžetu </w:t>
            </w:r>
          </w:p>
        </w:tc>
        <w:tc>
          <w:tcPr>
            <w:tcW w:w="701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A6D9C17" w14:textId="0DB0881D" w:rsidR="007B397B" w:rsidRPr="00AC05EF" w:rsidRDefault="007B397B" w:rsidP="007B397B">
            <w:pPr>
              <w:spacing w:line="240" w:lineRule="auto"/>
              <w:ind w:right="102"/>
              <w:jc w:val="both"/>
              <w:textAlignment w:val="baseline"/>
              <w:rPr>
                <w:rFonts w:ascii="Times New Roman" w:eastAsia="Times New Roman" w:hAnsi="Times New Roman"/>
                <w:sz w:val="24"/>
                <w:szCs w:val="24"/>
                <w:lang w:val="lv-LV"/>
              </w:rPr>
            </w:pPr>
            <w:r w:rsidRPr="00AC05EF">
              <w:rPr>
                <w:rFonts w:ascii="Times New Roman" w:eastAsia="Times New Roman" w:hAnsi="Times New Roman"/>
                <w:sz w:val="24"/>
                <w:szCs w:val="24"/>
                <w:lang w:val="lv-LV"/>
              </w:rPr>
              <w:t xml:space="preserve">Ogres novada pašvaldības budžetā ir paredzēti finanšu līdzekļi, ko piešķir </w:t>
            </w:r>
            <w:r w:rsidR="005E04B9" w:rsidRPr="00AC05EF">
              <w:rPr>
                <w:rFonts w:ascii="Times New Roman" w:eastAsia="Times New Roman" w:hAnsi="Times New Roman"/>
                <w:sz w:val="24"/>
                <w:szCs w:val="24"/>
                <w:lang w:val="lv-LV"/>
              </w:rPr>
              <w:t>bērnu uzraudzības pakalpojuma sniedzējiem</w:t>
            </w:r>
            <w:r w:rsidRPr="00AC05EF">
              <w:rPr>
                <w:rFonts w:ascii="Times New Roman" w:eastAsia="Times New Roman" w:hAnsi="Times New Roman"/>
                <w:sz w:val="24"/>
                <w:szCs w:val="24"/>
                <w:lang w:val="lv-LV"/>
              </w:rPr>
              <w:t>. Papildu finansējuma piešķiršana nav plānota un nav paredzēta ietekme uz Ogres novada pašvaldības budžetu.</w:t>
            </w:r>
          </w:p>
        </w:tc>
      </w:tr>
      <w:tr w:rsidR="007B397B" w:rsidRPr="00AC05EF" w14:paraId="07AA1114" w14:textId="77777777" w:rsidTr="004615A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7E2F19B" w14:textId="77777777" w:rsidR="007B397B" w:rsidRPr="00AC05EF" w:rsidRDefault="007B397B" w:rsidP="007B397B">
            <w:pPr>
              <w:numPr>
                <w:ilvl w:val="0"/>
                <w:numId w:val="4"/>
              </w:numPr>
              <w:tabs>
                <w:tab w:val="clear" w:pos="720"/>
              </w:tabs>
              <w:spacing w:line="240" w:lineRule="auto"/>
              <w:ind w:left="392" w:right="39" w:hanging="284"/>
              <w:textAlignment w:val="baseline"/>
              <w:rPr>
                <w:rFonts w:ascii="Times New Roman" w:eastAsia="Times New Roman" w:hAnsi="Times New Roman"/>
                <w:sz w:val="24"/>
                <w:szCs w:val="24"/>
                <w:lang w:val="lv-LV"/>
              </w:rPr>
            </w:pPr>
            <w:r w:rsidRPr="00AC05EF">
              <w:rPr>
                <w:rFonts w:ascii="Times New Roman" w:eastAsia="Times New Roman" w:hAnsi="Times New Roman"/>
                <w:sz w:val="24"/>
                <w:szCs w:val="24"/>
                <w:lang w:val="lv-LV"/>
              </w:rPr>
              <w:t xml:space="preserve">Sociālā ietekme, ietekme uz vidi, iedzīvotāju veselību, uzņēmējdarbības vidi pašvaldības teritorijā, kā arī plānotā regulējuma </w:t>
            </w:r>
            <w:r w:rsidRPr="00AC05EF">
              <w:rPr>
                <w:rFonts w:ascii="Times New Roman" w:eastAsia="Times New Roman" w:hAnsi="Times New Roman"/>
                <w:sz w:val="24"/>
                <w:szCs w:val="24"/>
                <w:lang w:val="lv-LV"/>
              </w:rPr>
              <w:lastRenderedPageBreak/>
              <w:t>ietekme uz konkurenci </w:t>
            </w:r>
          </w:p>
        </w:tc>
        <w:tc>
          <w:tcPr>
            <w:tcW w:w="701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232F33B" w14:textId="6C55322B" w:rsidR="009052FC" w:rsidRPr="00AC05EF" w:rsidRDefault="002A507E" w:rsidP="009052FC">
            <w:pPr>
              <w:spacing w:line="240" w:lineRule="auto"/>
              <w:ind w:right="102"/>
              <w:jc w:val="both"/>
              <w:textAlignment w:val="baseline"/>
              <w:rPr>
                <w:rFonts w:ascii="Times New Roman" w:eastAsia="Times New Roman" w:hAnsi="Times New Roman"/>
                <w:sz w:val="24"/>
                <w:szCs w:val="24"/>
                <w:lang w:val="lv-LV"/>
              </w:rPr>
            </w:pPr>
            <w:r w:rsidRPr="00AC05EF">
              <w:rPr>
                <w:rFonts w:ascii="Times New Roman" w:eastAsia="Times New Roman" w:hAnsi="Times New Roman"/>
                <w:sz w:val="24"/>
                <w:szCs w:val="24"/>
                <w:lang w:val="lv-LV"/>
              </w:rPr>
              <w:lastRenderedPageBreak/>
              <w:t xml:space="preserve">Saistošo noteikumu īstenošanas rezultātā </w:t>
            </w:r>
            <w:r w:rsidR="009052FC" w:rsidRPr="00AC05EF">
              <w:rPr>
                <w:rFonts w:ascii="Times New Roman" w:eastAsia="Times New Roman" w:hAnsi="Times New Roman"/>
                <w:sz w:val="24"/>
                <w:szCs w:val="24"/>
                <w:lang w:val="lv-LV"/>
              </w:rPr>
              <w:t xml:space="preserve">tiek atbalstītas Ogres novada ģimenes ar bērniem un sekmēta vecāku </w:t>
            </w:r>
            <w:r w:rsidR="002B2ED7" w:rsidRPr="00AC05EF">
              <w:rPr>
                <w:rFonts w:ascii="Times New Roman" w:eastAsia="Times New Roman" w:hAnsi="Times New Roman"/>
                <w:sz w:val="24"/>
                <w:szCs w:val="24"/>
                <w:lang w:val="lv-LV"/>
              </w:rPr>
              <w:t xml:space="preserve">ātrāka </w:t>
            </w:r>
            <w:r w:rsidR="009052FC" w:rsidRPr="00AC05EF">
              <w:rPr>
                <w:rFonts w:ascii="Times New Roman" w:eastAsia="Times New Roman" w:hAnsi="Times New Roman"/>
                <w:sz w:val="24"/>
                <w:szCs w:val="24"/>
                <w:lang w:val="lv-LV"/>
              </w:rPr>
              <w:t>iesaistīšanās</w:t>
            </w:r>
            <w:r w:rsidR="002B2ED7" w:rsidRPr="00AC05EF">
              <w:rPr>
                <w:rFonts w:ascii="Times New Roman" w:eastAsia="Times New Roman" w:hAnsi="Times New Roman"/>
                <w:sz w:val="24"/>
                <w:szCs w:val="24"/>
                <w:lang w:val="lv-LV"/>
              </w:rPr>
              <w:t>/atgriešanās</w:t>
            </w:r>
            <w:r w:rsidR="009052FC" w:rsidRPr="00AC05EF">
              <w:rPr>
                <w:rFonts w:ascii="Times New Roman" w:eastAsia="Times New Roman" w:hAnsi="Times New Roman"/>
                <w:sz w:val="24"/>
                <w:szCs w:val="24"/>
                <w:lang w:val="lv-LV"/>
              </w:rPr>
              <w:t xml:space="preserve"> darba tirgū.</w:t>
            </w:r>
          </w:p>
        </w:tc>
      </w:tr>
      <w:tr w:rsidR="007B397B" w:rsidRPr="00AC05EF" w14:paraId="73D37815" w14:textId="77777777" w:rsidTr="004615A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25DDC4C" w14:textId="77777777" w:rsidR="007B397B" w:rsidRPr="00AC05EF" w:rsidRDefault="007B397B" w:rsidP="007B397B">
            <w:pPr>
              <w:numPr>
                <w:ilvl w:val="0"/>
                <w:numId w:val="5"/>
              </w:numPr>
              <w:tabs>
                <w:tab w:val="clear" w:pos="720"/>
              </w:tabs>
              <w:spacing w:line="240" w:lineRule="auto"/>
              <w:ind w:left="392" w:right="39" w:hanging="284"/>
              <w:textAlignment w:val="baseline"/>
              <w:rPr>
                <w:rFonts w:ascii="Times New Roman" w:eastAsia="Times New Roman" w:hAnsi="Times New Roman"/>
                <w:sz w:val="24"/>
                <w:szCs w:val="24"/>
                <w:lang w:val="lv-LV"/>
              </w:rPr>
            </w:pPr>
            <w:r w:rsidRPr="00AC05EF">
              <w:rPr>
                <w:rFonts w:ascii="Times New Roman" w:eastAsia="Times New Roman" w:hAnsi="Times New Roman"/>
                <w:sz w:val="24"/>
                <w:szCs w:val="24"/>
                <w:lang w:val="lv-LV"/>
              </w:rPr>
              <w:t>Ietekme uz administratīvajām procedūrām un to izmaksām </w:t>
            </w:r>
          </w:p>
        </w:tc>
        <w:tc>
          <w:tcPr>
            <w:tcW w:w="701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38A50DEF" w14:textId="1B2402BB" w:rsidR="002A507E" w:rsidRPr="00AC05EF" w:rsidRDefault="002A507E" w:rsidP="00455C84">
            <w:pPr>
              <w:spacing w:line="240" w:lineRule="auto"/>
              <w:ind w:right="102"/>
              <w:jc w:val="both"/>
              <w:textAlignment w:val="baseline"/>
              <w:rPr>
                <w:rFonts w:ascii="Times New Roman" w:eastAsia="Times New Roman" w:hAnsi="Times New Roman"/>
                <w:sz w:val="24"/>
                <w:szCs w:val="24"/>
                <w:lang w:val="lv-LV"/>
              </w:rPr>
            </w:pPr>
            <w:r w:rsidRPr="00AC05EF">
              <w:rPr>
                <w:rFonts w:ascii="Times New Roman" w:eastAsia="Times New Roman" w:hAnsi="Times New Roman"/>
                <w:sz w:val="24"/>
                <w:szCs w:val="24"/>
                <w:lang w:val="lv-LV"/>
              </w:rPr>
              <w:t>Par pašvaldības finansējuma piešķiršanu tiks noslēgts līgums starp Ogres novada pašvaldību</w:t>
            </w:r>
            <w:r w:rsidR="005E04B9" w:rsidRPr="00AC05EF">
              <w:rPr>
                <w:rFonts w:ascii="Times New Roman" w:eastAsia="Times New Roman" w:hAnsi="Times New Roman"/>
                <w:sz w:val="24"/>
                <w:szCs w:val="24"/>
                <w:lang w:val="lv-LV"/>
              </w:rPr>
              <w:t>, bērna likumisko pārstāvi un bērnu uzraudzības pakalpojuma sniedzēju</w:t>
            </w:r>
            <w:r w:rsidRPr="00AC05EF">
              <w:rPr>
                <w:rFonts w:ascii="Times New Roman" w:eastAsia="Times New Roman" w:hAnsi="Times New Roman"/>
                <w:sz w:val="24"/>
                <w:szCs w:val="24"/>
                <w:lang w:val="lv-LV"/>
              </w:rPr>
              <w:t>.</w:t>
            </w:r>
          </w:p>
          <w:p w14:paraId="6132493C" w14:textId="77777777" w:rsidR="00455C84" w:rsidRPr="00AC05EF" w:rsidRDefault="00455C84" w:rsidP="00455C84">
            <w:pPr>
              <w:spacing w:line="240" w:lineRule="auto"/>
              <w:ind w:right="102"/>
              <w:jc w:val="both"/>
              <w:textAlignment w:val="baseline"/>
              <w:rPr>
                <w:rFonts w:ascii="Times New Roman" w:eastAsia="Times New Roman" w:hAnsi="Times New Roman"/>
                <w:sz w:val="24"/>
                <w:szCs w:val="24"/>
                <w:lang w:val="lv-LV"/>
              </w:rPr>
            </w:pPr>
            <w:r w:rsidRPr="00AC05EF">
              <w:rPr>
                <w:rFonts w:ascii="Times New Roman" w:eastAsia="Times New Roman" w:hAnsi="Times New Roman"/>
                <w:sz w:val="24"/>
                <w:szCs w:val="24"/>
                <w:lang w:val="lv-LV"/>
              </w:rPr>
              <w:t>Saistošo noteikumu izpildi nodrošinās Ogres novada Izglītības pārvalde.</w:t>
            </w:r>
          </w:p>
          <w:p w14:paraId="6B32C6E4" w14:textId="4D27E22E" w:rsidR="00455C84" w:rsidRPr="00AC05EF" w:rsidRDefault="00455C84" w:rsidP="00455C84">
            <w:pPr>
              <w:spacing w:line="240" w:lineRule="auto"/>
              <w:ind w:right="102"/>
              <w:jc w:val="both"/>
              <w:textAlignment w:val="baseline"/>
              <w:rPr>
                <w:rFonts w:ascii="Times New Roman" w:eastAsia="Times New Roman" w:hAnsi="Times New Roman"/>
                <w:sz w:val="24"/>
                <w:szCs w:val="24"/>
                <w:lang w:val="lv-LV"/>
              </w:rPr>
            </w:pPr>
            <w:r w:rsidRPr="00AC05EF">
              <w:rPr>
                <w:rFonts w:ascii="Times New Roman" w:eastAsia="Times New Roman" w:hAnsi="Times New Roman"/>
                <w:sz w:val="24"/>
                <w:szCs w:val="24"/>
                <w:lang w:val="lv-LV"/>
              </w:rPr>
              <w:t>Privātpersonas saistošo noteikumu piemērošanā var griezties Ogres novada pašvaldības vienotajos klientu apkalpošanas centros un Ogres novada Izglītības pārvaldē.</w:t>
            </w:r>
          </w:p>
          <w:p w14:paraId="05D913A6" w14:textId="663DC81C" w:rsidR="007B397B" w:rsidRPr="00AC05EF" w:rsidRDefault="007B397B" w:rsidP="00455C84">
            <w:pPr>
              <w:spacing w:line="240" w:lineRule="auto"/>
              <w:ind w:right="102"/>
              <w:jc w:val="both"/>
              <w:textAlignment w:val="baseline"/>
              <w:rPr>
                <w:rFonts w:ascii="Times New Roman" w:eastAsia="Times New Roman" w:hAnsi="Times New Roman"/>
                <w:sz w:val="24"/>
                <w:szCs w:val="24"/>
                <w:lang w:val="lv-LV"/>
              </w:rPr>
            </w:pPr>
            <w:r w:rsidRPr="00AC05EF">
              <w:rPr>
                <w:rFonts w:ascii="Times New Roman" w:eastAsia="Times New Roman" w:hAnsi="Times New Roman"/>
                <w:sz w:val="24"/>
                <w:szCs w:val="24"/>
                <w:lang w:val="lv-LV"/>
              </w:rPr>
              <w:t>Nav plānota ietekme uz administratīvajām procedūrām un to izmaksām.</w:t>
            </w:r>
          </w:p>
        </w:tc>
      </w:tr>
      <w:tr w:rsidR="007B397B" w:rsidRPr="00AC05EF" w14:paraId="6D5D59F2" w14:textId="77777777" w:rsidTr="004615A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2B2A0FD" w14:textId="77777777" w:rsidR="007B397B" w:rsidRPr="00AC05EF" w:rsidRDefault="007B397B" w:rsidP="007B397B">
            <w:pPr>
              <w:numPr>
                <w:ilvl w:val="0"/>
                <w:numId w:val="6"/>
              </w:numPr>
              <w:tabs>
                <w:tab w:val="clear" w:pos="720"/>
              </w:tabs>
              <w:spacing w:line="240" w:lineRule="auto"/>
              <w:ind w:left="392" w:right="39" w:hanging="284"/>
              <w:textAlignment w:val="baseline"/>
              <w:rPr>
                <w:rFonts w:ascii="Times New Roman" w:eastAsia="Times New Roman" w:hAnsi="Times New Roman"/>
                <w:sz w:val="24"/>
                <w:szCs w:val="24"/>
                <w:lang w:val="lv-LV"/>
              </w:rPr>
            </w:pPr>
            <w:r w:rsidRPr="00AC05EF">
              <w:rPr>
                <w:rFonts w:ascii="Times New Roman" w:eastAsia="Times New Roman" w:hAnsi="Times New Roman"/>
                <w:sz w:val="24"/>
                <w:szCs w:val="24"/>
                <w:lang w:val="lv-LV"/>
              </w:rPr>
              <w:t>Ietekme uz pašvaldības funkcijām un cilvēkresursiem </w:t>
            </w:r>
          </w:p>
        </w:tc>
        <w:tc>
          <w:tcPr>
            <w:tcW w:w="701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9D6B7FD" w14:textId="311A7BE4" w:rsidR="007B397B" w:rsidRPr="00AC05EF" w:rsidRDefault="007B397B" w:rsidP="004615A6">
            <w:pPr>
              <w:spacing w:line="240" w:lineRule="auto"/>
              <w:ind w:right="102"/>
              <w:jc w:val="both"/>
              <w:textAlignment w:val="baseline"/>
              <w:rPr>
                <w:rFonts w:ascii="Times New Roman" w:eastAsia="Times New Roman" w:hAnsi="Times New Roman"/>
                <w:sz w:val="24"/>
                <w:szCs w:val="24"/>
                <w:lang w:val="lv-LV"/>
              </w:rPr>
            </w:pPr>
            <w:r w:rsidRPr="00AC05EF">
              <w:rPr>
                <w:rFonts w:ascii="Times New Roman" w:eastAsia="Times New Roman" w:hAnsi="Times New Roman"/>
                <w:sz w:val="24"/>
                <w:szCs w:val="24"/>
                <w:lang w:val="lv-LV"/>
              </w:rPr>
              <w:t xml:space="preserve">Saistošo noteikumu īstenošana neietekmē </w:t>
            </w:r>
            <w:r w:rsidR="00432AC3" w:rsidRPr="00AC05EF">
              <w:rPr>
                <w:rFonts w:ascii="Times New Roman" w:eastAsia="Times New Roman" w:hAnsi="Times New Roman"/>
                <w:sz w:val="24"/>
                <w:szCs w:val="24"/>
                <w:lang w:val="lv-LV"/>
              </w:rPr>
              <w:t>p</w:t>
            </w:r>
            <w:r w:rsidRPr="00AC05EF">
              <w:rPr>
                <w:rFonts w:ascii="Times New Roman" w:eastAsia="Times New Roman" w:hAnsi="Times New Roman"/>
                <w:sz w:val="24"/>
                <w:szCs w:val="24"/>
                <w:lang w:val="lv-LV"/>
              </w:rPr>
              <w:t xml:space="preserve">ašvaldībai pieejamos cilvēkresursus. </w:t>
            </w:r>
          </w:p>
        </w:tc>
      </w:tr>
      <w:tr w:rsidR="007B397B" w:rsidRPr="00AC05EF" w14:paraId="377E0ED3" w14:textId="77777777" w:rsidTr="004615A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1508E7A" w14:textId="77777777" w:rsidR="007B397B" w:rsidRPr="00AC05EF" w:rsidRDefault="007B397B" w:rsidP="007B397B">
            <w:pPr>
              <w:numPr>
                <w:ilvl w:val="0"/>
                <w:numId w:val="7"/>
              </w:numPr>
              <w:tabs>
                <w:tab w:val="clear" w:pos="720"/>
              </w:tabs>
              <w:spacing w:line="240" w:lineRule="auto"/>
              <w:ind w:left="392" w:right="39" w:hanging="284"/>
              <w:textAlignment w:val="baseline"/>
              <w:rPr>
                <w:rFonts w:ascii="Times New Roman" w:eastAsia="Times New Roman" w:hAnsi="Times New Roman"/>
                <w:sz w:val="24"/>
                <w:szCs w:val="24"/>
                <w:lang w:val="lv-LV"/>
              </w:rPr>
            </w:pPr>
            <w:r w:rsidRPr="00AC05EF">
              <w:rPr>
                <w:rFonts w:ascii="Times New Roman" w:eastAsia="Times New Roman" w:hAnsi="Times New Roman"/>
                <w:sz w:val="24"/>
                <w:szCs w:val="24"/>
                <w:lang w:val="lv-LV"/>
              </w:rPr>
              <w:t>Informācija par izpildes nodrošināšanu </w:t>
            </w:r>
          </w:p>
        </w:tc>
        <w:tc>
          <w:tcPr>
            <w:tcW w:w="701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A76B802" w14:textId="68C538A6" w:rsidR="007B397B" w:rsidRPr="00AC05EF" w:rsidRDefault="00455C84" w:rsidP="00455C84">
            <w:pPr>
              <w:spacing w:line="240" w:lineRule="auto"/>
              <w:ind w:right="102"/>
              <w:jc w:val="both"/>
              <w:textAlignment w:val="baseline"/>
              <w:rPr>
                <w:rFonts w:ascii="Times New Roman" w:eastAsia="Times New Roman" w:hAnsi="Times New Roman"/>
                <w:sz w:val="24"/>
                <w:szCs w:val="24"/>
                <w:lang w:val="lv-LV"/>
              </w:rPr>
            </w:pPr>
            <w:r w:rsidRPr="00AC05EF">
              <w:rPr>
                <w:rFonts w:ascii="Times New Roman" w:eastAsia="Times New Roman" w:hAnsi="Times New Roman"/>
                <w:sz w:val="24"/>
                <w:szCs w:val="24"/>
                <w:lang w:val="lv-LV"/>
              </w:rPr>
              <w:t>Saistošo noteikumu izpildei nav nepieciešams veidot jaunas institūcijas un/vai jaunas darba vietas.</w:t>
            </w:r>
          </w:p>
        </w:tc>
      </w:tr>
      <w:tr w:rsidR="007B397B" w:rsidRPr="00AC05EF" w14:paraId="43B77895" w14:textId="77777777" w:rsidTr="004615A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A0B9648" w14:textId="77777777" w:rsidR="007B397B" w:rsidRPr="00AC05EF" w:rsidRDefault="007B397B" w:rsidP="007B397B">
            <w:pPr>
              <w:numPr>
                <w:ilvl w:val="0"/>
                <w:numId w:val="8"/>
              </w:numPr>
              <w:tabs>
                <w:tab w:val="clear" w:pos="720"/>
              </w:tabs>
              <w:spacing w:line="240" w:lineRule="auto"/>
              <w:ind w:left="392" w:right="39" w:hanging="284"/>
              <w:textAlignment w:val="baseline"/>
              <w:rPr>
                <w:rFonts w:ascii="Times New Roman" w:eastAsia="Times New Roman" w:hAnsi="Times New Roman"/>
                <w:sz w:val="24"/>
                <w:szCs w:val="24"/>
                <w:lang w:val="lv-LV"/>
              </w:rPr>
            </w:pPr>
            <w:r w:rsidRPr="00AC05EF">
              <w:rPr>
                <w:rFonts w:ascii="Times New Roman" w:eastAsia="Times New Roman" w:hAnsi="Times New Roman"/>
                <w:sz w:val="24"/>
                <w:szCs w:val="24"/>
                <w:lang w:val="lv-LV"/>
              </w:rPr>
              <w:t>Prasību un izmaksu samērīgums pret ieguvumiem, ko sniedz mērķa sasniegšana </w:t>
            </w:r>
          </w:p>
        </w:tc>
        <w:tc>
          <w:tcPr>
            <w:tcW w:w="701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9913BFF" w14:textId="566407C3" w:rsidR="007B397B" w:rsidRPr="00AC05EF" w:rsidRDefault="007B397B" w:rsidP="005E04B9">
            <w:pPr>
              <w:spacing w:line="240" w:lineRule="auto"/>
              <w:ind w:right="102"/>
              <w:jc w:val="both"/>
              <w:textAlignment w:val="baseline"/>
              <w:rPr>
                <w:rFonts w:ascii="Times New Roman" w:eastAsia="Times New Roman" w:hAnsi="Times New Roman"/>
                <w:sz w:val="24"/>
                <w:szCs w:val="24"/>
                <w:lang w:val="lv-LV"/>
              </w:rPr>
            </w:pPr>
            <w:r w:rsidRPr="00AC05EF">
              <w:rPr>
                <w:rFonts w:ascii="Times New Roman" w:eastAsia="Times New Roman" w:hAnsi="Times New Roman"/>
                <w:sz w:val="24"/>
                <w:szCs w:val="24"/>
                <w:lang w:val="lv-LV"/>
              </w:rPr>
              <w:t xml:space="preserve">Saistošie noteikumi ir piemēroti iecerētā mērķa sasniegšanas nodrošināšanai un paredz tikai to, kas ir vajadzīgs minētā mērķa sasniegšanai, pašvaldības autonomās funkcijas izpildei. </w:t>
            </w:r>
          </w:p>
        </w:tc>
      </w:tr>
      <w:tr w:rsidR="007B397B" w:rsidRPr="00AC05EF" w14:paraId="77E2F138" w14:textId="77777777" w:rsidTr="004615A6">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099C8E3" w14:textId="77777777" w:rsidR="007B397B" w:rsidRPr="00AC05EF" w:rsidRDefault="007B397B" w:rsidP="007B397B">
            <w:pPr>
              <w:numPr>
                <w:ilvl w:val="0"/>
                <w:numId w:val="9"/>
              </w:numPr>
              <w:tabs>
                <w:tab w:val="clear" w:pos="720"/>
              </w:tabs>
              <w:spacing w:line="240" w:lineRule="auto"/>
              <w:ind w:left="392" w:right="39" w:hanging="284"/>
              <w:textAlignment w:val="baseline"/>
              <w:rPr>
                <w:rFonts w:ascii="Times New Roman" w:eastAsia="Times New Roman" w:hAnsi="Times New Roman"/>
                <w:sz w:val="24"/>
                <w:szCs w:val="24"/>
                <w:lang w:val="lv-LV"/>
              </w:rPr>
            </w:pPr>
            <w:r w:rsidRPr="00AC05EF">
              <w:rPr>
                <w:rFonts w:ascii="Times New Roman" w:eastAsia="Times New Roman" w:hAnsi="Times New Roman"/>
                <w:sz w:val="24"/>
                <w:szCs w:val="24"/>
                <w:lang w:val="lv-LV"/>
              </w:rPr>
              <w:t>Izstrādes gaitā veiktās konsultācijas ar privātpersonām un institūcijām </w:t>
            </w:r>
          </w:p>
        </w:tc>
        <w:tc>
          <w:tcPr>
            <w:tcW w:w="7014"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E7B3668" w14:textId="72DB139B" w:rsidR="007B397B" w:rsidRPr="00AC05EF" w:rsidRDefault="00CD3C57" w:rsidP="002A507E">
            <w:pPr>
              <w:spacing w:line="240" w:lineRule="auto"/>
              <w:ind w:right="102"/>
              <w:jc w:val="both"/>
              <w:textAlignment w:val="baseline"/>
              <w:rPr>
                <w:rFonts w:ascii="Times New Roman" w:eastAsia="Times New Roman" w:hAnsi="Times New Roman"/>
                <w:sz w:val="24"/>
                <w:szCs w:val="24"/>
                <w:lang w:val="lv-LV"/>
              </w:rPr>
            </w:pPr>
            <w:r w:rsidRPr="00CD3C57">
              <w:rPr>
                <w:rFonts w:ascii="Times New Roman" w:eastAsia="Times New Roman" w:hAnsi="Times New Roman"/>
                <w:sz w:val="24"/>
                <w:szCs w:val="24"/>
                <w:lang w:val="lv-LV"/>
              </w:rPr>
              <w:t xml:space="preserve">Atbilstoši Pašvaldību likuma 46. panta trešajai daļai, lai informētu sabiedrību par noteikumu projektu un dotu iespēju izteikt viedokli, Saistošie noteikumu projekts no 2024. gada 26. aprīļa līdz 2024. gada 10. maijam tika publicēts Pašvaldības </w:t>
            </w:r>
            <w:r w:rsidR="00A82B79">
              <w:rPr>
                <w:rFonts w:ascii="Times New Roman" w:eastAsia="Times New Roman" w:hAnsi="Times New Roman"/>
                <w:sz w:val="24"/>
                <w:szCs w:val="24"/>
                <w:lang w:val="lv-LV"/>
              </w:rPr>
              <w:t>oficiālajā tīmekļ</w:t>
            </w:r>
            <w:r w:rsidRPr="00CD3C57">
              <w:rPr>
                <w:rFonts w:ascii="Times New Roman" w:eastAsia="Times New Roman" w:hAnsi="Times New Roman"/>
                <w:sz w:val="24"/>
                <w:szCs w:val="24"/>
                <w:lang w:val="lv-LV"/>
              </w:rPr>
              <w:t xml:space="preserve">vietnē www.ogresnovads.lv sadaļas “Sabiedrības līdzdalība”, </w:t>
            </w:r>
            <w:proofErr w:type="spellStart"/>
            <w:r w:rsidRPr="00CD3C57">
              <w:rPr>
                <w:rFonts w:ascii="Times New Roman" w:eastAsia="Times New Roman" w:hAnsi="Times New Roman"/>
                <w:sz w:val="24"/>
                <w:szCs w:val="24"/>
                <w:lang w:val="lv-LV"/>
              </w:rPr>
              <w:t>apakšsadaļā</w:t>
            </w:r>
            <w:proofErr w:type="spellEnd"/>
            <w:r w:rsidRPr="00CD3C57">
              <w:rPr>
                <w:rFonts w:ascii="Times New Roman" w:eastAsia="Times New Roman" w:hAnsi="Times New Roman"/>
                <w:sz w:val="24"/>
                <w:szCs w:val="24"/>
                <w:lang w:val="lv-LV"/>
              </w:rPr>
              <w:t xml:space="preserve"> "Saistošo noteikumu projekti". Viedokļa noskaidrošanas periodā no iedzīvotājiem priekšlikumi vai viedoklis par Saistošo noteikumu projektu netika saņemts.</w:t>
            </w:r>
          </w:p>
        </w:tc>
      </w:tr>
    </w:tbl>
    <w:p w14:paraId="2BFAAF0A" w14:textId="77777777" w:rsidR="007B397B" w:rsidRPr="00AC05EF" w:rsidRDefault="007B397B">
      <w:pPr>
        <w:shd w:val="clear" w:color="auto" w:fill="FFFFFF"/>
        <w:spacing w:line="240" w:lineRule="auto"/>
        <w:ind w:firstLine="300"/>
        <w:jc w:val="center"/>
        <w:rPr>
          <w:rFonts w:ascii="Times New Roman" w:eastAsia="Times New Roman" w:hAnsi="Times New Roman" w:cs="Times New Roman"/>
          <w:b/>
          <w:sz w:val="24"/>
          <w:szCs w:val="24"/>
          <w:lang w:val="lv-LV"/>
        </w:rPr>
      </w:pPr>
    </w:p>
    <w:p w14:paraId="3B91DB24" w14:textId="77777777" w:rsidR="007B397B" w:rsidRPr="00AC05EF" w:rsidRDefault="007B397B" w:rsidP="007B397B">
      <w:pPr>
        <w:shd w:val="clear" w:color="auto" w:fill="FFFFFF"/>
        <w:spacing w:line="240" w:lineRule="auto"/>
        <w:ind w:firstLine="300"/>
        <w:rPr>
          <w:rFonts w:ascii="Times New Roman" w:eastAsia="Times New Roman" w:hAnsi="Times New Roman" w:cs="Times New Roman"/>
          <w:bCs/>
          <w:sz w:val="24"/>
          <w:szCs w:val="24"/>
          <w:lang w:val="lv-LV"/>
        </w:rPr>
      </w:pPr>
    </w:p>
    <w:p w14:paraId="5C73CFBB" w14:textId="6665179B" w:rsidR="00AA3A54" w:rsidRPr="00AC05EF" w:rsidRDefault="00E01E73">
      <w:pPr>
        <w:spacing w:line="240" w:lineRule="auto"/>
        <w:rPr>
          <w:lang w:val="lv-LV"/>
        </w:rPr>
      </w:pPr>
      <w:r>
        <w:rPr>
          <w:rFonts w:ascii="Times New Roman" w:eastAsia="Times New Roman" w:hAnsi="Times New Roman" w:cs="Times New Roman"/>
          <w:sz w:val="24"/>
          <w:szCs w:val="24"/>
          <w:lang w:val="lv-LV"/>
        </w:rPr>
        <w:t>D</w:t>
      </w:r>
      <w:r w:rsidR="006E0A9A" w:rsidRPr="00AC05EF">
        <w:rPr>
          <w:rFonts w:ascii="Times New Roman" w:eastAsia="Times New Roman" w:hAnsi="Times New Roman" w:cs="Times New Roman"/>
          <w:sz w:val="24"/>
          <w:szCs w:val="24"/>
          <w:lang w:val="lv-LV"/>
        </w:rPr>
        <w:t xml:space="preserve">omes priekšsēdētājs                                      </w:t>
      </w:r>
      <w:r>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ab/>
      </w:r>
      <w:bookmarkStart w:id="0" w:name="_GoBack"/>
      <w:bookmarkEnd w:id="0"/>
      <w:r w:rsidR="006E0A9A" w:rsidRPr="00AC05EF">
        <w:rPr>
          <w:rFonts w:ascii="Times New Roman" w:eastAsia="Times New Roman" w:hAnsi="Times New Roman" w:cs="Times New Roman"/>
          <w:sz w:val="24"/>
          <w:szCs w:val="24"/>
          <w:lang w:val="lv-LV"/>
        </w:rPr>
        <w:t xml:space="preserve">                   </w:t>
      </w:r>
      <w:r w:rsidR="00265342">
        <w:rPr>
          <w:rFonts w:ascii="Times New Roman" w:eastAsia="Times New Roman" w:hAnsi="Times New Roman" w:cs="Times New Roman"/>
          <w:sz w:val="24"/>
          <w:szCs w:val="24"/>
          <w:lang w:val="lv-LV"/>
        </w:rPr>
        <w:t xml:space="preserve">            </w:t>
      </w:r>
      <w:r w:rsidR="006E0A9A" w:rsidRPr="00AC05EF">
        <w:rPr>
          <w:rFonts w:ascii="Times New Roman" w:eastAsia="Times New Roman" w:hAnsi="Times New Roman" w:cs="Times New Roman"/>
          <w:sz w:val="24"/>
          <w:szCs w:val="24"/>
          <w:lang w:val="lv-LV"/>
        </w:rPr>
        <w:t>E.</w:t>
      </w:r>
      <w:r w:rsidR="00AC05EF">
        <w:rPr>
          <w:rFonts w:ascii="Times New Roman" w:eastAsia="Times New Roman" w:hAnsi="Times New Roman" w:cs="Times New Roman"/>
          <w:sz w:val="24"/>
          <w:szCs w:val="24"/>
          <w:lang w:val="lv-LV"/>
        </w:rPr>
        <w:t xml:space="preserve"> </w:t>
      </w:r>
      <w:proofErr w:type="spellStart"/>
      <w:r w:rsidR="006E0A9A" w:rsidRPr="00AC05EF">
        <w:rPr>
          <w:rFonts w:ascii="Times New Roman" w:eastAsia="Times New Roman" w:hAnsi="Times New Roman" w:cs="Times New Roman"/>
          <w:sz w:val="24"/>
          <w:szCs w:val="24"/>
          <w:lang w:val="lv-LV"/>
        </w:rPr>
        <w:t>Helmanis</w:t>
      </w:r>
      <w:proofErr w:type="spellEnd"/>
    </w:p>
    <w:sectPr w:rsidR="00AA3A54" w:rsidRPr="00AC05EF" w:rsidSect="00C757DC">
      <w:pgSz w:w="11909" w:h="16834"/>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879F5"/>
    <w:multiLevelType w:val="multilevel"/>
    <w:tmpl w:val="DED898F6"/>
    <w:lvl w:ilvl="0">
      <w:start w:val="7"/>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BC57A0"/>
    <w:multiLevelType w:val="multilevel"/>
    <w:tmpl w:val="A19678D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7F451A"/>
    <w:multiLevelType w:val="multilevel"/>
    <w:tmpl w:val="06C61EEA"/>
    <w:lvl w:ilvl="0">
      <w:start w:val="3"/>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283BD7"/>
    <w:multiLevelType w:val="multilevel"/>
    <w:tmpl w:val="F78E98E8"/>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527648"/>
    <w:multiLevelType w:val="multilevel"/>
    <w:tmpl w:val="D932E7AC"/>
    <w:lvl w:ilvl="0">
      <w:start w:val="1"/>
      <w:numFmt w:val="decimal"/>
      <w:lvlText w:val="%1."/>
      <w:lvlJc w:val="right"/>
      <w:pPr>
        <w:ind w:left="643" w:hanging="360"/>
      </w:pPr>
      <w:rPr>
        <w:u w:val="none"/>
      </w:rPr>
    </w:lvl>
    <w:lvl w:ilvl="1">
      <w:start w:val="1"/>
      <w:numFmt w:val="decimal"/>
      <w:lvlText w:val="%1.%2."/>
      <w:lvlJc w:val="right"/>
      <w:pPr>
        <w:ind w:left="1363" w:hanging="359"/>
      </w:pPr>
      <w:rPr>
        <w:u w:val="none"/>
      </w:rPr>
    </w:lvl>
    <w:lvl w:ilvl="2">
      <w:start w:val="1"/>
      <w:numFmt w:val="decimal"/>
      <w:lvlText w:val="%1.%2.%3."/>
      <w:lvlJc w:val="right"/>
      <w:pPr>
        <w:ind w:left="2083" w:hanging="360"/>
      </w:pPr>
      <w:rPr>
        <w:u w:val="none"/>
      </w:rPr>
    </w:lvl>
    <w:lvl w:ilvl="3">
      <w:start w:val="1"/>
      <w:numFmt w:val="decimal"/>
      <w:lvlText w:val="%1.%2.%3.%4."/>
      <w:lvlJc w:val="right"/>
      <w:pPr>
        <w:ind w:left="2803" w:hanging="360"/>
      </w:pPr>
      <w:rPr>
        <w:u w:val="none"/>
      </w:rPr>
    </w:lvl>
    <w:lvl w:ilvl="4">
      <w:start w:val="1"/>
      <w:numFmt w:val="decimal"/>
      <w:lvlText w:val="%1.%2.%3.%4.%5."/>
      <w:lvlJc w:val="right"/>
      <w:pPr>
        <w:ind w:left="3523" w:hanging="360"/>
      </w:pPr>
      <w:rPr>
        <w:u w:val="none"/>
      </w:rPr>
    </w:lvl>
    <w:lvl w:ilvl="5">
      <w:start w:val="1"/>
      <w:numFmt w:val="decimal"/>
      <w:lvlText w:val="%1.%2.%3.%4.%5.%6."/>
      <w:lvlJc w:val="right"/>
      <w:pPr>
        <w:ind w:left="4243" w:hanging="360"/>
      </w:pPr>
      <w:rPr>
        <w:u w:val="none"/>
      </w:rPr>
    </w:lvl>
    <w:lvl w:ilvl="6">
      <w:start w:val="1"/>
      <w:numFmt w:val="decimal"/>
      <w:lvlText w:val="%1.%2.%3.%4.%5.%6.%7."/>
      <w:lvlJc w:val="right"/>
      <w:pPr>
        <w:ind w:left="4963" w:hanging="360"/>
      </w:pPr>
      <w:rPr>
        <w:u w:val="none"/>
      </w:rPr>
    </w:lvl>
    <w:lvl w:ilvl="7">
      <w:start w:val="1"/>
      <w:numFmt w:val="decimal"/>
      <w:lvlText w:val="%1.%2.%3.%4.%5.%6.%7.%8."/>
      <w:lvlJc w:val="right"/>
      <w:pPr>
        <w:ind w:left="5683" w:hanging="360"/>
      </w:pPr>
      <w:rPr>
        <w:u w:val="none"/>
      </w:rPr>
    </w:lvl>
    <w:lvl w:ilvl="8">
      <w:start w:val="1"/>
      <w:numFmt w:val="decimal"/>
      <w:lvlText w:val="%1.%2.%3.%4.%5.%6.%7.%8.%9."/>
      <w:lvlJc w:val="right"/>
      <w:pPr>
        <w:ind w:left="6403" w:hanging="360"/>
      </w:pPr>
      <w:rPr>
        <w:u w:val="none"/>
      </w:rPr>
    </w:lvl>
  </w:abstractNum>
  <w:abstractNum w:abstractNumId="5" w15:restartNumberingAfterBreak="0">
    <w:nsid w:val="681E0F6C"/>
    <w:multiLevelType w:val="multilevel"/>
    <w:tmpl w:val="04B4B0B6"/>
    <w:lvl w:ilvl="0">
      <w:start w:val="6"/>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7B67B6"/>
    <w:multiLevelType w:val="multilevel"/>
    <w:tmpl w:val="C34A6B04"/>
    <w:lvl w:ilvl="0">
      <w:start w:val="4"/>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8909D2"/>
    <w:multiLevelType w:val="multilevel"/>
    <w:tmpl w:val="9E8A7D6A"/>
    <w:lvl w:ilvl="0">
      <w:start w:val="8"/>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8B00E9"/>
    <w:multiLevelType w:val="multilevel"/>
    <w:tmpl w:val="261663CC"/>
    <w:lvl w:ilvl="0">
      <w:start w:val="5"/>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2"/>
  </w:num>
  <w:num w:numId="5">
    <w:abstractNumId w:val="6"/>
  </w:num>
  <w:num w:numId="6">
    <w:abstractNumId w:val="8"/>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A54"/>
    <w:rsid w:val="000475BF"/>
    <w:rsid w:val="000C55A4"/>
    <w:rsid w:val="000E46D5"/>
    <w:rsid w:val="001B33CE"/>
    <w:rsid w:val="001E2FF0"/>
    <w:rsid w:val="00203661"/>
    <w:rsid w:val="002520FF"/>
    <w:rsid w:val="00265342"/>
    <w:rsid w:val="002A507E"/>
    <w:rsid w:val="002B2ED7"/>
    <w:rsid w:val="002E150E"/>
    <w:rsid w:val="00302615"/>
    <w:rsid w:val="0036173D"/>
    <w:rsid w:val="00432AC3"/>
    <w:rsid w:val="00453966"/>
    <w:rsid w:val="00455C84"/>
    <w:rsid w:val="004962FC"/>
    <w:rsid w:val="004B093A"/>
    <w:rsid w:val="005E04B9"/>
    <w:rsid w:val="006E0A9A"/>
    <w:rsid w:val="007B397B"/>
    <w:rsid w:val="00822E31"/>
    <w:rsid w:val="009052FC"/>
    <w:rsid w:val="00A36EC5"/>
    <w:rsid w:val="00A82B79"/>
    <w:rsid w:val="00AA3A54"/>
    <w:rsid w:val="00AC05EF"/>
    <w:rsid w:val="00BC3EA7"/>
    <w:rsid w:val="00C757DC"/>
    <w:rsid w:val="00CC58EA"/>
    <w:rsid w:val="00CD3C57"/>
    <w:rsid w:val="00D10D86"/>
    <w:rsid w:val="00D94D2D"/>
    <w:rsid w:val="00E01E73"/>
    <w:rsid w:val="00ED44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965FB"/>
  <w15:docId w15:val="{A250104D-E7F9-4481-A441-8CCFBA4FA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lv" w:eastAsia="lv-LV"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iPriority w:val="9"/>
    <w:semiHidden/>
    <w:unhideWhenUsed/>
    <w:qFormat/>
    <w:pPr>
      <w:keepNext/>
      <w:keepLines/>
      <w:spacing w:before="360" w:after="120"/>
      <w:outlineLvl w:val="1"/>
    </w:pPr>
    <w:rPr>
      <w:sz w:val="32"/>
      <w:szCs w:val="32"/>
    </w:rPr>
  </w:style>
  <w:style w:type="paragraph" w:styleId="Virsraksts3">
    <w:name w:val="heading 3"/>
    <w:basedOn w:val="Parasts"/>
    <w:next w:val="Parasts"/>
    <w:uiPriority w:val="9"/>
    <w:semiHidden/>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semiHidden/>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after="60"/>
    </w:pPr>
    <w:rPr>
      <w:sz w:val="52"/>
      <w:szCs w:val="52"/>
    </w:rPr>
  </w:style>
  <w:style w:type="paragraph" w:styleId="Apakvirsraksts">
    <w:name w:val="Subtitle"/>
    <w:basedOn w:val="Parasts"/>
    <w:next w:val="Parasts"/>
    <w:uiPriority w:val="11"/>
    <w:qFormat/>
    <w:pPr>
      <w:keepNext/>
      <w:keepLines/>
      <w:spacing w:after="320"/>
    </w:pPr>
    <w:rPr>
      <w:color w:val="666666"/>
      <w:sz w:val="30"/>
      <w:szCs w:val="30"/>
    </w:rPr>
  </w:style>
  <w:style w:type="table" w:customStyle="1" w:styleId="a">
    <w:basedOn w:val="Parastatabula"/>
    <w:tblPr>
      <w:tblStyleRowBandSize w:val="1"/>
      <w:tblStyleColBandSize w:val="1"/>
      <w:tblCellMar>
        <w:top w:w="24" w:type="dxa"/>
        <w:left w:w="24" w:type="dxa"/>
        <w:bottom w:w="24" w:type="dxa"/>
        <w:right w:w="24" w:type="dxa"/>
      </w:tblCellMar>
    </w:tblPr>
  </w:style>
  <w:style w:type="paragraph" w:styleId="Balonteksts">
    <w:name w:val="Balloon Text"/>
    <w:basedOn w:val="Parasts"/>
    <w:link w:val="BalontekstsRakstz"/>
    <w:uiPriority w:val="99"/>
    <w:semiHidden/>
    <w:unhideWhenUsed/>
    <w:rsid w:val="009D5E5A"/>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D5E5A"/>
    <w:rPr>
      <w:rFonts w:ascii="Segoe UI" w:hAnsi="Segoe UI" w:cs="Segoe UI"/>
      <w:sz w:val="18"/>
      <w:szCs w:val="18"/>
    </w:rPr>
  </w:style>
  <w:style w:type="table" w:customStyle="1" w:styleId="a0">
    <w:basedOn w:val="TableNormal1"/>
    <w:tblPr>
      <w:tblStyleRowBandSize w:val="1"/>
      <w:tblStyleColBandSize w:val="1"/>
      <w:tblCellMar>
        <w:top w:w="24" w:type="dxa"/>
        <w:left w:w="24" w:type="dxa"/>
        <w:bottom w:w="24" w:type="dxa"/>
        <w:right w:w="24" w:type="dxa"/>
      </w:tblCellMar>
    </w:tblPr>
  </w:style>
  <w:style w:type="character" w:styleId="Komentraatsauce">
    <w:name w:val="annotation reference"/>
    <w:basedOn w:val="Noklusjumarindkopasfonts"/>
    <w:uiPriority w:val="99"/>
    <w:semiHidden/>
    <w:unhideWhenUsed/>
    <w:rsid w:val="00D94D2D"/>
    <w:rPr>
      <w:sz w:val="16"/>
      <w:szCs w:val="16"/>
    </w:rPr>
  </w:style>
  <w:style w:type="paragraph" w:styleId="Komentrateksts">
    <w:name w:val="annotation text"/>
    <w:basedOn w:val="Parasts"/>
    <w:link w:val="KomentratekstsRakstz"/>
    <w:uiPriority w:val="99"/>
    <w:semiHidden/>
    <w:unhideWhenUsed/>
    <w:rsid w:val="00D94D2D"/>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D94D2D"/>
    <w:rPr>
      <w:sz w:val="20"/>
      <w:szCs w:val="20"/>
    </w:rPr>
  </w:style>
  <w:style w:type="paragraph" w:styleId="Komentratma">
    <w:name w:val="annotation subject"/>
    <w:basedOn w:val="Komentrateksts"/>
    <w:next w:val="Komentrateksts"/>
    <w:link w:val="KomentratmaRakstz"/>
    <w:uiPriority w:val="99"/>
    <w:semiHidden/>
    <w:unhideWhenUsed/>
    <w:rsid w:val="00D94D2D"/>
    <w:rPr>
      <w:b/>
      <w:bCs/>
    </w:rPr>
  </w:style>
  <w:style w:type="character" w:customStyle="1" w:styleId="KomentratmaRakstz">
    <w:name w:val="Komentāra tēma Rakstz."/>
    <w:basedOn w:val="KomentratekstsRakstz"/>
    <w:link w:val="Komentratma"/>
    <w:uiPriority w:val="99"/>
    <w:semiHidden/>
    <w:rsid w:val="00D94D2D"/>
    <w:rPr>
      <w:b/>
      <w:bCs/>
      <w:sz w:val="20"/>
      <w:szCs w:val="20"/>
    </w:rPr>
  </w:style>
  <w:style w:type="paragraph" w:styleId="Prskatjums">
    <w:name w:val="Revision"/>
    <w:hidden/>
    <w:uiPriority w:val="99"/>
    <w:semiHidden/>
    <w:rsid w:val="000475BF"/>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UOvMvZHZprLTL3kNMmx25WBuMw==">AMUW2mXKsINJlMrHF76YeJfW52GfDnHQwN0R0FESn/WJV9PTgrnTzo2zVbc9M1a/mbk3AzRtTTjffWyMpkFSSLfJePrcVqlyfDwXH/nMwN87UTFqNgdg4RfpF7UD4YclywWtl43IEhYacwvxwhwJuT5A2w6VRBDk/7HqZhl/Cz9e1sOCAVKZazaKih4zMzid8Fif46rr3FKfP9owY6pK+0hXoloN3iradRpQkyd/Tl7AJbHHvondjvpS03NJK2i3pC0bHYSRxFrPoLKYSIbXirP00gq8OXyHyqfSNYhHV/NcS5C73FuGmm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02D04BE-5B79-49BA-B4B2-2801F936F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2849</Words>
  <Characters>1624</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Hermane</dc:creator>
  <cp:lastModifiedBy>Santa Hermane</cp:lastModifiedBy>
  <cp:revision>5</cp:revision>
  <cp:lastPrinted>2024-05-23T12:58:00Z</cp:lastPrinted>
  <dcterms:created xsi:type="dcterms:W3CDTF">2024-05-23T12:58:00Z</dcterms:created>
  <dcterms:modified xsi:type="dcterms:W3CDTF">2024-05-23T13:42:00Z</dcterms:modified>
</cp:coreProperties>
</file>