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A04A7D" w14:textId="77777777" w:rsidR="00EF410E" w:rsidRPr="00322C6A" w:rsidRDefault="00EF410E" w:rsidP="00EF410E">
      <w:pPr>
        <w:jc w:val="center"/>
        <w:rPr>
          <w:rFonts w:ascii="Times New Roman" w:hAnsi="Times New Roman"/>
          <w:noProof/>
          <w:lang w:eastAsia="lv-LV"/>
        </w:rPr>
      </w:pPr>
      <w:r w:rsidRPr="00322C6A">
        <w:rPr>
          <w:rFonts w:ascii="Times New Roman" w:hAnsi="Times New Roman"/>
          <w:noProof/>
          <w:lang w:val="lv-LV" w:eastAsia="lv-LV"/>
        </w:rPr>
        <w:drawing>
          <wp:inline distT="0" distB="0" distL="0" distR="0" wp14:anchorId="192162EC" wp14:editId="30DCB3D4">
            <wp:extent cx="605790" cy="721995"/>
            <wp:effectExtent l="19050" t="0" r="3810" b="0"/>
            <wp:docPr id="1" name="Picture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21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5564C77" w14:textId="77777777" w:rsidR="00EF410E" w:rsidRPr="00322C6A" w:rsidRDefault="00EF410E" w:rsidP="00EF410E">
      <w:pPr>
        <w:jc w:val="center"/>
        <w:rPr>
          <w:rFonts w:ascii="Times New Roman" w:hAnsi="Times New Roman"/>
          <w:noProof/>
          <w:sz w:val="12"/>
          <w:szCs w:val="28"/>
        </w:rPr>
      </w:pPr>
    </w:p>
    <w:p w14:paraId="4AC04DC4" w14:textId="77777777" w:rsidR="00EF410E" w:rsidRPr="00322C6A" w:rsidRDefault="00EF410E" w:rsidP="00EF410E">
      <w:pPr>
        <w:jc w:val="center"/>
        <w:rPr>
          <w:rFonts w:ascii="Times New Roman" w:hAnsi="Times New Roman"/>
          <w:noProof/>
          <w:sz w:val="36"/>
        </w:rPr>
      </w:pPr>
      <w:r w:rsidRPr="00322C6A">
        <w:rPr>
          <w:rFonts w:ascii="Times New Roman" w:hAnsi="Times New Roman"/>
          <w:noProof/>
          <w:sz w:val="36"/>
        </w:rPr>
        <w:t>OGRES  NOVADA  PAŠVALDĪBA</w:t>
      </w:r>
    </w:p>
    <w:p w14:paraId="4E743E8E" w14:textId="77777777" w:rsidR="00EF410E" w:rsidRPr="00322C6A" w:rsidRDefault="00EF410E" w:rsidP="00EF410E">
      <w:pPr>
        <w:jc w:val="center"/>
        <w:rPr>
          <w:rFonts w:ascii="Times New Roman" w:hAnsi="Times New Roman"/>
          <w:noProof/>
          <w:sz w:val="18"/>
        </w:rPr>
      </w:pPr>
      <w:r w:rsidRPr="00322C6A">
        <w:rPr>
          <w:rFonts w:ascii="Times New Roman" w:hAnsi="Times New Roman"/>
          <w:noProof/>
          <w:sz w:val="18"/>
        </w:rPr>
        <w:t>Reģ.Nr.90000024455, Brīvības iela 33, Ogre, Ogres nov., LV-5001</w:t>
      </w:r>
    </w:p>
    <w:p w14:paraId="5C90AC12" w14:textId="3222D81E" w:rsidR="00EF410E" w:rsidRPr="00322C6A" w:rsidRDefault="00EF410E" w:rsidP="00EF410E">
      <w:pPr>
        <w:pBdr>
          <w:bottom w:val="single" w:sz="4" w:space="1" w:color="auto"/>
        </w:pBdr>
        <w:jc w:val="center"/>
        <w:rPr>
          <w:rFonts w:ascii="Times New Roman" w:hAnsi="Times New Roman"/>
          <w:noProof/>
          <w:sz w:val="18"/>
        </w:rPr>
      </w:pPr>
      <w:r w:rsidRPr="00322C6A">
        <w:rPr>
          <w:rFonts w:ascii="Times New Roman" w:hAnsi="Times New Roman"/>
          <w:noProof/>
          <w:sz w:val="18"/>
        </w:rPr>
        <w:t xml:space="preserve">tālrunis 65071160, </w:t>
      </w:r>
      <w:r w:rsidRPr="00322C6A">
        <w:rPr>
          <w:rFonts w:ascii="Times New Roman" w:hAnsi="Times New Roman"/>
          <w:sz w:val="18"/>
          <w:lang w:val="lv-LV"/>
        </w:rPr>
        <w:t xml:space="preserve">e-pasts: ogredome@ogresnovads.lv, www.ogresnovads.lv </w:t>
      </w:r>
    </w:p>
    <w:p w14:paraId="49D4E712" w14:textId="77777777" w:rsidR="00270F4A" w:rsidRDefault="00270F4A" w:rsidP="00EF410E">
      <w:pPr>
        <w:jc w:val="center"/>
        <w:rPr>
          <w:rFonts w:ascii="Times New Roman" w:hAnsi="Times New Roman"/>
          <w:sz w:val="28"/>
          <w:lang w:val="lv-LV"/>
        </w:rPr>
      </w:pPr>
    </w:p>
    <w:p w14:paraId="0F641FAE" w14:textId="1156CCDA" w:rsidR="00EF410E" w:rsidRPr="00322C6A" w:rsidRDefault="00A63C0D" w:rsidP="00EF410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lang w:val="lv-LV"/>
        </w:rPr>
        <w:t>PAŠVALDĪBAS</w:t>
      </w:r>
      <w:r w:rsidR="00EF410E">
        <w:rPr>
          <w:rFonts w:ascii="Times New Roman" w:hAnsi="Times New Roman"/>
          <w:sz w:val="28"/>
          <w:lang w:val="lv-LV"/>
        </w:rPr>
        <w:t xml:space="preserve"> </w:t>
      </w:r>
      <w:r>
        <w:rPr>
          <w:rFonts w:ascii="Times New Roman" w:hAnsi="Times New Roman"/>
          <w:sz w:val="28"/>
          <w:lang w:val="lv-LV"/>
        </w:rPr>
        <w:t>DOMES</w:t>
      </w:r>
      <w:r w:rsidR="00EF410E" w:rsidRPr="00322C6A">
        <w:rPr>
          <w:rFonts w:ascii="Times New Roman" w:hAnsi="Times New Roman"/>
          <w:sz w:val="28"/>
          <w:lang w:val="lv-LV"/>
        </w:rPr>
        <w:t xml:space="preserve"> </w:t>
      </w:r>
      <w:r>
        <w:rPr>
          <w:rFonts w:ascii="Times New Roman" w:hAnsi="Times New Roman"/>
          <w:sz w:val="28"/>
          <w:szCs w:val="28"/>
        </w:rPr>
        <w:t>SĒDES PROTOKOLA</w:t>
      </w:r>
      <w:r w:rsidR="00EF410E" w:rsidRPr="00322C6A">
        <w:rPr>
          <w:rFonts w:ascii="Times New Roman" w:hAnsi="Times New Roman"/>
          <w:sz w:val="28"/>
          <w:szCs w:val="28"/>
        </w:rPr>
        <w:t xml:space="preserve"> IZRAKSTS</w:t>
      </w:r>
    </w:p>
    <w:p w14:paraId="5CDE0290" w14:textId="77777777" w:rsidR="00A63C0D" w:rsidRDefault="00A63C0D" w:rsidP="00EF410E">
      <w:pPr>
        <w:rPr>
          <w:rFonts w:ascii="Times New Roman" w:hAnsi="Times New Roman"/>
          <w:lang w:val="lv-LV"/>
        </w:rPr>
      </w:pPr>
    </w:p>
    <w:p w14:paraId="57B95EA4" w14:textId="77777777" w:rsidR="00E7703A" w:rsidRPr="00322C6A" w:rsidRDefault="00E7703A" w:rsidP="00EF410E">
      <w:pPr>
        <w:rPr>
          <w:rFonts w:ascii="Times New Roman" w:hAnsi="Times New Roman"/>
          <w:lang w:val="lv-LV"/>
        </w:rPr>
      </w:pPr>
    </w:p>
    <w:tbl>
      <w:tblPr>
        <w:tblW w:w="5098" w:type="pct"/>
        <w:tblLook w:val="0000" w:firstRow="0" w:lastRow="0" w:firstColumn="0" w:lastColumn="0" w:noHBand="0" w:noVBand="0"/>
      </w:tblPr>
      <w:tblGrid>
        <w:gridCol w:w="3132"/>
        <w:gridCol w:w="3130"/>
        <w:gridCol w:w="3132"/>
      </w:tblGrid>
      <w:tr w:rsidR="00EF410E" w:rsidRPr="00322C6A" w14:paraId="00ACAF72" w14:textId="77777777" w:rsidTr="00801E49">
        <w:trPr>
          <w:trHeight w:val="284"/>
        </w:trPr>
        <w:tc>
          <w:tcPr>
            <w:tcW w:w="1667" w:type="pct"/>
          </w:tcPr>
          <w:p w14:paraId="4C15351D" w14:textId="77777777" w:rsidR="00EF410E" w:rsidRPr="00322C6A" w:rsidRDefault="00EF410E" w:rsidP="0005436C">
            <w:pPr>
              <w:rPr>
                <w:rFonts w:ascii="Times New Roman" w:hAnsi="Times New Roman"/>
                <w:lang w:val="lv-LV"/>
              </w:rPr>
            </w:pPr>
            <w:r w:rsidRPr="00322C6A">
              <w:rPr>
                <w:rFonts w:ascii="Times New Roman" w:hAnsi="Times New Roman"/>
                <w:lang w:val="lv-LV"/>
              </w:rPr>
              <w:t>Ogrē, Brīvības ielā 33</w:t>
            </w:r>
          </w:p>
        </w:tc>
        <w:tc>
          <w:tcPr>
            <w:tcW w:w="1666" w:type="pct"/>
          </w:tcPr>
          <w:p w14:paraId="64A37B77" w14:textId="6D90E755" w:rsidR="00EF410E" w:rsidRPr="00322C6A" w:rsidRDefault="00EF410E" w:rsidP="003443CC">
            <w:pPr>
              <w:pStyle w:val="Virsraksts2"/>
              <w:ind w:left="-121"/>
            </w:pPr>
            <w:r w:rsidRPr="00322C6A">
              <w:t>Nr.</w:t>
            </w:r>
            <w:r w:rsidR="00213C60">
              <w:t>8</w:t>
            </w:r>
          </w:p>
        </w:tc>
        <w:tc>
          <w:tcPr>
            <w:tcW w:w="1667" w:type="pct"/>
          </w:tcPr>
          <w:p w14:paraId="6EC46D94" w14:textId="1C2CCC19" w:rsidR="00EF410E" w:rsidRPr="00322C6A" w:rsidRDefault="00EF410E" w:rsidP="00E7703A">
            <w:pPr>
              <w:jc w:val="right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 xml:space="preserve">      20</w:t>
            </w:r>
            <w:r w:rsidR="00097962">
              <w:rPr>
                <w:rFonts w:ascii="Times New Roman" w:hAnsi="Times New Roman"/>
                <w:lang w:val="lv-LV"/>
              </w:rPr>
              <w:t>2</w:t>
            </w:r>
            <w:r w:rsidR="006E0E1D">
              <w:rPr>
                <w:rFonts w:ascii="Times New Roman" w:hAnsi="Times New Roman"/>
                <w:lang w:val="lv-LV"/>
              </w:rPr>
              <w:t>4</w:t>
            </w:r>
            <w:r>
              <w:rPr>
                <w:rFonts w:ascii="Times New Roman" w:hAnsi="Times New Roman"/>
                <w:lang w:val="lv-LV"/>
              </w:rPr>
              <w:t>.</w:t>
            </w:r>
            <w:r w:rsidR="00097962">
              <w:rPr>
                <w:rFonts w:ascii="Times New Roman" w:hAnsi="Times New Roman"/>
                <w:lang w:val="lv-LV"/>
              </w:rPr>
              <w:t> </w:t>
            </w:r>
            <w:r>
              <w:rPr>
                <w:rFonts w:ascii="Times New Roman" w:hAnsi="Times New Roman"/>
                <w:lang w:val="lv-LV"/>
              </w:rPr>
              <w:t>gada</w:t>
            </w:r>
            <w:r w:rsidR="00D8560E">
              <w:rPr>
                <w:rFonts w:ascii="Times New Roman" w:hAnsi="Times New Roman"/>
                <w:lang w:val="lv-LV"/>
              </w:rPr>
              <w:t xml:space="preserve"> 3</w:t>
            </w:r>
            <w:r w:rsidR="00AB4373">
              <w:rPr>
                <w:rFonts w:ascii="Times New Roman" w:hAnsi="Times New Roman"/>
                <w:lang w:val="lv-LV"/>
              </w:rPr>
              <w:t>0</w:t>
            </w:r>
            <w:r w:rsidR="00E7703A">
              <w:rPr>
                <w:rFonts w:ascii="Times New Roman" w:hAnsi="Times New Roman"/>
                <w:lang w:val="lv-LV"/>
              </w:rPr>
              <w:t xml:space="preserve">. </w:t>
            </w:r>
            <w:r w:rsidR="006E0E1D">
              <w:rPr>
                <w:rFonts w:ascii="Times New Roman" w:hAnsi="Times New Roman"/>
                <w:lang w:val="lv-LV"/>
              </w:rPr>
              <w:t>maijā</w:t>
            </w:r>
          </w:p>
        </w:tc>
      </w:tr>
    </w:tbl>
    <w:p w14:paraId="7DC9B4A3" w14:textId="77777777" w:rsidR="00115CA2" w:rsidRDefault="00115CA2" w:rsidP="00A63C0D">
      <w:pPr>
        <w:jc w:val="center"/>
        <w:rPr>
          <w:rFonts w:ascii="Times New Roman" w:hAnsi="Times New Roman"/>
          <w:b/>
          <w:lang w:val="lv-LV"/>
        </w:rPr>
      </w:pPr>
    </w:p>
    <w:p w14:paraId="750EDBCB" w14:textId="2A23BA33" w:rsidR="00EF410E" w:rsidRDefault="00213C60" w:rsidP="00115CA2">
      <w:pPr>
        <w:jc w:val="center"/>
        <w:rPr>
          <w:rFonts w:ascii="Times New Roman" w:hAnsi="Times New Roman"/>
          <w:b/>
          <w:lang w:val="lv-LV"/>
        </w:rPr>
      </w:pPr>
      <w:r>
        <w:rPr>
          <w:rFonts w:ascii="Times New Roman" w:hAnsi="Times New Roman"/>
          <w:b/>
          <w:lang w:val="lv-LV"/>
        </w:rPr>
        <w:t>46</w:t>
      </w:r>
      <w:r w:rsidR="00E7703A">
        <w:rPr>
          <w:rFonts w:ascii="Times New Roman" w:hAnsi="Times New Roman"/>
          <w:b/>
          <w:lang w:val="lv-LV"/>
        </w:rPr>
        <w:t>.</w:t>
      </w:r>
    </w:p>
    <w:p w14:paraId="7D70EA0A" w14:textId="082550AA" w:rsidR="00A41CB0" w:rsidRDefault="00EC0694" w:rsidP="001119E0">
      <w:pPr>
        <w:pStyle w:val="Pamattekstaatkpe2"/>
        <w:ind w:left="0"/>
        <w:jc w:val="center"/>
      </w:pPr>
      <w:r>
        <w:rPr>
          <w:b/>
          <w:color w:val="000000" w:themeColor="text1"/>
          <w:szCs w:val="24"/>
          <w:u w:val="single"/>
        </w:rPr>
        <w:t xml:space="preserve">Par </w:t>
      </w:r>
      <w:r w:rsidR="007E1B15">
        <w:rPr>
          <w:b/>
          <w:color w:val="000000" w:themeColor="text1"/>
          <w:szCs w:val="24"/>
          <w:u w:val="single"/>
        </w:rPr>
        <w:t>grozījumiem Ogres novada pašvaldības domes 01.07.2021. lēmumā “</w:t>
      </w:r>
      <w:r w:rsidR="00AB4373">
        <w:rPr>
          <w:b/>
          <w:color w:val="000000" w:themeColor="text1"/>
          <w:szCs w:val="24"/>
          <w:u w:val="single"/>
        </w:rPr>
        <w:t>Finanšu</w:t>
      </w:r>
      <w:r w:rsidR="00A41CB0" w:rsidRPr="00F65718">
        <w:rPr>
          <w:b/>
          <w:color w:val="000000" w:themeColor="text1"/>
          <w:szCs w:val="24"/>
          <w:u w:val="single"/>
        </w:rPr>
        <w:t xml:space="preserve"> </w:t>
      </w:r>
      <w:r w:rsidR="00A41CB0" w:rsidRPr="00EF16AB">
        <w:rPr>
          <w:b/>
          <w:color w:val="000000" w:themeColor="text1"/>
          <w:szCs w:val="24"/>
          <w:u w:val="single"/>
        </w:rPr>
        <w:t>komitejas</w:t>
      </w:r>
      <w:r w:rsidR="00A41CB0">
        <w:rPr>
          <w:b/>
          <w:color w:val="000000" w:themeColor="text1"/>
          <w:szCs w:val="24"/>
          <w:u w:val="single"/>
        </w:rPr>
        <w:t xml:space="preserve"> </w:t>
      </w:r>
      <w:r w:rsidR="007E1B15">
        <w:rPr>
          <w:b/>
          <w:color w:val="000000" w:themeColor="text1"/>
          <w:szCs w:val="24"/>
          <w:u w:val="single"/>
        </w:rPr>
        <w:t>vēlēšanas”</w:t>
      </w:r>
    </w:p>
    <w:p w14:paraId="63F4C5E6" w14:textId="77777777" w:rsidR="00115CA2" w:rsidRDefault="00115CA2" w:rsidP="00213C60">
      <w:pPr>
        <w:pStyle w:val="Pamattekstaatkpe2"/>
        <w:ind w:left="0" w:firstLine="720"/>
      </w:pPr>
    </w:p>
    <w:p w14:paraId="2C542224" w14:textId="40D580E8" w:rsidR="007E1B15" w:rsidRDefault="006D5EEC" w:rsidP="00115CA2">
      <w:pPr>
        <w:pStyle w:val="Pamattekstaatkpe2"/>
        <w:spacing w:after="120"/>
        <w:ind w:left="0" w:firstLine="720"/>
        <w:rPr>
          <w:bCs/>
          <w:szCs w:val="24"/>
        </w:rPr>
      </w:pPr>
      <w:r>
        <w:t>Ņemot vērā</w:t>
      </w:r>
      <w:r w:rsidR="007E1B15" w:rsidRPr="000F0B0F">
        <w:t xml:space="preserve"> Ogres novada pašvaldības domes deput</w:t>
      </w:r>
      <w:r w:rsidR="007E1B15" w:rsidRPr="000F0B0F">
        <w:rPr>
          <w:rFonts w:hint="eastAsia"/>
        </w:rPr>
        <w:t>ā</w:t>
      </w:r>
      <w:r w:rsidR="007E1B15">
        <w:t xml:space="preserve">tes Daces Kļaviņas </w:t>
      </w:r>
      <w:r w:rsidR="007E1B15" w:rsidRPr="000F0B0F">
        <w:t>202</w:t>
      </w:r>
      <w:r w:rsidR="007E1B15">
        <w:t>4.</w:t>
      </w:r>
      <w:r w:rsidR="00AB45FB">
        <w:t> </w:t>
      </w:r>
      <w:r w:rsidR="007E1B15">
        <w:t>gada 11.</w:t>
      </w:r>
      <w:r w:rsidR="00AB45FB">
        <w:t> </w:t>
      </w:r>
      <w:r w:rsidR="007E1B15">
        <w:t xml:space="preserve">aprīļa </w:t>
      </w:r>
      <w:r w:rsidR="007E1B15" w:rsidRPr="000F0B0F">
        <w:t>iesniegumu (</w:t>
      </w:r>
      <w:r w:rsidR="003275CA">
        <w:t xml:space="preserve">pašvaldībā </w:t>
      </w:r>
      <w:r w:rsidR="007E1B15" w:rsidRPr="000F0B0F">
        <w:t>reģ</w:t>
      </w:r>
      <w:r w:rsidR="003275CA">
        <w:t>istrēts ar N</w:t>
      </w:r>
      <w:r w:rsidR="007E1B15" w:rsidRPr="000F0B0F">
        <w:t>r. 2-4.2/</w:t>
      </w:r>
      <w:r w:rsidR="007E1B15">
        <w:t>1110</w:t>
      </w:r>
      <w:r w:rsidR="007E1B15" w:rsidRPr="000F0B0F">
        <w:t>) un pamatojoties uz Pašvaldības domes deput</w:t>
      </w:r>
      <w:r w:rsidR="007E1B15" w:rsidRPr="000F0B0F">
        <w:rPr>
          <w:rFonts w:hint="eastAsia"/>
        </w:rPr>
        <w:t>ā</w:t>
      </w:r>
      <w:r w:rsidR="007E1B15" w:rsidRPr="000F0B0F">
        <w:t>ta statusa likuma 3.</w:t>
      </w:r>
      <w:r w:rsidR="003275CA">
        <w:t> </w:t>
      </w:r>
      <w:r w:rsidR="007E1B15" w:rsidRPr="000F0B0F">
        <w:t>panta pirm</w:t>
      </w:r>
      <w:r w:rsidR="007E1B15" w:rsidRPr="000F0B0F">
        <w:rPr>
          <w:rFonts w:hint="eastAsia"/>
        </w:rPr>
        <w:t>ā</w:t>
      </w:r>
      <w:r w:rsidR="007E1B15" w:rsidRPr="000F0B0F">
        <w:t>s da</w:t>
      </w:r>
      <w:r w:rsidR="007E1B15" w:rsidRPr="000F0B0F">
        <w:rPr>
          <w:rFonts w:hint="eastAsia"/>
        </w:rPr>
        <w:t>ļ</w:t>
      </w:r>
      <w:r w:rsidR="007E1B15" w:rsidRPr="000F0B0F">
        <w:t>as 1.</w:t>
      </w:r>
      <w:r w:rsidR="003275CA">
        <w:t> </w:t>
      </w:r>
      <w:r w:rsidR="007E1B15" w:rsidRPr="000F0B0F">
        <w:t>punktu</w:t>
      </w:r>
      <w:r w:rsidR="003275CA">
        <w:t xml:space="preserve"> un Ogres novada pašvaldības domes </w:t>
      </w:r>
      <w:r>
        <w:t xml:space="preserve">2024. gada 25. aprīļa lēmumu </w:t>
      </w:r>
      <w:r w:rsidRPr="006D5EEC">
        <w:t>“Par Ogres novada pašvaldības domes deput</w:t>
      </w:r>
      <w:r w:rsidRPr="006D5EEC">
        <w:rPr>
          <w:rFonts w:hint="eastAsia"/>
        </w:rPr>
        <w:t>ā</w:t>
      </w:r>
      <w:r w:rsidRPr="006D5EEC">
        <w:t>tes Daces Kļaviņas pilnvaru izbeigšanu pirms termiņa</w:t>
      </w:r>
      <w:r>
        <w:t>” (sēdes protokola izraksts Nr. 6; 62.),</w:t>
      </w:r>
      <w:r w:rsidR="007E1B15">
        <w:t xml:space="preserve"> ar 2024. gada 25. aprīli </w:t>
      </w:r>
      <w:r w:rsidR="007E1B15">
        <w:rPr>
          <w:bCs/>
          <w:szCs w:val="24"/>
        </w:rPr>
        <w:t>i</w:t>
      </w:r>
      <w:r w:rsidR="007E1B15" w:rsidRPr="000F0B0F">
        <w:rPr>
          <w:bCs/>
          <w:szCs w:val="24"/>
        </w:rPr>
        <w:t>zbeigt</w:t>
      </w:r>
      <w:r w:rsidR="007E1B15">
        <w:rPr>
          <w:bCs/>
          <w:szCs w:val="24"/>
        </w:rPr>
        <w:t>as</w:t>
      </w:r>
      <w:r w:rsidR="007E1B15" w:rsidRPr="000F0B0F">
        <w:rPr>
          <w:bCs/>
          <w:szCs w:val="24"/>
        </w:rPr>
        <w:t xml:space="preserve"> </w:t>
      </w:r>
      <w:r w:rsidR="007E1B15">
        <w:rPr>
          <w:bCs/>
          <w:szCs w:val="24"/>
        </w:rPr>
        <w:t xml:space="preserve">Daces Kļaviņas </w:t>
      </w:r>
      <w:r w:rsidR="007E1B15" w:rsidRPr="000F0B0F">
        <w:rPr>
          <w:bCs/>
          <w:szCs w:val="24"/>
        </w:rPr>
        <w:t>deputāt</w:t>
      </w:r>
      <w:r w:rsidR="00AB45FB">
        <w:rPr>
          <w:bCs/>
          <w:szCs w:val="24"/>
        </w:rPr>
        <w:t>es</w:t>
      </w:r>
      <w:r w:rsidR="007E1B15" w:rsidRPr="000F0B0F">
        <w:rPr>
          <w:bCs/>
          <w:szCs w:val="24"/>
        </w:rPr>
        <w:t xml:space="preserve"> pilnvaras pirms termiņa sakarā ar deputāt</w:t>
      </w:r>
      <w:r w:rsidR="007E1B15">
        <w:rPr>
          <w:bCs/>
          <w:szCs w:val="24"/>
        </w:rPr>
        <w:t xml:space="preserve">es </w:t>
      </w:r>
      <w:r w:rsidR="007E1B15" w:rsidRPr="000F0B0F">
        <w:rPr>
          <w:bCs/>
          <w:szCs w:val="24"/>
        </w:rPr>
        <w:t>personisku rakstveida iesniegumu par savu pilnvaru nolikšanu</w:t>
      </w:r>
      <w:r w:rsidR="007E1B15">
        <w:rPr>
          <w:bCs/>
          <w:szCs w:val="24"/>
        </w:rPr>
        <w:t xml:space="preserve">. </w:t>
      </w:r>
    </w:p>
    <w:p w14:paraId="1A31DA7A" w14:textId="15AE0905" w:rsidR="007E1B15" w:rsidRDefault="007E1B15" w:rsidP="00726042">
      <w:pPr>
        <w:pStyle w:val="Pamattekstaatkpe2"/>
        <w:spacing w:before="120" w:after="120"/>
        <w:ind w:left="0" w:firstLine="720"/>
      </w:pPr>
      <w:r>
        <w:t>Saskaņā ar Pašvaldības domes vēlēšanu likuma 43.</w:t>
      </w:r>
      <w:r w:rsidR="00AB45FB">
        <w:t> </w:t>
      </w:r>
      <w:r>
        <w:t>panta pirmajā daļā noteikto Daces Kļaviņas vietā stājas nākamais kandidāts no tā paša saraksta, un nākamais pēc saņemto balsu skaita</w:t>
      </w:r>
      <w:r w:rsidR="003275CA">
        <w:t xml:space="preserve"> ir Igors Miglinieks.</w:t>
      </w:r>
    </w:p>
    <w:p w14:paraId="49F8C88C" w14:textId="37E6DFC1" w:rsidR="003275CA" w:rsidRPr="003275CA" w:rsidRDefault="003275CA" w:rsidP="003275CA">
      <w:pPr>
        <w:pStyle w:val="Pamattekstaatkpe2"/>
        <w:spacing w:before="120" w:after="120"/>
        <w:ind w:left="0" w:firstLine="720"/>
      </w:pPr>
      <w:r>
        <w:t>Ņemot vērā Ogres novada pašvaldības domes deputāta Jāņa Lūša 2023. gada 26. janvāra iesniegumu (pašvaldībā reģistrēts ar Nr. </w:t>
      </w:r>
      <w:r w:rsidRPr="003275CA">
        <w:t>2-4.2/217)</w:t>
      </w:r>
      <w:r>
        <w:t xml:space="preserve"> un</w:t>
      </w:r>
      <w:r w:rsidRPr="003275CA">
        <w:t xml:space="preserve"> </w:t>
      </w:r>
      <w:r w:rsidRPr="000F0B0F">
        <w:t>pamatojoties uz Pašvaldības domes deput</w:t>
      </w:r>
      <w:r w:rsidRPr="000F0B0F">
        <w:rPr>
          <w:rFonts w:hint="eastAsia"/>
        </w:rPr>
        <w:t>ā</w:t>
      </w:r>
      <w:r w:rsidRPr="000F0B0F">
        <w:t>ta statusa likuma 3.</w:t>
      </w:r>
      <w:r>
        <w:t> </w:t>
      </w:r>
      <w:r w:rsidRPr="000F0B0F">
        <w:t>panta pirm</w:t>
      </w:r>
      <w:r w:rsidRPr="000F0B0F">
        <w:rPr>
          <w:rFonts w:hint="eastAsia"/>
        </w:rPr>
        <w:t>ā</w:t>
      </w:r>
      <w:r w:rsidRPr="000F0B0F">
        <w:t>s da</w:t>
      </w:r>
      <w:r w:rsidRPr="000F0B0F">
        <w:rPr>
          <w:rFonts w:hint="eastAsia"/>
        </w:rPr>
        <w:t>ļ</w:t>
      </w:r>
      <w:r w:rsidRPr="000F0B0F">
        <w:t>as 1.</w:t>
      </w:r>
      <w:r>
        <w:t> </w:t>
      </w:r>
      <w:r w:rsidRPr="000F0B0F">
        <w:t>punktu</w:t>
      </w:r>
      <w:r>
        <w:t xml:space="preserve"> un Ogres novada pašvaldības domes 2023. gada 27. janvāra lēmumu “</w:t>
      </w:r>
      <w:r w:rsidRPr="003275CA">
        <w:t>Par Ogres novada pašvaldības domes deput</w:t>
      </w:r>
      <w:r w:rsidRPr="003275CA">
        <w:rPr>
          <w:rFonts w:hint="eastAsia"/>
        </w:rPr>
        <w:t>ā</w:t>
      </w:r>
      <w:r w:rsidRPr="003275CA">
        <w:t>ta Jāņa Lūša pilnvaru izbeigšanu pirms termiņa</w:t>
      </w:r>
      <w:r>
        <w:t xml:space="preserve">” (sēdes protokola izraksts Nr. 1; 53.) ar 2023. gada 27. janvāri </w:t>
      </w:r>
      <w:r w:rsidRPr="003275CA">
        <w:t xml:space="preserve">izbeigtas </w:t>
      </w:r>
      <w:r>
        <w:t>Jāņa Lūša</w:t>
      </w:r>
      <w:r w:rsidRPr="003275CA">
        <w:t xml:space="preserve"> deputāta pilnvaras pirms termiņa sakarā ar deputāt</w:t>
      </w:r>
      <w:r>
        <w:t>a</w:t>
      </w:r>
      <w:r w:rsidRPr="003275CA">
        <w:t xml:space="preserve"> personisku rakstveida iesniegumu par savu pilnvaru nolikšanu. </w:t>
      </w:r>
    </w:p>
    <w:p w14:paraId="61AFAAE7" w14:textId="29E6496F" w:rsidR="003275CA" w:rsidRDefault="003275CA" w:rsidP="003275CA">
      <w:pPr>
        <w:pStyle w:val="Pamattekstaatkpe2"/>
        <w:spacing w:before="120" w:after="120"/>
        <w:ind w:left="0" w:firstLine="720"/>
      </w:pPr>
      <w:r w:rsidRPr="006D5EEC">
        <w:t>Saskaņā ar Pašvaldības domes vēlēšanu likuma 43.</w:t>
      </w:r>
      <w:r w:rsidR="00AB45FB">
        <w:t> </w:t>
      </w:r>
      <w:r w:rsidRPr="006D5EEC">
        <w:t>panta pirmajā daļā noteikto Jāņa Lūša vietā stājas nākamais kandidāts no tā paša saraksta, un nākam</w:t>
      </w:r>
      <w:r w:rsidR="006D5EEC">
        <w:t>ā</w:t>
      </w:r>
      <w:r w:rsidRPr="006D5EEC">
        <w:t xml:space="preserve"> pēc saņemto balsu skaita ir Santa Ločmele.</w:t>
      </w:r>
    </w:p>
    <w:p w14:paraId="5721323D" w14:textId="77777777" w:rsidR="00AB4373" w:rsidRPr="003275CA" w:rsidRDefault="00AB4373" w:rsidP="00AB4373">
      <w:pPr>
        <w:pStyle w:val="Pamattekstaatkpe2"/>
        <w:spacing w:before="120" w:after="120"/>
        <w:ind w:left="0" w:firstLine="720"/>
      </w:pPr>
      <w:r>
        <w:t>Ņemot vērā Ogres novada pašvaldības domes deputāta Marisa Martinsona 2022. gada 27. aprīļa iesniegumu (pašvaldībā reģistrēts ar Nr. </w:t>
      </w:r>
      <w:r w:rsidRPr="00381976">
        <w:t>2-4.2/1302</w:t>
      </w:r>
      <w:r w:rsidRPr="003275CA">
        <w:t>)</w:t>
      </w:r>
      <w:r>
        <w:t xml:space="preserve"> un</w:t>
      </w:r>
      <w:r w:rsidRPr="003275CA">
        <w:t xml:space="preserve"> </w:t>
      </w:r>
      <w:r w:rsidRPr="000F0B0F">
        <w:t>pamatojoties uz Pašvaldības domes deput</w:t>
      </w:r>
      <w:r w:rsidRPr="000F0B0F">
        <w:rPr>
          <w:rFonts w:hint="eastAsia"/>
        </w:rPr>
        <w:t>ā</w:t>
      </w:r>
      <w:r w:rsidRPr="000F0B0F">
        <w:t>ta statusa likuma 3.</w:t>
      </w:r>
      <w:r>
        <w:t> </w:t>
      </w:r>
      <w:r w:rsidRPr="000F0B0F">
        <w:t>panta pirm</w:t>
      </w:r>
      <w:r w:rsidRPr="000F0B0F">
        <w:rPr>
          <w:rFonts w:hint="eastAsia"/>
        </w:rPr>
        <w:t>ā</w:t>
      </w:r>
      <w:r w:rsidRPr="000F0B0F">
        <w:t>s da</w:t>
      </w:r>
      <w:r w:rsidRPr="000F0B0F">
        <w:rPr>
          <w:rFonts w:hint="eastAsia"/>
        </w:rPr>
        <w:t>ļ</w:t>
      </w:r>
      <w:r w:rsidRPr="000F0B0F">
        <w:t>as 1.</w:t>
      </w:r>
      <w:r>
        <w:t> </w:t>
      </w:r>
      <w:r w:rsidRPr="000F0B0F">
        <w:t>punktu</w:t>
      </w:r>
      <w:r>
        <w:t xml:space="preserve"> un Ogres novada pašvaldības domes 2022. gada 28. aprīļa lēmumu “</w:t>
      </w:r>
      <w:r w:rsidRPr="003275CA">
        <w:t>Par Ogres novada pašvaldības domes deput</w:t>
      </w:r>
      <w:r w:rsidRPr="003275CA">
        <w:rPr>
          <w:rFonts w:hint="eastAsia"/>
        </w:rPr>
        <w:t>ā</w:t>
      </w:r>
      <w:r w:rsidRPr="003275CA">
        <w:t xml:space="preserve">ta </w:t>
      </w:r>
      <w:r>
        <w:t>Marisa Martinsona</w:t>
      </w:r>
      <w:r w:rsidRPr="003275CA">
        <w:t xml:space="preserve"> pilnvaru izbeigšanu pirms termiņa</w:t>
      </w:r>
      <w:r>
        <w:t xml:space="preserve">” (sēdes protokola izraksts Nr. 9; 53.) ar 2022. gada 28. aprīli </w:t>
      </w:r>
      <w:r w:rsidRPr="003275CA">
        <w:t xml:space="preserve">izbeigtas </w:t>
      </w:r>
      <w:r>
        <w:t>Marisa Martinsona</w:t>
      </w:r>
      <w:r w:rsidRPr="003275CA">
        <w:t xml:space="preserve"> deputāta pilnvaras pirms termiņa sakarā ar deputāt</w:t>
      </w:r>
      <w:r>
        <w:t>a</w:t>
      </w:r>
      <w:r w:rsidRPr="003275CA">
        <w:t xml:space="preserve"> personisku rakstveida iesniegumu par savu pilnvaru nolikšanu. </w:t>
      </w:r>
    </w:p>
    <w:p w14:paraId="5739BB60" w14:textId="62016D0A" w:rsidR="00AB4373" w:rsidRDefault="00AB4373" w:rsidP="00726042">
      <w:pPr>
        <w:pStyle w:val="Pamattekstaatkpe2"/>
        <w:spacing w:before="120" w:after="120"/>
        <w:ind w:left="0" w:firstLine="720"/>
      </w:pPr>
      <w:r w:rsidRPr="006D5EEC">
        <w:t>Saskaņā ar Pašvaldības domes vēlēšanu likuma 43.</w:t>
      </w:r>
      <w:r>
        <w:t> </w:t>
      </w:r>
      <w:r w:rsidRPr="006D5EEC">
        <w:t xml:space="preserve">panta pirmajā daļā noteikto </w:t>
      </w:r>
      <w:r>
        <w:t>Marisa Martinsona</w:t>
      </w:r>
      <w:r w:rsidRPr="006D5EEC">
        <w:t xml:space="preserve"> vietā stājas nākamais kandidāts no tā paša saraksta, un nākam</w:t>
      </w:r>
      <w:r>
        <w:t>ais</w:t>
      </w:r>
      <w:r w:rsidRPr="006D5EEC">
        <w:t xml:space="preserve"> pēc saņemto balsu skaita ir </w:t>
      </w:r>
      <w:r>
        <w:t>Rūdolfs Kudļa</w:t>
      </w:r>
      <w:r w:rsidRPr="006D5EEC">
        <w:t>.</w:t>
      </w:r>
    </w:p>
    <w:p w14:paraId="4EDA7246" w14:textId="4A3E6872" w:rsidR="007E1B15" w:rsidRDefault="00FA681E" w:rsidP="00726042">
      <w:pPr>
        <w:pStyle w:val="Pamattekstaatkpe2"/>
        <w:spacing w:before="120" w:after="120"/>
        <w:ind w:left="0" w:firstLine="720"/>
      </w:pPr>
      <w:r>
        <w:t>Ņemot vērā augstāk minēto, pamatojoties uz Pašvaldību likuma 10. panta pirmās daļas pirmo teikumu,</w:t>
      </w:r>
    </w:p>
    <w:p w14:paraId="32C08B6F" w14:textId="44D9A82E" w:rsidR="001D76AD" w:rsidRPr="00D16B16" w:rsidRDefault="00D16B16" w:rsidP="00D16B16">
      <w:pPr>
        <w:jc w:val="center"/>
        <w:rPr>
          <w:rFonts w:ascii="Times New Roman" w:hAnsi="Times New Roman"/>
          <w:b/>
          <w:szCs w:val="24"/>
        </w:rPr>
      </w:pPr>
      <w:proofErr w:type="spellStart"/>
      <w:r w:rsidRPr="00D16B16">
        <w:rPr>
          <w:rFonts w:ascii="Times New Roman" w:hAnsi="Times New Roman"/>
          <w:b/>
          <w:szCs w:val="24"/>
        </w:rPr>
        <w:lastRenderedPageBreak/>
        <w:t>balsojot</w:t>
      </w:r>
      <w:proofErr w:type="spellEnd"/>
      <w:r w:rsidRPr="00D16B16">
        <w:rPr>
          <w:rFonts w:ascii="Times New Roman" w:hAnsi="Times New Roman"/>
          <w:b/>
          <w:szCs w:val="24"/>
        </w:rPr>
        <w:t xml:space="preserve">: </w:t>
      </w:r>
      <w:r w:rsidRPr="00D16B16">
        <w:rPr>
          <w:rFonts w:ascii="Times New Roman" w:hAnsi="Times New Roman"/>
          <w:b/>
          <w:noProof/>
          <w:szCs w:val="24"/>
        </w:rPr>
        <w:t>ar 22 balsīm "Par" (Andris Krauja, Artūrs Mangulis, Atvars Lakstīgala, Dace Māliņa, Dace Veiliņa, Daiga Brante, Dainis Širovs, Dzirkstīte Žindiga, Egils Helmanis, Gints Sīviņš, Igors Miglinieks, Indulis Trapiņš, Jānis Iklā</w:t>
      </w:r>
      <w:bookmarkStart w:id="0" w:name="_GoBack"/>
      <w:bookmarkEnd w:id="0"/>
      <w:r w:rsidRPr="00D16B16">
        <w:rPr>
          <w:rFonts w:ascii="Times New Roman" w:hAnsi="Times New Roman"/>
          <w:b/>
          <w:noProof/>
          <w:szCs w:val="24"/>
        </w:rPr>
        <w:t>vs, Jānis Kaijaks, Jānis Siliņš, Kaspars Bramanis, Pāvels Kotāns, Raivis Ūzuls, Rūdolfs Kudļa, Santa Ločmele, Toms Āboltiņš, Valentīns Špēlis), "Pret" – nav, "Atturas" – nav, "Nepiedalās" – nav</w:t>
      </w:r>
      <w:r w:rsidR="001D76AD" w:rsidRPr="00D16B16">
        <w:rPr>
          <w:rFonts w:ascii="Times New Roman" w:hAnsi="Times New Roman"/>
          <w:lang w:val="lv-LV"/>
        </w:rPr>
        <w:t xml:space="preserve">, </w:t>
      </w:r>
    </w:p>
    <w:p w14:paraId="1FB1DE05" w14:textId="77777777" w:rsidR="001D76AD" w:rsidRPr="00D16B16" w:rsidRDefault="001D76AD" w:rsidP="001D76AD">
      <w:pPr>
        <w:pStyle w:val="naisf"/>
        <w:spacing w:before="0" w:after="0"/>
        <w:jc w:val="center"/>
        <w:rPr>
          <w:b/>
        </w:rPr>
      </w:pPr>
      <w:r w:rsidRPr="00D16B16">
        <w:t>Ogres novada pašvaldības dome</w:t>
      </w:r>
      <w:r w:rsidRPr="00D16B16">
        <w:rPr>
          <w:b/>
        </w:rPr>
        <w:t xml:space="preserve"> NOLEMJ:</w:t>
      </w:r>
    </w:p>
    <w:p w14:paraId="3801A916" w14:textId="77777777" w:rsidR="001D76AD" w:rsidRPr="00D16B16" w:rsidRDefault="001D76AD" w:rsidP="009F254A">
      <w:pPr>
        <w:pStyle w:val="naisf"/>
        <w:spacing w:before="0" w:after="0"/>
        <w:ind w:firstLine="0"/>
        <w:jc w:val="center"/>
      </w:pPr>
    </w:p>
    <w:p w14:paraId="253740F3" w14:textId="1A94476D" w:rsidR="007E1B15" w:rsidRDefault="007E1B15" w:rsidP="007E1B15">
      <w:pPr>
        <w:pStyle w:val="Pamattekstaatkpe2"/>
        <w:ind w:left="0" w:firstLine="720"/>
      </w:pPr>
      <w:r>
        <w:t>Izdarīt Ogres novada pašvaldības domes 2021. gada 1. jūlija ārkārtas sēdes lēmumā “</w:t>
      </w:r>
      <w:r w:rsidR="00AB4373">
        <w:t>Finanšu</w:t>
      </w:r>
      <w:r w:rsidRPr="007E1B15">
        <w:t xml:space="preserve"> komitejas vēlēšanas</w:t>
      </w:r>
      <w:r>
        <w:t xml:space="preserve">” (sēdes protokola izraksts Nr. 2; </w:t>
      </w:r>
      <w:r w:rsidR="00AB4373">
        <w:t>5</w:t>
      </w:r>
      <w:r>
        <w:t>.) šādus grozījumus:</w:t>
      </w:r>
    </w:p>
    <w:p w14:paraId="10616E0C" w14:textId="39741824" w:rsidR="007E1B15" w:rsidRDefault="007E1B15" w:rsidP="007E1B15">
      <w:pPr>
        <w:pStyle w:val="Pamattekstaatkpe2"/>
        <w:numPr>
          <w:ilvl w:val="0"/>
          <w:numId w:val="2"/>
        </w:numPr>
      </w:pPr>
      <w:r>
        <w:t xml:space="preserve">aizstāt </w:t>
      </w:r>
      <w:r w:rsidR="00AB4373">
        <w:t>4</w:t>
      </w:r>
      <w:r>
        <w:t>. punktā vārdus “</w:t>
      </w:r>
      <w:r w:rsidR="00AB4373">
        <w:t>Mariss Martinsons</w:t>
      </w:r>
      <w:r>
        <w:t>” ar vārdiem “</w:t>
      </w:r>
      <w:r w:rsidR="00AB4373">
        <w:t>Rūdolfs Kudļa</w:t>
      </w:r>
      <w:r>
        <w:t>”;</w:t>
      </w:r>
    </w:p>
    <w:p w14:paraId="2FF414AC" w14:textId="4B7FD700" w:rsidR="007E1B15" w:rsidRDefault="007E1B15" w:rsidP="007E1B15">
      <w:pPr>
        <w:pStyle w:val="Pamattekstaatkpe2"/>
        <w:numPr>
          <w:ilvl w:val="0"/>
          <w:numId w:val="2"/>
        </w:numPr>
      </w:pPr>
      <w:r>
        <w:t xml:space="preserve">aizstāt </w:t>
      </w:r>
      <w:r w:rsidR="00AB4373">
        <w:t>5</w:t>
      </w:r>
      <w:r>
        <w:t>. punktā vārdus “</w:t>
      </w:r>
      <w:r w:rsidR="00AB4373">
        <w:t>Dace Kļaviņa</w:t>
      </w:r>
      <w:r>
        <w:t>” ar vārdiem “</w:t>
      </w:r>
      <w:r w:rsidR="00AB4373">
        <w:t>Igors Miglinieks</w:t>
      </w:r>
      <w:r>
        <w:t>”;</w:t>
      </w:r>
    </w:p>
    <w:p w14:paraId="69A9FCD3" w14:textId="2B10D443" w:rsidR="007E1B15" w:rsidRDefault="007E1B15" w:rsidP="007E1B15">
      <w:pPr>
        <w:pStyle w:val="Pamattekstaatkpe2"/>
        <w:numPr>
          <w:ilvl w:val="0"/>
          <w:numId w:val="2"/>
        </w:numPr>
      </w:pPr>
      <w:r>
        <w:t xml:space="preserve">aizstāt </w:t>
      </w:r>
      <w:r w:rsidR="00AB4373">
        <w:t>7</w:t>
      </w:r>
      <w:r>
        <w:t>. punktā vārdu</w:t>
      </w:r>
      <w:r w:rsidR="00AB4373">
        <w:t>s</w:t>
      </w:r>
      <w:r>
        <w:t xml:space="preserve"> “</w:t>
      </w:r>
      <w:r w:rsidR="00AB4373">
        <w:t>Jānis Lūsis</w:t>
      </w:r>
      <w:r>
        <w:t>” ar vārd</w:t>
      </w:r>
      <w:r w:rsidR="00AB4373">
        <w:t>iem</w:t>
      </w:r>
      <w:r>
        <w:t xml:space="preserve"> “</w:t>
      </w:r>
      <w:r w:rsidR="00AB4373">
        <w:t>Santa Ločmele</w:t>
      </w:r>
      <w:r>
        <w:t>”</w:t>
      </w:r>
      <w:r w:rsidR="00AB4373">
        <w:t>.</w:t>
      </w:r>
    </w:p>
    <w:p w14:paraId="364E53E9" w14:textId="77777777" w:rsidR="007E1B15" w:rsidRDefault="007E1B15" w:rsidP="009C37B7">
      <w:pPr>
        <w:pStyle w:val="Pamattekstaatkpe2"/>
        <w:ind w:left="0"/>
      </w:pPr>
    </w:p>
    <w:p w14:paraId="4271D882" w14:textId="77777777" w:rsidR="001D76AD" w:rsidRDefault="001D76AD" w:rsidP="00EF410E">
      <w:pPr>
        <w:pStyle w:val="Pamattekstaatkpe2"/>
        <w:ind w:left="0" w:firstLine="709"/>
        <w:jc w:val="right"/>
      </w:pPr>
    </w:p>
    <w:p w14:paraId="2028AEA4" w14:textId="74BAEF0E" w:rsidR="00EF410E" w:rsidRPr="00322C6A" w:rsidRDefault="00EF410E" w:rsidP="00EF410E">
      <w:pPr>
        <w:pStyle w:val="Pamattekstaatkpe2"/>
        <w:ind w:left="0" w:firstLine="709"/>
        <w:jc w:val="right"/>
      </w:pPr>
      <w:r w:rsidRPr="00322C6A">
        <w:t>(Sēdes vadītāja,</w:t>
      </w:r>
    </w:p>
    <w:p w14:paraId="1F444540" w14:textId="5DFBBBCE" w:rsidR="00CC0E31" w:rsidRPr="00270F4A" w:rsidRDefault="00EF410E" w:rsidP="00270F4A">
      <w:pPr>
        <w:pStyle w:val="Pamattekstaatkpe2"/>
        <w:ind w:left="218"/>
        <w:jc w:val="right"/>
        <w:rPr>
          <w:i/>
          <w:iCs/>
        </w:rPr>
      </w:pPr>
      <w:r>
        <w:t xml:space="preserve">domes priekšsēdētāja </w:t>
      </w:r>
      <w:proofErr w:type="spellStart"/>
      <w:r w:rsidR="007A2EE3">
        <w:t>E.Helmaņa</w:t>
      </w:r>
      <w:proofErr w:type="spellEnd"/>
      <w:r w:rsidRPr="00322C6A">
        <w:t xml:space="preserve"> paraksts)</w:t>
      </w:r>
    </w:p>
    <w:sectPr w:rsidR="00CC0E31" w:rsidRPr="00270F4A" w:rsidSect="004E255B">
      <w:headerReference w:type="default" r:id="rId8"/>
      <w:pgSz w:w="11907" w:h="16840" w:code="9"/>
      <w:pgMar w:top="851" w:right="1134" w:bottom="851" w:left="156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FA6684" w14:textId="77777777" w:rsidR="0087050A" w:rsidRDefault="0087050A">
      <w:r>
        <w:separator/>
      </w:r>
    </w:p>
  </w:endnote>
  <w:endnote w:type="continuationSeparator" w:id="0">
    <w:p w14:paraId="2249D6A1" w14:textId="77777777" w:rsidR="0087050A" w:rsidRDefault="00870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6295FD" w14:textId="77777777" w:rsidR="0087050A" w:rsidRDefault="0087050A">
      <w:r>
        <w:separator/>
      </w:r>
    </w:p>
  </w:footnote>
  <w:footnote w:type="continuationSeparator" w:id="0">
    <w:p w14:paraId="0304FCAF" w14:textId="77777777" w:rsidR="0087050A" w:rsidRDefault="008705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12724423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</w:rPr>
    </w:sdtEndPr>
    <w:sdtContent>
      <w:p w14:paraId="3D7B1BB2" w14:textId="77777777" w:rsidR="00CC0E31" w:rsidRPr="00322C6A" w:rsidRDefault="000A7275">
        <w:pPr>
          <w:pStyle w:val="Galvene"/>
          <w:jc w:val="center"/>
          <w:rPr>
            <w:rFonts w:ascii="Times New Roman" w:hAnsi="Times New Roman"/>
          </w:rPr>
        </w:pPr>
        <w:r w:rsidRPr="00322C6A">
          <w:rPr>
            <w:rFonts w:ascii="Times New Roman" w:hAnsi="Times New Roman"/>
            <w:sz w:val="20"/>
          </w:rPr>
          <w:fldChar w:fldCharType="begin"/>
        </w:r>
        <w:r w:rsidRPr="00322C6A">
          <w:rPr>
            <w:rFonts w:ascii="Times New Roman" w:hAnsi="Times New Roman"/>
            <w:sz w:val="20"/>
          </w:rPr>
          <w:instrText xml:space="preserve"> PAGE   \* MERGEFORMAT </w:instrText>
        </w:r>
        <w:r w:rsidRPr="00322C6A">
          <w:rPr>
            <w:rFonts w:ascii="Times New Roman" w:hAnsi="Times New Roman"/>
            <w:sz w:val="20"/>
          </w:rPr>
          <w:fldChar w:fldCharType="separate"/>
        </w:r>
        <w:r w:rsidR="00D16B16">
          <w:rPr>
            <w:rFonts w:ascii="Times New Roman" w:hAnsi="Times New Roman"/>
            <w:noProof/>
            <w:sz w:val="20"/>
          </w:rPr>
          <w:t>2</w:t>
        </w:r>
        <w:r w:rsidRPr="00322C6A">
          <w:rPr>
            <w:rFonts w:ascii="Times New Roman" w:hAnsi="Times New Roman"/>
            <w:sz w:val="20"/>
          </w:rPr>
          <w:fldChar w:fldCharType="end"/>
        </w:r>
      </w:p>
    </w:sdtContent>
  </w:sdt>
  <w:p w14:paraId="36E261B8" w14:textId="77777777" w:rsidR="00CC0E31" w:rsidRDefault="00CC0E31">
    <w:pPr>
      <w:pStyle w:val="Galve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A6100B"/>
    <w:multiLevelType w:val="hybridMultilevel"/>
    <w:tmpl w:val="AF780A4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987BFD"/>
    <w:multiLevelType w:val="hybridMultilevel"/>
    <w:tmpl w:val="07E4041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10E"/>
    <w:rsid w:val="00012318"/>
    <w:rsid w:val="00083E52"/>
    <w:rsid w:val="00097962"/>
    <w:rsid w:val="000A7275"/>
    <w:rsid w:val="001119E0"/>
    <w:rsid w:val="00115CA2"/>
    <w:rsid w:val="001D76AD"/>
    <w:rsid w:val="001E28C2"/>
    <w:rsid w:val="00200F8A"/>
    <w:rsid w:val="00213C60"/>
    <w:rsid w:val="00224011"/>
    <w:rsid w:val="002627C1"/>
    <w:rsid w:val="00270F4A"/>
    <w:rsid w:val="002D68BD"/>
    <w:rsid w:val="00312B4B"/>
    <w:rsid w:val="00324E15"/>
    <w:rsid w:val="003275CA"/>
    <w:rsid w:val="003443CC"/>
    <w:rsid w:val="003B529D"/>
    <w:rsid w:val="003C3B54"/>
    <w:rsid w:val="00462451"/>
    <w:rsid w:val="004C7BA4"/>
    <w:rsid w:val="004F2F59"/>
    <w:rsid w:val="0052235E"/>
    <w:rsid w:val="005A01B8"/>
    <w:rsid w:val="00602AC9"/>
    <w:rsid w:val="00604202"/>
    <w:rsid w:val="00650A3B"/>
    <w:rsid w:val="0068008D"/>
    <w:rsid w:val="00680176"/>
    <w:rsid w:val="006B3206"/>
    <w:rsid w:val="006D5EEC"/>
    <w:rsid w:val="006E0E1D"/>
    <w:rsid w:val="00726042"/>
    <w:rsid w:val="00775867"/>
    <w:rsid w:val="007A2EE3"/>
    <w:rsid w:val="007E1B15"/>
    <w:rsid w:val="008000B1"/>
    <w:rsid w:val="00801E49"/>
    <w:rsid w:val="0087050A"/>
    <w:rsid w:val="008D6940"/>
    <w:rsid w:val="008E0F20"/>
    <w:rsid w:val="009C37B7"/>
    <w:rsid w:val="009D1DDB"/>
    <w:rsid w:val="009F254A"/>
    <w:rsid w:val="00A14671"/>
    <w:rsid w:val="00A3161C"/>
    <w:rsid w:val="00A41CB0"/>
    <w:rsid w:val="00A52035"/>
    <w:rsid w:val="00A63C0D"/>
    <w:rsid w:val="00AB393F"/>
    <w:rsid w:val="00AB4373"/>
    <w:rsid w:val="00AB45FB"/>
    <w:rsid w:val="00AC7380"/>
    <w:rsid w:val="00CC0E31"/>
    <w:rsid w:val="00CD4F4A"/>
    <w:rsid w:val="00CE2D6F"/>
    <w:rsid w:val="00D10FEC"/>
    <w:rsid w:val="00D16B16"/>
    <w:rsid w:val="00D8560E"/>
    <w:rsid w:val="00E06DF8"/>
    <w:rsid w:val="00E7703A"/>
    <w:rsid w:val="00EC0694"/>
    <w:rsid w:val="00EC439C"/>
    <w:rsid w:val="00ED7186"/>
    <w:rsid w:val="00EE7B4D"/>
    <w:rsid w:val="00EF410E"/>
    <w:rsid w:val="00FA681E"/>
    <w:rsid w:val="00FB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C2529"/>
  <w15:chartTrackingRefBased/>
  <w15:docId w15:val="{DEC05E14-8826-4AC3-9878-1BBDA497F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EF410E"/>
    <w:pPr>
      <w:spacing w:after="0" w:line="240" w:lineRule="auto"/>
    </w:pPr>
    <w:rPr>
      <w:rFonts w:ascii="RimTimes" w:eastAsia="Times New Roman" w:hAnsi="RimTimes" w:cs="Times New Roman"/>
      <w:sz w:val="24"/>
      <w:szCs w:val="20"/>
      <w:lang w:val="en-US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3275C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2">
    <w:name w:val="heading 2"/>
    <w:basedOn w:val="Parasts"/>
    <w:next w:val="Parasts"/>
    <w:link w:val="Virsraksts2Rakstz"/>
    <w:qFormat/>
    <w:rsid w:val="00EF410E"/>
    <w:pPr>
      <w:keepNext/>
      <w:jc w:val="center"/>
      <w:outlineLvl w:val="1"/>
    </w:pPr>
    <w:rPr>
      <w:rFonts w:ascii="Times New Roman" w:hAnsi="Times New Roman"/>
      <w:b/>
      <w:bCs/>
      <w:lang w:val="lv-LV"/>
    </w:rPr>
  </w:style>
  <w:style w:type="paragraph" w:styleId="Virsraksts5">
    <w:name w:val="heading 5"/>
    <w:basedOn w:val="Parasts"/>
    <w:next w:val="Parasts"/>
    <w:link w:val="Virsraksts5Rakstz"/>
    <w:uiPriority w:val="9"/>
    <w:unhideWhenUsed/>
    <w:qFormat/>
    <w:rsid w:val="00EF410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EF410E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Virsraksts5Rakstz">
    <w:name w:val="Virsraksts 5 Rakstz."/>
    <w:basedOn w:val="Noklusjumarindkopasfonts"/>
    <w:link w:val="Virsraksts5"/>
    <w:uiPriority w:val="9"/>
    <w:rsid w:val="00EF410E"/>
    <w:rPr>
      <w:rFonts w:asciiTheme="majorHAnsi" w:eastAsiaTheme="majorEastAsia" w:hAnsiTheme="majorHAnsi" w:cstheme="majorBidi"/>
      <w:color w:val="2F5496" w:themeColor="accent1" w:themeShade="BF"/>
      <w:sz w:val="24"/>
      <w:szCs w:val="20"/>
      <w:lang w:val="en-US"/>
    </w:rPr>
  </w:style>
  <w:style w:type="paragraph" w:styleId="Pamattekstaatkpe2">
    <w:name w:val="Body Text Indent 2"/>
    <w:basedOn w:val="Parasts"/>
    <w:link w:val="Pamattekstaatkpe2Rakstz"/>
    <w:rsid w:val="00EF410E"/>
    <w:pPr>
      <w:ind w:left="-142"/>
      <w:jc w:val="both"/>
    </w:pPr>
    <w:rPr>
      <w:rFonts w:ascii="Times New Roman" w:hAnsi="Times New Roman"/>
      <w:lang w:val="lv-LV"/>
    </w:rPr>
  </w:style>
  <w:style w:type="character" w:customStyle="1" w:styleId="Pamattekstaatkpe2Rakstz">
    <w:name w:val="Pamatteksta atkāpe 2 Rakstz."/>
    <w:basedOn w:val="Noklusjumarindkopasfonts"/>
    <w:link w:val="Pamattekstaatkpe2"/>
    <w:rsid w:val="00EF410E"/>
    <w:rPr>
      <w:rFonts w:ascii="Times New Roman" w:eastAsia="Times New Roman" w:hAnsi="Times New Roman" w:cs="Times New Roman"/>
      <w:sz w:val="24"/>
      <w:szCs w:val="20"/>
    </w:rPr>
  </w:style>
  <w:style w:type="paragraph" w:customStyle="1" w:styleId="naisf">
    <w:name w:val="naisf"/>
    <w:basedOn w:val="Parasts"/>
    <w:rsid w:val="00EF410E"/>
    <w:pPr>
      <w:spacing w:before="75" w:after="75"/>
      <w:ind w:firstLine="375"/>
      <w:jc w:val="both"/>
    </w:pPr>
    <w:rPr>
      <w:rFonts w:ascii="Times New Roman" w:hAnsi="Times New Roman"/>
      <w:szCs w:val="24"/>
      <w:lang w:val="lv-LV" w:eastAsia="lv-LV"/>
    </w:rPr>
  </w:style>
  <w:style w:type="paragraph" w:styleId="Galvene">
    <w:name w:val="header"/>
    <w:basedOn w:val="Parasts"/>
    <w:link w:val="GalveneRakstz"/>
    <w:uiPriority w:val="99"/>
    <w:unhideWhenUsed/>
    <w:rsid w:val="00EF410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F410E"/>
    <w:rPr>
      <w:rFonts w:ascii="RimTimes" w:eastAsia="Times New Roman" w:hAnsi="RimTimes" w:cs="Times New Roman"/>
      <w:sz w:val="24"/>
      <w:szCs w:val="20"/>
      <w:lang w:val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EF410E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F410E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3275C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2394</Words>
  <Characters>1365</Characters>
  <Application>Microsoft Office Word</Application>
  <DocSecurity>0</DocSecurity>
  <Lines>11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Antra Pūga</dc:creator>
  <cp:keywords/>
  <dc:description/>
  <cp:lastModifiedBy>Santa Hermane</cp:lastModifiedBy>
  <cp:revision>4</cp:revision>
  <cp:lastPrinted>2017-06-20T15:01:00Z</cp:lastPrinted>
  <dcterms:created xsi:type="dcterms:W3CDTF">2024-05-27T13:26:00Z</dcterms:created>
  <dcterms:modified xsi:type="dcterms:W3CDTF">2024-05-30T12:43:00Z</dcterms:modified>
</cp:coreProperties>
</file>