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9F68FE" w14:textId="77777777" w:rsidR="00F76817" w:rsidRDefault="00824688">
      <w:pPr>
        <w:jc w:val="center"/>
        <w:rPr>
          <w:rFonts w:ascii="Times New Roman" w:hAnsi="Times New Roman"/>
          <w:lang w:eastAsia="lv-LV"/>
        </w:rPr>
      </w:pPr>
      <w:r>
        <w:rPr>
          <w:noProof/>
          <w:lang w:val="lv-LV" w:eastAsia="lv-LV"/>
        </w:rPr>
        <w:drawing>
          <wp:inline distT="0" distB="0" distL="0" distR="0" wp14:anchorId="0A984E7C" wp14:editId="10079C0E">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gerbonis saspiests laba kvalitate"/>
                    <pic:cNvPicPr>
                      <a:picLocks noChangeAspect="1" noChangeArrowheads="1"/>
                    </pic:cNvPicPr>
                  </pic:nvPicPr>
                  <pic:blipFill>
                    <a:blip r:embed="rId8"/>
                    <a:stretch>
                      <a:fillRect/>
                    </a:stretch>
                  </pic:blipFill>
                  <pic:spPr bwMode="auto">
                    <a:xfrm>
                      <a:off x="0" y="0"/>
                      <a:ext cx="609600" cy="723900"/>
                    </a:xfrm>
                    <a:prstGeom prst="rect">
                      <a:avLst/>
                    </a:prstGeom>
                  </pic:spPr>
                </pic:pic>
              </a:graphicData>
            </a:graphic>
          </wp:inline>
        </w:drawing>
      </w:r>
    </w:p>
    <w:p w14:paraId="788BC272" w14:textId="77777777" w:rsidR="00F76817" w:rsidRDefault="00F76817">
      <w:pPr>
        <w:jc w:val="center"/>
        <w:rPr>
          <w:rFonts w:ascii="Times New Roman" w:hAnsi="Times New Roman"/>
          <w:sz w:val="12"/>
          <w:szCs w:val="28"/>
        </w:rPr>
      </w:pPr>
    </w:p>
    <w:p w14:paraId="24AF7804" w14:textId="77777777" w:rsidR="00F76817" w:rsidRPr="003C1C03" w:rsidRDefault="00824688">
      <w:pPr>
        <w:jc w:val="center"/>
        <w:rPr>
          <w:rFonts w:ascii="Times New Roman" w:hAnsi="Times New Roman"/>
          <w:sz w:val="36"/>
          <w:lang w:val="lv-LV"/>
        </w:rPr>
      </w:pPr>
      <w:r w:rsidRPr="003C1C03">
        <w:rPr>
          <w:rFonts w:ascii="Times New Roman" w:hAnsi="Times New Roman"/>
          <w:sz w:val="36"/>
          <w:lang w:val="lv-LV"/>
        </w:rPr>
        <w:t>OGRES  NOVADA  PAŠVALDĪBA</w:t>
      </w:r>
    </w:p>
    <w:p w14:paraId="7A9BFACE" w14:textId="77777777" w:rsidR="00F76817" w:rsidRDefault="00824688">
      <w:pPr>
        <w:jc w:val="center"/>
        <w:rPr>
          <w:rFonts w:ascii="Times New Roman" w:hAnsi="Times New Roman"/>
          <w:sz w:val="18"/>
        </w:rPr>
      </w:pPr>
      <w:r>
        <w:rPr>
          <w:rFonts w:ascii="Times New Roman" w:hAnsi="Times New Roman"/>
          <w:sz w:val="18"/>
        </w:rPr>
        <w:t>Reģ.Nr.90000024455, Brīvības iela 33, Ogre, Ogres nov., LV-5001</w:t>
      </w:r>
    </w:p>
    <w:p w14:paraId="4CF1AA5F" w14:textId="77777777" w:rsidR="00F76817" w:rsidRDefault="00824688">
      <w:pPr>
        <w:pBdr>
          <w:bottom w:val="single" w:sz="4" w:space="1" w:color="000000"/>
        </w:pBdr>
        <w:jc w:val="center"/>
        <w:rPr>
          <w:rFonts w:ascii="Times New Roman" w:hAnsi="Times New Roman"/>
          <w:sz w:val="18"/>
        </w:rPr>
      </w:pPr>
      <w:r>
        <w:rPr>
          <w:rFonts w:ascii="Times New Roman" w:hAnsi="Times New Roman"/>
          <w:sz w:val="18"/>
        </w:rPr>
        <w:t xml:space="preserve">tālrunis 65071160, </w:t>
      </w:r>
      <w:r>
        <w:rPr>
          <w:rFonts w:ascii="Times New Roman" w:hAnsi="Times New Roman"/>
          <w:sz w:val="18"/>
          <w:lang w:val="lv-LV"/>
        </w:rPr>
        <w:t xml:space="preserve">e-pasts: ogredome@ogresnovads.lv, www.ogresnovads.lv </w:t>
      </w:r>
    </w:p>
    <w:p w14:paraId="6E21C9F6" w14:textId="77777777" w:rsidR="00F76817" w:rsidRDefault="00F76817">
      <w:pPr>
        <w:rPr>
          <w:rFonts w:ascii="Times New Roman" w:hAnsi="Times New Roman"/>
          <w:sz w:val="32"/>
          <w:szCs w:val="32"/>
        </w:rPr>
      </w:pPr>
    </w:p>
    <w:p w14:paraId="214DDF33" w14:textId="77777777" w:rsidR="00F76817" w:rsidRDefault="00824688">
      <w:pPr>
        <w:jc w:val="center"/>
        <w:rPr>
          <w:rFonts w:ascii="Times New Roman" w:hAnsi="Times New Roman"/>
          <w:sz w:val="32"/>
          <w:szCs w:val="32"/>
        </w:rPr>
      </w:pPr>
      <w:r>
        <w:rPr>
          <w:rFonts w:ascii="Times New Roman" w:hAnsi="Times New Roman"/>
          <w:sz w:val="28"/>
          <w:szCs w:val="28"/>
        </w:rPr>
        <w:t>PAŠVALDĪBAS DOMES SĒDES PROTOKOLA IZRAKSTS</w:t>
      </w:r>
    </w:p>
    <w:p w14:paraId="437872AE" w14:textId="77777777" w:rsidR="00F76817" w:rsidRDefault="00F76817">
      <w:pPr>
        <w:rPr>
          <w:rFonts w:ascii="Times New Roman" w:hAnsi="Times New Roman"/>
          <w:szCs w:val="24"/>
          <w:lang w:eastAsia="lv-LV"/>
        </w:rPr>
      </w:pPr>
    </w:p>
    <w:p w14:paraId="7ED45E2A" w14:textId="77777777" w:rsidR="00F76817" w:rsidRDefault="00F76817">
      <w:pPr>
        <w:rPr>
          <w:rFonts w:ascii="Times New Roman" w:hAnsi="Times New Roman"/>
          <w:lang w:val="lv-LV"/>
        </w:rPr>
      </w:pPr>
    </w:p>
    <w:tbl>
      <w:tblPr>
        <w:tblW w:w="5162" w:type="pct"/>
        <w:tblLayout w:type="fixed"/>
        <w:tblLook w:val="0000" w:firstRow="0" w:lastRow="0" w:firstColumn="0" w:lastColumn="0" w:noHBand="0" w:noVBand="0"/>
      </w:tblPr>
      <w:tblGrid>
        <w:gridCol w:w="3284"/>
        <w:gridCol w:w="3040"/>
        <w:gridCol w:w="3041"/>
      </w:tblGrid>
      <w:tr w:rsidR="00F76817" w14:paraId="1ECBF142" w14:textId="77777777" w:rsidTr="00824688">
        <w:trPr>
          <w:trHeight w:val="280"/>
        </w:trPr>
        <w:tc>
          <w:tcPr>
            <w:tcW w:w="3284" w:type="dxa"/>
          </w:tcPr>
          <w:p w14:paraId="342D731C" w14:textId="77777777" w:rsidR="00F76817" w:rsidRDefault="00824688">
            <w:pPr>
              <w:rPr>
                <w:rFonts w:ascii="Times New Roman" w:hAnsi="Times New Roman"/>
                <w:lang w:val="lv-LV"/>
              </w:rPr>
            </w:pPr>
            <w:r>
              <w:rPr>
                <w:rFonts w:ascii="Times New Roman" w:hAnsi="Times New Roman"/>
                <w:lang w:val="lv-LV"/>
              </w:rPr>
              <w:t>Ogrē, Brīvības ielā 33</w:t>
            </w:r>
          </w:p>
        </w:tc>
        <w:tc>
          <w:tcPr>
            <w:tcW w:w="3040" w:type="dxa"/>
          </w:tcPr>
          <w:p w14:paraId="4EA5CAC5" w14:textId="3B525912" w:rsidR="00F76817" w:rsidRDefault="00824688" w:rsidP="00845DF8">
            <w:pPr>
              <w:pStyle w:val="Heading2"/>
              <w:ind w:left="-585"/>
            </w:pPr>
            <w:r>
              <w:t>Nr.</w:t>
            </w:r>
            <w:r w:rsidR="00845DF8">
              <w:t>14</w:t>
            </w:r>
          </w:p>
        </w:tc>
        <w:tc>
          <w:tcPr>
            <w:tcW w:w="3041" w:type="dxa"/>
          </w:tcPr>
          <w:p w14:paraId="4960B9FD" w14:textId="028D52F1" w:rsidR="00F76817" w:rsidRDefault="00824688" w:rsidP="00845DF8">
            <w:pPr>
              <w:jc w:val="both"/>
              <w:rPr>
                <w:rFonts w:ascii="Times New Roman" w:hAnsi="Times New Roman"/>
                <w:lang w:val="lv-LV"/>
              </w:rPr>
            </w:pPr>
            <w:r>
              <w:rPr>
                <w:rFonts w:ascii="Times New Roman" w:hAnsi="Times New Roman"/>
                <w:lang w:val="lv-LV"/>
              </w:rPr>
              <w:t xml:space="preserve">       </w:t>
            </w:r>
            <w:r w:rsidR="00C25B19">
              <w:rPr>
                <w:rFonts w:ascii="Times New Roman" w:hAnsi="Times New Roman"/>
                <w:lang w:val="lv-LV"/>
              </w:rPr>
              <w:t xml:space="preserve">2024. gada </w:t>
            </w:r>
            <w:r w:rsidR="00845DF8">
              <w:rPr>
                <w:rFonts w:ascii="Times New Roman" w:hAnsi="Times New Roman"/>
                <w:lang w:val="lv-LV"/>
              </w:rPr>
              <w:t>26</w:t>
            </w:r>
            <w:r>
              <w:rPr>
                <w:rFonts w:ascii="Times New Roman" w:hAnsi="Times New Roman"/>
                <w:lang w:val="lv-LV"/>
              </w:rPr>
              <w:t>. </w:t>
            </w:r>
            <w:r w:rsidR="00B259CF">
              <w:rPr>
                <w:rFonts w:ascii="Times New Roman" w:hAnsi="Times New Roman"/>
                <w:lang w:val="lv-LV"/>
              </w:rPr>
              <w:t>septembrī</w:t>
            </w:r>
          </w:p>
        </w:tc>
      </w:tr>
    </w:tbl>
    <w:p w14:paraId="5063F5AC" w14:textId="77777777" w:rsidR="00824688" w:rsidRDefault="00824688">
      <w:pPr>
        <w:jc w:val="center"/>
        <w:rPr>
          <w:rFonts w:ascii="Times New Roman" w:hAnsi="Times New Roman"/>
          <w:b/>
          <w:lang w:val="lv-LV"/>
        </w:rPr>
      </w:pPr>
    </w:p>
    <w:p w14:paraId="5E5F3E8E" w14:textId="5C9F514D" w:rsidR="00F76817" w:rsidRDefault="00845DF8">
      <w:pPr>
        <w:jc w:val="center"/>
        <w:rPr>
          <w:rFonts w:ascii="Times New Roman" w:hAnsi="Times New Roman"/>
          <w:b/>
          <w:lang w:val="lv-LV"/>
        </w:rPr>
      </w:pPr>
      <w:r>
        <w:rPr>
          <w:rFonts w:ascii="Times New Roman" w:hAnsi="Times New Roman"/>
          <w:b/>
          <w:lang w:val="lv-LV"/>
        </w:rPr>
        <w:t>2</w:t>
      </w:r>
      <w:r w:rsidR="006164DA">
        <w:rPr>
          <w:rFonts w:ascii="Times New Roman" w:hAnsi="Times New Roman"/>
          <w:b/>
          <w:lang w:val="lv-LV"/>
        </w:rPr>
        <w:t>4</w:t>
      </w:r>
      <w:bookmarkStart w:id="0" w:name="_GoBack"/>
      <w:bookmarkEnd w:id="0"/>
      <w:r w:rsidR="005B528B">
        <w:rPr>
          <w:rFonts w:ascii="Times New Roman" w:hAnsi="Times New Roman"/>
          <w:b/>
          <w:lang w:val="lv-LV"/>
        </w:rPr>
        <w:t xml:space="preserve">. </w:t>
      </w:r>
    </w:p>
    <w:p w14:paraId="5D76B6B0" w14:textId="77777777" w:rsidR="00006F62" w:rsidRDefault="00006F62" w:rsidP="00006F62">
      <w:pPr>
        <w:pStyle w:val="Heading1"/>
        <w:spacing w:line="276" w:lineRule="auto"/>
        <w:ind w:left="0"/>
      </w:pPr>
      <w:bookmarkStart w:id="1" w:name="_Hlk177978171"/>
      <w:r>
        <w:t>Par darbinieka pārcelšanu Ogres novada bāriņtiesas priekšsēdētāja vietnieka amatā</w:t>
      </w:r>
      <w:bookmarkEnd w:id="1"/>
      <w:r>
        <w:t xml:space="preserve"> </w:t>
      </w:r>
    </w:p>
    <w:p w14:paraId="633CE0E7" w14:textId="77777777" w:rsidR="003C1C03" w:rsidRDefault="003C1C03" w:rsidP="003C1C03">
      <w:pPr>
        <w:spacing w:line="259" w:lineRule="auto"/>
        <w:ind w:firstLine="720"/>
        <w:jc w:val="both"/>
        <w:rPr>
          <w:rFonts w:ascii="Times New Roman" w:hAnsi="Times New Roman"/>
          <w:bCs/>
          <w:szCs w:val="24"/>
          <w:lang w:val="lv-LV"/>
        </w:rPr>
      </w:pPr>
      <w:bookmarkStart w:id="2" w:name="_Hlk146545284"/>
    </w:p>
    <w:p w14:paraId="2E4B71B4" w14:textId="77777777" w:rsidR="00006F62" w:rsidRPr="0084015B" w:rsidRDefault="00006F62" w:rsidP="003C1C03">
      <w:pPr>
        <w:spacing w:after="120" w:line="259" w:lineRule="auto"/>
        <w:ind w:firstLine="720"/>
        <w:jc w:val="both"/>
        <w:rPr>
          <w:rFonts w:ascii="Times New Roman" w:hAnsi="Times New Roman"/>
          <w:szCs w:val="24"/>
          <w:lang w:val="lv-LV"/>
        </w:rPr>
      </w:pPr>
      <w:r w:rsidRPr="0084015B">
        <w:rPr>
          <w:rFonts w:ascii="Times New Roman" w:hAnsi="Times New Roman"/>
          <w:bCs/>
          <w:szCs w:val="24"/>
          <w:lang w:val="lv-LV"/>
        </w:rPr>
        <w:t>Pašvaldību likuma 10.</w:t>
      </w:r>
      <w:r>
        <w:rPr>
          <w:rFonts w:ascii="Times New Roman" w:hAnsi="Times New Roman"/>
          <w:bCs/>
          <w:szCs w:val="24"/>
          <w:lang w:val="lv-LV"/>
        </w:rPr>
        <w:t> </w:t>
      </w:r>
      <w:r w:rsidRPr="0084015B">
        <w:rPr>
          <w:rFonts w:ascii="Times New Roman" w:hAnsi="Times New Roman"/>
          <w:bCs/>
          <w:szCs w:val="24"/>
          <w:lang w:val="lv-LV"/>
        </w:rPr>
        <w:t>panta pirmās daļas 10.</w:t>
      </w:r>
      <w:r>
        <w:rPr>
          <w:rFonts w:ascii="Times New Roman" w:hAnsi="Times New Roman"/>
          <w:bCs/>
          <w:szCs w:val="24"/>
          <w:lang w:val="lv-LV"/>
        </w:rPr>
        <w:t> </w:t>
      </w:r>
      <w:r w:rsidRPr="0084015B">
        <w:rPr>
          <w:rFonts w:ascii="Times New Roman" w:hAnsi="Times New Roman"/>
          <w:bCs/>
          <w:szCs w:val="24"/>
          <w:lang w:val="lv-LV"/>
        </w:rPr>
        <w:t xml:space="preserve">punkts noteic, ka tikai dome var </w:t>
      </w:r>
      <w:r w:rsidRPr="0084015B">
        <w:rPr>
          <w:rFonts w:ascii="Times New Roman" w:hAnsi="Times New Roman"/>
          <w:szCs w:val="24"/>
          <w:shd w:val="clear" w:color="auto" w:fill="FFFFFF"/>
          <w:lang w:val="lv-LV"/>
        </w:rPr>
        <w:t>iecelt amatā un atbrīvot no amata pašvaldības iestāžu vadītājus, kā arī citas amatpersonas normatīvajos aktos paredzētajos gadījumos.</w:t>
      </w:r>
    </w:p>
    <w:p w14:paraId="1F55D238" w14:textId="77777777" w:rsidR="00006F62" w:rsidRDefault="00006F62" w:rsidP="00006F62">
      <w:pPr>
        <w:spacing w:before="120" w:after="120" w:line="259" w:lineRule="auto"/>
        <w:ind w:firstLine="720"/>
        <w:jc w:val="both"/>
        <w:rPr>
          <w:rFonts w:ascii="Times New Roman" w:hAnsi="Times New Roman"/>
          <w:szCs w:val="24"/>
          <w:lang w:val="lv-LV"/>
        </w:rPr>
      </w:pPr>
      <w:r w:rsidRPr="0084015B">
        <w:rPr>
          <w:rFonts w:ascii="Times New Roman" w:hAnsi="Times New Roman"/>
          <w:szCs w:val="24"/>
          <w:lang w:val="lv-LV"/>
        </w:rPr>
        <w:t>Pašvaldību likuma 20.</w:t>
      </w:r>
      <w:r>
        <w:rPr>
          <w:rFonts w:ascii="Times New Roman" w:hAnsi="Times New Roman"/>
          <w:szCs w:val="24"/>
          <w:lang w:val="lv-LV"/>
        </w:rPr>
        <w:t> </w:t>
      </w:r>
      <w:r w:rsidRPr="0084015B">
        <w:rPr>
          <w:rFonts w:ascii="Times New Roman" w:hAnsi="Times New Roman"/>
          <w:szCs w:val="24"/>
          <w:lang w:val="lv-LV"/>
        </w:rPr>
        <w:t>panta sestā daļa nosaka, ka, lai nodrošinātu labu pārvaldību, it īpaši pašvaldības uzdevumu efektīvu izpildi un sabiedrības uzticību konkrētās pašvaldības darbam, kā arī, lai veicinātu darbinieka kvalifikācijas izaugsmi, darbinieku, neizsludinot atklātu konkursu un motivējot pārcelšanas pieļaujamību un lietderību, var pārcelt jebkurā citā pašvaldības amatā atbilstoši viņa spējām un kvalifikācijai uz noteiktu vai nenoteiktu laiku tajā pašā vai citā iestādē, izvērtējot darbinieka viedokli.</w:t>
      </w:r>
    </w:p>
    <w:p w14:paraId="3A6E814A" w14:textId="77777777" w:rsidR="00006F62" w:rsidRDefault="00006F62" w:rsidP="00006F62">
      <w:pPr>
        <w:spacing w:before="120" w:after="120" w:line="259" w:lineRule="auto"/>
        <w:ind w:firstLine="720"/>
        <w:jc w:val="both"/>
        <w:rPr>
          <w:rFonts w:ascii="Times New Roman" w:hAnsi="Times New Roman"/>
          <w:szCs w:val="24"/>
          <w:lang w:val="lv-LV"/>
        </w:rPr>
      </w:pPr>
      <w:r>
        <w:rPr>
          <w:rFonts w:ascii="Times New Roman" w:hAnsi="Times New Roman"/>
          <w:szCs w:val="24"/>
          <w:lang w:val="lv-LV"/>
        </w:rPr>
        <w:t xml:space="preserve">Ogres novada pašvaldība </w:t>
      </w:r>
      <w:r w:rsidRPr="00DA3D66">
        <w:rPr>
          <w:rFonts w:ascii="Times New Roman" w:hAnsi="Times New Roman"/>
          <w:szCs w:val="24"/>
          <w:lang w:val="lv-LV"/>
        </w:rPr>
        <w:t>4 reizes (no 2023.</w:t>
      </w:r>
      <w:r>
        <w:rPr>
          <w:rFonts w:ascii="Times New Roman" w:hAnsi="Times New Roman"/>
          <w:szCs w:val="24"/>
          <w:lang w:val="lv-LV"/>
        </w:rPr>
        <w:t xml:space="preserve"> </w:t>
      </w:r>
      <w:r w:rsidRPr="00DA3D66">
        <w:rPr>
          <w:rFonts w:ascii="Times New Roman" w:hAnsi="Times New Roman"/>
          <w:szCs w:val="24"/>
          <w:lang w:val="lv-LV"/>
        </w:rPr>
        <w:t>gada</w:t>
      </w:r>
      <w:r>
        <w:rPr>
          <w:rFonts w:ascii="Times New Roman" w:hAnsi="Times New Roman"/>
          <w:szCs w:val="24"/>
          <w:lang w:val="lv-LV"/>
        </w:rPr>
        <w:t xml:space="preserve"> maija</w:t>
      </w:r>
      <w:r w:rsidRPr="00DA3D66">
        <w:rPr>
          <w:rFonts w:ascii="Times New Roman" w:hAnsi="Times New Roman"/>
          <w:szCs w:val="24"/>
          <w:lang w:val="lv-LV"/>
        </w:rPr>
        <w:t>, kad darba attiecības izbeidza Ogres novada bāriņtiesas priekšsēdētāja vietnieks) ir rīkojusi</w:t>
      </w:r>
      <w:r>
        <w:rPr>
          <w:rFonts w:ascii="Times New Roman" w:hAnsi="Times New Roman"/>
          <w:szCs w:val="24"/>
          <w:lang w:val="lv-LV"/>
        </w:rPr>
        <w:t xml:space="preserve"> atklātu konkursu uz Ogres novada bāriņtiesas priekšsēdētāja vietnieka amata (turpmāk – konkurss). Konkursi beidzās bez rezultāta, jo netika saņemts neviens pieteikums, vai pretendents neatbilda Bāriņtiesas likumā minētājām prasībām un bāriņtiesas priekšsēdētāja vietniekam noteiktajām profesionālajām un vispārējām zināšanām.</w:t>
      </w:r>
    </w:p>
    <w:p w14:paraId="3C62D0A5" w14:textId="7B3809DD" w:rsidR="00006F62" w:rsidRPr="0084015B" w:rsidRDefault="00006F62" w:rsidP="00006F62">
      <w:pPr>
        <w:spacing w:before="120" w:after="120" w:line="259" w:lineRule="auto"/>
        <w:ind w:firstLine="720"/>
        <w:jc w:val="both"/>
        <w:rPr>
          <w:rFonts w:ascii="Times New Roman" w:hAnsi="Times New Roman"/>
          <w:szCs w:val="24"/>
          <w:lang w:val="lv-LV"/>
        </w:rPr>
      </w:pPr>
      <w:r w:rsidRPr="003C1C03">
        <w:rPr>
          <w:rFonts w:ascii="Times New Roman" w:hAnsi="Times New Roman"/>
          <w:szCs w:val="24"/>
          <w:lang w:val="lv-LV"/>
        </w:rPr>
        <w:t>Ņemot vērā, ka Ogres novads ir</w:t>
      </w:r>
      <w:r w:rsidR="005B4396" w:rsidRPr="003C1C03">
        <w:rPr>
          <w:rFonts w:ascii="Times New Roman" w:hAnsi="Times New Roman"/>
          <w:szCs w:val="24"/>
          <w:lang w:val="lv-LV"/>
        </w:rPr>
        <w:t xml:space="preserve"> viens no</w:t>
      </w:r>
      <w:r w:rsidRPr="003C1C03">
        <w:rPr>
          <w:rFonts w:ascii="Times New Roman" w:hAnsi="Times New Roman"/>
          <w:szCs w:val="24"/>
          <w:lang w:val="lv-LV"/>
        </w:rPr>
        <w:t xml:space="preserve"> lielākais novad</w:t>
      </w:r>
      <w:r w:rsidR="005B4396" w:rsidRPr="003C1C03">
        <w:rPr>
          <w:rFonts w:ascii="Times New Roman" w:hAnsi="Times New Roman"/>
          <w:szCs w:val="24"/>
          <w:lang w:val="lv-LV"/>
        </w:rPr>
        <w:t>iem</w:t>
      </w:r>
      <w:r w:rsidRPr="003C1C03">
        <w:rPr>
          <w:rFonts w:ascii="Times New Roman" w:hAnsi="Times New Roman"/>
          <w:szCs w:val="24"/>
          <w:lang w:val="lv-LV"/>
        </w:rPr>
        <w:t xml:space="preserve"> </w:t>
      </w:r>
      <w:r w:rsidR="005B4396" w:rsidRPr="003C1C03">
        <w:rPr>
          <w:rStyle w:val="cf01"/>
          <w:rFonts w:ascii="Times New Roman" w:hAnsi="Times New Roman" w:cs="Times New Roman"/>
          <w:sz w:val="24"/>
          <w:szCs w:val="24"/>
          <w:lang w:val="lv-LV"/>
        </w:rPr>
        <w:t>Latvijā gan iedzīvotāju skaita, gan teritorijas ziņā</w:t>
      </w:r>
      <w:r w:rsidRPr="003C1C03">
        <w:rPr>
          <w:rFonts w:ascii="Times New Roman" w:hAnsi="Times New Roman"/>
          <w:szCs w:val="24"/>
          <w:lang w:val="lv-LV"/>
        </w:rPr>
        <w:t>, Ogres novada bāriņtiesas darba nodrošināšana pilnā sastāvā ir būtiska, lai novērstu bāriņtiesas darbības ierobežošanu</w:t>
      </w:r>
      <w:r>
        <w:rPr>
          <w:rFonts w:ascii="Times New Roman" w:hAnsi="Times New Roman"/>
          <w:szCs w:val="24"/>
          <w:lang w:val="lv-LV"/>
        </w:rPr>
        <w:t xml:space="preserve"> kapacitātes trūkuma dēļ.</w:t>
      </w:r>
    </w:p>
    <w:p w14:paraId="35EB1ED6" w14:textId="505E0987" w:rsidR="00006F62" w:rsidRDefault="00006F62" w:rsidP="00006F62">
      <w:pPr>
        <w:spacing w:before="120" w:after="120" w:line="259" w:lineRule="auto"/>
        <w:ind w:firstLine="720"/>
        <w:jc w:val="both"/>
        <w:rPr>
          <w:rFonts w:ascii="Times New Roman" w:hAnsi="Times New Roman"/>
          <w:szCs w:val="24"/>
          <w:lang w:val="lv-LV"/>
        </w:rPr>
      </w:pPr>
      <w:r>
        <w:rPr>
          <w:rFonts w:ascii="Times New Roman" w:hAnsi="Times New Roman"/>
          <w:szCs w:val="24"/>
          <w:lang w:val="lv-LV"/>
        </w:rPr>
        <w:t>Ogres novada p</w:t>
      </w:r>
      <w:r w:rsidRPr="0084015B">
        <w:rPr>
          <w:rFonts w:ascii="Times New Roman" w:hAnsi="Times New Roman"/>
          <w:szCs w:val="24"/>
          <w:lang w:val="lv-LV"/>
        </w:rPr>
        <w:t>ašvaldībā</w:t>
      </w:r>
      <w:r>
        <w:rPr>
          <w:rFonts w:ascii="Times New Roman" w:hAnsi="Times New Roman"/>
          <w:szCs w:val="24"/>
          <w:lang w:val="lv-LV"/>
        </w:rPr>
        <w:t xml:space="preserve"> (turpmāk – Pašvaldība)</w:t>
      </w:r>
      <w:r w:rsidRPr="0084015B">
        <w:rPr>
          <w:rFonts w:ascii="Times New Roman" w:hAnsi="Times New Roman"/>
          <w:szCs w:val="24"/>
          <w:lang w:val="lv-LV"/>
        </w:rPr>
        <w:t xml:space="preserve"> 2024. gada </w:t>
      </w:r>
      <w:r>
        <w:rPr>
          <w:rFonts w:ascii="Times New Roman" w:hAnsi="Times New Roman"/>
          <w:szCs w:val="24"/>
          <w:lang w:val="lv-LV"/>
        </w:rPr>
        <w:t>20. septembrī</w:t>
      </w:r>
      <w:r w:rsidRPr="0084015B">
        <w:rPr>
          <w:rFonts w:ascii="Times New Roman" w:hAnsi="Times New Roman"/>
          <w:szCs w:val="24"/>
          <w:lang w:val="lv-LV"/>
        </w:rPr>
        <w:t xml:space="preserve"> saņemts Ogres </w:t>
      </w:r>
      <w:r>
        <w:rPr>
          <w:rFonts w:ascii="Times New Roman" w:hAnsi="Times New Roman"/>
          <w:szCs w:val="24"/>
          <w:lang w:val="lv-LV"/>
        </w:rPr>
        <w:t>Vēstures un mākslas muzeja vadītājas Ilzes Zariņas</w:t>
      </w:r>
      <w:r w:rsidRPr="0084015B">
        <w:rPr>
          <w:rFonts w:ascii="Times New Roman" w:hAnsi="Times New Roman"/>
          <w:szCs w:val="24"/>
          <w:lang w:val="lv-LV"/>
        </w:rPr>
        <w:t xml:space="preserve"> iesniegums (Pašvaldībā reģistrēts ar Nr. 2-4.</w:t>
      </w:r>
      <w:r>
        <w:rPr>
          <w:rFonts w:ascii="Times New Roman" w:hAnsi="Times New Roman"/>
          <w:szCs w:val="24"/>
          <w:lang w:val="lv-LV"/>
        </w:rPr>
        <w:t>5</w:t>
      </w:r>
      <w:r w:rsidRPr="0084015B">
        <w:rPr>
          <w:rFonts w:ascii="Times New Roman" w:hAnsi="Times New Roman"/>
          <w:szCs w:val="24"/>
          <w:lang w:val="lv-LV"/>
        </w:rPr>
        <w:t>/</w:t>
      </w:r>
      <w:r>
        <w:rPr>
          <w:rFonts w:ascii="Times New Roman" w:hAnsi="Times New Roman"/>
          <w:szCs w:val="24"/>
          <w:lang w:val="lv-LV"/>
        </w:rPr>
        <w:t>1128</w:t>
      </w:r>
      <w:r w:rsidRPr="0084015B">
        <w:rPr>
          <w:rFonts w:ascii="Times New Roman" w:hAnsi="Times New Roman"/>
          <w:szCs w:val="24"/>
          <w:lang w:val="lv-LV"/>
        </w:rPr>
        <w:t>), kurā</w:t>
      </w:r>
      <w:r>
        <w:rPr>
          <w:rFonts w:ascii="Times New Roman" w:hAnsi="Times New Roman"/>
          <w:szCs w:val="24"/>
          <w:lang w:val="lv-LV"/>
        </w:rPr>
        <w:t xml:space="preserve"> Ilze Zariņa</w:t>
      </w:r>
      <w:r w:rsidRPr="0084015B">
        <w:rPr>
          <w:rFonts w:ascii="Times New Roman" w:hAnsi="Times New Roman"/>
          <w:szCs w:val="24"/>
          <w:lang w:val="lv-LV"/>
        </w:rPr>
        <w:t xml:space="preserve"> </w:t>
      </w:r>
      <w:r>
        <w:rPr>
          <w:rFonts w:ascii="Times New Roman" w:hAnsi="Times New Roman"/>
          <w:szCs w:val="24"/>
          <w:lang w:val="lv-LV"/>
        </w:rPr>
        <w:t xml:space="preserve">lūdz viņu pārcelt uz Ogres novada bāriņtiesas priekšsēdētāja vietnieka amatu un atbrīvot no </w:t>
      </w:r>
      <w:r w:rsidRPr="0084015B">
        <w:rPr>
          <w:rFonts w:ascii="Times New Roman" w:hAnsi="Times New Roman"/>
          <w:szCs w:val="24"/>
          <w:lang w:val="lv-LV"/>
        </w:rPr>
        <w:t xml:space="preserve">Ogres </w:t>
      </w:r>
      <w:r>
        <w:rPr>
          <w:rFonts w:ascii="Times New Roman" w:hAnsi="Times New Roman"/>
          <w:szCs w:val="24"/>
          <w:lang w:val="lv-LV"/>
        </w:rPr>
        <w:t>Vēstures un mākslas muzeja vadītājas amata</w:t>
      </w:r>
      <w:r w:rsidRPr="0084015B">
        <w:rPr>
          <w:rFonts w:ascii="Times New Roman" w:hAnsi="Times New Roman"/>
          <w:szCs w:val="24"/>
          <w:lang w:val="lv-LV"/>
        </w:rPr>
        <w:t>.</w:t>
      </w:r>
      <w:r w:rsidR="00DA52FE">
        <w:rPr>
          <w:rFonts w:ascii="Times New Roman" w:hAnsi="Times New Roman"/>
          <w:szCs w:val="24"/>
          <w:lang w:val="lv-LV"/>
        </w:rPr>
        <w:t xml:space="preserve"> Kā arī Pašvaldībā 2024. gada 25. septembrī saņemts I.Zariņas 2024. gada 25. septembra iesniegums ar lūgumu atļaut savienot Ogres novada bāriņtiesas priekšsēdētāja vietnieka amatu ar biedrības “</w:t>
      </w:r>
      <w:r w:rsidR="00DA52FE" w:rsidRPr="00DA52FE">
        <w:rPr>
          <w:rFonts w:ascii="Times New Roman" w:hAnsi="Times New Roman"/>
          <w:szCs w:val="24"/>
          <w:lang w:val="lv-LV"/>
        </w:rPr>
        <w:t xml:space="preserve">Eksotisko deju centrs </w:t>
      </w:r>
      <w:r w:rsidR="00DA52FE">
        <w:rPr>
          <w:rFonts w:ascii="Times New Roman" w:hAnsi="Times New Roman"/>
          <w:szCs w:val="24"/>
          <w:lang w:val="lv-LV"/>
        </w:rPr>
        <w:t>“</w:t>
      </w:r>
      <w:r w:rsidR="00DA52FE" w:rsidRPr="00DA52FE">
        <w:rPr>
          <w:rFonts w:ascii="Times New Roman" w:hAnsi="Times New Roman"/>
          <w:szCs w:val="24"/>
          <w:lang w:val="lv-LV"/>
        </w:rPr>
        <w:t>Alegria</w:t>
      </w:r>
      <w:r w:rsidR="00DA52FE">
        <w:rPr>
          <w:rFonts w:ascii="Times New Roman" w:hAnsi="Times New Roman"/>
          <w:szCs w:val="24"/>
          <w:lang w:val="lv-LV"/>
        </w:rPr>
        <w:t>””</w:t>
      </w:r>
      <w:r w:rsidR="00E35A7C">
        <w:rPr>
          <w:rFonts w:ascii="Times New Roman" w:hAnsi="Times New Roman"/>
          <w:szCs w:val="24"/>
          <w:lang w:val="lv-LV"/>
        </w:rPr>
        <w:t>, reģ. Nr. 40008056712,</w:t>
      </w:r>
      <w:r w:rsidR="00DA52FE" w:rsidRPr="00DA52FE">
        <w:rPr>
          <w:rFonts w:ascii="Times New Roman" w:hAnsi="Times New Roman"/>
          <w:szCs w:val="24"/>
          <w:lang w:val="lv-LV"/>
        </w:rPr>
        <w:t xml:space="preserve"> </w:t>
      </w:r>
      <w:r w:rsidR="00E35A7C">
        <w:rPr>
          <w:rFonts w:ascii="Times New Roman" w:hAnsi="Times New Roman"/>
          <w:szCs w:val="24"/>
          <w:lang w:val="lv-LV"/>
        </w:rPr>
        <w:t xml:space="preserve">(turpmāk – Biedrība) </w:t>
      </w:r>
      <w:r w:rsidR="00DA52FE" w:rsidRPr="00DA52FE">
        <w:rPr>
          <w:rFonts w:ascii="Times New Roman" w:hAnsi="Times New Roman"/>
          <w:szCs w:val="24"/>
          <w:lang w:val="lv-LV"/>
        </w:rPr>
        <w:t>valdes locekļa amatu (Pašvaldībā reģistrēts ar Nr. 2-4.5/1157).</w:t>
      </w:r>
    </w:p>
    <w:p w14:paraId="4C011A83" w14:textId="58EE8076" w:rsidR="00DA52FE" w:rsidRPr="00E35A7C" w:rsidRDefault="00DA52FE" w:rsidP="00DA52FE">
      <w:pPr>
        <w:ind w:firstLine="720"/>
        <w:jc w:val="both"/>
        <w:rPr>
          <w:rFonts w:ascii="Times New Roman" w:hAnsi="Times New Roman"/>
          <w:lang w:val="lv-LV"/>
        </w:rPr>
      </w:pPr>
      <w:r>
        <w:rPr>
          <w:rFonts w:ascii="Times New Roman" w:hAnsi="Times New Roman"/>
          <w:lang w:val="lv-LV"/>
        </w:rPr>
        <w:t>Saskaņā ar l</w:t>
      </w:r>
      <w:r w:rsidRPr="009C7163">
        <w:rPr>
          <w:rFonts w:ascii="Times New Roman" w:hAnsi="Times New Roman"/>
          <w:lang w:val="lv-LV"/>
        </w:rPr>
        <w:t>ikuma “Par interešu konflikta novēršanu valsts amatpersonu darbībā” (turpmāk – Interešu konflikta likums) 4.</w:t>
      </w:r>
      <w:r>
        <w:rPr>
          <w:rFonts w:ascii="Times New Roman" w:hAnsi="Times New Roman"/>
          <w:lang w:val="lv-LV"/>
        </w:rPr>
        <w:t> </w:t>
      </w:r>
      <w:r w:rsidRPr="009C7163">
        <w:rPr>
          <w:rFonts w:ascii="Times New Roman" w:hAnsi="Times New Roman"/>
          <w:lang w:val="lv-LV"/>
        </w:rPr>
        <w:t>panta pirmās daļas 1</w:t>
      </w:r>
      <w:r>
        <w:rPr>
          <w:rFonts w:ascii="Times New Roman" w:hAnsi="Times New Roman"/>
          <w:lang w:val="lv-LV"/>
        </w:rPr>
        <w:t>6</w:t>
      </w:r>
      <w:r w:rsidRPr="009C7163">
        <w:rPr>
          <w:rFonts w:ascii="Times New Roman" w:hAnsi="Times New Roman"/>
          <w:lang w:val="lv-LV"/>
        </w:rPr>
        <w:t>.</w:t>
      </w:r>
      <w:r>
        <w:rPr>
          <w:rFonts w:ascii="Times New Roman" w:hAnsi="Times New Roman"/>
          <w:lang w:val="lv-LV"/>
        </w:rPr>
        <w:t> </w:t>
      </w:r>
      <w:r w:rsidRPr="009C7163">
        <w:rPr>
          <w:rFonts w:ascii="Times New Roman" w:hAnsi="Times New Roman"/>
          <w:lang w:val="lv-LV"/>
        </w:rPr>
        <w:t>punkt</w:t>
      </w:r>
      <w:r>
        <w:rPr>
          <w:rFonts w:ascii="Times New Roman" w:hAnsi="Times New Roman"/>
          <w:lang w:val="lv-LV"/>
        </w:rPr>
        <w:t xml:space="preserve">u pašvaldības iestādes </w:t>
      </w:r>
      <w:r w:rsidRPr="00E35A7C">
        <w:rPr>
          <w:rFonts w:ascii="Times New Roman" w:hAnsi="Times New Roman"/>
          <w:lang w:val="lv-LV"/>
        </w:rPr>
        <w:t>vadītāja vietnieks ir valsts amatpersona.</w:t>
      </w:r>
    </w:p>
    <w:p w14:paraId="121223B3" w14:textId="5294FA24" w:rsidR="00DA52FE" w:rsidRPr="00E35A7C" w:rsidRDefault="00DA52FE" w:rsidP="00DA52FE">
      <w:pPr>
        <w:ind w:firstLine="720"/>
        <w:jc w:val="both"/>
        <w:rPr>
          <w:rFonts w:ascii="Times New Roman" w:hAnsi="Times New Roman"/>
          <w:szCs w:val="24"/>
          <w:lang w:val="lv-LV"/>
        </w:rPr>
      </w:pPr>
      <w:r w:rsidRPr="00E35A7C">
        <w:rPr>
          <w:rFonts w:ascii="Times New Roman" w:hAnsi="Times New Roman"/>
          <w:lang w:val="lv-LV"/>
        </w:rPr>
        <w:t xml:space="preserve">Interešu konflikta likuma 6. panta pirmā un otrā daļa nosaka, ka valsts amatpersonai ir atļauts savienot valsts amatpersonas amatu ar citu amatu, uzņēmuma līguma vai pilnvarojuma </w:t>
      </w:r>
      <w:r w:rsidRPr="00E35A7C">
        <w:rPr>
          <w:rFonts w:ascii="Times New Roman" w:hAnsi="Times New Roman"/>
          <w:lang w:val="lv-LV"/>
        </w:rPr>
        <w:lastRenderedPageBreak/>
        <w:t xml:space="preserve">izpildi, vai saimniecisko darbību individuālā komersanta statusā, vai reģistrējoties Valsts ieņēmumu dienestā kā saimnieciskās darbības veicējam saskaņā ar likumu “Par iedzīvotāju ienākuma nodokli”, ja šajā likumā vai citā normatīvajā aktā nav paredzēti valsts amatpersonas amata savienošanas ierobežojumi. </w:t>
      </w:r>
      <w:r w:rsidRPr="00E35A7C">
        <w:rPr>
          <w:rFonts w:ascii="Times New Roman" w:hAnsi="Times New Roman"/>
          <w:szCs w:val="24"/>
          <w:lang w:val="lv-LV"/>
        </w:rPr>
        <w:t xml:space="preserve">Ja likumā nav noteikti stingrāki ierobežojumi, valsts amatpersonai, ievērojot šā </w:t>
      </w:r>
      <w:r w:rsidRPr="00E35A7C">
        <w:rPr>
          <w:rFonts w:ascii="Times New Roman" w:hAnsi="Times New Roman"/>
          <w:color w:val="000000" w:themeColor="text1"/>
          <w:szCs w:val="24"/>
          <w:lang w:val="lv-LV"/>
        </w:rPr>
        <w:t xml:space="preserve">likuma </w:t>
      </w:r>
      <w:hyperlink r:id="rId9" w:anchor="p7" w:history="1">
        <w:r w:rsidRPr="00E35A7C">
          <w:rPr>
            <w:rStyle w:val="Hyperlink"/>
            <w:rFonts w:ascii="Times New Roman" w:hAnsi="Times New Roman"/>
            <w:color w:val="000000" w:themeColor="text1"/>
            <w:szCs w:val="24"/>
            <w:lang w:val="lv-LV"/>
          </w:rPr>
          <w:t>7.</w:t>
        </w:r>
      </w:hyperlink>
      <w:r w:rsidRPr="00E35A7C">
        <w:rPr>
          <w:rStyle w:val="Hyperlink"/>
          <w:rFonts w:ascii="Times New Roman" w:hAnsi="Times New Roman"/>
          <w:color w:val="000000" w:themeColor="text1"/>
          <w:szCs w:val="24"/>
          <w:u w:val="none"/>
          <w:lang w:val="lv-LV"/>
        </w:rPr>
        <w:t> </w:t>
      </w:r>
      <w:r w:rsidRPr="00E35A7C">
        <w:rPr>
          <w:rFonts w:ascii="Times New Roman" w:hAnsi="Times New Roman"/>
          <w:szCs w:val="24"/>
          <w:lang w:val="lv-LV"/>
        </w:rPr>
        <w:t>panta 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 Par šajā daļā minētajiem amatiem nav uzskatāms pedagoga, zinātnieka, ārsta, profesionāla sportista un radošais darbs. Šajā daļā minētā amatu savienošana pieļaujama, ja tā nerada interešu konfliktu, nav pretrunā ar valsts amatpersonai saistošām ētikas normām un nekaitē valsts amatpersonas tiešo pienākumu pildīšanai.</w:t>
      </w:r>
    </w:p>
    <w:p w14:paraId="5CF034A9" w14:textId="77777777" w:rsidR="00DA52FE" w:rsidRDefault="00DA52FE" w:rsidP="00DA52FE">
      <w:pPr>
        <w:ind w:firstLine="720"/>
        <w:jc w:val="both"/>
        <w:rPr>
          <w:rFonts w:ascii="Times New Roman" w:hAnsi="Times New Roman"/>
          <w:color w:val="000000" w:themeColor="text1"/>
          <w:lang w:val="lv-LV"/>
        </w:rPr>
      </w:pPr>
      <w:r>
        <w:rPr>
          <w:rFonts w:ascii="Times New Roman" w:hAnsi="Times New Roman"/>
          <w:color w:val="000000" w:themeColor="text1"/>
          <w:lang w:val="lv-LV"/>
        </w:rPr>
        <w:t>Ņemot vērā minēto un izvērtējot minēto lūgumu, netiek vērtēti pārējie amati, kas tiek pildīti amatu savienošanas kārtībā, ja tādi ir.</w:t>
      </w:r>
    </w:p>
    <w:p w14:paraId="2B2F3138" w14:textId="1E382613" w:rsidR="00DA52FE" w:rsidRPr="00DA52FE" w:rsidRDefault="00DA52FE" w:rsidP="00DA52FE">
      <w:pPr>
        <w:ind w:firstLine="720"/>
        <w:jc w:val="both"/>
        <w:rPr>
          <w:rFonts w:ascii="Times New Roman" w:hAnsi="Times New Roman"/>
          <w:lang w:val="lv-LV"/>
        </w:rPr>
      </w:pPr>
      <w:r>
        <w:rPr>
          <w:rFonts w:ascii="Times New Roman" w:hAnsi="Times New Roman"/>
          <w:lang w:val="lv-LV"/>
        </w:rPr>
        <w:t xml:space="preserve">Saskaņā ar </w:t>
      </w:r>
      <w:r w:rsidRPr="009C7163">
        <w:rPr>
          <w:rFonts w:ascii="Times New Roman" w:hAnsi="Times New Roman"/>
          <w:lang w:val="lv-LV"/>
        </w:rPr>
        <w:t xml:space="preserve">Interešu konflikta likuma </w:t>
      </w:r>
      <w:r>
        <w:rPr>
          <w:rFonts w:ascii="Times New Roman" w:hAnsi="Times New Roman"/>
          <w:lang w:val="lv-LV"/>
        </w:rPr>
        <w:t>7</w:t>
      </w:r>
      <w:r w:rsidRPr="009C7163">
        <w:rPr>
          <w:rFonts w:ascii="Times New Roman" w:hAnsi="Times New Roman"/>
          <w:lang w:val="lv-LV"/>
        </w:rPr>
        <w:t>.</w:t>
      </w:r>
      <w:r>
        <w:rPr>
          <w:rFonts w:ascii="Times New Roman" w:hAnsi="Times New Roman"/>
          <w:lang w:val="lv-LV"/>
        </w:rPr>
        <w:t> </w:t>
      </w:r>
      <w:r w:rsidRPr="009C7163">
        <w:rPr>
          <w:rFonts w:ascii="Times New Roman" w:hAnsi="Times New Roman"/>
          <w:lang w:val="lv-LV"/>
        </w:rPr>
        <w:t>panta ceturt</w:t>
      </w:r>
      <w:r>
        <w:rPr>
          <w:rFonts w:ascii="Times New Roman" w:hAnsi="Times New Roman"/>
          <w:lang w:val="lv-LV"/>
        </w:rPr>
        <w:t>o</w:t>
      </w:r>
      <w:r w:rsidRPr="009C7163">
        <w:rPr>
          <w:rFonts w:ascii="Times New Roman" w:hAnsi="Times New Roman"/>
          <w:lang w:val="lv-LV"/>
        </w:rPr>
        <w:t xml:space="preserve"> daļ</w:t>
      </w:r>
      <w:r>
        <w:rPr>
          <w:rFonts w:ascii="Times New Roman" w:hAnsi="Times New Roman"/>
          <w:lang w:val="lv-LV"/>
        </w:rPr>
        <w:t>u</w:t>
      </w:r>
      <w:r w:rsidRPr="009C7163">
        <w:rPr>
          <w:rFonts w:ascii="Times New Roman" w:hAnsi="Times New Roman"/>
          <w:lang w:val="lv-LV"/>
        </w:rPr>
        <w:t xml:space="preserve"> </w:t>
      </w:r>
      <w:r>
        <w:rPr>
          <w:rFonts w:ascii="Times New Roman" w:hAnsi="Times New Roman"/>
          <w:lang w:val="lv-LV"/>
        </w:rPr>
        <w:t xml:space="preserve">pašvaldības iestādes vadītāja vietnieks </w:t>
      </w:r>
      <w:r w:rsidRPr="00DA52FE">
        <w:rPr>
          <w:rFonts w:ascii="Times New Roman" w:hAnsi="Times New Roman"/>
          <w:lang w:val="lv-LV"/>
        </w:rPr>
        <w:t xml:space="preserve">papildus Interešu konflikta likuma </w:t>
      </w:r>
      <w:hyperlink r:id="rId10" w:anchor="p6" w:history="1">
        <w:r w:rsidRPr="00DA52FE">
          <w:rPr>
            <w:lang w:val="lv-LV"/>
          </w:rPr>
          <w:t>6.</w:t>
        </w:r>
      </w:hyperlink>
      <w:r w:rsidRPr="00DA52FE">
        <w:rPr>
          <w:rFonts w:ascii="Times New Roman" w:hAnsi="Times New Roman"/>
          <w:lang w:val="lv-LV"/>
        </w:rPr>
        <w:t> panta ceturtajā daļā noteiktajam var savienot valsts amatpersonas amatu tikai ar:</w:t>
      </w:r>
    </w:p>
    <w:p w14:paraId="4C7FFE38" w14:textId="18C12AA7" w:rsidR="00DA52FE" w:rsidRPr="00DA52FE" w:rsidRDefault="00DA52FE" w:rsidP="00DA52FE">
      <w:pPr>
        <w:spacing w:before="120" w:after="120" w:line="259" w:lineRule="auto"/>
        <w:ind w:firstLine="720"/>
        <w:jc w:val="both"/>
        <w:rPr>
          <w:rFonts w:ascii="Times New Roman" w:hAnsi="Times New Roman"/>
          <w:lang w:val="lv-LV"/>
        </w:rPr>
      </w:pPr>
      <w:r w:rsidRPr="00DA52FE">
        <w:rPr>
          <w:rFonts w:ascii="Times New Roman" w:hAnsi="Times New Roman"/>
          <w:lang w:val="lv-LV"/>
        </w:rPr>
        <w:t>1)</w:t>
      </w:r>
      <w:r>
        <w:rPr>
          <w:rFonts w:ascii="Times New Roman" w:hAnsi="Times New Roman"/>
          <w:lang w:val="lv-LV"/>
        </w:rPr>
        <w:t> </w:t>
      </w:r>
      <w:r w:rsidRPr="00DA52FE">
        <w:rPr>
          <w:rFonts w:ascii="Times New Roman" w:hAnsi="Times New Roman"/>
          <w:lang w:val="lv-LV"/>
        </w:rPr>
        <w:t>amatu arodbiedrībā, biedrībā vai nodibinājumā, politiskajā partijā, politisko partiju apvienībā vai reliģiskajā organizācijā, ja šā panta septītajā daļā nav noteikts citādi;</w:t>
      </w:r>
    </w:p>
    <w:p w14:paraId="6548921E" w14:textId="7450DAA0" w:rsidR="00DA52FE" w:rsidRPr="00DA52FE" w:rsidRDefault="00DA52FE" w:rsidP="00DA52FE">
      <w:pPr>
        <w:spacing w:before="120" w:after="120" w:line="259" w:lineRule="auto"/>
        <w:ind w:firstLine="720"/>
        <w:jc w:val="both"/>
        <w:rPr>
          <w:rFonts w:ascii="Times New Roman" w:hAnsi="Times New Roman"/>
          <w:lang w:val="lv-LV"/>
        </w:rPr>
      </w:pPr>
      <w:r w:rsidRPr="00DA52FE">
        <w:rPr>
          <w:rFonts w:ascii="Times New Roman" w:hAnsi="Times New Roman"/>
          <w:lang w:val="lv-LV"/>
        </w:rPr>
        <w:t>2)</w:t>
      </w:r>
      <w:r>
        <w:rPr>
          <w:rFonts w:ascii="Times New Roman" w:hAnsi="Times New Roman"/>
          <w:lang w:val="lv-LV"/>
        </w:rPr>
        <w:t> </w:t>
      </w:r>
      <w:r w:rsidRPr="00DA52FE">
        <w:rPr>
          <w:rFonts w:ascii="Times New Roman" w:hAnsi="Times New Roman"/>
          <w:lang w:val="lv-LV"/>
        </w:rPr>
        <w:t>šādiem amatiem, ja tas nerada interešu konfliktu un ir saņemta tās valsts amatpersonas vai koleģiālās institūcijas rakstveida atļauja, kura attiecīgo personu iecēlusi, ievēlējusi vai apstiprinājusi amatā:</w:t>
      </w:r>
    </w:p>
    <w:p w14:paraId="2C1A78B1" w14:textId="1ED2271C" w:rsidR="00DA52FE" w:rsidRPr="00DA52FE" w:rsidRDefault="00DA52FE" w:rsidP="00DA52FE">
      <w:pPr>
        <w:spacing w:before="120" w:after="120" w:line="259" w:lineRule="auto"/>
        <w:ind w:firstLine="720"/>
        <w:jc w:val="both"/>
        <w:rPr>
          <w:rFonts w:ascii="Times New Roman" w:hAnsi="Times New Roman"/>
          <w:lang w:val="lv-LV"/>
        </w:rPr>
      </w:pPr>
      <w:r w:rsidRPr="00DA52FE">
        <w:rPr>
          <w:rFonts w:ascii="Times New Roman" w:hAnsi="Times New Roman"/>
          <w:lang w:val="lv-LV"/>
        </w:rPr>
        <w:t>a)</w:t>
      </w:r>
      <w:r>
        <w:rPr>
          <w:rFonts w:ascii="Times New Roman" w:hAnsi="Times New Roman"/>
          <w:lang w:val="lv-LV"/>
        </w:rPr>
        <w:t> </w:t>
      </w:r>
      <w:r w:rsidRPr="00DA52FE">
        <w:rPr>
          <w:rFonts w:ascii="Times New Roman" w:hAnsi="Times New Roman"/>
          <w:lang w:val="lv-LV"/>
        </w:rPr>
        <w:t>amatu kapitālsabiedrībā, kurā publiska persona vai publiskas personas kapitālsabiedrība ir dalībnieks, ja tas saistīts ar publiskas personas interešu pārstāvēšanu šajā kapitālsabiedrībā,</w:t>
      </w:r>
    </w:p>
    <w:p w14:paraId="0E94F871" w14:textId="68233EAB" w:rsidR="00DA52FE" w:rsidRPr="00DA52FE" w:rsidRDefault="00DA52FE" w:rsidP="00DA52FE">
      <w:pPr>
        <w:spacing w:before="120" w:after="120" w:line="259" w:lineRule="auto"/>
        <w:ind w:firstLine="720"/>
        <w:jc w:val="both"/>
        <w:rPr>
          <w:rFonts w:ascii="Times New Roman" w:hAnsi="Times New Roman"/>
          <w:lang w:val="lv-LV"/>
        </w:rPr>
      </w:pPr>
      <w:r w:rsidRPr="00DA52FE">
        <w:rPr>
          <w:rFonts w:ascii="Times New Roman" w:hAnsi="Times New Roman"/>
          <w:lang w:val="lv-LV"/>
        </w:rPr>
        <w:t>b)</w:t>
      </w:r>
      <w:r>
        <w:rPr>
          <w:rFonts w:ascii="Times New Roman" w:hAnsi="Times New Roman"/>
          <w:lang w:val="lv-LV"/>
        </w:rPr>
        <w:t> </w:t>
      </w:r>
      <w:r w:rsidRPr="00DA52FE">
        <w:rPr>
          <w:rFonts w:ascii="Times New Roman" w:hAnsi="Times New Roman"/>
          <w:lang w:val="lv-LV"/>
        </w:rPr>
        <w:t>citu amatu publiskas personas institūcijā,</w:t>
      </w:r>
    </w:p>
    <w:p w14:paraId="040BCE3D" w14:textId="3C64A612" w:rsidR="00DA52FE" w:rsidRPr="00DA52FE" w:rsidRDefault="00DA52FE" w:rsidP="00DA52FE">
      <w:pPr>
        <w:spacing w:before="120" w:after="120" w:line="259" w:lineRule="auto"/>
        <w:ind w:firstLine="720"/>
        <w:jc w:val="both"/>
        <w:rPr>
          <w:rFonts w:ascii="Times New Roman" w:hAnsi="Times New Roman"/>
          <w:lang w:val="lv-LV"/>
        </w:rPr>
      </w:pPr>
      <w:r w:rsidRPr="00DA52FE">
        <w:rPr>
          <w:rFonts w:ascii="Times New Roman" w:hAnsi="Times New Roman"/>
          <w:lang w:val="lv-LV"/>
        </w:rPr>
        <w:t>c)</w:t>
      </w:r>
      <w:r>
        <w:rPr>
          <w:rFonts w:ascii="Times New Roman" w:hAnsi="Times New Roman"/>
          <w:lang w:val="lv-LV"/>
        </w:rPr>
        <w:t> </w:t>
      </w:r>
      <w:r w:rsidRPr="00DA52FE">
        <w:rPr>
          <w:rFonts w:ascii="Times New Roman" w:hAnsi="Times New Roman"/>
          <w:lang w:val="lv-LV"/>
        </w:rPr>
        <w:t>eksperta (konsultanta) darbu, kura izpildes vieta ir citas valsts administrācija, starptautiskā organizācija vai tās pārstāvniecība (misija).</w:t>
      </w:r>
    </w:p>
    <w:p w14:paraId="4F09F058" w14:textId="10D553FB" w:rsidR="00DA52FE" w:rsidRPr="00DA52FE" w:rsidRDefault="00DA52FE" w:rsidP="00DA52FE">
      <w:pPr>
        <w:pStyle w:val="NormalWeb"/>
        <w:spacing w:before="0" w:beforeAutospacing="0" w:after="0" w:afterAutospacing="0"/>
        <w:ind w:firstLine="720"/>
        <w:jc w:val="both"/>
      </w:pPr>
      <w:r w:rsidRPr="00DA52FE">
        <w:t>Saskaņā ar Interešu konflikta likuma 8.</w:t>
      </w:r>
      <w:r w:rsidRPr="00DA52FE">
        <w:rPr>
          <w:vertAlign w:val="superscript"/>
        </w:rPr>
        <w:t>1</w:t>
      </w:r>
      <w:r w:rsidRPr="00DA52FE">
        <w:t xml:space="preserve"> panta pirmo un otro daļu, valsts amatpersonai, kura, stājoties valsts amatpersonas amatā, vienlaikus ieņem citu amatu un kurai šāda amatu savienošana ir pieļaujama, saņemot amatpersonas (institūcijas) rakstveida atļauju, ir pienākums pirms iecelšanas, ievēlēšanas vai apstiprināšanas amatā rakstveidā iesniegt šai amatpersonai (institūcijai) lūgumu atļaut valsts amatpersonas amatu savienot ar citu amatu. Ja persona, kurai valsts amatpersonas statuss tiek noteikts pēc tam, kad pieņemts lēmums par tās iecelšanu, ievēlēšanu vai apstiprināšanu amatā, vienlaikus ieņem citu amatu un šāda amatu savienošana ir pieļaujama, saņemot amatpersonas (institūcijas) rakstveida atļauju, attiecīgajai personai ir pienākums septiņu dienu laikā no valsts amatpersonas statusa noteikšanas dienas rakstveidā i</w:t>
      </w:r>
      <w:r w:rsidR="00E35A7C">
        <w:t>e</w:t>
      </w:r>
      <w:r w:rsidRPr="00DA52FE">
        <w:t>sniegt iepriekšminētajai amatpersonai (institūcijai) lūgumu atļaut valsts amatpersonas amatu savienot ar citu amatu.</w:t>
      </w:r>
    </w:p>
    <w:p w14:paraId="1E7DC281" w14:textId="35E50C8B" w:rsidR="00E35A7C" w:rsidRDefault="00DA52FE" w:rsidP="00E35A7C">
      <w:pPr>
        <w:spacing w:before="120" w:after="120" w:line="259" w:lineRule="auto"/>
        <w:ind w:firstLine="720"/>
        <w:jc w:val="both"/>
        <w:rPr>
          <w:rFonts w:ascii="Times New Roman" w:hAnsi="Times New Roman"/>
          <w:szCs w:val="24"/>
          <w:lang w:val="lv-LV"/>
        </w:rPr>
      </w:pPr>
      <w:r>
        <w:rPr>
          <w:rFonts w:ascii="Times New Roman" w:hAnsi="Times New Roman"/>
          <w:szCs w:val="24"/>
          <w:lang w:val="lv-LV"/>
        </w:rPr>
        <w:t xml:space="preserve">Ogres novada bāriņtiesas priekšsēdētāja vietnieka amata pienākumi noteikti Bāriņtiesu likumā </w:t>
      </w:r>
      <w:r w:rsidR="00E35A7C">
        <w:rPr>
          <w:rFonts w:ascii="Times New Roman" w:hAnsi="Times New Roman"/>
          <w:szCs w:val="24"/>
          <w:lang w:val="lv-LV"/>
        </w:rPr>
        <w:t xml:space="preserve">un Ogres novada bāriņtiesas nolikumā. Savukārt Biedrības valdes locekļa pienākumi noteikti Biedrību un nodibinājumu likumā, Biedrības statūtos, turklāt, kā norādīts I.Zariņas iesniegumā, Biedrībā galvenokārt </w:t>
      </w:r>
      <w:r w:rsidR="00E35A7C" w:rsidRPr="00E35A7C">
        <w:rPr>
          <w:rFonts w:ascii="Times New Roman" w:hAnsi="Times New Roman"/>
          <w:szCs w:val="24"/>
          <w:lang w:val="lv-LV"/>
        </w:rPr>
        <w:t xml:space="preserve">veic pedagoģisko un organizatorisko darbu, kas tiek veikts ārpus </w:t>
      </w:r>
      <w:r w:rsidR="00E35A7C">
        <w:rPr>
          <w:rFonts w:ascii="Times New Roman" w:hAnsi="Times New Roman"/>
          <w:szCs w:val="24"/>
          <w:lang w:val="lv-LV"/>
        </w:rPr>
        <w:t xml:space="preserve">pamatdarba </w:t>
      </w:r>
      <w:r w:rsidR="00E35A7C" w:rsidRPr="00E35A7C">
        <w:rPr>
          <w:rFonts w:ascii="Times New Roman" w:hAnsi="Times New Roman"/>
          <w:szCs w:val="24"/>
          <w:lang w:val="lv-LV"/>
        </w:rPr>
        <w:t>laika (pēc darba laika beigām) un brīvdienās</w:t>
      </w:r>
      <w:r w:rsidR="00E35A7C">
        <w:rPr>
          <w:rFonts w:ascii="Times New Roman" w:hAnsi="Times New Roman"/>
          <w:szCs w:val="24"/>
          <w:lang w:val="lv-LV"/>
        </w:rPr>
        <w:t>.</w:t>
      </w:r>
    </w:p>
    <w:p w14:paraId="44EE4B01" w14:textId="301D82FE" w:rsidR="00E35A7C" w:rsidRPr="009B4C58" w:rsidRDefault="00E35A7C" w:rsidP="00E35A7C">
      <w:pPr>
        <w:pStyle w:val="BodyText"/>
        <w:spacing w:after="0"/>
        <w:ind w:firstLine="720"/>
        <w:jc w:val="both"/>
        <w:rPr>
          <w:rFonts w:ascii="Times New Roman" w:hAnsi="Times New Roman"/>
          <w:color w:val="000000" w:themeColor="text1"/>
          <w:lang w:val="lv-LV"/>
        </w:rPr>
      </w:pPr>
      <w:r w:rsidRPr="0005245A">
        <w:rPr>
          <w:rFonts w:ascii="Times New Roman" w:hAnsi="Times New Roman"/>
          <w:color w:val="000000" w:themeColor="text1"/>
          <w:lang w:val="lv-LV"/>
        </w:rPr>
        <w:t>Ņemot vērā minēto un izvērtējot I</w:t>
      </w:r>
      <w:r w:rsidRPr="0005245A">
        <w:rPr>
          <w:rFonts w:ascii="Times New Roman" w:hAnsi="Times New Roman"/>
          <w:lang w:val="lv-LV"/>
        </w:rPr>
        <w:t xml:space="preserve">nterešu konflikta likumā noteikto, secināms, ka </w:t>
      </w:r>
      <w:r>
        <w:rPr>
          <w:rFonts w:ascii="Times New Roman" w:hAnsi="Times New Roman"/>
          <w:szCs w:val="24"/>
          <w:lang w:val="lv-LV"/>
        </w:rPr>
        <w:t>Ogres novada bāriņtiesas priekšsēdētāja vietnieka</w:t>
      </w:r>
      <w:r w:rsidRPr="00626479">
        <w:rPr>
          <w:rFonts w:ascii="Times New Roman" w:hAnsi="Times New Roman"/>
          <w:szCs w:val="24"/>
          <w:lang w:val="lv-LV"/>
        </w:rPr>
        <w:t xml:space="preserve"> amata </w:t>
      </w:r>
      <w:r w:rsidRPr="00626479">
        <w:rPr>
          <w:rFonts w:ascii="Times New Roman" w:hAnsi="Times New Roman"/>
          <w:lang w:val="lv-LV"/>
        </w:rPr>
        <w:t xml:space="preserve">savienošana ar </w:t>
      </w:r>
      <w:r>
        <w:rPr>
          <w:rFonts w:ascii="Times New Roman" w:hAnsi="Times New Roman"/>
          <w:lang w:val="lv-LV"/>
        </w:rPr>
        <w:t>Biedrības valdes locekļa</w:t>
      </w:r>
      <w:r w:rsidRPr="00626479">
        <w:rPr>
          <w:rFonts w:ascii="Times New Roman" w:hAnsi="Times New Roman"/>
          <w:lang w:val="lv-LV"/>
        </w:rPr>
        <w:t xml:space="preserve"> amatu interešu konfliktu nerada, kā arī nav</w:t>
      </w:r>
      <w:r w:rsidRPr="0005245A">
        <w:rPr>
          <w:rFonts w:ascii="Times New Roman" w:hAnsi="Times New Roman"/>
          <w:lang w:val="lv-LV"/>
        </w:rPr>
        <w:t xml:space="preserve"> pretrunā ar valsts amatpersonai saistošām ētikas normām un nekaitēs valsts amatpersonas tiešo pienākumu pildīšanai.</w:t>
      </w:r>
    </w:p>
    <w:p w14:paraId="04C03803" w14:textId="0384246F" w:rsidR="00E35A7C" w:rsidRPr="00E35A7C" w:rsidRDefault="00E35A7C" w:rsidP="00E35A7C">
      <w:pPr>
        <w:ind w:firstLine="720"/>
        <w:jc w:val="both"/>
        <w:rPr>
          <w:rFonts w:ascii="Times New Roman" w:hAnsi="Times New Roman"/>
          <w:lang w:val="lv-LV"/>
        </w:rPr>
      </w:pPr>
      <w:r w:rsidRPr="009C7163">
        <w:rPr>
          <w:rFonts w:ascii="Times New Roman" w:hAnsi="Times New Roman"/>
          <w:lang w:val="lv-LV"/>
        </w:rPr>
        <w:t xml:space="preserve">Atbilstoši Interešu konflikta likumā noteiktajam vispārīgajam regulējumam amatpersona pati ir atbildīga par interešu konflikta nepieļaušanu un valsts amatpersonas ētikas normu ievērošanu, tāpēc, neraugoties uz kompetentās institūcijas doto atļauju savienot amatus, </w:t>
      </w:r>
      <w:r>
        <w:rPr>
          <w:rFonts w:ascii="Times New Roman" w:hAnsi="Times New Roman"/>
          <w:lang w:val="lv-LV"/>
        </w:rPr>
        <w:t>Ilzei Zariņai</w:t>
      </w:r>
      <w:r w:rsidRPr="009C7163">
        <w:rPr>
          <w:rFonts w:ascii="Times New Roman" w:hAnsi="Times New Roman"/>
          <w:lang w:val="lv-LV"/>
        </w:rPr>
        <w:t xml:space="preserve"> ir pienākums jebkurā brīdī izvērtēt interešu konflikta iespējamību un rīcības atbilstību amatpersonas ētikas normām, ja, pildot pašvaldības </w:t>
      </w:r>
      <w:r>
        <w:rPr>
          <w:rFonts w:ascii="Times New Roman" w:hAnsi="Times New Roman"/>
          <w:lang w:val="lv-LV"/>
        </w:rPr>
        <w:t>iestādes vadītāja</w:t>
      </w:r>
      <w:r w:rsidRPr="009C7163">
        <w:rPr>
          <w:rFonts w:ascii="Times New Roman" w:hAnsi="Times New Roman"/>
          <w:lang w:val="lv-LV"/>
        </w:rPr>
        <w:t xml:space="preserve"> </w:t>
      </w:r>
      <w:r w:rsidR="00DC2D27">
        <w:rPr>
          <w:rFonts w:ascii="Times New Roman" w:hAnsi="Times New Roman"/>
          <w:lang w:val="lv-LV"/>
        </w:rPr>
        <w:t xml:space="preserve">vietnieka </w:t>
      </w:r>
      <w:r w:rsidRPr="009C7163">
        <w:rPr>
          <w:rFonts w:ascii="Times New Roman" w:hAnsi="Times New Roman"/>
          <w:lang w:val="lv-LV"/>
        </w:rPr>
        <w:t xml:space="preserve">amatu, pastāv iespēja, ka </w:t>
      </w:r>
      <w:r>
        <w:rPr>
          <w:rFonts w:ascii="Times New Roman" w:hAnsi="Times New Roman"/>
          <w:lang w:val="lv-LV"/>
        </w:rPr>
        <w:t>viņš</w:t>
      </w:r>
      <w:r w:rsidRPr="009C7163">
        <w:rPr>
          <w:rFonts w:ascii="Times New Roman" w:hAnsi="Times New Roman"/>
          <w:lang w:val="lv-LV"/>
        </w:rPr>
        <w:t xml:space="preserve"> var nonākt interešu konflikta situācijā.</w:t>
      </w:r>
    </w:p>
    <w:p w14:paraId="180AC9DE" w14:textId="72A39832" w:rsidR="00006F62" w:rsidRPr="00824688" w:rsidRDefault="00006F62" w:rsidP="00006F62">
      <w:pPr>
        <w:spacing w:before="120" w:after="120" w:line="259" w:lineRule="auto"/>
        <w:ind w:firstLine="720"/>
        <w:jc w:val="both"/>
        <w:rPr>
          <w:rFonts w:ascii="Times New Roman" w:hAnsi="Times New Roman"/>
          <w:szCs w:val="24"/>
          <w:lang w:val="lv-LV"/>
        </w:rPr>
      </w:pPr>
      <w:r w:rsidRPr="0084015B">
        <w:rPr>
          <w:rFonts w:ascii="Times New Roman" w:hAnsi="Times New Roman"/>
          <w:szCs w:val="24"/>
          <w:lang w:val="lv-LV"/>
        </w:rPr>
        <w:t>Pamatojoties uz Pašvaldību likuma 10.</w:t>
      </w:r>
      <w:r>
        <w:rPr>
          <w:rFonts w:ascii="Times New Roman" w:hAnsi="Times New Roman"/>
          <w:szCs w:val="24"/>
          <w:lang w:val="lv-LV"/>
        </w:rPr>
        <w:t> </w:t>
      </w:r>
      <w:r w:rsidRPr="0084015B">
        <w:rPr>
          <w:rFonts w:ascii="Times New Roman" w:hAnsi="Times New Roman"/>
          <w:szCs w:val="24"/>
          <w:lang w:val="lv-LV"/>
        </w:rPr>
        <w:t>panta pirmās daļas 10. punktu, 20. panta sesto daļu</w:t>
      </w:r>
      <w:r>
        <w:rPr>
          <w:rFonts w:ascii="Times New Roman" w:hAnsi="Times New Roman"/>
          <w:szCs w:val="24"/>
          <w:lang w:val="lv-LV"/>
        </w:rPr>
        <w:t xml:space="preserve">, </w:t>
      </w:r>
      <w:r w:rsidRPr="0084015B">
        <w:rPr>
          <w:rFonts w:ascii="Times New Roman" w:hAnsi="Times New Roman"/>
          <w:szCs w:val="24"/>
          <w:lang w:val="lv-LV"/>
        </w:rPr>
        <w:t>22.</w:t>
      </w:r>
      <w:r>
        <w:rPr>
          <w:rFonts w:ascii="Times New Roman" w:hAnsi="Times New Roman"/>
          <w:szCs w:val="24"/>
          <w:lang w:val="lv-LV"/>
        </w:rPr>
        <w:t> </w:t>
      </w:r>
      <w:r w:rsidRPr="0084015B">
        <w:rPr>
          <w:rFonts w:ascii="Times New Roman" w:hAnsi="Times New Roman"/>
          <w:szCs w:val="24"/>
          <w:lang w:val="lv-LV"/>
        </w:rPr>
        <w:t>panta pirmās daļas 4.</w:t>
      </w:r>
      <w:r>
        <w:rPr>
          <w:rFonts w:ascii="Times New Roman" w:hAnsi="Times New Roman"/>
          <w:szCs w:val="24"/>
          <w:lang w:val="lv-LV"/>
        </w:rPr>
        <w:t> </w:t>
      </w:r>
      <w:r w:rsidRPr="0084015B">
        <w:rPr>
          <w:rFonts w:ascii="Times New Roman" w:hAnsi="Times New Roman"/>
          <w:szCs w:val="24"/>
          <w:lang w:val="lv-LV"/>
        </w:rPr>
        <w:t>punktu,</w:t>
      </w:r>
      <w:r>
        <w:rPr>
          <w:rFonts w:ascii="Times New Roman" w:hAnsi="Times New Roman"/>
          <w:szCs w:val="24"/>
          <w:lang w:val="lv-LV"/>
        </w:rPr>
        <w:t xml:space="preserve"> Ogres novada pašvaldības 2024. gada 27. jūnija saistošo noteikumu Nr. 25/2024 29.21. punktu</w:t>
      </w:r>
      <w:r w:rsidR="00E35A7C">
        <w:rPr>
          <w:rFonts w:ascii="Times New Roman" w:hAnsi="Times New Roman"/>
          <w:szCs w:val="24"/>
          <w:lang w:val="lv-LV"/>
        </w:rPr>
        <w:t xml:space="preserve">, Interešu konflikta likuma </w:t>
      </w:r>
      <w:r w:rsidR="00E35A7C" w:rsidRPr="0005245A">
        <w:rPr>
          <w:rFonts w:ascii="Times New Roman" w:hAnsi="Times New Roman"/>
          <w:color w:val="000000" w:themeColor="text1"/>
          <w:szCs w:val="24"/>
          <w:lang w:val="lv-LV" w:eastAsia="zh-CN"/>
        </w:rPr>
        <w:t>7. panta ceturt</w:t>
      </w:r>
      <w:r w:rsidR="00E35A7C">
        <w:rPr>
          <w:rFonts w:ascii="Times New Roman" w:hAnsi="Times New Roman"/>
          <w:color w:val="000000" w:themeColor="text1"/>
          <w:szCs w:val="24"/>
          <w:lang w:val="lv-LV" w:eastAsia="zh-CN"/>
        </w:rPr>
        <w:t>ās</w:t>
      </w:r>
      <w:r w:rsidR="00E35A7C" w:rsidRPr="0005245A">
        <w:rPr>
          <w:rFonts w:ascii="Times New Roman" w:hAnsi="Times New Roman"/>
          <w:color w:val="000000" w:themeColor="text1"/>
          <w:szCs w:val="24"/>
          <w:lang w:val="lv-LV" w:eastAsia="zh-CN"/>
        </w:rPr>
        <w:t xml:space="preserve"> daļ</w:t>
      </w:r>
      <w:r w:rsidR="00E35A7C">
        <w:rPr>
          <w:rFonts w:ascii="Times New Roman" w:hAnsi="Times New Roman"/>
          <w:color w:val="000000" w:themeColor="text1"/>
          <w:szCs w:val="24"/>
          <w:lang w:val="lv-LV" w:eastAsia="zh-CN"/>
        </w:rPr>
        <w:t>as 1. punktu</w:t>
      </w:r>
      <w:r w:rsidR="00E35A7C" w:rsidRPr="0005245A">
        <w:rPr>
          <w:rFonts w:ascii="Times New Roman" w:hAnsi="Times New Roman"/>
          <w:color w:val="000000" w:themeColor="text1"/>
          <w:szCs w:val="24"/>
          <w:lang w:val="lv-LV" w:eastAsia="zh-CN"/>
        </w:rPr>
        <w:t xml:space="preserve"> un</w:t>
      </w:r>
      <w:r w:rsidR="00E35A7C" w:rsidRPr="0005245A">
        <w:rPr>
          <w:rFonts w:ascii="Times New Roman" w:hAnsi="Times New Roman"/>
          <w:color w:val="000000"/>
          <w:szCs w:val="24"/>
          <w:lang w:val="lv-LV" w:eastAsia="zh-CN"/>
        </w:rPr>
        <w:t xml:space="preserve"> 8.</w:t>
      </w:r>
      <w:r w:rsidR="00E35A7C" w:rsidRPr="0005245A">
        <w:rPr>
          <w:rFonts w:ascii="Times New Roman" w:hAnsi="Times New Roman"/>
          <w:color w:val="000000"/>
          <w:szCs w:val="24"/>
          <w:vertAlign w:val="superscript"/>
          <w:lang w:val="lv-LV" w:eastAsia="zh-CN"/>
        </w:rPr>
        <w:t>1 </w:t>
      </w:r>
      <w:r w:rsidR="00E35A7C" w:rsidRPr="0005245A">
        <w:rPr>
          <w:rFonts w:ascii="Times New Roman" w:hAnsi="Times New Roman"/>
          <w:color w:val="000000"/>
          <w:szCs w:val="24"/>
          <w:lang w:val="lv-LV" w:eastAsia="zh-CN"/>
        </w:rPr>
        <w:t xml:space="preserve">panta </w:t>
      </w:r>
      <w:r w:rsidR="00E35A7C" w:rsidRPr="00421057">
        <w:rPr>
          <w:rFonts w:ascii="Times New Roman" w:hAnsi="Times New Roman"/>
          <w:color w:val="000000"/>
          <w:szCs w:val="24"/>
          <w:lang w:val="lv-LV" w:eastAsia="zh-CN"/>
        </w:rPr>
        <w:t>piekto daļu</w:t>
      </w:r>
      <w:r w:rsidR="00E35A7C">
        <w:rPr>
          <w:rFonts w:ascii="Times New Roman" w:hAnsi="Times New Roman"/>
          <w:color w:val="000000"/>
          <w:szCs w:val="24"/>
          <w:lang w:val="lv-LV" w:eastAsia="zh-CN"/>
        </w:rPr>
        <w:t>,</w:t>
      </w:r>
    </w:p>
    <w:p w14:paraId="70EF001E" w14:textId="77777777" w:rsidR="00006F62" w:rsidRDefault="00006F62" w:rsidP="00006F62">
      <w:pPr>
        <w:suppressAutoHyphens w:val="0"/>
        <w:jc w:val="center"/>
        <w:rPr>
          <w:rFonts w:ascii="Times New Roman" w:hAnsi="Times New Roman"/>
          <w:b/>
          <w:iCs/>
          <w:color w:val="000000"/>
          <w:szCs w:val="24"/>
          <w:lang w:val="lv-LV"/>
        </w:rPr>
      </w:pPr>
    </w:p>
    <w:p w14:paraId="330CA877" w14:textId="77777777" w:rsidR="00845DF8" w:rsidRPr="00845DF8" w:rsidRDefault="00845DF8" w:rsidP="00845DF8">
      <w:pPr>
        <w:suppressAutoHyphens w:val="0"/>
        <w:jc w:val="center"/>
        <w:rPr>
          <w:rFonts w:ascii="Times New Roman" w:hAnsi="Times New Roman"/>
          <w:b/>
          <w:iCs/>
          <w:noProof/>
          <w:color w:val="000000"/>
          <w:szCs w:val="24"/>
          <w:lang w:val="lv-LV"/>
        </w:rPr>
      </w:pPr>
      <w:r w:rsidRPr="00845DF8">
        <w:rPr>
          <w:rFonts w:ascii="Times New Roman" w:hAnsi="Times New Roman"/>
          <w:b/>
          <w:iCs/>
          <w:color w:val="000000"/>
          <w:szCs w:val="24"/>
          <w:lang w:val="lv-LV"/>
        </w:rPr>
        <w:t xml:space="preserve">balsojot: </w:t>
      </w:r>
      <w:r w:rsidRPr="00845DF8">
        <w:rPr>
          <w:rFonts w:ascii="Times New Roman" w:hAnsi="Times New Roman"/>
          <w:b/>
          <w:iCs/>
          <w:noProof/>
          <w:color w:val="000000"/>
          <w:szCs w:val="24"/>
          <w:lang w:val="lv-LV"/>
        </w:rPr>
        <w:t xml:space="preserve">ar 18 balsīm "Par" (Andris Krauja, Artūrs Mangulis, Atvars Lakstīgala, Dace Māliņa, Dainis Širovs, Dzirkstīte Žindiga, Egils Helmanis, Gints Sīviņš, Igors Miglinieks, Indulis Trapiņš, Jānis Iklāvs, Jānis Kaijaks, Jānis Siliņš, Kaspars Bramanis, Pāvels Kotāns, Raivis Ūzuls, Rūdolfs Kudļa, Valentīns Špēlis), </w:t>
      </w:r>
    </w:p>
    <w:p w14:paraId="07A7B966" w14:textId="77777777" w:rsidR="00845DF8" w:rsidRPr="00845DF8" w:rsidRDefault="00845DF8" w:rsidP="00845DF8">
      <w:pPr>
        <w:suppressAutoHyphens w:val="0"/>
        <w:jc w:val="center"/>
        <w:rPr>
          <w:rFonts w:ascii="Times New Roman" w:hAnsi="Times New Roman"/>
          <w:b/>
          <w:iCs/>
          <w:color w:val="000000"/>
          <w:szCs w:val="24"/>
          <w:lang w:val="lv-LV"/>
        </w:rPr>
      </w:pPr>
      <w:r w:rsidRPr="00845DF8">
        <w:rPr>
          <w:rFonts w:ascii="Times New Roman" w:hAnsi="Times New Roman"/>
          <w:b/>
          <w:iCs/>
          <w:noProof/>
          <w:color w:val="000000"/>
          <w:szCs w:val="24"/>
          <w:lang w:val="lv-LV"/>
        </w:rPr>
        <w:t>"Pret" – nav, "Atturas" – nav, "Nepiedalās" – nav</w:t>
      </w:r>
      <w:r w:rsidRPr="00845DF8">
        <w:rPr>
          <w:rFonts w:ascii="Times New Roman" w:hAnsi="Times New Roman"/>
          <w:b/>
          <w:iCs/>
          <w:color w:val="000000"/>
          <w:szCs w:val="24"/>
          <w:lang w:val="lv-LV"/>
        </w:rPr>
        <w:t xml:space="preserve"> </w:t>
      </w:r>
    </w:p>
    <w:p w14:paraId="48803234" w14:textId="77777777" w:rsidR="00845DF8" w:rsidRPr="00845DF8" w:rsidRDefault="00845DF8" w:rsidP="00845DF8">
      <w:pPr>
        <w:suppressAutoHyphens w:val="0"/>
        <w:jc w:val="center"/>
        <w:rPr>
          <w:rFonts w:ascii="Times New Roman" w:hAnsi="Times New Roman"/>
          <w:b/>
          <w:iCs/>
          <w:color w:val="000000"/>
          <w:szCs w:val="24"/>
          <w:lang w:val="lv-LV"/>
        </w:rPr>
      </w:pPr>
      <w:r w:rsidRPr="00845DF8">
        <w:rPr>
          <w:rFonts w:ascii="Times New Roman" w:hAnsi="Times New Roman"/>
          <w:iCs/>
          <w:color w:val="000000"/>
          <w:szCs w:val="24"/>
          <w:lang w:val="lv-LV"/>
        </w:rPr>
        <w:t>Ogres novada pašvaldības dome</w:t>
      </w:r>
      <w:r w:rsidRPr="00845DF8">
        <w:rPr>
          <w:rFonts w:ascii="Times New Roman" w:hAnsi="Times New Roman"/>
          <w:b/>
          <w:iCs/>
          <w:color w:val="000000"/>
          <w:szCs w:val="24"/>
          <w:lang w:val="lv-LV"/>
        </w:rPr>
        <w:t xml:space="preserve"> NOLEMJ:</w:t>
      </w:r>
    </w:p>
    <w:p w14:paraId="65EB7513" w14:textId="77777777" w:rsidR="00006F62" w:rsidRPr="00824688" w:rsidRDefault="00006F62" w:rsidP="00006F62">
      <w:pPr>
        <w:suppressAutoHyphens w:val="0"/>
        <w:jc w:val="center"/>
        <w:rPr>
          <w:rFonts w:ascii="Times New Roman" w:hAnsi="Times New Roman"/>
          <w:b/>
          <w:iCs/>
          <w:color w:val="000000"/>
          <w:szCs w:val="24"/>
          <w:lang w:val="lv-LV"/>
        </w:rPr>
      </w:pPr>
    </w:p>
    <w:p w14:paraId="14F7505E" w14:textId="77777777" w:rsidR="00006F62" w:rsidRPr="003C1C03" w:rsidRDefault="00006F62" w:rsidP="00006F62">
      <w:pPr>
        <w:pStyle w:val="ListParagraph"/>
        <w:numPr>
          <w:ilvl w:val="0"/>
          <w:numId w:val="1"/>
        </w:numPr>
        <w:tabs>
          <w:tab w:val="left" w:pos="709"/>
          <w:tab w:val="left" w:pos="993"/>
        </w:tabs>
        <w:spacing w:before="120" w:after="120" w:line="259" w:lineRule="auto"/>
        <w:ind w:left="0" w:firstLine="709"/>
        <w:contextualSpacing w:val="0"/>
        <w:jc w:val="both"/>
        <w:rPr>
          <w:rFonts w:ascii="Times New Roman" w:hAnsi="Times New Roman"/>
          <w:szCs w:val="24"/>
          <w:lang w:val="lv-LV"/>
        </w:rPr>
      </w:pPr>
      <w:r w:rsidRPr="003C1C03">
        <w:rPr>
          <w:rFonts w:ascii="Times New Roman" w:hAnsi="Times New Roman"/>
          <w:szCs w:val="24"/>
          <w:lang w:val="lv-LV"/>
        </w:rPr>
        <w:t xml:space="preserve">Ar </w:t>
      </w:r>
      <w:r w:rsidRPr="003C1C03">
        <w:rPr>
          <w:rFonts w:ascii="Times New Roman" w:hAnsi="Times New Roman"/>
          <w:b/>
          <w:bCs/>
          <w:szCs w:val="24"/>
          <w:lang w:val="lv-LV"/>
        </w:rPr>
        <w:t xml:space="preserve">2024. gada 1. novembri </w:t>
      </w:r>
      <w:r w:rsidRPr="003C1C03">
        <w:rPr>
          <w:rFonts w:ascii="Times New Roman" w:hAnsi="Times New Roman"/>
          <w:szCs w:val="24"/>
          <w:lang w:val="lv-LV"/>
        </w:rPr>
        <w:t xml:space="preserve">pārcelt </w:t>
      </w:r>
      <w:r w:rsidRPr="003C1C03">
        <w:rPr>
          <w:rFonts w:ascii="Times New Roman" w:hAnsi="Times New Roman"/>
          <w:b/>
          <w:bCs/>
          <w:szCs w:val="24"/>
          <w:lang w:val="lv-LV"/>
        </w:rPr>
        <w:t>Ilzi Zariņu</w:t>
      </w:r>
      <w:r w:rsidRPr="003C1C03">
        <w:rPr>
          <w:rFonts w:ascii="Times New Roman" w:hAnsi="Times New Roman"/>
          <w:szCs w:val="24"/>
          <w:lang w:val="lv-LV"/>
        </w:rPr>
        <w:t xml:space="preserve"> Ogres novada bāriņtiesas priekšsēdētāja vietnieka amatā, izbeidzot darba tiesiskās attiecības Ogres Vēstures un mākslas muzeja vadītājas amatā ar 2024. gada 31. oktobri (pēdējā diena).</w:t>
      </w:r>
    </w:p>
    <w:bookmarkEnd w:id="2"/>
    <w:p w14:paraId="6ED2E04A" w14:textId="77777777" w:rsidR="00006F62" w:rsidRPr="00E35A7C" w:rsidRDefault="00006F62" w:rsidP="00006F62">
      <w:pPr>
        <w:pStyle w:val="BodyTextIndent2"/>
        <w:numPr>
          <w:ilvl w:val="0"/>
          <w:numId w:val="1"/>
        </w:numPr>
        <w:tabs>
          <w:tab w:val="left" w:pos="993"/>
          <w:tab w:val="left" w:pos="1134"/>
        </w:tabs>
        <w:spacing w:before="120" w:after="120" w:line="259" w:lineRule="auto"/>
        <w:ind w:left="0" w:firstLine="709"/>
        <w:rPr>
          <w:bCs/>
          <w:szCs w:val="24"/>
        </w:rPr>
      </w:pPr>
      <w:r w:rsidRPr="003C1C03">
        <w:rPr>
          <w:b/>
          <w:bCs/>
          <w:szCs w:val="24"/>
        </w:rPr>
        <w:t xml:space="preserve">Uzdot </w:t>
      </w:r>
      <w:r w:rsidRPr="003C1C03">
        <w:rPr>
          <w:bCs/>
          <w:szCs w:val="24"/>
        </w:rPr>
        <w:t>Ogres novada pašvaldības izpilddirektoram</w:t>
      </w:r>
      <w:r w:rsidRPr="003C1C03">
        <w:rPr>
          <w:szCs w:val="24"/>
        </w:rPr>
        <w:t xml:space="preserve"> noslēgt vienošanos pie darba līguma ar Ogres Vēstures un mākslas muzeja vadītāju Ilzi Zariņu par darba tiesisko attiecību turpināšanu Ogres novada bāriņtiesas priekšsēdētāja vietnieka amatā.</w:t>
      </w:r>
    </w:p>
    <w:p w14:paraId="2A22518E" w14:textId="2E3E1D96" w:rsidR="00E35A7C" w:rsidRPr="00E35A7C" w:rsidRDefault="00E35A7C" w:rsidP="00E35A7C">
      <w:pPr>
        <w:pStyle w:val="BodyTextIndent2"/>
        <w:numPr>
          <w:ilvl w:val="0"/>
          <w:numId w:val="1"/>
        </w:numPr>
        <w:tabs>
          <w:tab w:val="left" w:pos="993"/>
          <w:tab w:val="left" w:pos="1134"/>
        </w:tabs>
        <w:spacing w:before="120" w:after="120" w:line="259" w:lineRule="auto"/>
        <w:ind w:left="0" w:firstLine="709"/>
        <w:rPr>
          <w:bCs/>
          <w:szCs w:val="24"/>
        </w:rPr>
      </w:pPr>
      <w:r w:rsidRPr="00CE5B20">
        <w:rPr>
          <w:b/>
          <w:bCs/>
        </w:rPr>
        <w:t xml:space="preserve">Atļaut </w:t>
      </w:r>
      <w:r w:rsidRPr="00E35A7C">
        <w:t>Ilzei Zari</w:t>
      </w:r>
      <w:r w:rsidRPr="00E35A7C">
        <w:rPr>
          <w:szCs w:val="24"/>
        </w:rPr>
        <w:t>ņai</w:t>
      </w:r>
      <w:r w:rsidRPr="00CE5B20">
        <w:t xml:space="preserve"> savienot Ogres novada </w:t>
      </w:r>
      <w:r>
        <w:t>bāriņtiesas priekšsēdētāja vietnieka</w:t>
      </w:r>
      <w:r w:rsidRPr="00CE5B20">
        <w:t xml:space="preserve"> amatu ar </w:t>
      </w:r>
      <w:r>
        <w:rPr>
          <w:szCs w:val="24"/>
        </w:rPr>
        <w:t>biedrības “</w:t>
      </w:r>
      <w:r w:rsidRPr="00DA52FE">
        <w:rPr>
          <w:szCs w:val="24"/>
        </w:rPr>
        <w:t xml:space="preserve">Eksotisko deju centrs </w:t>
      </w:r>
      <w:r>
        <w:rPr>
          <w:szCs w:val="24"/>
        </w:rPr>
        <w:t>“</w:t>
      </w:r>
      <w:r w:rsidRPr="00DA52FE">
        <w:rPr>
          <w:szCs w:val="24"/>
        </w:rPr>
        <w:t>Alegria</w:t>
      </w:r>
      <w:r>
        <w:rPr>
          <w:szCs w:val="24"/>
        </w:rPr>
        <w:t>””, reģ. Nr. 40008056712,</w:t>
      </w:r>
      <w:r w:rsidR="0058107D">
        <w:rPr>
          <w:szCs w:val="24"/>
        </w:rPr>
        <w:t xml:space="preserve"> </w:t>
      </w:r>
      <w:r w:rsidRPr="00CE5B20">
        <w:t xml:space="preserve">valdes locekļa </w:t>
      </w:r>
      <w:r w:rsidRPr="00E35A7C">
        <w:rPr>
          <w:color w:val="000000" w:themeColor="text1"/>
        </w:rPr>
        <w:t>amatu</w:t>
      </w:r>
      <w:r>
        <w:rPr>
          <w:color w:val="000000" w:themeColor="text1"/>
        </w:rPr>
        <w:t>.</w:t>
      </w:r>
    </w:p>
    <w:p w14:paraId="2AF3754A" w14:textId="77777777" w:rsidR="00006F62" w:rsidRPr="003C1C03" w:rsidRDefault="00006F62" w:rsidP="00006F62">
      <w:pPr>
        <w:pStyle w:val="BodyTextIndent2"/>
        <w:numPr>
          <w:ilvl w:val="0"/>
          <w:numId w:val="1"/>
        </w:numPr>
        <w:tabs>
          <w:tab w:val="left" w:pos="993"/>
          <w:tab w:val="left" w:pos="1134"/>
        </w:tabs>
        <w:spacing w:before="120" w:after="120" w:line="259" w:lineRule="auto"/>
        <w:ind w:left="0" w:firstLine="709"/>
        <w:rPr>
          <w:iCs/>
          <w:szCs w:val="24"/>
        </w:rPr>
      </w:pPr>
      <w:r w:rsidRPr="003C1C03">
        <w:rPr>
          <w:bCs/>
          <w:szCs w:val="24"/>
        </w:rPr>
        <w:t>Kontroli par lēmuma izpildi uzdot Ogres novada pašvaldības domes priekšsēdētāja vietniekam.</w:t>
      </w:r>
    </w:p>
    <w:p w14:paraId="5A814B41" w14:textId="77777777" w:rsidR="00F76817" w:rsidRDefault="00F76817" w:rsidP="00824688">
      <w:pPr>
        <w:pStyle w:val="BodyTextIndent2"/>
        <w:spacing w:line="276" w:lineRule="auto"/>
        <w:ind w:left="0"/>
        <w:rPr>
          <w:color w:val="000000" w:themeColor="text1"/>
        </w:rPr>
      </w:pPr>
    </w:p>
    <w:p w14:paraId="2D30D09C" w14:textId="77777777" w:rsidR="00F76817" w:rsidRDefault="00824688">
      <w:pPr>
        <w:pStyle w:val="BodyTextIndent2"/>
        <w:ind w:left="0" w:firstLine="720"/>
        <w:jc w:val="right"/>
        <w:rPr>
          <w:color w:val="000000" w:themeColor="text1"/>
        </w:rPr>
      </w:pPr>
      <w:r>
        <w:rPr>
          <w:color w:val="000000" w:themeColor="text1"/>
        </w:rPr>
        <w:t>(Sēdes vadītāja,</w:t>
      </w:r>
    </w:p>
    <w:p w14:paraId="44BFBBE6" w14:textId="188BF89C" w:rsidR="00F76817" w:rsidRDefault="00824688">
      <w:pPr>
        <w:pStyle w:val="BodyTextIndent2"/>
        <w:ind w:left="0" w:firstLine="720"/>
        <w:jc w:val="right"/>
      </w:pPr>
      <w:r>
        <w:rPr>
          <w:color w:val="000000" w:themeColor="text1"/>
        </w:rPr>
        <w:t>domes priekšsēdētāja</w:t>
      </w:r>
      <w:r w:rsidR="003C1C03">
        <w:rPr>
          <w:color w:val="000000" w:themeColor="text1"/>
        </w:rPr>
        <w:t xml:space="preserve"> </w:t>
      </w:r>
      <w:r w:rsidR="00845DF8">
        <w:rPr>
          <w:color w:val="000000" w:themeColor="text1"/>
        </w:rPr>
        <w:t>E. Helmaņa</w:t>
      </w:r>
      <w:r>
        <w:rPr>
          <w:color w:val="000000" w:themeColor="text1"/>
        </w:rPr>
        <w:t xml:space="preserve"> paraksts)</w:t>
      </w:r>
    </w:p>
    <w:sectPr w:rsidR="00F76817" w:rsidSect="00A91409">
      <w:headerReference w:type="default" r:id="rId11"/>
      <w:pgSz w:w="11906" w:h="16838"/>
      <w:pgMar w:top="1134" w:right="1134" w:bottom="1134" w:left="1701" w:header="709"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F4CB15" w14:textId="77777777" w:rsidR="008F24C5" w:rsidRDefault="008F24C5">
      <w:r>
        <w:separator/>
      </w:r>
    </w:p>
  </w:endnote>
  <w:endnote w:type="continuationSeparator" w:id="0">
    <w:p w14:paraId="23A7C3A3" w14:textId="77777777" w:rsidR="008F24C5" w:rsidRDefault="008F2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591749" w14:textId="77777777" w:rsidR="008F24C5" w:rsidRDefault="008F24C5">
      <w:r>
        <w:separator/>
      </w:r>
    </w:p>
  </w:footnote>
  <w:footnote w:type="continuationSeparator" w:id="0">
    <w:p w14:paraId="5BCE3EE7" w14:textId="77777777" w:rsidR="008F24C5" w:rsidRDefault="008F24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6742969"/>
      <w:docPartObj>
        <w:docPartGallery w:val="Page Numbers (Top of Page)"/>
        <w:docPartUnique/>
      </w:docPartObj>
    </w:sdtPr>
    <w:sdtEndPr/>
    <w:sdtContent>
      <w:p w14:paraId="072E0899" w14:textId="77777777" w:rsidR="00F76817" w:rsidRDefault="00824688">
        <w:pPr>
          <w:pStyle w:val="Header"/>
          <w:jc w:val="center"/>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 PAGE </w:instrText>
        </w:r>
        <w:r>
          <w:rPr>
            <w:rFonts w:ascii="Times New Roman" w:hAnsi="Times New Roman"/>
            <w:sz w:val="20"/>
          </w:rPr>
          <w:fldChar w:fldCharType="separate"/>
        </w:r>
        <w:r w:rsidR="00A91409">
          <w:rPr>
            <w:rFonts w:ascii="Times New Roman" w:hAnsi="Times New Roman"/>
            <w:noProof/>
            <w:sz w:val="20"/>
          </w:rPr>
          <w:t>3</w:t>
        </w:r>
        <w:r>
          <w:rPr>
            <w:rFonts w:ascii="Times New Roman" w:hAnsi="Times New Roman"/>
            <w:sz w:val="20"/>
          </w:rPr>
          <w:fldChar w:fldCharType="end"/>
        </w:r>
      </w:p>
    </w:sdtContent>
  </w:sdt>
  <w:p w14:paraId="0C0C9340" w14:textId="77777777" w:rsidR="00F76817" w:rsidRDefault="00F768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834B02"/>
    <w:multiLevelType w:val="hybridMultilevel"/>
    <w:tmpl w:val="64B00EC0"/>
    <w:lvl w:ilvl="0" w:tplc="35C4225C">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4D7E1CCF"/>
    <w:multiLevelType w:val="multilevel"/>
    <w:tmpl w:val="EC42430A"/>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 w15:restartNumberingAfterBreak="0">
    <w:nsid w:val="7FDA3438"/>
    <w:multiLevelType w:val="multilevel"/>
    <w:tmpl w:val="F20405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17"/>
    <w:rsid w:val="00006F62"/>
    <w:rsid w:val="00072F57"/>
    <w:rsid w:val="00135493"/>
    <w:rsid w:val="0020326D"/>
    <w:rsid w:val="003C1C03"/>
    <w:rsid w:val="00447AC3"/>
    <w:rsid w:val="00487738"/>
    <w:rsid w:val="0053398D"/>
    <w:rsid w:val="0058107D"/>
    <w:rsid w:val="005968A7"/>
    <w:rsid w:val="005B4396"/>
    <w:rsid w:val="005B528B"/>
    <w:rsid w:val="006164DA"/>
    <w:rsid w:val="00824688"/>
    <w:rsid w:val="0084015B"/>
    <w:rsid w:val="00845DF8"/>
    <w:rsid w:val="008F24C5"/>
    <w:rsid w:val="00945898"/>
    <w:rsid w:val="00A91409"/>
    <w:rsid w:val="00B259CF"/>
    <w:rsid w:val="00C25B19"/>
    <w:rsid w:val="00CF7FA1"/>
    <w:rsid w:val="00D27062"/>
    <w:rsid w:val="00D35D5E"/>
    <w:rsid w:val="00DA52FE"/>
    <w:rsid w:val="00DC2D27"/>
    <w:rsid w:val="00E35A7C"/>
    <w:rsid w:val="00E645B0"/>
    <w:rsid w:val="00E66D3E"/>
    <w:rsid w:val="00F371E8"/>
    <w:rsid w:val="00F50B46"/>
    <w:rsid w:val="00F76817"/>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7A721"/>
  <w15:docId w15:val="{CA7D7507-EF4C-4A0D-ACE5-F3EC69368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286"/>
    <w:rPr>
      <w:rFonts w:ascii="RimTimes" w:eastAsia="Times New Roman" w:hAnsi="RimTimes" w:cs="Times New Roman"/>
      <w:kern w:val="0"/>
      <w:sz w:val="24"/>
      <w:szCs w:val="20"/>
      <w:lang w:val="en-GB"/>
      <w14:ligatures w14:val="none"/>
    </w:rPr>
  </w:style>
  <w:style w:type="paragraph" w:styleId="Heading1">
    <w:name w:val="heading 1"/>
    <w:basedOn w:val="Normal"/>
    <w:next w:val="Normal"/>
    <w:link w:val="Heading1Char"/>
    <w:qFormat/>
    <w:rsid w:val="00DA6286"/>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qFormat/>
    <w:rsid w:val="00DA6286"/>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DA6286"/>
    <w:rPr>
      <w:rFonts w:ascii="Times New Roman" w:eastAsia="Times New Roman" w:hAnsi="Times New Roman" w:cs="Times New Roman"/>
      <w:b/>
      <w:kern w:val="0"/>
      <w:sz w:val="24"/>
      <w:szCs w:val="20"/>
      <w:u w:val="single"/>
      <w14:ligatures w14:val="none"/>
    </w:rPr>
  </w:style>
  <w:style w:type="character" w:customStyle="1" w:styleId="Heading2Char">
    <w:name w:val="Heading 2 Char"/>
    <w:basedOn w:val="DefaultParagraphFont"/>
    <w:link w:val="Heading2"/>
    <w:qFormat/>
    <w:rsid w:val="00DA6286"/>
    <w:rPr>
      <w:rFonts w:ascii="Times New Roman" w:eastAsia="Times New Roman" w:hAnsi="Times New Roman" w:cs="Times New Roman"/>
      <w:b/>
      <w:bCs/>
      <w:kern w:val="0"/>
      <w:sz w:val="24"/>
      <w:szCs w:val="20"/>
      <w14:ligatures w14:val="none"/>
    </w:rPr>
  </w:style>
  <w:style w:type="character" w:customStyle="1" w:styleId="BodyTextIndent2Char">
    <w:name w:val="Body Text Indent 2 Char"/>
    <w:basedOn w:val="DefaultParagraphFont"/>
    <w:link w:val="BodyTextIndent2"/>
    <w:qFormat/>
    <w:rsid w:val="00DA6286"/>
    <w:rPr>
      <w:rFonts w:ascii="Times New Roman" w:eastAsia="Times New Roman" w:hAnsi="Times New Roman" w:cs="Times New Roman"/>
      <w:kern w:val="0"/>
      <w:sz w:val="24"/>
      <w:szCs w:val="20"/>
      <w14:ligatures w14:val="none"/>
    </w:rPr>
  </w:style>
  <w:style w:type="character" w:customStyle="1" w:styleId="HeaderChar">
    <w:name w:val="Header Char"/>
    <w:basedOn w:val="DefaultParagraphFont"/>
    <w:link w:val="Header"/>
    <w:uiPriority w:val="99"/>
    <w:qFormat/>
    <w:rsid w:val="00ED1EED"/>
    <w:rPr>
      <w:rFonts w:ascii="RimTimes" w:eastAsia="Times New Roman" w:hAnsi="RimTimes" w:cs="Times New Roman"/>
      <w:kern w:val="0"/>
      <w:sz w:val="24"/>
      <w:szCs w:val="20"/>
      <w:lang w:val="en-GB"/>
      <w14:ligatures w14:val="none"/>
    </w:rPr>
  </w:style>
  <w:style w:type="character" w:customStyle="1" w:styleId="FooterChar">
    <w:name w:val="Footer Char"/>
    <w:basedOn w:val="DefaultParagraphFont"/>
    <w:link w:val="Footer"/>
    <w:uiPriority w:val="99"/>
    <w:qFormat/>
    <w:rsid w:val="00ED1EED"/>
    <w:rPr>
      <w:rFonts w:ascii="RimTimes" w:eastAsia="Times New Roman" w:hAnsi="RimTimes" w:cs="Times New Roman"/>
      <w:kern w:val="0"/>
      <w:sz w:val="24"/>
      <w:szCs w:val="20"/>
      <w:lang w:val="en-GB"/>
      <w14:ligatures w14:val="none"/>
    </w:rPr>
  </w:style>
  <w:style w:type="character" w:styleId="Hyperlink">
    <w:name w:val="Hyperlink"/>
    <w:rPr>
      <w:color w:val="000080"/>
      <w:u w:val="single"/>
    </w:rPr>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Rdtjs">
    <w:name w:val="Rādītājs"/>
    <w:basedOn w:val="Normal"/>
    <w:qFormat/>
    <w:pPr>
      <w:suppressLineNumbers/>
    </w:pPr>
    <w:rPr>
      <w:rFonts w:cs="Arial"/>
    </w:rPr>
  </w:style>
  <w:style w:type="paragraph" w:styleId="BodyTextIndent2">
    <w:name w:val="Body Text Indent 2"/>
    <w:basedOn w:val="Normal"/>
    <w:link w:val="BodyTextIndent2Char"/>
    <w:qFormat/>
    <w:rsid w:val="00DA6286"/>
    <w:pPr>
      <w:ind w:left="-142"/>
      <w:jc w:val="both"/>
    </w:pPr>
    <w:rPr>
      <w:rFonts w:ascii="Times New Roman" w:hAnsi="Times New Roman"/>
      <w:lang w:val="lv-LV"/>
    </w:rPr>
  </w:style>
  <w:style w:type="paragraph" w:customStyle="1" w:styleId="naisf">
    <w:name w:val="naisf"/>
    <w:basedOn w:val="Normal"/>
    <w:qFormat/>
    <w:rsid w:val="00DA6286"/>
    <w:pPr>
      <w:spacing w:before="75" w:after="75"/>
      <w:ind w:firstLine="375"/>
      <w:jc w:val="both"/>
    </w:pPr>
    <w:rPr>
      <w:rFonts w:ascii="Times New Roman" w:hAnsi="Times New Roman"/>
      <w:szCs w:val="24"/>
      <w:lang w:val="lv-LV" w:eastAsia="lv-LV"/>
    </w:rPr>
  </w:style>
  <w:style w:type="paragraph" w:styleId="ListParagraph">
    <w:name w:val="List Paragraph"/>
    <w:basedOn w:val="Normal"/>
    <w:uiPriority w:val="34"/>
    <w:qFormat/>
    <w:rsid w:val="00CD6FE0"/>
    <w:pPr>
      <w:ind w:left="720"/>
      <w:contextualSpacing/>
    </w:pPr>
  </w:style>
  <w:style w:type="paragraph" w:customStyle="1" w:styleId="Galveneunkjene">
    <w:name w:val="Galvene un kājene"/>
    <w:basedOn w:val="Normal"/>
    <w:qFormat/>
  </w:style>
  <w:style w:type="paragraph" w:styleId="Header">
    <w:name w:val="header"/>
    <w:basedOn w:val="Normal"/>
    <w:link w:val="HeaderChar"/>
    <w:uiPriority w:val="99"/>
    <w:unhideWhenUsed/>
    <w:rsid w:val="00ED1EED"/>
    <w:pPr>
      <w:tabs>
        <w:tab w:val="center" w:pos="4153"/>
        <w:tab w:val="right" w:pos="8306"/>
      </w:tabs>
    </w:pPr>
  </w:style>
  <w:style w:type="paragraph" w:styleId="Footer">
    <w:name w:val="footer"/>
    <w:basedOn w:val="Normal"/>
    <w:link w:val="FooterChar"/>
    <w:uiPriority w:val="99"/>
    <w:unhideWhenUsed/>
    <w:rsid w:val="00ED1EED"/>
    <w:pPr>
      <w:tabs>
        <w:tab w:val="center" w:pos="4153"/>
        <w:tab w:val="right" w:pos="8306"/>
      </w:tabs>
    </w:pPr>
  </w:style>
  <w:style w:type="character" w:styleId="CommentReference">
    <w:name w:val="annotation reference"/>
    <w:basedOn w:val="DefaultParagraphFont"/>
    <w:uiPriority w:val="99"/>
    <w:semiHidden/>
    <w:unhideWhenUsed/>
    <w:rsid w:val="00E645B0"/>
    <w:rPr>
      <w:sz w:val="16"/>
      <w:szCs w:val="16"/>
    </w:rPr>
  </w:style>
  <w:style w:type="paragraph" w:styleId="CommentText">
    <w:name w:val="annotation text"/>
    <w:basedOn w:val="Normal"/>
    <w:link w:val="CommentTextChar"/>
    <w:uiPriority w:val="99"/>
    <w:unhideWhenUsed/>
    <w:rsid w:val="00E645B0"/>
    <w:rPr>
      <w:sz w:val="20"/>
    </w:rPr>
  </w:style>
  <w:style w:type="character" w:customStyle="1" w:styleId="CommentTextChar">
    <w:name w:val="Comment Text Char"/>
    <w:basedOn w:val="DefaultParagraphFont"/>
    <w:link w:val="CommentText"/>
    <w:uiPriority w:val="99"/>
    <w:rsid w:val="00E645B0"/>
    <w:rPr>
      <w:rFonts w:ascii="RimTimes" w:eastAsia="Times New Roman" w:hAnsi="RimTimes"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E645B0"/>
    <w:rPr>
      <w:b/>
      <w:bCs/>
    </w:rPr>
  </w:style>
  <w:style w:type="character" w:customStyle="1" w:styleId="CommentSubjectChar">
    <w:name w:val="Comment Subject Char"/>
    <w:basedOn w:val="CommentTextChar"/>
    <w:link w:val="CommentSubject"/>
    <w:uiPriority w:val="99"/>
    <w:semiHidden/>
    <w:rsid w:val="00E645B0"/>
    <w:rPr>
      <w:rFonts w:ascii="RimTimes" w:eastAsia="Times New Roman" w:hAnsi="RimTimes" w:cs="Times New Roman"/>
      <w:b/>
      <w:bCs/>
      <w:kern w:val="0"/>
      <w:sz w:val="20"/>
      <w:szCs w:val="20"/>
      <w:lang w:val="en-GB"/>
      <w14:ligatures w14:val="none"/>
    </w:rPr>
  </w:style>
  <w:style w:type="paragraph" w:customStyle="1" w:styleId="tv213">
    <w:name w:val="tv213"/>
    <w:basedOn w:val="Normal"/>
    <w:rsid w:val="00945898"/>
    <w:pPr>
      <w:suppressAutoHyphens w:val="0"/>
      <w:spacing w:before="100" w:beforeAutospacing="1" w:after="100" w:afterAutospacing="1"/>
    </w:pPr>
    <w:rPr>
      <w:rFonts w:ascii="Times New Roman" w:hAnsi="Times New Roman"/>
      <w:szCs w:val="24"/>
      <w:lang w:val="lv-LV" w:eastAsia="lv-LV"/>
    </w:rPr>
  </w:style>
  <w:style w:type="table" w:styleId="TableGrid">
    <w:name w:val="Table Grid"/>
    <w:basedOn w:val="TableNormal"/>
    <w:uiPriority w:val="39"/>
    <w:rsid w:val="00135493"/>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246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688"/>
    <w:rPr>
      <w:rFonts w:ascii="Segoe UI" w:eastAsia="Times New Roman" w:hAnsi="Segoe UI" w:cs="Segoe UI"/>
      <w:kern w:val="0"/>
      <w:sz w:val="18"/>
      <w:szCs w:val="18"/>
      <w:lang w:val="en-GB"/>
      <w14:ligatures w14:val="none"/>
    </w:rPr>
  </w:style>
  <w:style w:type="character" w:customStyle="1" w:styleId="cf01">
    <w:name w:val="cf01"/>
    <w:basedOn w:val="DefaultParagraphFont"/>
    <w:rsid w:val="005B4396"/>
    <w:rPr>
      <w:rFonts w:ascii="Segoe UI" w:hAnsi="Segoe UI" w:cs="Segoe UI" w:hint="default"/>
      <w:sz w:val="18"/>
      <w:szCs w:val="18"/>
    </w:rPr>
  </w:style>
  <w:style w:type="character" w:customStyle="1" w:styleId="UnresolvedMention">
    <w:name w:val="Unresolved Mention"/>
    <w:basedOn w:val="DefaultParagraphFont"/>
    <w:uiPriority w:val="99"/>
    <w:semiHidden/>
    <w:unhideWhenUsed/>
    <w:rsid w:val="00DA52FE"/>
    <w:rPr>
      <w:color w:val="605E5C"/>
      <w:shd w:val="clear" w:color="auto" w:fill="E1DFDD"/>
    </w:rPr>
  </w:style>
  <w:style w:type="paragraph" w:styleId="NormalWeb">
    <w:name w:val="Normal (Web)"/>
    <w:basedOn w:val="Normal"/>
    <w:uiPriority w:val="99"/>
    <w:semiHidden/>
    <w:unhideWhenUsed/>
    <w:rsid w:val="00DA52FE"/>
    <w:pPr>
      <w:suppressAutoHyphens w:val="0"/>
      <w:spacing w:before="100" w:beforeAutospacing="1" w:after="100" w:afterAutospacing="1"/>
    </w:pPr>
    <w:rPr>
      <w:rFonts w:ascii="Times New Roman" w:hAnsi="Times New Roman"/>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089286">
      <w:bodyDiv w:val="1"/>
      <w:marLeft w:val="0"/>
      <w:marRight w:val="0"/>
      <w:marTop w:val="0"/>
      <w:marBottom w:val="0"/>
      <w:divBdr>
        <w:top w:val="none" w:sz="0" w:space="0" w:color="auto"/>
        <w:left w:val="none" w:sz="0" w:space="0" w:color="auto"/>
        <w:bottom w:val="none" w:sz="0" w:space="0" w:color="auto"/>
        <w:right w:val="none" w:sz="0" w:space="0" w:color="auto"/>
      </w:divBdr>
    </w:div>
    <w:div w:id="635069413">
      <w:bodyDiv w:val="1"/>
      <w:marLeft w:val="0"/>
      <w:marRight w:val="0"/>
      <w:marTop w:val="0"/>
      <w:marBottom w:val="0"/>
      <w:divBdr>
        <w:top w:val="none" w:sz="0" w:space="0" w:color="auto"/>
        <w:left w:val="none" w:sz="0" w:space="0" w:color="auto"/>
        <w:bottom w:val="none" w:sz="0" w:space="0" w:color="auto"/>
        <w:right w:val="none" w:sz="0" w:space="0" w:color="auto"/>
      </w:divBdr>
    </w:div>
    <w:div w:id="1563833357">
      <w:bodyDiv w:val="1"/>
      <w:marLeft w:val="0"/>
      <w:marRight w:val="0"/>
      <w:marTop w:val="0"/>
      <w:marBottom w:val="0"/>
      <w:divBdr>
        <w:top w:val="none" w:sz="0" w:space="0" w:color="auto"/>
        <w:left w:val="none" w:sz="0" w:space="0" w:color="auto"/>
        <w:bottom w:val="none" w:sz="0" w:space="0" w:color="auto"/>
        <w:right w:val="none" w:sz="0" w:space="0" w:color="auto"/>
      </w:divBdr>
    </w:div>
    <w:div w:id="1596747247">
      <w:bodyDiv w:val="1"/>
      <w:marLeft w:val="0"/>
      <w:marRight w:val="0"/>
      <w:marTop w:val="0"/>
      <w:marBottom w:val="0"/>
      <w:divBdr>
        <w:top w:val="none" w:sz="0" w:space="0" w:color="auto"/>
        <w:left w:val="none" w:sz="0" w:space="0" w:color="auto"/>
        <w:bottom w:val="none" w:sz="0" w:space="0" w:color="auto"/>
        <w:right w:val="none" w:sz="0" w:space="0" w:color="auto"/>
      </w:divBdr>
    </w:div>
    <w:div w:id="1766878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ikumi.lv/ta/id/61913" TargetMode="External"/><Relationship Id="rId4" Type="http://schemas.openxmlformats.org/officeDocument/2006/relationships/settings" Target="settings.xml"/><Relationship Id="rId9" Type="http://schemas.openxmlformats.org/officeDocument/2006/relationships/hyperlink" Target="https://likumi.lv/ta/id/61913" TargetMode="External"/></Relationships>
</file>

<file path=word/theme/theme1.xml><?xml version="1.0" encoding="utf-8"?>
<a:theme xmlns:a="http://schemas.openxmlformats.org/drawingml/2006/main" name="Office dizain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1140D-F8EB-4756-AA4C-6A4D1E400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5660</Words>
  <Characters>3227</Characters>
  <Application>Microsoft Office Word</Application>
  <DocSecurity>0</DocSecurity>
  <Lines>26</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dc:description/>
  <cp:lastModifiedBy>Arita Bauska</cp:lastModifiedBy>
  <cp:revision>4</cp:revision>
  <cp:lastPrinted>2024-09-26T10:40:00Z</cp:lastPrinted>
  <dcterms:created xsi:type="dcterms:W3CDTF">2024-09-26T10:37:00Z</dcterms:created>
  <dcterms:modified xsi:type="dcterms:W3CDTF">2024-09-26T10:40:00Z</dcterms:modified>
  <dc:language>lv-LV</dc:language>
</cp:coreProperties>
</file>