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DF639E" w14:textId="799C93CE" w:rsidR="00572C24" w:rsidRPr="00B0300E" w:rsidRDefault="008F43D8" w:rsidP="00572C24">
      <w:pPr>
        <w:keepNext/>
        <w:spacing w:after="0" w:line="240" w:lineRule="auto"/>
        <w:ind w:firstLine="0"/>
        <w:jc w:val="right"/>
        <w:outlineLvl w:val="1"/>
        <w:rPr>
          <w:rFonts w:eastAsia="Times New Roman"/>
          <w:b/>
          <w:bCs/>
          <w:iCs w:val="0"/>
        </w:rPr>
      </w:pPr>
      <w:r w:rsidRPr="00B0300E">
        <w:rPr>
          <w:rFonts w:eastAsia="Times New Roman"/>
          <w:b/>
          <w:bCs/>
          <w:iCs w:val="0"/>
        </w:rPr>
        <w:t>6</w:t>
      </w:r>
      <w:r w:rsidR="00AE385A" w:rsidRPr="00B0300E">
        <w:rPr>
          <w:rFonts w:eastAsia="Times New Roman"/>
          <w:b/>
          <w:bCs/>
          <w:iCs w:val="0"/>
        </w:rPr>
        <w:t>.</w:t>
      </w:r>
      <w:r w:rsidR="00572C24" w:rsidRPr="00B0300E">
        <w:rPr>
          <w:rFonts w:eastAsia="Times New Roman"/>
          <w:b/>
          <w:bCs/>
          <w:iCs w:val="0"/>
        </w:rPr>
        <w:t xml:space="preserve">PIELIKUMS </w:t>
      </w:r>
    </w:p>
    <w:p w14:paraId="2AFD5F5E" w14:textId="77777777" w:rsidR="00572C24" w:rsidRPr="00B0300E" w:rsidRDefault="00572C24" w:rsidP="00572C24">
      <w:pPr>
        <w:spacing w:after="0" w:line="240" w:lineRule="auto"/>
        <w:ind w:firstLine="0"/>
        <w:jc w:val="left"/>
        <w:rPr>
          <w:rFonts w:eastAsia="Times New Roman"/>
          <w:iCs w:val="0"/>
        </w:rPr>
      </w:pPr>
    </w:p>
    <w:p w14:paraId="276367F9" w14:textId="77777777" w:rsidR="008F43D8" w:rsidRPr="00B0300E" w:rsidRDefault="008F43D8" w:rsidP="008F43D8">
      <w:pPr>
        <w:spacing w:after="0" w:line="240" w:lineRule="auto"/>
        <w:ind w:firstLine="0"/>
        <w:jc w:val="right"/>
        <w:rPr>
          <w:rFonts w:eastAsia="Times New Roman"/>
          <w:iCs w:val="0"/>
          <w:lang w:eastAsia="lv-LV"/>
        </w:rPr>
      </w:pPr>
      <w:r w:rsidRPr="00B0300E">
        <w:rPr>
          <w:rFonts w:eastAsia="Times New Roman"/>
          <w:iCs w:val="0"/>
          <w:lang w:eastAsia="lv-LV"/>
        </w:rPr>
        <w:t xml:space="preserve">Ogres novada pašvaldības domes </w:t>
      </w:r>
    </w:p>
    <w:p w14:paraId="2B9889FC" w14:textId="77777777" w:rsidR="008F43D8" w:rsidRPr="00B0300E" w:rsidRDefault="008F43D8" w:rsidP="008F43D8">
      <w:pPr>
        <w:spacing w:after="0" w:line="240" w:lineRule="auto"/>
        <w:ind w:firstLine="0"/>
        <w:jc w:val="right"/>
        <w:rPr>
          <w:rFonts w:eastAsia="Times New Roman"/>
          <w:iCs w:val="0"/>
          <w:lang w:eastAsia="lv-LV"/>
        </w:rPr>
      </w:pPr>
      <w:r w:rsidRPr="00B0300E">
        <w:rPr>
          <w:rFonts w:eastAsia="Times New Roman"/>
          <w:iCs w:val="0"/>
          <w:lang w:eastAsia="lv-LV"/>
        </w:rPr>
        <w:t>30.11.2023. sēdes lēmumam</w:t>
      </w:r>
    </w:p>
    <w:p w14:paraId="15F249D0" w14:textId="11122C8C" w:rsidR="008F43D8" w:rsidRPr="00B0300E" w:rsidRDefault="008F43D8" w:rsidP="008F43D8">
      <w:pPr>
        <w:spacing w:after="0" w:line="240" w:lineRule="auto"/>
        <w:ind w:firstLine="0"/>
        <w:jc w:val="right"/>
        <w:rPr>
          <w:rFonts w:eastAsia="Times New Roman"/>
          <w:iCs w:val="0"/>
          <w:lang w:eastAsia="lv-LV"/>
        </w:rPr>
      </w:pPr>
      <w:r w:rsidRPr="00B0300E">
        <w:rPr>
          <w:rFonts w:eastAsia="Times New Roman"/>
          <w:iCs w:val="0"/>
          <w:lang w:eastAsia="lv-LV"/>
        </w:rPr>
        <w:t>(protokols Nr.</w:t>
      </w:r>
      <w:r w:rsidR="00A55EAD">
        <w:rPr>
          <w:rFonts w:eastAsia="Times New Roman"/>
          <w:iCs w:val="0"/>
          <w:lang w:eastAsia="lv-LV"/>
        </w:rPr>
        <w:t>19</w:t>
      </w:r>
      <w:r w:rsidRPr="00B0300E">
        <w:rPr>
          <w:rFonts w:eastAsia="Times New Roman"/>
          <w:iCs w:val="0"/>
          <w:lang w:eastAsia="lv-LV"/>
        </w:rPr>
        <w:t xml:space="preserve">; </w:t>
      </w:r>
      <w:r w:rsidR="00A55EAD">
        <w:rPr>
          <w:rFonts w:eastAsia="Times New Roman"/>
          <w:iCs w:val="0"/>
          <w:lang w:eastAsia="lv-LV"/>
        </w:rPr>
        <w:t>20</w:t>
      </w:r>
      <w:r w:rsidRPr="00B0300E">
        <w:rPr>
          <w:rFonts w:eastAsia="Times New Roman"/>
          <w:iCs w:val="0"/>
          <w:lang w:eastAsia="lv-LV"/>
        </w:rPr>
        <w:t>.)</w:t>
      </w:r>
    </w:p>
    <w:p w14:paraId="22A30CBA" w14:textId="77777777" w:rsidR="00AA6042" w:rsidRDefault="00AA6042" w:rsidP="00AA6042">
      <w:pPr>
        <w:spacing w:before="60" w:after="60" w:line="240" w:lineRule="auto"/>
        <w:ind w:firstLine="0"/>
        <w:jc w:val="right"/>
        <w:rPr>
          <w:rFonts w:eastAsia="Times New Roman"/>
          <w:i/>
          <w:sz w:val="22"/>
          <w:szCs w:val="22"/>
          <w:lang w:eastAsia="lv-LV"/>
        </w:rPr>
      </w:pPr>
      <w:r w:rsidRPr="007D674D">
        <w:rPr>
          <w:rFonts w:eastAsia="Times New Roman"/>
          <w:i/>
          <w:sz w:val="22"/>
          <w:szCs w:val="22"/>
          <w:lang w:eastAsia="lv-LV"/>
        </w:rPr>
        <w:t xml:space="preserve">Ar Ogres novada pašvaldības domes 29.08.2024. sēdes lēmuma (protokols Nr.13; </w:t>
      </w:r>
      <w:r>
        <w:rPr>
          <w:rFonts w:eastAsia="Times New Roman"/>
          <w:i/>
          <w:sz w:val="22"/>
          <w:szCs w:val="22"/>
          <w:lang w:eastAsia="lv-LV"/>
        </w:rPr>
        <w:t>38</w:t>
      </w:r>
      <w:r w:rsidRPr="007D674D">
        <w:rPr>
          <w:rFonts w:eastAsia="Times New Roman"/>
          <w:i/>
          <w:sz w:val="22"/>
          <w:szCs w:val="22"/>
          <w:lang w:eastAsia="lv-LV"/>
        </w:rPr>
        <w:t>.) grozījumiem</w:t>
      </w:r>
    </w:p>
    <w:p w14:paraId="7D8A279C" w14:textId="71310317" w:rsidR="008E74FF" w:rsidRPr="007D674D" w:rsidRDefault="008E74FF" w:rsidP="008E74FF">
      <w:pPr>
        <w:spacing w:before="60" w:after="60" w:line="240" w:lineRule="auto"/>
        <w:ind w:firstLine="0"/>
        <w:jc w:val="right"/>
        <w:rPr>
          <w:rFonts w:eastAsia="Times New Roman"/>
          <w:i/>
          <w:sz w:val="22"/>
          <w:szCs w:val="22"/>
          <w:lang w:eastAsia="lv-LV"/>
        </w:rPr>
      </w:pPr>
      <w:r w:rsidRPr="007D674D">
        <w:rPr>
          <w:rFonts w:eastAsia="Times New Roman"/>
          <w:i/>
          <w:sz w:val="22"/>
          <w:szCs w:val="22"/>
          <w:lang w:eastAsia="lv-LV"/>
        </w:rPr>
        <w:t xml:space="preserve">Ar Ogres novada pašvaldības domes </w:t>
      </w:r>
      <w:r>
        <w:rPr>
          <w:rFonts w:eastAsia="Times New Roman"/>
          <w:i/>
          <w:sz w:val="22"/>
          <w:szCs w:val="22"/>
          <w:lang w:eastAsia="lv-LV"/>
        </w:rPr>
        <w:t>31</w:t>
      </w:r>
      <w:r w:rsidRPr="007D674D">
        <w:rPr>
          <w:rFonts w:eastAsia="Times New Roman"/>
          <w:i/>
          <w:sz w:val="22"/>
          <w:szCs w:val="22"/>
          <w:lang w:eastAsia="lv-LV"/>
        </w:rPr>
        <w:t>.</w:t>
      </w:r>
      <w:r>
        <w:rPr>
          <w:rFonts w:eastAsia="Times New Roman"/>
          <w:i/>
          <w:sz w:val="22"/>
          <w:szCs w:val="22"/>
          <w:lang w:eastAsia="lv-LV"/>
        </w:rPr>
        <w:t>10</w:t>
      </w:r>
      <w:r w:rsidRPr="007D674D">
        <w:rPr>
          <w:rFonts w:eastAsia="Times New Roman"/>
          <w:i/>
          <w:sz w:val="22"/>
          <w:szCs w:val="22"/>
          <w:lang w:eastAsia="lv-LV"/>
        </w:rPr>
        <w:t>.2024. sēdes lēmuma (protokols Nr.</w:t>
      </w:r>
      <w:r w:rsidR="00811ECB">
        <w:rPr>
          <w:rFonts w:eastAsia="Times New Roman"/>
          <w:i/>
          <w:sz w:val="22"/>
          <w:szCs w:val="22"/>
          <w:lang w:eastAsia="lv-LV"/>
        </w:rPr>
        <w:t>16</w:t>
      </w:r>
      <w:r w:rsidRPr="007D674D">
        <w:rPr>
          <w:rFonts w:eastAsia="Times New Roman"/>
          <w:i/>
          <w:sz w:val="22"/>
          <w:szCs w:val="22"/>
          <w:lang w:eastAsia="lv-LV"/>
        </w:rPr>
        <w:t xml:space="preserve">; </w:t>
      </w:r>
      <w:r w:rsidR="000D5D6C">
        <w:rPr>
          <w:rFonts w:eastAsia="Times New Roman"/>
          <w:i/>
          <w:sz w:val="22"/>
          <w:szCs w:val="22"/>
          <w:lang w:eastAsia="lv-LV"/>
        </w:rPr>
        <w:t>23.) grozījumiem</w:t>
      </w:r>
      <w:bookmarkStart w:id="0" w:name="_GoBack"/>
      <w:bookmarkEnd w:id="0"/>
    </w:p>
    <w:p w14:paraId="2A584D79" w14:textId="77777777" w:rsidR="00572C24" w:rsidRPr="00B0300E" w:rsidRDefault="00572C24" w:rsidP="008E74FF">
      <w:pPr>
        <w:spacing w:after="0" w:line="240" w:lineRule="auto"/>
        <w:ind w:firstLine="0"/>
        <w:rPr>
          <w:rFonts w:eastAsia="Times New Roman"/>
          <w:b/>
          <w:bCs/>
          <w:iCs w:val="0"/>
          <w:lang w:eastAsia="lv-LV"/>
        </w:rPr>
      </w:pPr>
    </w:p>
    <w:p w14:paraId="18A0F207" w14:textId="3C2AB323" w:rsidR="00572C24" w:rsidRPr="00B0300E" w:rsidRDefault="00572C24" w:rsidP="00572C24">
      <w:pPr>
        <w:spacing w:after="0" w:line="240" w:lineRule="auto"/>
        <w:ind w:firstLine="0"/>
        <w:jc w:val="center"/>
        <w:rPr>
          <w:rFonts w:eastAsia="Times New Roman"/>
          <w:b/>
          <w:iCs w:val="0"/>
          <w:lang w:eastAsia="lv-LV"/>
        </w:rPr>
      </w:pPr>
      <w:r w:rsidRPr="00B0300E">
        <w:rPr>
          <w:rFonts w:eastAsia="Times New Roman"/>
          <w:b/>
          <w:iCs w:val="0"/>
          <w:lang w:eastAsia="lv-LV"/>
        </w:rPr>
        <w:t xml:space="preserve">Darba uzdevums </w:t>
      </w:r>
      <w:bookmarkStart w:id="1" w:name="_Hlk149546350"/>
      <w:r w:rsidR="0084423F" w:rsidRPr="00B0300E">
        <w:rPr>
          <w:rFonts w:eastAsia="Times New Roman"/>
          <w:b/>
          <w:iCs w:val="0"/>
          <w:lang w:eastAsia="lv-LV"/>
        </w:rPr>
        <w:t xml:space="preserve">Dabas un apstādījumu teritoriju, ūdens teritoriju un krastmalu, ainavu </w:t>
      </w:r>
      <w:r w:rsidR="00576E9A" w:rsidRPr="00B0300E">
        <w:rPr>
          <w:rFonts w:eastAsia="Times New Roman"/>
          <w:b/>
          <w:iCs w:val="0"/>
          <w:lang w:eastAsia="lv-LV"/>
        </w:rPr>
        <w:t xml:space="preserve">un kultūrvēsturiskā mantojuma </w:t>
      </w:r>
      <w:bookmarkEnd w:id="1"/>
      <w:r w:rsidR="00956B92" w:rsidRPr="00B0300E">
        <w:rPr>
          <w:rFonts w:eastAsia="Times New Roman"/>
          <w:b/>
          <w:iCs w:val="0"/>
          <w:lang w:eastAsia="lv-LV"/>
        </w:rPr>
        <w:t>tematiskā</w:t>
      </w:r>
      <w:r w:rsidR="00ED2BA4" w:rsidRPr="00B0300E">
        <w:rPr>
          <w:rFonts w:eastAsia="Times New Roman"/>
          <w:b/>
          <w:iCs w:val="0"/>
          <w:lang w:eastAsia="lv-LV"/>
        </w:rPr>
        <w:t xml:space="preserve"> plānojuma</w:t>
      </w:r>
      <w:r w:rsidRPr="00B0300E">
        <w:rPr>
          <w:rFonts w:eastAsia="Times New Roman"/>
          <w:b/>
          <w:iCs w:val="0"/>
          <w:lang w:eastAsia="lv-LV"/>
        </w:rPr>
        <w:t xml:space="preserve"> izstrādei</w:t>
      </w:r>
    </w:p>
    <w:p w14:paraId="7171AC90" w14:textId="77777777" w:rsidR="00572C24" w:rsidRPr="00B0300E" w:rsidRDefault="00572C24" w:rsidP="00572C24">
      <w:pPr>
        <w:spacing w:after="0" w:line="240" w:lineRule="auto"/>
        <w:ind w:firstLine="0"/>
        <w:jc w:val="center"/>
        <w:rPr>
          <w:rFonts w:eastAsia="Times New Roman"/>
          <w:b/>
          <w:iCs w:val="0"/>
          <w:lang w:eastAsia="lv-LV"/>
        </w:rPr>
      </w:pPr>
    </w:p>
    <w:p w14:paraId="30F60F18" w14:textId="77777777" w:rsidR="00572C24" w:rsidRPr="00B0300E" w:rsidRDefault="00572C24" w:rsidP="00572C24">
      <w:pPr>
        <w:spacing w:after="0" w:line="240" w:lineRule="auto"/>
        <w:ind w:left="1260" w:firstLine="0"/>
        <w:jc w:val="right"/>
        <w:rPr>
          <w:rFonts w:eastAsia="Times New Roman"/>
          <w:i/>
          <w:lang w:eastAsia="lv-LV"/>
        </w:rPr>
      </w:pPr>
      <w:r w:rsidRPr="00B0300E">
        <w:rPr>
          <w:rFonts w:eastAsia="Times New Roman"/>
          <w:i/>
          <w:iCs w:val="0"/>
          <w:lang w:eastAsia="lv-LV"/>
        </w:rPr>
        <w:t>Izdots saskaņā ar Ministru kabineta 2014.gada 14.jūlija noteikumu Nr.628 “Noteikumi par pašvaldību teritorijas attīstības plānošanas dokumentiem</w:t>
      </w:r>
      <w:r w:rsidRPr="00B0300E">
        <w:rPr>
          <w:rFonts w:eastAsia="Times New Roman"/>
          <w:i/>
          <w:lang w:eastAsia="lv-LV"/>
        </w:rPr>
        <w:t xml:space="preserve">” </w:t>
      </w:r>
      <w:r w:rsidR="00C6261B" w:rsidRPr="00B0300E">
        <w:rPr>
          <w:rFonts w:eastAsia="Times New Roman"/>
          <w:i/>
          <w:lang w:eastAsia="lv-LV"/>
        </w:rPr>
        <w:t>128</w:t>
      </w:r>
      <w:r w:rsidRPr="00B0300E">
        <w:rPr>
          <w:rFonts w:eastAsia="Times New Roman"/>
          <w:i/>
          <w:lang w:eastAsia="lv-LV"/>
        </w:rPr>
        <w:t>.punktu</w:t>
      </w:r>
    </w:p>
    <w:p w14:paraId="6AADCC14" w14:textId="77777777" w:rsidR="00572C24" w:rsidRPr="00B0300E" w:rsidRDefault="00572C24" w:rsidP="00572C24">
      <w:pPr>
        <w:spacing w:after="0" w:line="240" w:lineRule="auto"/>
        <w:ind w:firstLine="0"/>
        <w:jc w:val="center"/>
        <w:rPr>
          <w:rFonts w:eastAsia="Times New Roman"/>
          <w:b/>
          <w:iCs w:val="0"/>
          <w:lang w:eastAsia="lv-LV"/>
        </w:rPr>
      </w:pPr>
    </w:p>
    <w:p w14:paraId="287B1C98" w14:textId="77777777" w:rsidR="00572C24" w:rsidRPr="00B0300E" w:rsidRDefault="00572C24" w:rsidP="00572C24">
      <w:pPr>
        <w:spacing w:after="0" w:line="240" w:lineRule="auto"/>
        <w:ind w:firstLine="0"/>
        <w:jc w:val="right"/>
        <w:rPr>
          <w:rFonts w:eastAsia="Times New Roman"/>
          <w:iCs w:val="0"/>
          <w:lang w:eastAsia="lv-LV"/>
        </w:rPr>
      </w:pPr>
    </w:p>
    <w:p w14:paraId="1604BA54" w14:textId="77777777" w:rsidR="004A0C55" w:rsidRPr="00B0300E" w:rsidRDefault="004A0C55" w:rsidP="004A0C55">
      <w:pPr>
        <w:spacing w:after="100"/>
        <w:ind w:firstLine="0"/>
        <w:jc w:val="center"/>
        <w:rPr>
          <w:rFonts w:eastAsia="Times New Roman"/>
          <w:b/>
          <w:bCs/>
          <w:iCs w:val="0"/>
          <w:lang w:eastAsia="lv-LV"/>
        </w:rPr>
      </w:pPr>
      <w:r w:rsidRPr="00B0300E">
        <w:rPr>
          <w:rFonts w:eastAsia="Times New Roman"/>
          <w:b/>
          <w:bCs/>
          <w:iCs w:val="0"/>
          <w:lang w:eastAsia="lv-LV"/>
        </w:rPr>
        <w:t>Darba uzdevuma saturs</w:t>
      </w:r>
    </w:p>
    <w:p w14:paraId="4E6CEA74" w14:textId="77777777" w:rsidR="004A0C55" w:rsidRPr="00B0300E" w:rsidRDefault="004A0C55" w:rsidP="004A0C55">
      <w:pPr>
        <w:spacing w:after="20"/>
        <w:ind w:firstLine="0"/>
        <w:jc w:val="left"/>
        <w:rPr>
          <w:rFonts w:eastAsia="Times New Roman"/>
          <w:b/>
          <w:bCs/>
          <w:iCs w:val="0"/>
          <w:lang w:eastAsia="lv-LV"/>
        </w:rPr>
      </w:pPr>
      <w:r w:rsidRPr="00B0300E">
        <w:rPr>
          <w:rFonts w:eastAsia="Times New Roman"/>
          <w:b/>
          <w:bCs/>
          <w:iCs w:val="0"/>
          <w:lang w:eastAsia="lv-LV"/>
        </w:rPr>
        <w:t>1. Tematiskā plānojuma izstrādes nepieciešamības pamatojums, mērķis;</w:t>
      </w:r>
    </w:p>
    <w:p w14:paraId="436B37FC" w14:textId="77777777" w:rsidR="004A0C55" w:rsidRPr="00B0300E" w:rsidRDefault="004A0C55" w:rsidP="004A0C55">
      <w:pPr>
        <w:spacing w:after="20"/>
        <w:ind w:firstLine="0"/>
        <w:jc w:val="left"/>
        <w:rPr>
          <w:rFonts w:eastAsia="Times New Roman"/>
          <w:b/>
          <w:bCs/>
          <w:iCs w:val="0"/>
          <w:lang w:eastAsia="lv-LV"/>
        </w:rPr>
      </w:pPr>
      <w:r w:rsidRPr="00B0300E">
        <w:rPr>
          <w:rFonts w:eastAsia="Times New Roman"/>
          <w:b/>
          <w:bCs/>
          <w:iCs w:val="0"/>
          <w:lang w:eastAsia="lv-LV"/>
        </w:rPr>
        <w:t>2. Tematiskā plānojuma izstrādes uzdevumi;</w:t>
      </w:r>
    </w:p>
    <w:p w14:paraId="034FA235" w14:textId="77777777" w:rsidR="004A0C55" w:rsidRPr="00B0300E" w:rsidRDefault="004A0C55" w:rsidP="004A0C55">
      <w:pPr>
        <w:spacing w:after="20"/>
        <w:ind w:firstLine="0"/>
        <w:jc w:val="left"/>
        <w:rPr>
          <w:rFonts w:eastAsia="Times New Roman"/>
          <w:b/>
          <w:bCs/>
          <w:lang w:eastAsia="lv-LV"/>
        </w:rPr>
      </w:pPr>
      <w:r w:rsidRPr="00B0300E">
        <w:rPr>
          <w:rFonts w:eastAsia="Times New Roman"/>
          <w:b/>
          <w:bCs/>
          <w:lang w:eastAsia="lv-LV"/>
        </w:rPr>
        <w:t xml:space="preserve">3. Tematiskā plānojuma izstrādē iesaistāmie nozares eksperti; </w:t>
      </w:r>
    </w:p>
    <w:p w14:paraId="210E6EB2" w14:textId="77777777" w:rsidR="004A0C55" w:rsidRPr="00B0300E" w:rsidRDefault="004A0C55" w:rsidP="004A0C55">
      <w:pPr>
        <w:spacing w:after="20"/>
        <w:ind w:firstLine="0"/>
        <w:jc w:val="left"/>
        <w:rPr>
          <w:rFonts w:eastAsia="Times New Roman"/>
          <w:b/>
          <w:bCs/>
          <w:lang w:eastAsia="lv-LV"/>
        </w:rPr>
      </w:pPr>
      <w:r w:rsidRPr="00B0300E">
        <w:rPr>
          <w:rFonts w:eastAsia="Times New Roman"/>
          <w:b/>
          <w:bCs/>
          <w:lang w:eastAsia="lv-LV"/>
        </w:rPr>
        <w:t xml:space="preserve">4. Iesaistāmās institūcijas; </w:t>
      </w:r>
    </w:p>
    <w:p w14:paraId="41B97949" w14:textId="77777777" w:rsidR="004A0C55" w:rsidRPr="00B0300E" w:rsidRDefault="004A0C55" w:rsidP="004A0C55">
      <w:pPr>
        <w:spacing w:after="20"/>
        <w:ind w:firstLine="0"/>
        <w:jc w:val="left"/>
        <w:rPr>
          <w:rFonts w:eastAsia="Times New Roman"/>
          <w:b/>
          <w:bCs/>
          <w:lang w:eastAsia="lv-LV"/>
        </w:rPr>
      </w:pPr>
      <w:r w:rsidRPr="00B0300E">
        <w:rPr>
          <w:rFonts w:eastAsia="Times New Roman"/>
          <w:b/>
          <w:bCs/>
          <w:lang w:eastAsia="lv-LV"/>
        </w:rPr>
        <w:t xml:space="preserve">5. Tematiskā plānojuma saturs; </w:t>
      </w:r>
    </w:p>
    <w:p w14:paraId="036EAF1A" w14:textId="77777777" w:rsidR="004A0C55" w:rsidRPr="00B0300E" w:rsidRDefault="004A0C55" w:rsidP="004A0C55">
      <w:pPr>
        <w:spacing w:after="20"/>
        <w:ind w:firstLine="0"/>
        <w:jc w:val="left"/>
        <w:rPr>
          <w:rFonts w:eastAsia="Times New Roman"/>
          <w:b/>
          <w:bCs/>
          <w:lang w:eastAsia="lv-LV"/>
        </w:rPr>
      </w:pPr>
      <w:r w:rsidRPr="00B0300E">
        <w:rPr>
          <w:rFonts w:eastAsia="Times New Roman"/>
          <w:b/>
          <w:bCs/>
          <w:lang w:eastAsia="lv-LV"/>
        </w:rPr>
        <w:t>6.</w:t>
      </w:r>
      <w:r w:rsidRPr="00B0300E">
        <w:t xml:space="preserve"> </w:t>
      </w:r>
      <w:r w:rsidRPr="00B0300E">
        <w:rPr>
          <w:rFonts w:eastAsia="Times New Roman"/>
          <w:b/>
          <w:bCs/>
          <w:lang w:eastAsia="lv-LV"/>
        </w:rPr>
        <w:t xml:space="preserve">Institūciju saraksts, no kurām saņemami nosacījumi tematiskā plānojuma izstrādei un no kurām pieprasāmi atzinumi; </w:t>
      </w:r>
    </w:p>
    <w:p w14:paraId="48403A28" w14:textId="77777777" w:rsidR="004A0C55" w:rsidRPr="00B0300E" w:rsidRDefault="004A0C55" w:rsidP="004A0C55">
      <w:pPr>
        <w:spacing w:after="20"/>
        <w:ind w:firstLine="0"/>
        <w:jc w:val="left"/>
        <w:rPr>
          <w:rFonts w:eastAsia="Times New Roman"/>
          <w:b/>
          <w:bCs/>
          <w:lang w:eastAsia="lv-LV"/>
        </w:rPr>
      </w:pPr>
      <w:r w:rsidRPr="00B0300E">
        <w:rPr>
          <w:rFonts w:eastAsia="Times New Roman"/>
          <w:b/>
          <w:bCs/>
          <w:lang w:eastAsia="lv-LV"/>
        </w:rPr>
        <w:t>7. Plānotie sabiedrības līdzdalības pasākumi</w:t>
      </w:r>
      <w:r w:rsidR="00474B8E" w:rsidRPr="00B0300E">
        <w:rPr>
          <w:rFonts w:eastAsia="Times New Roman"/>
          <w:b/>
          <w:bCs/>
          <w:lang w:eastAsia="lv-LV"/>
        </w:rPr>
        <w:t xml:space="preserve">; </w:t>
      </w:r>
    </w:p>
    <w:p w14:paraId="6303F5D5" w14:textId="77777777" w:rsidR="004A0C55" w:rsidRPr="00B0300E" w:rsidRDefault="004A0C55" w:rsidP="004A0C55">
      <w:pPr>
        <w:spacing w:after="240"/>
        <w:ind w:firstLine="0"/>
        <w:jc w:val="left"/>
        <w:rPr>
          <w:rFonts w:eastAsia="Times New Roman"/>
          <w:b/>
          <w:bCs/>
          <w:iCs w:val="0"/>
          <w:lang w:eastAsia="lv-LV"/>
        </w:rPr>
      </w:pPr>
      <w:r w:rsidRPr="00B0300E">
        <w:rPr>
          <w:rFonts w:eastAsia="Times New Roman"/>
          <w:b/>
          <w:bCs/>
          <w:lang w:eastAsia="lv-LV"/>
        </w:rPr>
        <w:t>8. Tematiskā plānojuma izstrādes plāns un provizoriskie izpildes termiņi</w:t>
      </w:r>
      <w:r w:rsidRPr="00B0300E">
        <w:rPr>
          <w:rFonts w:eastAsia="Times New Roman"/>
          <w:lang w:eastAsia="lv-LV"/>
        </w:rPr>
        <w:t>.</w:t>
      </w:r>
    </w:p>
    <w:p w14:paraId="29FADC66" w14:textId="77777777" w:rsidR="00627BD4" w:rsidRPr="00B0300E" w:rsidRDefault="004A0C55" w:rsidP="00AB44D8">
      <w:pPr>
        <w:pStyle w:val="ListParagraph"/>
        <w:numPr>
          <w:ilvl w:val="0"/>
          <w:numId w:val="14"/>
        </w:numPr>
        <w:spacing w:after="80"/>
        <w:ind w:left="0" w:firstLine="0"/>
        <w:jc w:val="center"/>
        <w:rPr>
          <w:b/>
          <w:bCs/>
        </w:rPr>
      </w:pPr>
      <w:r w:rsidRPr="00B0300E">
        <w:rPr>
          <w:b/>
          <w:bCs/>
        </w:rPr>
        <w:t xml:space="preserve">Tematiskā plānojuma izstrādes nepieciešamības pamatojums, mērķis </w:t>
      </w:r>
    </w:p>
    <w:p w14:paraId="666F2995" w14:textId="301760C2" w:rsidR="00A2563E" w:rsidRPr="00B0300E" w:rsidRDefault="00A2563E" w:rsidP="00B72680">
      <w:pPr>
        <w:spacing w:after="60"/>
        <w:ind w:left="57"/>
      </w:pPr>
      <w:r w:rsidRPr="00B0300E">
        <w:t xml:space="preserve">Pašvaldību likuma 4.panta pirmās daļas 2.punkts noteic, ka viena no pašvaldības autonomajām funkcijām ir gādāt par pašvaldības administratīvās teritorijas labiekārtošanu un sanitāro tīrību (t.sk. publiskai lietošanai paredzēto teritoriju uzturēšana; parku, skvēru un zaļo zonu ierīkošana un uzturēšana), kā arī noteikt teritoriju un būvju uzturēšanas prasības, ciktāl tas saistīts ar sabiedrības drošību, sanitārās tīrības uzturēšanu un pilsētvides ainavas saglabāšanu. Saskaņā ar Pašvaldību likuma 4.panta pirmās daļas 5.punktu pašvaldības autonomajās funkcijas ietilpst kultūras mantojuma saglabāšanas sekmēšana. </w:t>
      </w:r>
    </w:p>
    <w:p w14:paraId="178513BC" w14:textId="77777777" w:rsidR="0084423F" w:rsidRPr="00B0300E" w:rsidRDefault="0084423F" w:rsidP="00B72680">
      <w:pPr>
        <w:spacing w:after="60"/>
      </w:pPr>
      <w:r w:rsidRPr="00B0300E">
        <w:t xml:space="preserve">Saskaņā ar Pašvaldību likuma 4.panta pirmo daļu pašvaldības autonomajās funkcijās ietilpst veicināt dabas kapitāla ilgtspējīgu pārvaldību un apsaimniekošanu (20.punkts) un veicināt klimata pārmaiņu ierobežošanu un pielāgošanos tām (22.punkts). </w:t>
      </w:r>
    </w:p>
    <w:p w14:paraId="6752C99E" w14:textId="2821AEBB" w:rsidR="0084423F" w:rsidRPr="00B0300E" w:rsidRDefault="0084423F" w:rsidP="00B72680">
      <w:pPr>
        <w:spacing w:after="60"/>
      </w:pPr>
      <w:r w:rsidRPr="00B0300E">
        <w:t xml:space="preserve">Atbilstoši Aizsargjoslu likuma 11.panta pirmajai daļai mežu aizsargjoslas ap pilsētām tiek noteiktas, lai nodrošinātu pilsētu iedzīvotājiem atpūtai un veselības uzlabošanai nepieciešamos apstākļus, kā arī lai samazinātu vai kompensētu pilsētu negatīvo ietekmi uz vidi. </w:t>
      </w:r>
      <w:r w:rsidR="002356E6">
        <w:t xml:space="preserve">Saskaņā ar </w:t>
      </w:r>
      <w:r w:rsidRPr="00B0300E">
        <w:t xml:space="preserve">Ministru kabineta 2003.gada 4.februāra noteikumu Nr.63 “Meža aizsargjoslu ap pilsētām noteikšanas metodika” 2.punktu meža aizsargjoslu ap pilsētu paredz vietējās pašvaldības teritorijas plānojumā republikas pilsētas dome vai novada dome, kuras administratīvajā teritorijā atrodas pilsēta. </w:t>
      </w:r>
    </w:p>
    <w:p w14:paraId="46CEB249" w14:textId="2ECF9EBC" w:rsidR="0084423F" w:rsidRPr="00B0300E" w:rsidRDefault="0084423F" w:rsidP="00B72680">
      <w:pPr>
        <w:spacing w:after="60"/>
        <w:ind w:left="57"/>
      </w:pPr>
      <w:r w:rsidRPr="00B0300E">
        <w:lastRenderedPageBreak/>
        <w:t xml:space="preserve">Eiropas ainavu konvencijas (apstiprināta ar likumu “Par Eiropas ainavu konvenciju”) preambulā noteikts, ka </w:t>
      </w:r>
      <w:r w:rsidRPr="00B0300E">
        <w:rPr>
          <w:i/>
          <w:iCs w:val="0"/>
        </w:rPr>
        <w:t>ainavas ir galvenais indivīdu un sabiedrības labklājības elements un ka to aizsardzība, pārvaldība un plānošana ikvienam piešķir tiesības un atbildību</w:t>
      </w:r>
      <w:r w:rsidRPr="00B0300E">
        <w:t xml:space="preserve">. </w:t>
      </w:r>
    </w:p>
    <w:p w14:paraId="237C98B9" w14:textId="0EE889FD" w:rsidR="001C7450" w:rsidRPr="00B0300E" w:rsidRDefault="00035D92" w:rsidP="00B72680">
      <w:pPr>
        <w:spacing w:after="60"/>
        <w:ind w:left="57"/>
      </w:pPr>
      <w:r w:rsidRPr="00B0300E">
        <w:t xml:space="preserve">Kultūrvēsturiskā mantojuma nozīme Ogres novadam ir uzsvērta </w:t>
      </w:r>
      <w:r w:rsidR="00DD63AD" w:rsidRPr="00B0300E">
        <w:t>Ogres novada ilgtspējīgas attīstības stratēģijas 2022.–2034.gadam</w:t>
      </w:r>
      <w:r w:rsidR="00DD63AD" w:rsidRPr="00B0300E">
        <w:rPr>
          <w:rStyle w:val="FootnoteReference"/>
        </w:rPr>
        <w:footnoteReference w:id="1"/>
      </w:r>
      <w:r w:rsidR="00DD63AD" w:rsidRPr="00B0300E">
        <w:t xml:space="preserve"> (turpmāk – Stratēģija)</w:t>
      </w:r>
      <w:r w:rsidR="0084423F" w:rsidRPr="00B0300E">
        <w:t xml:space="preserve"> </w:t>
      </w:r>
      <w:r w:rsidRPr="00B0300E">
        <w:t xml:space="preserve">vīzijā: “…Ogres novads – Latvijas kultūrvēsturiskā mantojuma un dabas vides glabātājs, popularizētājs un attīstītājs jaunā, inovatīvā kvalitātē…”. Stratēģijas otrā ilgtermiņa horizontālā prioritāte </w:t>
      </w:r>
      <w:r w:rsidRPr="00B0300E">
        <w:rPr>
          <w:i/>
          <w:iCs w:val="0"/>
        </w:rPr>
        <w:t>ģimenei draudzīgas un sociāli atbildīgas rīcības un politikas</w:t>
      </w:r>
      <w:r w:rsidRPr="00B0300E">
        <w:t xml:space="preserve"> (IP2) tostarp paredz veicināt iedzīvotāju lokālpatriotismu un kultūrvēsturiskā mantojuma saglabāšanu. </w:t>
      </w:r>
      <w:r w:rsidR="00512EA7" w:rsidRPr="00B0300E">
        <w:t>Stratēģijas trešā ilgtermiņa prioritāte </w:t>
      </w:r>
      <w:r w:rsidR="00512EA7" w:rsidRPr="00B0300E">
        <w:rPr>
          <w:i/>
          <w:iCs w:val="0"/>
        </w:rPr>
        <w:t>novada teritorijas līdzsvarotu attīstību sekmējošas rīcības</w:t>
      </w:r>
      <w:r w:rsidR="00512EA7" w:rsidRPr="00B0300E">
        <w:t xml:space="preserve"> (IP3) ietver rīcību, kas paredz aktivizēt kultūrvēsturiskā mantojuma un dabas kapitāla ekonomisko potenciālu. </w:t>
      </w:r>
    </w:p>
    <w:p w14:paraId="6E0DA6AF" w14:textId="675ECD8E" w:rsidR="0084423F" w:rsidRPr="00B0300E" w:rsidRDefault="001C7450" w:rsidP="00B72680">
      <w:pPr>
        <w:spacing w:after="60"/>
        <w:ind w:left="57"/>
      </w:pPr>
      <w:r w:rsidRPr="00B0300E">
        <w:t xml:space="preserve">Stratēģijas </w:t>
      </w:r>
      <w:r w:rsidR="0084423F" w:rsidRPr="00B0300E">
        <w:t>pirmais stratēģiskais (SM1) mērķis paredz izveidot līdzsvaru starp dabas un vides kvalitāti un cilvēka vajadzībām. Viena no Stratēģijas ilgtermiņa horizontālajām prioritātēm ir videi draudzīgas rīcības, kas cita starpā paredz nodrošināt dabas un ainavisko vērtību saglabāšanu, atjaunošanu vai pilnveidošanu. Ogres novada attīstības programmā 2022.–2027.gadam</w:t>
      </w:r>
      <w:r w:rsidR="0084423F" w:rsidRPr="00B0300E">
        <w:rPr>
          <w:rStyle w:val="FootnoteReference"/>
        </w:rPr>
        <w:footnoteReference w:id="2"/>
      </w:r>
      <w:r w:rsidR="0084423F" w:rsidRPr="00B0300E">
        <w:t xml:space="preserve"> (turpmāk – Attīstības programma) Stratēģijas pirmajam stratēģiskajam mērķim ir pakārtota pirmā vidējā termiņa prioritāte </w:t>
      </w:r>
      <w:r w:rsidR="0084423F" w:rsidRPr="00B0300E">
        <w:rPr>
          <w:i/>
          <w:iCs w:val="0"/>
        </w:rPr>
        <w:t>Videi draudzīgās infrastruktūras attīstīšana un vides izglītība</w:t>
      </w:r>
      <w:r w:rsidR="0084423F" w:rsidRPr="00B0300E">
        <w:t xml:space="preserve"> (VTP-1), viens no definētajiem uzdevumiem paredz nodrošināt vides kvalitātes saglabāšanu, vides risku mazināšanu, dabas resursu aizsardzību un racionālu apsaimniekošanu (U-1.11.). Minētajam uzdevumam Attīstības programmas Rīcības plānā 2022.–2027.gadam</w:t>
      </w:r>
      <w:r w:rsidR="0084423F" w:rsidRPr="00B0300E">
        <w:rPr>
          <w:rStyle w:val="FootnoteReference"/>
        </w:rPr>
        <w:footnoteReference w:id="3"/>
      </w:r>
      <w:r w:rsidR="0084423F" w:rsidRPr="00B0300E">
        <w:t xml:space="preserve"> (turpmāk – Rīcības plāns) ir pakārtoti vairāki pasākumi un aktivitāti, tostarp: </w:t>
      </w:r>
      <w:r w:rsidR="0084423F" w:rsidRPr="00B0300E">
        <w:rPr>
          <w:i/>
          <w:iCs w:val="0"/>
        </w:rPr>
        <w:t>Zaļās un zilās infrastruktūras risinājumu un citu pielāgošanās klimata pārmaiņām pasākumu ieviešana</w:t>
      </w:r>
      <w:r w:rsidR="0084423F" w:rsidRPr="00B0300E">
        <w:t xml:space="preserve"> (1.11.2.punkts), </w:t>
      </w:r>
      <w:r w:rsidR="0084423F" w:rsidRPr="00B0300E">
        <w:rPr>
          <w:i/>
          <w:iCs w:val="0"/>
        </w:rPr>
        <w:t>Vides kvalitātes un dabas resursu uzlabošanas, kontroles un aizsardzības pasākumu nodrošināšana</w:t>
      </w:r>
      <w:r w:rsidR="0084423F" w:rsidRPr="00B0300E">
        <w:t xml:space="preserve"> (1.11.8.punkts), </w:t>
      </w:r>
      <w:r w:rsidR="0084423F" w:rsidRPr="00B0300E">
        <w:rPr>
          <w:i/>
          <w:iCs w:val="0"/>
        </w:rPr>
        <w:t>Publisko ūdeņu saglabāšana un pieguļošo teritoriju attīstīšana</w:t>
      </w:r>
      <w:r w:rsidR="0084423F" w:rsidRPr="00B0300E">
        <w:t xml:space="preserve"> (1.11.10.punkts). </w:t>
      </w:r>
    </w:p>
    <w:p w14:paraId="1CC0842F" w14:textId="306D3922" w:rsidR="0084423F" w:rsidRPr="00B0300E" w:rsidRDefault="0084423F" w:rsidP="00B72680">
      <w:pPr>
        <w:spacing w:after="60"/>
      </w:pPr>
      <w:r w:rsidRPr="00B0300E">
        <w:t>Stratēģijas otrajam stratēģiskajam mērķim</w:t>
      </w:r>
      <w:r w:rsidRPr="00B0300E">
        <w:rPr>
          <w:i/>
          <w:iCs w:val="0"/>
        </w:rPr>
        <w:t xml:space="preserve"> Ogres novada demogrāfija iegūst ilgtspējīgu raksturu</w:t>
      </w:r>
      <w:r w:rsidRPr="00B0300E">
        <w:t xml:space="preserve"> (SM2) un trešajam stratēģiskajam mērķim </w:t>
      </w:r>
      <w:r w:rsidRPr="00B0300E">
        <w:rPr>
          <w:i/>
          <w:iCs w:val="0"/>
        </w:rPr>
        <w:t>Mājsaimniecībām ir ērti pieejami tām nepieciešamie pakalpojumi</w:t>
      </w:r>
      <w:r w:rsidRPr="00B0300E">
        <w:t xml:space="preserve"> (SM3) Attīstības programmā izvirzīta otrā vidējā termiņa prioritāte – </w:t>
      </w:r>
      <w:r w:rsidRPr="00B0300E">
        <w:rPr>
          <w:i/>
          <w:iCs w:val="0"/>
        </w:rPr>
        <w:t xml:space="preserve">Pakalpojumu pieejamība un augstvērtīga </w:t>
      </w:r>
      <w:proofErr w:type="spellStart"/>
      <w:r w:rsidRPr="00B0300E">
        <w:rPr>
          <w:i/>
          <w:iCs w:val="0"/>
        </w:rPr>
        <w:t>dzīvesvide</w:t>
      </w:r>
      <w:proofErr w:type="spellEnd"/>
      <w:r w:rsidRPr="00B0300E">
        <w:t xml:space="preserve"> (VTP-2). Viens no tās rīcības virzieniem (RV-8) ir vērsts uz augstvērtīgas un drošas dzīves vides izveidi, ietverot četrus uzdevumus, tostarp attīstīt daudzfunkcionālu publisko </w:t>
      </w:r>
      <w:proofErr w:type="spellStart"/>
      <w:r w:rsidRPr="00B0300E">
        <w:t>ārtelpu</w:t>
      </w:r>
      <w:proofErr w:type="spellEnd"/>
      <w:r w:rsidRPr="00B0300E">
        <w:t xml:space="preserve"> (U-8.1.) un izveidot visaptverošu tūrisma un rekreācijas infrastruktūru (U-8.2.). Minētajiem uzdevumiem Rīcības plānā noteiktie pasākumi un aktivitātes tostarp paredz īstenot pasākumus publiskās ārtelpas infrastruktūras attīstībai un sakārtošanai, izveidojot un labiekārtojot publiskās zonas atpūtai (laukumi, zaļā zona, ūdenstilpes, to krasti u.c.)  (8.1.1.punkts), nodrošināt piekļuvi pie Ogres un Daugavas, attīstīt rekreācija infrastruktūru (8.1.2.punkts), attīstīt ūdens tūrisma infrastruktūru (8.2.2.punkts). </w:t>
      </w:r>
    </w:p>
    <w:p w14:paraId="69358E76" w14:textId="540A8704" w:rsidR="00CF5EC8" w:rsidRPr="00B0300E" w:rsidRDefault="00CF5EC8" w:rsidP="00B72680">
      <w:pPr>
        <w:spacing w:after="60"/>
      </w:pPr>
      <w:r w:rsidRPr="00B0300E">
        <w:t xml:space="preserve">Stratēģijas otrā ilgtermiņa horizontālā prioritāte </w:t>
      </w:r>
      <w:r w:rsidRPr="00B0300E">
        <w:rPr>
          <w:i/>
          <w:iCs w:val="0"/>
        </w:rPr>
        <w:t>ģimenei draudzīgas un sociāli atbildīgas rīcības un politikas</w:t>
      </w:r>
      <w:r w:rsidRPr="00B0300E">
        <w:t xml:space="preserve"> (IP2) </w:t>
      </w:r>
      <w:proofErr w:type="spellStart"/>
      <w:r w:rsidRPr="00B0300E">
        <w:t>citstarp</w:t>
      </w:r>
      <w:proofErr w:type="spellEnd"/>
      <w:r w:rsidRPr="00B0300E">
        <w:t xml:space="preserve"> paredz veicināt iedzīvotāju lokālpatriotismu un kultūrvēsturiskā mantojuma saglabāšanu. Savukārt Stratēģijas trešā ilgtermiņa horizontālā </w:t>
      </w:r>
      <w:r w:rsidRPr="00B0300E">
        <w:lastRenderedPageBreak/>
        <w:t xml:space="preserve">prioritāte </w:t>
      </w:r>
      <w:r w:rsidRPr="00B0300E">
        <w:rPr>
          <w:i/>
          <w:iCs w:val="0"/>
        </w:rPr>
        <w:t xml:space="preserve">novada teritorijas līdzsvarotu attīstību sekmējošas rīcības </w:t>
      </w:r>
      <w:r w:rsidRPr="00B0300E">
        <w:t xml:space="preserve">(IP3) ir vērsta uz kultūrvēsturiskā mantojuma un dabas kapitāla ekonomiskā potenciāla aktivizēšanu. </w:t>
      </w:r>
    </w:p>
    <w:p w14:paraId="635C1BFB" w14:textId="0FC254A0" w:rsidR="0084423F" w:rsidRPr="00B0300E" w:rsidRDefault="0084423F" w:rsidP="00B72680">
      <w:pPr>
        <w:spacing w:after="60"/>
        <w:ind w:left="57"/>
        <w:rPr>
          <w:rStyle w:val="Emphasis"/>
          <w:i w:val="0"/>
          <w:iCs w:val="0"/>
        </w:rPr>
      </w:pPr>
      <w:r w:rsidRPr="00B0300E">
        <w:rPr>
          <w:rStyle w:val="Emphasis"/>
          <w:i w:val="0"/>
          <w:iCs w:val="0"/>
        </w:rPr>
        <w:t xml:space="preserve">Neskatoties uz to, ka Ogres novada teritorijā nav valsts nozīmes aizsargājamo ainavu apvidu,  novadam raksturīgās ainavas ir uzskatāmas par vienu no lokālās identitātes un dzīves vides kvalitātes svarīgākajiem faktoriem. Ogres novada teritorijā ainavu izpēte un novērtēšana ar mērķi identificēt vērtīgas, kā arī degradētas ainavu teritorijas, kurām būtu nepieciešama revitalizācija, veikta fragmentāri. No minētā izriet nepieciešamība veikt detalizēto izpēti, identificējot vērtīgas ainavas, kā arī uz ainavisko daudzveidību un kvalitāti saglabāšanu vērsto risinājumu iestrādājot attīstības plānošanas dokumentos. </w:t>
      </w:r>
    </w:p>
    <w:p w14:paraId="22BF23DE" w14:textId="398646C0" w:rsidR="00647B2A" w:rsidRPr="00B0300E" w:rsidRDefault="00647B2A" w:rsidP="00B72680">
      <w:pPr>
        <w:spacing w:after="60"/>
      </w:pPr>
      <w:bookmarkStart w:id="2" w:name="_Hlk148792885"/>
      <w:r w:rsidRPr="00B0300E">
        <w:t>Saskaņā ar Teritorijas attīstības plānošanas likuma (turpmāk – TAPL) 1.panta pirmās daļas 5.punktu tematiskais plānojums ir teritorijas attīstības plānošanas dokuments, kurā atbilstoši plānošanas līmenim risināti specifiski jautājumi, kas saistīti ar atsevišķu nozaru attīstību vai specifisku tematu. Atbilstoši TAPL 12.panta pirmajai daļai tematisko plānojumu var izstrādāt vietējā pašvaldība.</w:t>
      </w:r>
    </w:p>
    <w:bookmarkEnd w:id="2"/>
    <w:p w14:paraId="329066DC" w14:textId="77777777" w:rsidR="005C10AC" w:rsidRDefault="0084423F" w:rsidP="005C10AC">
      <w:pPr>
        <w:spacing w:after="60"/>
        <w:ind w:left="57"/>
      </w:pPr>
      <w:r w:rsidRPr="00B0300E">
        <w:t xml:space="preserve">Tematiskā plānojuma </w:t>
      </w:r>
      <w:r w:rsidRPr="00B0300E">
        <w:rPr>
          <w:u w:val="single"/>
        </w:rPr>
        <w:t>izstrādes mērķis</w:t>
      </w:r>
      <w:r w:rsidRPr="00B0300E">
        <w:t xml:space="preserve"> – sniegt nosacījumus dabas, apstādījumu, ūdens teritoriju un krastmalu ekoloģiskās, sanitāri-higiēniskās, rekreatīvās funkcijas uzlabošanai, identificēt ainaviski un kultūrvēsturiski vērtīgās teritorijas un objektus, noteikt nosacījumus un rīcības to aizsardzībai, pārvaldībai, plānošanai un potenciālā efektīvai izmantošanai Ogres novada ilgtspējīgas attīstības stratēģijā 2022.–2034.gadam un Ogres novada attīstības programmā 2022.–2027.gadam definēto mērķu sasniegšanai. </w:t>
      </w:r>
    </w:p>
    <w:p w14:paraId="32F379A4" w14:textId="03BE4698" w:rsidR="005C10AC" w:rsidRDefault="005C10AC" w:rsidP="005C10AC">
      <w:pPr>
        <w:spacing w:after="60"/>
        <w:ind w:left="57"/>
      </w:pPr>
      <w:r w:rsidRPr="006A5A97">
        <w:t xml:space="preserve">Tematiskais plānojums tiek izstrādāts vienlaicīgi Ogres novada teritorijas plānojuma izstrādes ietvaros </w:t>
      </w:r>
      <w:r w:rsidRPr="005C10AC">
        <w:rPr>
          <w:i/>
          <w:iCs w:val="0"/>
        </w:rPr>
        <w:t xml:space="preserve">veicamajām izpētēm un </w:t>
      </w:r>
      <w:r w:rsidR="008E74FF">
        <w:rPr>
          <w:i/>
          <w:iCs w:val="0"/>
        </w:rPr>
        <w:t>6</w:t>
      </w:r>
      <w:r w:rsidR="002356E6" w:rsidRPr="005C10AC">
        <w:rPr>
          <w:i/>
          <w:iCs w:val="0"/>
        </w:rPr>
        <w:t xml:space="preserve"> </w:t>
      </w:r>
      <w:r w:rsidRPr="005C10AC">
        <w:rPr>
          <w:i/>
          <w:iCs w:val="0"/>
        </w:rPr>
        <w:t xml:space="preserve">pārējo tematisko plānojumu </w:t>
      </w:r>
      <w:r w:rsidRPr="006A5A97">
        <w:t xml:space="preserve">izstrādi. Tematiskie plānojumi tiks izmantoti </w:t>
      </w:r>
      <w:r>
        <w:t xml:space="preserve">Stratēģijā </w:t>
      </w:r>
      <w:r w:rsidRPr="006A5A97">
        <w:t xml:space="preserve">noteikto ilgtermiņa prioritāšu, telpiskās perspektīvas un vadlīniju integrēšanai izstrādes stadijā esošajā Ogres novada teritorijas plānojumā. </w:t>
      </w:r>
    </w:p>
    <w:p w14:paraId="5DAAB2B8" w14:textId="1E742E9B" w:rsidR="008E74FF" w:rsidRPr="00CF43D0" w:rsidRDefault="008E74FF" w:rsidP="008E74FF">
      <w:pPr>
        <w:pStyle w:val="BodyTextIndent2"/>
        <w:spacing w:before="60" w:after="60" w:line="276" w:lineRule="auto"/>
        <w:ind w:left="0" w:firstLine="0"/>
        <w:rPr>
          <w:sz w:val="22"/>
          <w:szCs w:val="22"/>
        </w:rPr>
      </w:pPr>
      <w:r w:rsidRPr="00DF495F">
        <w:rPr>
          <w:i/>
          <w:color w:val="000000"/>
          <w:sz w:val="22"/>
          <w:szCs w:val="22"/>
        </w:rPr>
        <w:t>(</w:t>
      </w:r>
      <w:r w:rsidRPr="00DF495F">
        <w:rPr>
          <w:i/>
          <w:sz w:val="22"/>
          <w:szCs w:val="22"/>
        </w:rPr>
        <w:t xml:space="preserve">Ogres novada pašvaldības domes </w:t>
      </w:r>
      <w:r>
        <w:rPr>
          <w:i/>
          <w:sz w:val="22"/>
          <w:szCs w:val="22"/>
        </w:rPr>
        <w:t>31.10</w:t>
      </w:r>
      <w:r w:rsidRPr="00DF495F">
        <w:rPr>
          <w:i/>
          <w:sz w:val="22"/>
          <w:szCs w:val="22"/>
        </w:rPr>
        <w:t xml:space="preserve">.2024. </w:t>
      </w:r>
      <w:r w:rsidR="00811ECB">
        <w:rPr>
          <w:i/>
          <w:sz w:val="22"/>
          <w:szCs w:val="22"/>
        </w:rPr>
        <w:t>sēdes lēmuma (protokols Nr.16</w:t>
      </w:r>
      <w:r>
        <w:rPr>
          <w:i/>
          <w:sz w:val="22"/>
          <w:szCs w:val="22"/>
        </w:rPr>
        <w:t>;23</w:t>
      </w:r>
      <w:r w:rsidRPr="00DF495F">
        <w:rPr>
          <w:i/>
          <w:sz w:val="22"/>
          <w:szCs w:val="22"/>
        </w:rPr>
        <w:t xml:space="preserve">.) </w:t>
      </w:r>
      <w:r w:rsidRPr="00DF495F">
        <w:rPr>
          <w:i/>
          <w:color w:val="000000"/>
          <w:sz w:val="22"/>
          <w:szCs w:val="22"/>
        </w:rPr>
        <w:t>redakcijā)</w:t>
      </w:r>
    </w:p>
    <w:p w14:paraId="35A6FA74" w14:textId="77777777" w:rsidR="008E74FF" w:rsidRPr="006A5A97" w:rsidRDefault="008E74FF" w:rsidP="005C10AC">
      <w:pPr>
        <w:spacing w:after="60"/>
        <w:ind w:left="57"/>
      </w:pPr>
    </w:p>
    <w:p w14:paraId="7812B0C5" w14:textId="77777777" w:rsidR="000B2920" w:rsidRPr="00B0300E" w:rsidRDefault="000B2920" w:rsidP="00AB44D8">
      <w:pPr>
        <w:pStyle w:val="ListParagraph"/>
        <w:numPr>
          <w:ilvl w:val="0"/>
          <w:numId w:val="14"/>
        </w:numPr>
        <w:spacing w:after="80"/>
        <w:ind w:left="0" w:firstLine="0"/>
        <w:jc w:val="center"/>
        <w:rPr>
          <w:rFonts w:eastAsia="Times New Roman"/>
          <w:b/>
          <w:bCs/>
          <w:iCs w:val="0"/>
          <w:lang w:eastAsia="lv-LV"/>
        </w:rPr>
      </w:pPr>
      <w:r w:rsidRPr="00B0300E">
        <w:rPr>
          <w:rFonts w:eastAsia="Times New Roman"/>
          <w:b/>
          <w:bCs/>
          <w:iCs w:val="0"/>
          <w:lang w:eastAsia="lv-LV"/>
        </w:rPr>
        <w:t>Tematiskā plānojuma izstrādes uzdevumi</w:t>
      </w:r>
    </w:p>
    <w:p w14:paraId="00147DA4" w14:textId="77777777" w:rsidR="003F2315" w:rsidRPr="00B0300E" w:rsidRDefault="003F2315" w:rsidP="001D0B1C">
      <w:pPr>
        <w:pStyle w:val="ListParagraph"/>
        <w:numPr>
          <w:ilvl w:val="0"/>
          <w:numId w:val="12"/>
        </w:numPr>
        <w:rPr>
          <w:rFonts w:eastAsia="Times New Roman"/>
          <w:iCs w:val="0"/>
          <w:vanish/>
          <w:lang w:eastAsia="lv-LV"/>
        </w:rPr>
      </w:pPr>
    </w:p>
    <w:p w14:paraId="2D24AAA9" w14:textId="77777777" w:rsidR="003F2315" w:rsidRPr="00B0300E" w:rsidRDefault="003F2315" w:rsidP="001D0B1C">
      <w:pPr>
        <w:pStyle w:val="ListParagraph"/>
        <w:numPr>
          <w:ilvl w:val="0"/>
          <w:numId w:val="12"/>
        </w:numPr>
        <w:rPr>
          <w:rFonts w:eastAsia="Times New Roman"/>
          <w:iCs w:val="0"/>
          <w:vanish/>
          <w:lang w:eastAsia="lv-LV"/>
        </w:rPr>
      </w:pPr>
    </w:p>
    <w:p w14:paraId="1E8FAAE7" w14:textId="6242E040" w:rsidR="006A7B41" w:rsidRPr="00B0300E" w:rsidRDefault="006A7B41" w:rsidP="005C10AC">
      <w:pPr>
        <w:pStyle w:val="ListParagraph"/>
        <w:numPr>
          <w:ilvl w:val="1"/>
          <w:numId w:val="12"/>
        </w:numPr>
        <w:spacing w:after="60"/>
        <w:ind w:left="0" w:firstLine="0"/>
        <w:contextualSpacing w:val="0"/>
      </w:pPr>
      <w:r w:rsidRPr="00B0300E">
        <w:t xml:space="preserve">Noteikt dabas teritoriju, apstādījumu, krastmalu kvalitātes mērķus, izstrādāt </w:t>
      </w:r>
      <w:r w:rsidR="003B53BF" w:rsidRPr="00B0300E">
        <w:t xml:space="preserve">vērtēšanas metodoloģiju un </w:t>
      </w:r>
      <w:r w:rsidRPr="00B0300E">
        <w:t xml:space="preserve">klasifikatoru. </w:t>
      </w:r>
    </w:p>
    <w:p w14:paraId="089C33D7" w14:textId="77777777" w:rsidR="006A7B41" w:rsidRPr="00B0300E" w:rsidRDefault="006A7B41" w:rsidP="005C10AC">
      <w:pPr>
        <w:pStyle w:val="ListParagraph"/>
        <w:numPr>
          <w:ilvl w:val="1"/>
          <w:numId w:val="12"/>
        </w:numPr>
        <w:spacing w:after="60"/>
        <w:ind w:left="0" w:firstLine="0"/>
        <w:contextualSpacing w:val="0"/>
      </w:pPr>
      <w:r w:rsidRPr="00B0300E">
        <w:t xml:space="preserve">Analizēt dabas, apstādījumu (t.sk. ģimenes dārziņu teritorijas), ūdeņu teritorijas, krastmalas, klasificēt tās atbilstoši izstrādātajam klasifikatoram, izvērtēt sasniedzamību, kvalitāti, funkciju (t.sk. rekreatīvo, ekoloģisko, sanitāri-higiēnisko) efektivitāti. Izstrādāt atbilstošo kartogrāfisko materiālu un </w:t>
      </w:r>
      <w:proofErr w:type="spellStart"/>
      <w:r w:rsidRPr="00B0300E">
        <w:t>fotofiksācijas</w:t>
      </w:r>
      <w:proofErr w:type="spellEnd"/>
      <w:r w:rsidRPr="00B0300E">
        <w:t>.</w:t>
      </w:r>
    </w:p>
    <w:p w14:paraId="31C8E0F3" w14:textId="37F5F5D5" w:rsidR="008909B7" w:rsidRPr="00B0300E" w:rsidRDefault="008909B7" w:rsidP="005C10AC">
      <w:pPr>
        <w:pStyle w:val="ListParagraph"/>
        <w:numPr>
          <w:ilvl w:val="1"/>
          <w:numId w:val="12"/>
        </w:numPr>
        <w:spacing w:after="60"/>
        <w:ind w:left="0" w:firstLine="0"/>
        <w:contextualSpacing w:val="0"/>
      </w:pPr>
      <w:r w:rsidRPr="00B0300E">
        <w:t xml:space="preserve">Izvērtēt apstādījumus pie kultūrvēsturiskajiem objektiem un sniegt priekšlikumus to kvalitātes uzlabošanai. </w:t>
      </w:r>
    </w:p>
    <w:p w14:paraId="492572D5" w14:textId="731D290D" w:rsidR="006A7B41" w:rsidRPr="00B0300E" w:rsidRDefault="006A7B41" w:rsidP="005C10AC">
      <w:pPr>
        <w:pStyle w:val="ListParagraph"/>
        <w:numPr>
          <w:ilvl w:val="1"/>
          <w:numId w:val="12"/>
        </w:numPr>
        <w:spacing w:after="60"/>
        <w:ind w:left="0" w:firstLine="0"/>
        <w:contextualSpacing w:val="0"/>
      </w:pPr>
      <w:r w:rsidRPr="00B0300E">
        <w:t xml:space="preserve">Identificēt apstādījumu ierīkošanai piemērotās neizmantotās publiskās ārtelpas teritorijas pilsētās un ciemos, sniegt priekšlikumus to attīstībai. </w:t>
      </w:r>
    </w:p>
    <w:p w14:paraId="40BFCDAC" w14:textId="1A840FE9" w:rsidR="006A7B41" w:rsidRPr="00B0300E" w:rsidRDefault="006A7B41" w:rsidP="005C10AC">
      <w:pPr>
        <w:pStyle w:val="ListParagraph"/>
        <w:numPr>
          <w:ilvl w:val="1"/>
          <w:numId w:val="12"/>
        </w:numPr>
        <w:spacing w:after="60"/>
        <w:ind w:left="0" w:firstLine="0"/>
        <w:contextualSpacing w:val="0"/>
      </w:pPr>
      <w:r w:rsidRPr="00B0300E">
        <w:t xml:space="preserve">Sniegt priekšlikumus rekreācijas teritoriju vides pieejamības nodrošināšanai, t.sk. peldvietas izveide personām ar funkcionālajiem traucējumiem. </w:t>
      </w:r>
    </w:p>
    <w:p w14:paraId="57632BA5" w14:textId="516B722A" w:rsidR="007F282A" w:rsidRPr="00B0300E" w:rsidRDefault="007F282A" w:rsidP="005C10AC">
      <w:pPr>
        <w:pStyle w:val="ListParagraph"/>
        <w:numPr>
          <w:ilvl w:val="1"/>
          <w:numId w:val="12"/>
        </w:numPr>
        <w:spacing w:after="60"/>
        <w:ind w:left="0" w:firstLine="0"/>
        <w:contextualSpacing w:val="0"/>
      </w:pPr>
      <w:r w:rsidRPr="00B0300E">
        <w:t xml:space="preserve">Sniegt priekšlikumus kapsētu paplašināšanai vai jaunu kapsētu izveidei. </w:t>
      </w:r>
    </w:p>
    <w:p w14:paraId="07D0ABB4" w14:textId="021F8ACA" w:rsidR="00866E29" w:rsidRPr="00B0300E" w:rsidRDefault="00866E29" w:rsidP="005C10AC">
      <w:pPr>
        <w:pStyle w:val="ListParagraph"/>
        <w:numPr>
          <w:ilvl w:val="1"/>
          <w:numId w:val="12"/>
        </w:numPr>
        <w:spacing w:after="60"/>
        <w:ind w:left="0" w:firstLine="0"/>
        <w:contextualSpacing w:val="0"/>
      </w:pPr>
      <w:r w:rsidRPr="00B0300E">
        <w:t xml:space="preserve">Sniegt priekšlikumus </w:t>
      </w:r>
      <w:r w:rsidRPr="00B0300E">
        <w:rPr>
          <w:i/>
          <w:iCs w:val="0"/>
        </w:rPr>
        <w:t xml:space="preserve">zaļā </w:t>
      </w:r>
      <w:r w:rsidRPr="00B0300E">
        <w:t>un</w:t>
      </w:r>
      <w:r w:rsidRPr="00B0300E">
        <w:rPr>
          <w:i/>
          <w:iCs w:val="0"/>
        </w:rPr>
        <w:t xml:space="preserve"> zilā </w:t>
      </w:r>
      <w:r w:rsidRPr="00B0300E">
        <w:t xml:space="preserve">tīklojuma attīstībai, uzlabojot to sasniedzamību, palielinot ekoloģisko, sanitāro un rekreatīvo funkciju efektivitāti. Sniegt priekšlikumus efektīvi </w:t>
      </w:r>
      <w:r w:rsidRPr="00B0300E">
        <w:lastRenderedPageBreak/>
        <w:t xml:space="preserve">neizmantojamo, degradēto apstādījumu teritoriju </w:t>
      </w:r>
      <w:proofErr w:type="spellStart"/>
      <w:r w:rsidRPr="00B0300E">
        <w:t>revitalizācijai</w:t>
      </w:r>
      <w:proofErr w:type="spellEnd"/>
      <w:r w:rsidRPr="00B0300E">
        <w:t xml:space="preserve">, fragmentācijas novēršanai. Sniegt priekšlikumus </w:t>
      </w:r>
      <w:r w:rsidR="00C01660" w:rsidRPr="00B0300E">
        <w:t>meža joslu ap pilsētām izveidei.</w:t>
      </w:r>
    </w:p>
    <w:p w14:paraId="63E981CE" w14:textId="5E955D6A" w:rsidR="00724110" w:rsidRPr="00B0300E" w:rsidRDefault="00724110" w:rsidP="005C10AC">
      <w:pPr>
        <w:pStyle w:val="ListParagraph"/>
        <w:numPr>
          <w:ilvl w:val="1"/>
          <w:numId w:val="12"/>
        </w:numPr>
        <w:spacing w:after="20"/>
        <w:ind w:left="0" w:firstLine="0"/>
        <w:contextualSpacing w:val="0"/>
      </w:pPr>
      <w:r w:rsidRPr="00B0300E">
        <w:t>Izstrādāt detalizētu uz vizuālās vērtēšanas metodēm balstīt</w:t>
      </w:r>
      <w:r w:rsidR="00C01660" w:rsidRPr="00B0300E">
        <w:t>u</w:t>
      </w:r>
      <w:r w:rsidRPr="00B0300E">
        <w:t xml:space="preserve"> ainavu vērtēšanas metodoloģiju un ainavu klasifi</w:t>
      </w:r>
      <w:r w:rsidR="00866E29" w:rsidRPr="00B0300E">
        <w:t>katoru</w:t>
      </w:r>
      <w:r w:rsidRPr="00B0300E">
        <w:t xml:space="preserve"> (detalizējot ainavu </w:t>
      </w:r>
      <w:proofErr w:type="spellStart"/>
      <w:r w:rsidRPr="00B0300E">
        <w:t>pamattipus</w:t>
      </w:r>
      <w:proofErr w:type="spellEnd"/>
      <w:r w:rsidRPr="00B0300E">
        <w:t>: meža, ūdens, ceļa, lauksaimniecības (atklātā ainavu telpa)). Pamatojoties uz izstrādāto metodoloģiju, identificēt un dokumentēt Ogres novada ainavu telpas, nosakot:</w:t>
      </w:r>
    </w:p>
    <w:p w14:paraId="167994DC" w14:textId="58816BFC" w:rsidR="00660D20" w:rsidRPr="00B0300E" w:rsidRDefault="00DF4038" w:rsidP="005C10AC">
      <w:pPr>
        <w:pStyle w:val="ListParagraph"/>
        <w:numPr>
          <w:ilvl w:val="2"/>
          <w:numId w:val="12"/>
        </w:numPr>
        <w:spacing w:after="20"/>
        <w:ind w:left="284" w:firstLine="0"/>
        <w:contextualSpacing w:val="0"/>
        <w:rPr>
          <w:rFonts w:eastAsia="Times New Roman"/>
          <w:iCs w:val="0"/>
          <w:lang w:eastAsia="lv-LV"/>
        </w:rPr>
      </w:pPr>
      <w:r w:rsidRPr="00B0300E">
        <w:rPr>
          <w:rFonts w:eastAsia="Times New Roman"/>
          <w:iCs w:val="0"/>
          <w:lang w:eastAsia="lv-LV"/>
        </w:rPr>
        <w:t xml:space="preserve">galvenās ainavu vērtības, ainavu struktūras raksturīgos elementus </w:t>
      </w:r>
      <w:r w:rsidR="00660D20" w:rsidRPr="00B0300E">
        <w:rPr>
          <w:rFonts w:eastAsia="Times New Roman"/>
          <w:iCs w:val="0"/>
          <w:lang w:eastAsia="lv-LV"/>
        </w:rPr>
        <w:t xml:space="preserve">un spēkus (vēsturiski/mūsdienās); </w:t>
      </w:r>
    </w:p>
    <w:p w14:paraId="51A17084" w14:textId="0EA1D5F5" w:rsidR="00660D20" w:rsidRPr="00B0300E" w:rsidRDefault="00660D20" w:rsidP="005C10AC">
      <w:pPr>
        <w:pStyle w:val="ListParagraph"/>
        <w:numPr>
          <w:ilvl w:val="2"/>
          <w:numId w:val="12"/>
        </w:numPr>
        <w:spacing w:after="20"/>
        <w:ind w:left="284" w:firstLine="0"/>
        <w:contextualSpacing w:val="0"/>
        <w:rPr>
          <w:rFonts w:eastAsia="Times New Roman"/>
          <w:iCs w:val="0"/>
          <w:lang w:eastAsia="lv-LV"/>
        </w:rPr>
      </w:pPr>
      <w:r w:rsidRPr="00B0300E">
        <w:rPr>
          <w:rFonts w:eastAsia="Times New Roman"/>
          <w:iCs w:val="0"/>
          <w:lang w:eastAsia="lv-LV"/>
        </w:rPr>
        <w:t>īpaši vērtīgās ainavu telpas (lokālajā, novada un reģionālajā līmenī);</w:t>
      </w:r>
    </w:p>
    <w:p w14:paraId="65EC9B4E" w14:textId="6C5EA1F7" w:rsidR="00660D20" w:rsidRPr="00B0300E" w:rsidRDefault="00330A25" w:rsidP="005C10AC">
      <w:pPr>
        <w:pStyle w:val="ListParagraph"/>
        <w:numPr>
          <w:ilvl w:val="2"/>
          <w:numId w:val="12"/>
        </w:numPr>
        <w:spacing w:after="20"/>
        <w:ind w:left="284" w:firstLine="0"/>
        <w:contextualSpacing w:val="0"/>
        <w:rPr>
          <w:rFonts w:eastAsia="Times New Roman"/>
          <w:iCs w:val="0"/>
          <w:lang w:eastAsia="lv-LV"/>
        </w:rPr>
      </w:pPr>
      <w:r w:rsidRPr="00B0300E">
        <w:rPr>
          <w:rFonts w:eastAsia="Times New Roman"/>
          <w:iCs w:val="0"/>
          <w:lang w:eastAsia="lv-LV"/>
        </w:rPr>
        <w:t>potenciāli apdraudētās ainavas</w:t>
      </w:r>
      <w:r w:rsidR="00660D20" w:rsidRPr="00B0300E">
        <w:rPr>
          <w:rFonts w:eastAsia="Times New Roman"/>
          <w:iCs w:val="0"/>
          <w:lang w:eastAsia="lv-LV"/>
        </w:rPr>
        <w:t xml:space="preserve"> un</w:t>
      </w:r>
      <w:r w:rsidRPr="00B0300E">
        <w:rPr>
          <w:rFonts w:eastAsia="Times New Roman"/>
          <w:iCs w:val="0"/>
          <w:lang w:eastAsia="lv-LV"/>
        </w:rPr>
        <w:t xml:space="preserve"> degradētas ainavas</w:t>
      </w:r>
      <w:r w:rsidR="00660D20" w:rsidRPr="00B0300E">
        <w:rPr>
          <w:rFonts w:eastAsia="Times New Roman"/>
          <w:iCs w:val="0"/>
          <w:lang w:eastAsia="lv-LV"/>
        </w:rPr>
        <w:t>;</w:t>
      </w:r>
    </w:p>
    <w:p w14:paraId="2D46445F" w14:textId="28B4A1DE" w:rsidR="00660D20" w:rsidRPr="00B0300E" w:rsidRDefault="00660D20" w:rsidP="005C10AC">
      <w:pPr>
        <w:pStyle w:val="ListParagraph"/>
        <w:numPr>
          <w:ilvl w:val="2"/>
          <w:numId w:val="12"/>
        </w:numPr>
        <w:spacing w:after="20"/>
        <w:ind w:left="284" w:firstLine="0"/>
        <w:contextualSpacing w:val="0"/>
        <w:rPr>
          <w:rFonts w:eastAsia="Times New Roman"/>
          <w:iCs w:val="0"/>
          <w:lang w:eastAsia="lv-LV"/>
        </w:rPr>
      </w:pPr>
      <w:r w:rsidRPr="00B0300E">
        <w:rPr>
          <w:rFonts w:eastAsia="Times New Roman"/>
          <w:iCs w:val="0"/>
          <w:lang w:eastAsia="lv-LV"/>
        </w:rPr>
        <w:t>publiski pieejamus skatu punktus un perspektīvas;</w:t>
      </w:r>
    </w:p>
    <w:p w14:paraId="6ECB526C" w14:textId="4439801F" w:rsidR="00724110" w:rsidRPr="00B0300E" w:rsidRDefault="00660D20" w:rsidP="005C10AC">
      <w:pPr>
        <w:pStyle w:val="ListParagraph"/>
        <w:numPr>
          <w:ilvl w:val="2"/>
          <w:numId w:val="12"/>
        </w:numPr>
        <w:spacing w:after="60"/>
        <w:ind w:left="284" w:firstLine="0"/>
        <w:contextualSpacing w:val="0"/>
        <w:rPr>
          <w:rFonts w:eastAsia="Times New Roman"/>
          <w:iCs w:val="0"/>
          <w:lang w:eastAsia="lv-LV"/>
        </w:rPr>
      </w:pPr>
      <w:r w:rsidRPr="00B0300E">
        <w:rPr>
          <w:rFonts w:eastAsia="Times New Roman"/>
          <w:iCs w:val="0"/>
          <w:lang w:eastAsia="lv-LV"/>
        </w:rPr>
        <w:t>ainavisko</w:t>
      </w:r>
      <w:r w:rsidR="00C01660" w:rsidRPr="00B0300E">
        <w:rPr>
          <w:rFonts w:eastAsia="Times New Roman"/>
          <w:iCs w:val="0"/>
          <w:lang w:eastAsia="lv-LV"/>
        </w:rPr>
        <w:t>s</w:t>
      </w:r>
      <w:r w:rsidRPr="00B0300E">
        <w:rPr>
          <w:rFonts w:eastAsia="Times New Roman"/>
          <w:iCs w:val="0"/>
          <w:lang w:eastAsia="lv-LV"/>
        </w:rPr>
        <w:t xml:space="preserve"> ceļus. </w:t>
      </w:r>
    </w:p>
    <w:p w14:paraId="121517B5" w14:textId="448A8CA4" w:rsidR="00724110" w:rsidRDefault="00AA6042" w:rsidP="005C10AC">
      <w:pPr>
        <w:pStyle w:val="ListParagraph"/>
        <w:numPr>
          <w:ilvl w:val="1"/>
          <w:numId w:val="12"/>
        </w:numPr>
        <w:spacing w:after="60"/>
        <w:ind w:left="0" w:firstLine="0"/>
        <w:contextualSpacing w:val="0"/>
        <w:rPr>
          <w:rFonts w:eastAsia="Times New Roman"/>
          <w:i/>
          <w:iCs w:val="0"/>
          <w:lang w:eastAsia="lv-LV"/>
        </w:rPr>
      </w:pPr>
      <w:r w:rsidRPr="00AA6042">
        <w:rPr>
          <w:rFonts w:eastAsia="Times New Roman"/>
          <w:i/>
          <w:iCs w:val="0"/>
          <w:lang w:eastAsia="lv-LV"/>
        </w:rPr>
        <w:t>Svītrots</w:t>
      </w:r>
      <w:r w:rsidR="00866E29" w:rsidRPr="00AA6042">
        <w:rPr>
          <w:rFonts w:eastAsia="Times New Roman"/>
          <w:i/>
          <w:iCs w:val="0"/>
          <w:lang w:eastAsia="lv-LV"/>
        </w:rPr>
        <w:t>.</w:t>
      </w:r>
    </w:p>
    <w:p w14:paraId="3E6C30D5" w14:textId="2800D345" w:rsidR="00AA6042" w:rsidRPr="00AA6042" w:rsidRDefault="00AA6042" w:rsidP="00AA6042">
      <w:pPr>
        <w:pStyle w:val="BodyTextIndent2"/>
        <w:spacing w:before="60" w:after="60" w:line="276" w:lineRule="auto"/>
        <w:ind w:left="0" w:firstLine="0"/>
        <w:rPr>
          <w:sz w:val="22"/>
          <w:szCs w:val="22"/>
        </w:rPr>
      </w:pPr>
      <w:r w:rsidRPr="00DF495F">
        <w:rPr>
          <w:i/>
          <w:color w:val="000000"/>
          <w:sz w:val="22"/>
          <w:szCs w:val="22"/>
        </w:rPr>
        <w:t>(</w:t>
      </w:r>
      <w:r w:rsidRPr="00DF495F">
        <w:rPr>
          <w:i/>
          <w:sz w:val="22"/>
          <w:szCs w:val="22"/>
        </w:rPr>
        <w:t xml:space="preserve">Ogres novada pašvaldības domes </w:t>
      </w:r>
      <w:r>
        <w:rPr>
          <w:i/>
          <w:sz w:val="22"/>
          <w:szCs w:val="22"/>
        </w:rPr>
        <w:t>29.08</w:t>
      </w:r>
      <w:r w:rsidRPr="00DF495F">
        <w:rPr>
          <w:i/>
          <w:sz w:val="22"/>
          <w:szCs w:val="22"/>
        </w:rPr>
        <w:t xml:space="preserve">.2024. </w:t>
      </w:r>
      <w:r>
        <w:rPr>
          <w:i/>
          <w:sz w:val="22"/>
          <w:szCs w:val="22"/>
        </w:rPr>
        <w:t>sēdes lēmuma (protokols Nr.13;38</w:t>
      </w:r>
      <w:r w:rsidRPr="00DF495F">
        <w:rPr>
          <w:i/>
          <w:sz w:val="22"/>
          <w:szCs w:val="22"/>
        </w:rPr>
        <w:t xml:space="preserve">.) </w:t>
      </w:r>
      <w:r w:rsidRPr="00DF495F">
        <w:rPr>
          <w:i/>
          <w:color w:val="000000"/>
          <w:sz w:val="22"/>
          <w:szCs w:val="22"/>
        </w:rPr>
        <w:t>redakcijā)</w:t>
      </w:r>
    </w:p>
    <w:p w14:paraId="5EEFF086" w14:textId="1ED53FC9" w:rsidR="0062057E" w:rsidRPr="00B0300E" w:rsidRDefault="0062057E" w:rsidP="005C10AC">
      <w:pPr>
        <w:pStyle w:val="ListParagraph"/>
        <w:numPr>
          <w:ilvl w:val="1"/>
          <w:numId w:val="12"/>
        </w:numPr>
        <w:spacing w:after="60"/>
        <w:ind w:left="0" w:firstLine="0"/>
        <w:contextualSpacing w:val="0"/>
        <w:rPr>
          <w:rFonts w:eastAsia="Times New Roman"/>
          <w:iCs w:val="0"/>
          <w:lang w:eastAsia="lv-LV"/>
        </w:rPr>
      </w:pPr>
      <w:r w:rsidRPr="00B0300E">
        <w:rPr>
          <w:rFonts w:eastAsia="Times New Roman"/>
          <w:iCs w:val="0"/>
          <w:lang w:eastAsia="lv-LV"/>
        </w:rPr>
        <w:t>Noskaidrot iedzīvotāju viedokli par ainavām</w:t>
      </w:r>
      <w:r w:rsidR="00FF1D67" w:rsidRPr="00B0300E">
        <w:rPr>
          <w:rFonts w:eastAsia="Times New Roman"/>
          <w:iCs w:val="0"/>
          <w:lang w:eastAsia="lv-LV"/>
        </w:rPr>
        <w:t>, dabas un apstādījumu teritorijām</w:t>
      </w:r>
      <w:r w:rsidRPr="00B0300E">
        <w:rPr>
          <w:rFonts w:eastAsia="Times New Roman"/>
          <w:iCs w:val="0"/>
          <w:lang w:eastAsia="lv-LV"/>
        </w:rPr>
        <w:t xml:space="preserve"> un to kvalitāti, veicot aptauju (</w:t>
      </w:r>
      <w:r w:rsidR="00374CDE" w:rsidRPr="00B0300E">
        <w:rPr>
          <w:rFonts w:eastAsia="Times New Roman"/>
          <w:iCs w:val="0"/>
          <w:lang w:eastAsia="lv-LV"/>
        </w:rPr>
        <w:t xml:space="preserve">tiešsaistē un drukātu anketu formātā). </w:t>
      </w:r>
    </w:p>
    <w:p w14:paraId="7F7FE98A" w14:textId="2672971C" w:rsidR="00383E2D" w:rsidRPr="00B0300E" w:rsidRDefault="00383E2D" w:rsidP="005C10AC">
      <w:pPr>
        <w:pStyle w:val="ListParagraph"/>
        <w:numPr>
          <w:ilvl w:val="1"/>
          <w:numId w:val="12"/>
        </w:numPr>
        <w:spacing w:after="60"/>
        <w:ind w:left="0" w:firstLine="0"/>
        <w:contextualSpacing w:val="0"/>
        <w:rPr>
          <w:rFonts w:eastAsia="Times New Roman"/>
          <w:iCs w:val="0"/>
          <w:lang w:eastAsia="lv-LV"/>
        </w:rPr>
      </w:pPr>
      <w:r w:rsidRPr="00B0300E">
        <w:rPr>
          <w:rFonts w:eastAsia="Times New Roman"/>
          <w:iCs w:val="0"/>
          <w:lang w:eastAsia="lv-LV"/>
        </w:rPr>
        <w:t xml:space="preserve">Noteikt teritorijas, kurās jāveic detalizētāks ainavas </w:t>
      </w:r>
      <w:proofErr w:type="spellStart"/>
      <w:r w:rsidRPr="00B0300E">
        <w:rPr>
          <w:rFonts w:eastAsia="Times New Roman"/>
          <w:iCs w:val="0"/>
          <w:lang w:eastAsia="lv-LV"/>
        </w:rPr>
        <w:t>izvērtējums</w:t>
      </w:r>
      <w:proofErr w:type="spellEnd"/>
      <w:r w:rsidRPr="00B0300E">
        <w:rPr>
          <w:rFonts w:eastAsia="Times New Roman"/>
          <w:iCs w:val="0"/>
          <w:lang w:eastAsia="lv-LV"/>
        </w:rPr>
        <w:t xml:space="preserve"> </w:t>
      </w:r>
      <w:proofErr w:type="spellStart"/>
      <w:r w:rsidRPr="00B0300E">
        <w:rPr>
          <w:rFonts w:eastAsia="Times New Roman"/>
          <w:iCs w:val="0"/>
          <w:lang w:eastAsia="lv-LV"/>
        </w:rPr>
        <w:t>būvprojektēšanas</w:t>
      </w:r>
      <w:proofErr w:type="spellEnd"/>
      <w:r w:rsidRPr="00B0300E">
        <w:rPr>
          <w:rFonts w:eastAsia="Times New Roman"/>
          <w:iCs w:val="0"/>
          <w:lang w:eastAsia="lv-LV"/>
        </w:rPr>
        <w:t xml:space="preserve"> stadijā, vai </w:t>
      </w:r>
      <w:proofErr w:type="spellStart"/>
      <w:r w:rsidRPr="00B0300E">
        <w:rPr>
          <w:rFonts w:eastAsia="Times New Roman"/>
          <w:iCs w:val="0"/>
          <w:lang w:eastAsia="lv-LV"/>
        </w:rPr>
        <w:t>lokālplānojumu</w:t>
      </w:r>
      <w:proofErr w:type="spellEnd"/>
      <w:r w:rsidRPr="00B0300E">
        <w:rPr>
          <w:rFonts w:eastAsia="Times New Roman"/>
          <w:iCs w:val="0"/>
          <w:lang w:eastAsia="lv-LV"/>
        </w:rPr>
        <w:t xml:space="preserve">/detālplānojumu izstrādes ietvaros. </w:t>
      </w:r>
    </w:p>
    <w:p w14:paraId="7A41635F" w14:textId="04275157" w:rsidR="00256F79" w:rsidRPr="00B0300E" w:rsidRDefault="00256F79" w:rsidP="005C10AC">
      <w:pPr>
        <w:pStyle w:val="ListParagraph"/>
        <w:numPr>
          <w:ilvl w:val="1"/>
          <w:numId w:val="12"/>
        </w:numPr>
        <w:spacing w:after="60"/>
        <w:ind w:left="0" w:firstLine="0"/>
        <w:contextualSpacing w:val="0"/>
        <w:rPr>
          <w:rFonts w:eastAsia="Times New Roman"/>
          <w:iCs w:val="0"/>
          <w:lang w:eastAsia="lv-LV"/>
        </w:rPr>
      </w:pPr>
      <w:r w:rsidRPr="00B0300E">
        <w:rPr>
          <w:rFonts w:eastAsia="Times New Roman"/>
          <w:iCs w:val="0"/>
          <w:lang w:eastAsia="lv-LV"/>
        </w:rPr>
        <w:t>Izstrādāt metodiku ainavu attīstības izvērtēšanai</w:t>
      </w:r>
      <w:r w:rsidR="00DA47B8" w:rsidRPr="00B0300E">
        <w:rPr>
          <w:rFonts w:eastAsia="Times New Roman"/>
          <w:iCs w:val="0"/>
          <w:lang w:eastAsia="lv-LV"/>
        </w:rPr>
        <w:t xml:space="preserve"> (t.sk. vēja parku, saules paneļu parku, ražošanas objektu, derīgo izrakteņu atradņu, mobilo sakaru apraides torņu, skatu torņu, atmežošanas, apmežošanas ietekmes)</w:t>
      </w:r>
      <w:r w:rsidRPr="00B0300E">
        <w:rPr>
          <w:rFonts w:eastAsia="Times New Roman"/>
          <w:iCs w:val="0"/>
          <w:lang w:eastAsia="lv-LV"/>
        </w:rPr>
        <w:t xml:space="preserve"> </w:t>
      </w:r>
      <w:r w:rsidR="00120852" w:rsidRPr="00B0300E">
        <w:rPr>
          <w:rFonts w:eastAsia="Times New Roman"/>
          <w:iCs w:val="0"/>
          <w:lang w:eastAsia="lv-LV"/>
        </w:rPr>
        <w:t xml:space="preserve">lokālplānojumu, detālplānojumu, būvniecības dokumentācijas izstrādes/izvērtēšanas ietvaros. </w:t>
      </w:r>
    </w:p>
    <w:p w14:paraId="2B1ED570" w14:textId="56469563" w:rsidR="005030CD" w:rsidRPr="00B0300E" w:rsidRDefault="009F5F33" w:rsidP="005C10AC">
      <w:pPr>
        <w:pStyle w:val="ListParagraph"/>
        <w:numPr>
          <w:ilvl w:val="1"/>
          <w:numId w:val="12"/>
        </w:numPr>
        <w:spacing w:after="60"/>
        <w:ind w:left="0" w:firstLine="0"/>
        <w:contextualSpacing w:val="0"/>
        <w:rPr>
          <w:rFonts w:eastAsia="Times New Roman"/>
          <w:iCs w:val="0"/>
          <w:lang w:eastAsia="lv-LV"/>
        </w:rPr>
      </w:pPr>
      <w:r w:rsidRPr="00B0300E">
        <w:rPr>
          <w:rFonts w:eastAsia="Times New Roman"/>
          <w:iCs w:val="0"/>
          <w:lang w:eastAsia="lv-LV"/>
        </w:rPr>
        <w:t>Noteikt ainavu kvalitātes mērķus</w:t>
      </w:r>
      <w:r w:rsidR="003D0E52" w:rsidRPr="00B0300E">
        <w:rPr>
          <w:rFonts w:eastAsia="Times New Roman"/>
          <w:iCs w:val="0"/>
          <w:lang w:eastAsia="lv-LV"/>
        </w:rPr>
        <w:t xml:space="preserve"> (pilsētām, ciemiem, lauku teritorijai)</w:t>
      </w:r>
      <w:r w:rsidR="005030CD" w:rsidRPr="00B0300E">
        <w:rPr>
          <w:rFonts w:eastAsia="Times New Roman"/>
          <w:iCs w:val="0"/>
          <w:lang w:eastAsia="lv-LV"/>
        </w:rPr>
        <w:t xml:space="preserve">. </w:t>
      </w:r>
    </w:p>
    <w:p w14:paraId="7AD91854" w14:textId="4F2EF9A1" w:rsidR="00374CDE" w:rsidRPr="00B0300E" w:rsidRDefault="0093160C" w:rsidP="005C10AC">
      <w:pPr>
        <w:pStyle w:val="ListParagraph"/>
        <w:numPr>
          <w:ilvl w:val="1"/>
          <w:numId w:val="12"/>
        </w:numPr>
        <w:spacing w:after="60"/>
        <w:ind w:left="0" w:firstLine="0"/>
        <w:contextualSpacing w:val="0"/>
        <w:rPr>
          <w:rFonts w:eastAsia="Times New Roman"/>
          <w:iCs w:val="0"/>
          <w:lang w:eastAsia="lv-LV"/>
        </w:rPr>
      </w:pPr>
      <w:r w:rsidRPr="00B0300E">
        <w:rPr>
          <w:rFonts w:eastAsia="Times New Roman"/>
          <w:iCs w:val="0"/>
          <w:lang w:eastAsia="lv-LV"/>
        </w:rPr>
        <w:t>I</w:t>
      </w:r>
      <w:r w:rsidR="006A4F54" w:rsidRPr="00B0300E">
        <w:rPr>
          <w:rFonts w:eastAsia="Times New Roman"/>
          <w:iCs w:val="0"/>
          <w:lang w:eastAsia="lv-LV"/>
        </w:rPr>
        <w:t xml:space="preserve">zstrādāt instrumentus </w:t>
      </w:r>
      <w:r w:rsidR="005030CD" w:rsidRPr="00B0300E">
        <w:rPr>
          <w:rFonts w:eastAsia="Times New Roman"/>
          <w:iCs w:val="0"/>
          <w:lang w:eastAsia="lv-LV"/>
        </w:rPr>
        <w:t>ainavu kvalitātes mērķu sasniegšanai.</w:t>
      </w:r>
      <w:r w:rsidR="00660D20" w:rsidRPr="00B0300E">
        <w:rPr>
          <w:rFonts w:eastAsia="Times New Roman"/>
          <w:iCs w:val="0"/>
          <w:lang w:eastAsia="lv-LV"/>
        </w:rPr>
        <w:t xml:space="preserve"> </w:t>
      </w:r>
      <w:r w:rsidR="005030CD" w:rsidRPr="00B0300E">
        <w:rPr>
          <w:rFonts w:eastAsia="Times New Roman"/>
          <w:iCs w:val="0"/>
          <w:lang w:eastAsia="lv-LV"/>
        </w:rPr>
        <w:t xml:space="preserve">Izstrādāt vadlīnijas ainavu ietekmējošo objektu un elementu (t.sk. vēja </w:t>
      </w:r>
      <w:r w:rsidR="00E83FF3" w:rsidRPr="00B0300E">
        <w:rPr>
          <w:rFonts w:eastAsia="Times New Roman"/>
          <w:iCs w:val="0"/>
          <w:lang w:eastAsia="lv-LV"/>
        </w:rPr>
        <w:t>elektrostaciju</w:t>
      </w:r>
      <w:r w:rsidR="005030CD" w:rsidRPr="00B0300E">
        <w:rPr>
          <w:rFonts w:eastAsia="Times New Roman"/>
          <w:iCs w:val="0"/>
          <w:lang w:eastAsia="lv-LV"/>
        </w:rPr>
        <w:t xml:space="preserve">, saules </w:t>
      </w:r>
      <w:r w:rsidR="00E83FF3" w:rsidRPr="00B0300E">
        <w:rPr>
          <w:rFonts w:eastAsia="Times New Roman"/>
          <w:iCs w:val="0"/>
          <w:lang w:eastAsia="lv-LV"/>
        </w:rPr>
        <w:t>elektrostaciju</w:t>
      </w:r>
      <w:r w:rsidR="005030CD" w:rsidRPr="00B0300E">
        <w:rPr>
          <w:rFonts w:eastAsia="Times New Roman"/>
          <w:iCs w:val="0"/>
          <w:lang w:eastAsia="lv-LV"/>
        </w:rPr>
        <w:t>, ražošanas objektu, derīgo izrakteņu atradņu, mobilo sakaru apraides torņu, skatu torņu, atmežošanas, apmežošanas) integrēšanai ainavā</w:t>
      </w:r>
      <w:r w:rsidR="0067481A" w:rsidRPr="00B0300E">
        <w:rPr>
          <w:rFonts w:eastAsia="Times New Roman"/>
          <w:iCs w:val="0"/>
          <w:lang w:eastAsia="lv-LV"/>
        </w:rPr>
        <w:t xml:space="preserve">, </w:t>
      </w:r>
      <w:r w:rsidR="002E403B" w:rsidRPr="00B0300E">
        <w:rPr>
          <w:rFonts w:eastAsia="Times New Roman"/>
          <w:iCs w:val="0"/>
          <w:lang w:eastAsia="lv-LV"/>
        </w:rPr>
        <w:t xml:space="preserve">kā arī apbūves veidošanas vadlīnijas. </w:t>
      </w:r>
    </w:p>
    <w:p w14:paraId="1FB3419C" w14:textId="3F1865A6" w:rsidR="006A4F54" w:rsidRPr="00B0300E" w:rsidRDefault="00374CDE" w:rsidP="005C10AC">
      <w:pPr>
        <w:pStyle w:val="ListParagraph"/>
        <w:numPr>
          <w:ilvl w:val="1"/>
          <w:numId w:val="12"/>
        </w:numPr>
        <w:spacing w:after="60"/>
        <w:ind w:left="0" w:firstLine="0"/>
        <w:contextualSpacing w:val="0"/>
        <w:rPr>
          <w:rFonts w:eastAsia="Times New Roman"/>
          <w:iCs w:val="0"/>
          <w:lang w:eastAsia="lv-LV"/>
        </w:rPr>
      </w:pPr>
      <w:r w:rsidRPr="00B0300E">
        <w:rPr>
          <w:rFonts w:eastAsia="Times New Roman"/>
          <w:iCs w:val="0"/>
          <w:lang w:eastAsia="lv-LV"/>
        </w:rPr>
        <w:t xml:space="preserve">Izstrādāt priekšlikumus ainavisko teritoriju reģionālās </w:t>
      </w:r>
      <w:r w:rsidR="00C01660" w:rsidRPr="00B0300E">
        <w:rPr>
          <w:rFonts w:eastAsia="Times New Roman"/>
          <w:iCs w:val="0"/>
          <w:lang w:eastAsia="lv-LV"/>
        </w:rPr>
        <w:t xml:space="preserve">un </w:t>
      </w:r>
      <w:r w:rsidRPr="00B0300E">
        <w:rPr>
          <w:rFonts w:eastAsia="Times New Roman"/>
          <w:iCs w:val="0"/>
          <w:lang w:eastAsia="lv-LV"/>
        </w:rPr>
        <w:t xml:space="preserve">telpiskās struktūras mērķtiecīgai veidošanai. </w:t>
      </w:r>
    </w:p>
    <w:p w14:paraId="6450921B" w14:textId="77777777" w:rsidR="004954FF" w:rsidRPr="00B0300E" w:rsidRDefault="00E83FF3" w:rsidP="005C10AC">
      <w:pPr>
        <w:pStyle w:val="ListParagraph"/>
        <w:numPr>
          <w:ilvl w:val="1"/>
          <w:numId w:val="12"/>
        </w:numPr>
        <w:spacing w:after="60"/>
        <w:ind w:left="0" w:firstLine="0"/>
        <w:contextualSpacing w:val="0"/>
        <w:rPr>
          <w:rFonts w:eastAsia="Times New Roman"/>
          <w:iCs w:val="0"/>
          <w:lang w:eastAsia="lv-LV"/>
        </w:rPr>
      </w:pPr>
      <w:r w:rsidRPr="00B0300E">
        <w:rPr>
          <w:rFonts w:eastAsia="Times New Roman"/>
          <w:iCs w:val="0"/>
          <w:lang w:eastAsia="lv-LV"/>
        </w:rPr>
        <w:t>Noteikt ainaviski vērtīgās teritorijas, kurās vēja elektrostaciju būvniecība nav pieļaujama.</w:t>
      </w:r>
    </w:p>
    <w:p w14:paraId="71811276" w14:textId="2659BBFB" w:rsidR="004954FF" w:rsidRPr="00AA6042" w:rsidRDefault="004954FF" w:rsidP="00AA6042">
      <w:pPr>
        <w:pStyle w:val="ListParagraph"/>
        <w:numPr>
          <w:ilvl w:val="1"/>
          <w:numId w:val="12"/>
        </w:numPr>
        <w:spacing w:after="60"/>
        <w:ind w:left="0" w:firstLine="0"/>
        <w:contextualSpacing w:val="0"/>
        <w:rPr>
          <w:rFonts w:eastAsia="Times New Roman"/>
          <w:iCs w:val="0"/>
          <w:lang w:eastAsia="lv-LV"/>
        </w:rPr>
      </w:pPr>
      <w:r w:rsidRPr="00B0300E">
        <w:rPr>
          <w:rFonts w:eastAsia="Times New Roman"/>
          <w:iCs w:val="0"/>
          <w:lang w:eastAsia="lv-LV"/>
        </w:rPr>
        <w:t xml:space="preserve">Apzināt Ogres novada kultūrvēsturiskās telpas, elementus un objektus ar kultūrvēsturisko vērtību. </w:t>
      </w:r>
      <w:bookmarkStart w:id="3" w:name="_Hlk175581181"/>
      <w:r w:rsidR="00AA6042" w:rsidRPr="00AA6042">
        <w:rPr>
          <w:rFonts w:eastAsia="Times New Roman"/>
          <w:iCs w:val="0"/>
          <w:lang w:eastAsia="lv-LV"/>
        </w:rPr>
        <w:t xml:space="preserve">Izstrādāt raksturojošo kartogrāfisko materiālu un </w:t>
      </w:r>
      <w:proofErr w:type="spellStart"/>
      <w:r w:rsidR="00AA6042" w:rsidRPr="00AA6042">
        <w:rPr>
          <w:rFonts w:eastAsia="Times New Roman"/>
          <w:iCs w:val="0"/>
          <w:lang w:eastAsia="lv-LV"/>
        </w:rPr>
        <w:t>fotofiksācijas</w:t>
      </w:r>
      <w:proofErr w:type="spellEnd"/>
      <w:r w:rsidR="00AA6042" w:rsidRPr="00AA6042">
        <w:rPr>
          <w:rFonts w:eastAsia="Times New Roman"/>
          <w:iCs w:val="0"/>
          <w:lang w:eastAsia="lv-LV"/>
        </w:rPr>
        <w:t>.</w:t>
      </w:r>
      <w:bookmarkEnd w:id="3"/>
    </w:p>
    <w:p w14:paraId="0A2C7614" w14:textId="1FF45462" w:rsidR="00AA6042" w:rsidRPr="00AA6042" w:rsidRDefault="00AA6042" w:rsidP="00AA6042">
      <w:pPr>
        <w:pStyle w:val="BodyTextIndent2"/>
        <w:spacing w:before="60" w:after="60" w:line="276" w:lineRule="auto"/>
        <w:ind w:left="0" w:firstLine="0"/>
        <w:rPr>
          <w:sz w:val="22"/>
          <w:szCs w:val="22"/>
        </w:rPr>
      </w:pPr>
      <w:r w:rsidRPr="00DF495F">
        <w:rPr>
          <w:i/>
          <w:color w:val="000000"/>
          <w:sz w:val="22"/>
          <w:szCs w:val="22"/>
        </w:rPr>
        <w:t>(</w:t>
      </w:r>
      <w:r w:rsidRPr="00DF495F">
        <w:rPr>
          <w:i/>
          <w:sz w:val="22"/>
          <w:szCs w:val="22"/>
        </w:rPr>
        <w:t xml:space="preserve">Ogres novada pašvaldības domes </w:t>
      </w:r>
      <w:r>
        <w:rPr>
          <w:i/>
          <w:sz w:val="22"/>
          <w:szCs w:val="22"/>
        </w:rPr>
        <w:t>29.08</w:t>
      </w:r>
      <w:r w:rsidRPr="00DF495F">
        <w:rPr>
          <w:i/>
          <w:sz w:val="22"/>
          <w:szCs w:val="22"/>
        </w:rPr>
        <w:t xml:space="preserve">.2024. </w:t>
      </w:r>
      <w:r>
        <w:rPr>
          <w:i/>
          <w:sz w:val="22"/>
          <w:szCs w:val="22"/>
        </w:rPr>
        <w:t>sēdes lēmuma (protokols Nr.13;38</w:t>
      </w:r>
      <w:r w:rsidRPr="00DF495F">
        <w:rPr>
          <w:i/>
          <w:sz w:val="22"/>
          <w:szCs w:val="22"/>
        </w:rPr>
        <w:t xml:space="preserve">.) </w:t>
      </w:r>
      <w:r w:rsidRPr="00DF495F">
        <w:rPr>
          <w:i/>
          <w:color w:val="000000"/>
          <w:sz w:val="22"/>
          <w:szCs w:val="22"/>
        </w:rPr>
        <w:t>redakcijā)</w:t>
      </w:r>
    </w:p>
    <w:p w14:paraId="4FEDF031" w14:textId="4505259F" w:rsidR="004954FF" w:rsidRPr="00B0300E" w:rsidRDefault="004954FF" w:rsidP="005C10AC">
      <w:pPr>
        <w:pStyle w:val="ListParagraph"/>
        <w:numPr>
          <w:ilvl w:val="1"/>
          <w:numId w:val="12"/>
        </w:numPr>
        <w:spacing w:after="60"/>
        <w:ind w:left="0" w:firstLine="0"/>
        <w:contextualSpacing w:val="0"/>
        <w:rPr>
          <w:rFonts w:eastAsia="Times New Roman"/>
          <w:iCs w:val="0"/>
          <w:lang w:eastAsia="lv-LV"/>
        </w:rPr>
      </w:pPr>
      <w:r w:rsidRPr="00B0300E">
        <w:rPr>
          <w:rFonts w:eastAsia="Times New Roman"/>
          <w:iCs w:val="0"/>
          <w:lang w:eastAsia="lv-LV"/>
        </w:rPr>
        <w:t xml:space="preserve">Izstrādāt individuālo kultūras pieminekļu aizsargjoslu (aizsardzības zonu) projektu kultūras pieminekļiem, kuriem individuālās aizsargjoslas (aizsardzības zonas) nav noteiktas.  </w:t>
      </w:r>
    </w:p>
    <w:p w14:paraId="6D04BF46" w14:textId="2EB61A18" w:rsidR="004954FF" w:rsidRPr="00B0300E" w:rsidRDefault="004954FF" w:rsidP="005C10AC">
      <w:pPr>
        <w:pStyle w:val="ListParagraph"/>
        <w:numPr>
          <w:ilvl w:val="1"/>
          <w:numId w:val="12"/>
        </w:numPr>
        <w:spacing w:after="60"/>
        <w:ind w:left="0" w:firstLine="0"/>
        <w:contextualSpacing w:val="0"/>
        <w:rPr>
          <w:rFonts w:eastAsia="Times New Roman"/>
          <w:iCs w:val="0"/>
          <w:lang w:eastAsia="lv-LV"/>
        </w:rPr>
      </w:pPr>
      <w:r w:rsidRPr="00B0300E">
        <w:rPr>
          <w:rFonts w:eastAsia="Times New Roman"/>
          <w:iCs w:val="0"/>
          <w:lang w:eastAsia="lv-LV"/>
        </w:rPr>
        <w:t xml:space="preserve"> Identificēt vietējās nozīmes kultūras pieminekļa statusam potenciāli atbilstošos objektus.</w:t>
      </w:r>
    </w:p>
    <w:p w14:paraId="6A2ACE33" w14:textId="0771AE79" w:rsidR="004954FF" w:rsidRDefault="004954FF" w:rsidP="005C10AC">
      <w:pPr>
        <w:pStyle w:val="ListParagraph"/>
        <w:numPr>
          <w:ilvl w:val="1"/>
          <w:numId w:val="12"/>
        </w:numPr>
        <w:spacing w:after="60"/>
        <w:ind w:left="0" w:firstLine="0"/>
        <w:contextualSpacing w:val="0"/>
        <w:rPr>
          <w:rFonts w:eastAsia="Times New Roman"/>
          <w:iCs w:val="0"/>
          <w:lang w:eastAsia="lv-LV"/>
        </w:rPr>
      </w:pPr>
      <w:r w:rsidRPr="00B0300E">
        <w:rPr>
          <w:rFonts w:eastAsia="Times New Roman"/>
          <w:iCs w:val="0"/>
          <w:lang w:eastAsia="lv-LV"/>
        </w:rPr>
        <w:t xml:space="preserve">Izstrādāt nosacījumus izmantošanai un apbūvei teritorijās ar kultūrvēsturisko vērtību. </w:t>
      </w:r>
    </w:p>
    <w:p w14:paraId="3B49F8DB" w14:textId="0EB1DB43" w:rsidR="00BD058D" w:rsidRPr="00B0300E" w:rsidRDefault="00BD058D" w:rsidP="005C10AC">
      <w:pPr>
        <w:pStyle w:val="ListParagraph"/>
        <w:numPr>
          <w:ilvl w:val="1"/>
          <w:numId w:val="12"/>
        </w:numPr>
        <w:spacing w:after="60"/>
        <w:ind w:left="0" w:firstLine="0"/>
        <w:contextualSpacing w:val="0"/>
        <w:rPr>
          <w:rFonts w:eastAsia="Times New Roman"/>
          <w:iCs w:val="0"/>
          <w:lang w:eastAsia="lv-LV"/>
        </w:rPr>
      </w:pPr>
      <w:r>
        <w:rPr>
          <w:rFonts w:eastAsia="Times New Roman"/>
          <w:iCs w:val="0"/>
          <w:lang w:eastAsia="lv-LV"/>
        </w:rPr>
        <w:t xml:space="preserve">Identificēt teritorijas, kurās nosakāmas prasības jumta plakņu arhitektoniskajam </w:t>
      </w:r>
      <w:r w:rsidR="00E37BD2">
        <w:rPr>
          <w:rFonts w:eastAsia="Times New Roman"/>
          <w:iCs w:val="0"/>
          <w:lang w:eastAsia="lv-LV"/>
        </w:rPr>
        <w:t>risinājumam</w:t>
      </w:r>
      <w:r>
        <w:rPr>
          <w:rFonts w:eastAsia="Times New Roman"/>
          <w:iCs w:val="0"/>
          <w:lang w:eastAsia="lv-LV"/>
        </w:rPr>
        <w:t>, ņemot vērā tā eksponēšanos ainavā reljefa dēļ</w:t>
      </w:r>
      <w:r w:rsidR="00A91C23">
        <w:rPr>
          <w:rFonts w:eastAsia="Times New Roman"/>
          <w:iCs w:val="0"/>
          <w:lang w:eastAsia="lv-LV"/>
        </w:rPr>
        <w:t>.</w:t>
      </w:r>
    </w:p>
    <w:p w14:paraId="0735586B" w14:textId="32216D5B" w:rsidR="004954FF" w:rsidRPr="00B0300E" w:rsidRDefault="00254347" w:rsidP="005C10AC">
      <w:pPr>
        <w:pStyle w:val="ListParagraph"/>
        <w:numPr>
          <w:ilvl w:val="1"/>
          <w:numId w:val="12"/>
        </w:numPr>
        <w:spacing w:after="60"/>
        <w:ind w:left="0" w:firstLine="0"/>
        <w:contextualSpacing w:val="0"/>
        <w:rPr>
          <w:rFonts w:eastAsia="Times New Roman"/>
          <w:iCs w:val="0"/>
          <w:lang w:eastAsia="lv-LV"/>
        </w:rPr>
      </w:pPr>
      <w:r w:rsidRPr="00B0300E">
        <w:rPr>
          <w:rFonts w:eastAsia="Times New Roman"/>
          <w:iCs w:val="0"/>
          <w:lang w:eastAsia="lv-LV"/>
        </w:rPr>
        <w:t>Ainaviski vērtīgās teritorijas un v</w:t>
      </w:r>
      <w:r w:rsidR="004954FF" w:rsidRPr="00B0300E">
        <w:rPr>
          <w:rFonts w:eastAsia="Times New Roman"/>
          <w:iCs w:val="0"/>
          <w:lang w:eastAsia="lv-LV"/>
        </w:rPr>
        <w:t>ietējās nozīmes kultūrvēsturiskās teritorijas</w:t>
      </w:r>
      <w:r w:rsidRPr="00B0300E">
        <w:rPr>
          <w:rFonts w:eastAsia="Times New Roman"/>
          <w:iCs w:val="0"/>
          <w:lang w:eastAsia="lv-LV"/>
        </w:rPr>
        <w:t xml:space="preserve"> noteikt</w:t>
      </w:r>
      <w:r w:rsidR="004954FF" w:rsidRPr="00B0300E">
        <w:rPr>
          <w:rFonts w:eastAsia="Times New Roman"/>
          <w:iCs w:val="0"/>
          <w:lang w:eastAsia="lv-LV"/>
        </w:rPr>
        <w:t xml:space="preserve"> izstrādājamā Ogres novada teritorijas plānojuma grafiskajā daļā</w:t>
      </w:r>
      <w:r w:rsidRPr="00B0300E">
        <w:rPr>
          <w:rFonts w:eastAsia="Times New Roman"/>
          <w:iCs w:val="0"/>
          <w:lang w:eastAsia="lv-LV"/>
        </w:rPr>
        <w:t xml:space="preserve"> </w:t>
      </w:r>
      <w:r w:rsidR="004954FF" w:rsidRPr="00B0300E">
        <w:rPr>
          <w:rFonts w:eastAsia="Times New Roman"/>
          <w:iCs w:val="0"/>
          <w:lang w:eastAsia="lv-LV"/>
        </w:rPr>
        <w:t>kā teritorij</w:t>
      </w:r>
      <w:r w:rsidRPr="00B0300E">
        <w:rPr>
          <w:rFonts w:eastAsia="Times New Roman"/>
          <w:iCs w:val="0"/>
          <w:lang w:eastAsia="lv-LV"/>
        </w:rPr>
        <w:t>as</w:t>
      </w:r>
      <w:r w:rsidR="004954FF" w:rsidRPr="00B0300E">
        <w:rPr>
          <w:rFonts w:eastAsia="Times New Roman"/>
          <w:iCs w:val="0"/>
          <w:lang w:eastAsia="lv-LV"/>
        </w:rPr>
        <w:t xml:space="preserve"> ar īpašiem noteikumiem </w:t>
      </w:r>
      <w:r w:rsidRPr="00B0300E">
        <w:rPr>
          <w:rFonts w:eastAsia="Times New Roman"/>
          <w:iCs w:val="0"/>
          <w:lang w:eastAsia="lv-LV"/>
        </w:rPr>
        <w:t xml:space="preserve">un izvirzīt nosacījumus to izmantošanai un apbūvei. </w:t>
      </w:r>
    </w:p>
    <w:p w14:paraId="512DD4A9" w14:textId="25BFE076" w:rsidR="00FF1D67" w:rsidRPr="00B0300E" w:rsidRDefault="00FF1D67" w:rsidP="005C10AC">
      <w:pPr>
        <w:pStyle w:val="ListParagraph"/>
        <w:numPr>
          <w:ilvl w:val="1"/>
          <w:numId w:val="12"/>
        </w:numPr>
        <w:spacing w:after="60"/>
        <w:ind w:left="0" w:firstLine="0"/>
        <w:contextualSpacing w:val="0"/>
      </w:pPr>
      <w:r w:rsidRPr="00B0300E">
        <w:lastRenderedPageBreak/>
        <w:t>Sniegt priekšlikumus jaunā Ogres novada teritorijas plānojuma teritorijas izmantošanas un apbūvei noteikumiem teritoriju ar augstvērtīgo ainavisko kvalitāti, kultūras mantojuma, dabas un ūdens teritoriju potenciālā efektīvākajai attīstībai rekreācijai, tūrismam un saimnieciskajai darbībai.</w:t>
      </w:r>
    </w:p>
    <w:p w14:paraId="664428B1" w14:textId="6BAE5B79" w:rsidR="00FF1D67" w:rsidRPr="00B0300E" w:rsidRDefault="00FF1D67" w:rsidP="005C10AC">
      <w:pPr>
        <w:pStyle w:val="ListParagraph"/>
        <w:numPr>
          <w:ilvl w:val="1"/>
          <w:numId w:val="12"/>
        </w:numPr>
        <w:spacing w:after="60"/>
        <w:ind w:left="0" w:firstLine="0"/>
        <w:contextualSpacing w:val="0"/>
      </w:pPr>
      <w:r w:rsidRPr="00B0300E">
        <w:t>Sniegt priekšlikumus jaunā Ogres novada teritorijas izmantošanas un apbūves noteikumiem apstādījumu ierīkošanas, kopšanas un aizsardzības nosacījumiem, piedāvāt risinājumus industriālo objektu un saimnieciskās darbības piesārņojuma izplatīšanās mazināšanai (</w:t>
      </w:r>
      <w:proofErr w:type="spellStart"/>
      <w:r w:rsidRPr="00B0300E">
        <w:t>aizsargstādījumi</w:t>
      </w:r>
      <w:proofErr w:type="spellEnd"/>
      <w:r w:rsidRPr="00B0300E">
        <w:t xml:space="preserve">, </w:t>
      </w:r>
      <w:proofErr w:type="spellStart"/>
      <w:r w:rsidRPr="00B0300E">
        <w:t>aizsarvaļņi</w:t>
      </w:r>
      <w:proofErr w:type="spellEnd"/>
      <w:r w:rsidRPr="00B0300E">
        <w:t xml:space="preserve">), tos integrējot ainavā, kā arī apstādījumiem ielu sarkano līniju koridorā. </w:t>
      </w:r>
    </w:p>
    <w:p w14:paraId="36790729" w14:textId="305B8DCA" w:rsidR="00254347" w:rsidRPr="00B0300E" w:rsidRDefault="00254347" w:rsidP="005C10AC">
      <w:pPr>
        <w:pStyle w:val="ListParagraph"/>
        <w:numPr>
          <w:ilvl w:val="1"/>
          <w:numId w:val="12"/>
        </w:numPr>
        <w:spacing w:after="60"/>
        <w:ind w:left="0" w:firstLine="0"/>
        <w:contextualSpacing w:val="0"/>
        <w:rPr>
          <w:rFonts w:eastAsia="Times New Roman"/>
          <w:iCs w:val="0"/>
          <w:lang w:eastAsia="lv-LV"/>
        </w:rPr>
      </w:pPr>
      <w:r w:rsidRPr="00B0300E">
        <w:rPr>
          <w:rFonts w:eastAsia="Times New Roman"/>
          <w:iCs w:val="0"/>
          <w:lang w:eastAsia="lv-LV"/>
        </w:rPr>
        <w:t xml:space="preserve">Sniegt priekšlikumus augstvērtīgo ainavu un kultūrvēsturisko teritoriju saglabāšanai, degradēto ainavu un kultūrvēsturisko teritoriju </w:t>
      </w:r>
      <w:proofErr w:type="spellStart"/>
      <w:r w:rsidRPr="00B0300E">
        <w:rPr>
          <w:rFonts w:eastAsia="Times New Roman"/>
          <w:iCs w:val="0"/>
          <w:lang w:eastAsia="lv-LV"/>
        </w:rPr>
        <w:t>revitalizācijai</w:t>
      </w:r>
      <w:proofErr w:type="spellEnd"/>
      <w:r w:rsidRPr="00B0300E">
        <w:rPr>
          <w:rFonts w:eastAsia="Times New Roman"/>
          <w:iCs w:val="0"/>
          <w:lang w:eastAsia="lv-LV"/>
        </w:rPr>
        <w:t xml:space="preserve"> un atšķirīgo funkciju konflikta situāciju novēršanai.</w:t>
      </w:r>
    </w:p>
    <w:p w14:paraId="225B5FF4" w14:textId="1E75EC38" w:rsidR="008909B7" w:rsidRPr="00B0300E" w:rsidRDefault="00D93E89" w:rsidP="005C10AC">
      <w:pPr>
        <w:pStyle w:val="ListParagraph"/>
        <w:numPr>
          <w:ilvl w:val="1"/>
          <w:numId w:val="12"/>
        </w:numPr>
        <w:spacing w:after="60"/>
        <w:ind w:left="0" w:firstLine="0"/>
        <w:contextualSpacing w:val="0"/>
        <w:rPr>
          <w:rFonts w:eastAsia="Times New Roman"/>
          <w:iCs w:val="0"/>
          <w:lang w:eastAsia="lv-LV"/>
        </w:rPr>
      </w:pPr>
      <w:r w:rsidRPr="00B0300E">
        <w:rPr>
          <w:rFonts w:eastAsia="Times New Roman"/>
          <w:iCs w:val="0"/>
          <w:lang w:eastAsia="lv-LV"/>
        </w:rPr>
        <w:t>Identificēt augstvērtīgās ainavas</w:t>
      </w:r>
      <w:r w:rsidR="008909B7" w:rsidRPr="00B0300E">
        <w:rPr>
          <w:rFonts w:eastAsia="Times New Roman"/>
          <w:iCs w:val="0"/>
          <w:lang w:eastAsia="lv-LV"/>
        </w:rPr>
        <w:t>,</w:t>
      </w:r>
      <w:r w:rsidRPr="00B0300E">
        <w:rPr>
          <w:rFonts w:eastAsia="Times New Roman"/>
          <w:iCs w:val="0"/>
          <w:lang w:eastAsia="lv-LV"/>
        </w:rPr>
        <w:t xml:space="preserve"> </w:t>
      </w:r>
      <w:r w:rsidR="008909B7" w:rsidRPr="00B0300E">
        <w:rPr>
          <w:rFonts w:eastAsia="Times New Roman"/>
          <w:iCs w:val="0"/>
          <w:lang w:eastAsia="lv-LV"/>
        </w:rPr>
        <w:t xml:space="preserve">dabas, apstādījumu, ūdens </w:t>
      </w:r>
      <w:r w:rsidRPr="00B0300E">
        <w:rPr>
          <w:rFonts w:eastAsia="Times New Roman"/>
          <w:iCs w:val="0"/>
          <w:lang w:eastAsia="lv-LV"/>
        </w:rPr>
        <w:t xml:space="preserve">un kultūrvēsturiskās teritorijas ar </w:t>
      </w:r>
      <w:r w:rsidR="008909B7" w:rsidRPr="00B0300E">
        <w:rPr>
          <w:rFonts w:eastAsia="Times New Roman"/>
          <w:iCs w:val="0"/>
          <w:lang w:eastAsia="lv-LV"/>
        </w:rPr>
        <w:t xml:space="preserve">rekreācijas un </w:t>
      </w:r>
      <w:r w:rsidRPr="00B0300E">
        <w:rPr>
          <w:rFonts w:eastAsia="Times New Roman"/>
          <w:iCs w:val="0"/>
          <w:lang w:eastAsia="lv-LV"/>
        </w:rPr>
        <w:t>tūrisma attīstības potenciālu. Izvērtēt šajās teritorijās esošo tūrisma infrastruktūras nodrošinājumu</w:t>
      </w:r>
      <w:r w:rsidR="008909B7" w:rsidRPr="00B0300E">
        <w:rPr>
          <w:rFonts w:eastAsia="Times New Roman"/>
          <w:iCs w:val="0"/>
          <w:lang w:eastAsia="lv-LV"/>
        </w:rPr>
        <w:t xml:space="preserve"> (t.sk. vietas laivu piestātnēm)</w:t>
      </w:r>
      <w:r w:rsidRPr="00B0300E">
        <w:rPr>
          <w:rFonts w:eastAsia="Times New Roman"/>
          <w:iCs w:val="0"/>
          <w:lang w:eastAsia="lv-LV"/>
        </w:rPr>
        <w:t xml:space="preserve"> un sniegt priekšlikumus </w:t>
      </w:r>
      <w:r w:rsidR="00650AD5" w:rsidRPr="00B0300E">
        <w:rPr>
          <w:rFonts w:eastAsia="Times New Roman"/>
          <w:iCs w:val="0"/>
          <w:lang w:eastAsia="lv-LV"/>
        </w:rPr>
        <w:t xml:space="preserve">to </w:t>
      </w:r>
      <w:r w:rsidRPr="00B0300E">
        <w:rPr>
          <w:rFonts w:eastAsia="Times New Roman"/>
          <w:iCs w:val="0"/>
          <w:lang w:eastAsia="lv-LV"/>
        </w:rPr>
        <w:t>attīstībai</w:t>
      </w:r>
      <w:r w:rsidR="008909B7" w:rsidRPr="00B0300E">
        <w:rPr>
          <w:rFonts w:eastAsia="Times New Roman"/>
          <w:iCs w:val="0"/>
          <w:lang w:eastAsia="lv-LV"/>
        </w:rPr>
        <w:t>, kā arī jaunu rekreācijas objektu izveidei, ievērojot katrai teritorijai raksturīgās dabas vērtības, paredzot atbilstošu infrastruktūru.</w:t>
      </w:r>
    </w:p>
    <w:p w14:paraId="7231AFCA" w14:textId="2CF3D159" w:rsidR="00913109" w:rsidRPr="00B0300E" w:rsidRDefault="006A5A97" w:rsidP="005C10AC">
      <w:pPr>
        <w:pStyle w:val="ListParagraph"/>
        <w:numPr>
          <w:ilvl w:val="1"/>
          <w:numId w:val="12"/>
        </w:numPr>
        <w:spacing w:after="60"/>
        <w:ind w:left="0" w:firstLine="0"/>
        <w:contextualSpacing w:val="0"/>
        <w:rPr>
          <w:rFonts w:eastAsia="Times New Roman"/>
          <w:iCs w:val="0"/>
          <w:lang w:eastAsia="lv-LV"/>
        </w:rPr>
      </w:pPr>
      <w:r w:rsidRPr="00B0300E">
        <w:t xml:space="preserve">Tematiskā plānojuma risinājumiem jābūt sasaistītiem ar pārējiem Ogres novada teritorijas plānojuma izstrādes ietvaros izstrādājamajiem tematiskajiem plānojumiem. </w:t>
      </w:r>
    </w:p>
    <w:p w14:paraId="0B7F06A3" w14:textId="77777777" w:rsidR="00120852" w:rsidRPr="00B0300E" w:rsidRDefault="00120852" w:rsidP="00AB44D8">
      <w:pPr>
        <w:pStyle w:val="Heading1"/>
        <w:numPr>
          <w:ilvl w:val="0"/>
          <w:numId w:val="12"/>
        </w:numPr>
        <w:spacing w:before="200" w:after="80"/>
        <w:ind w:left="0" w:firstLine="0"/>
        <w:jc w:val="center"/>
        <w:rPr>
          <w:rFonts w:eastAsia="Times New Roman" w:cs="Times New Roman"/>
          <w:szCs w:val="24"/>
          <w:lang w:eastAsia="lv-LV"/>
        </w:rPr>
      </w:pPr>
      <w:r w:rsidRPr="00B0300E">
        <w:rPr>
          <w:rFonts w:eastAsia="Times New Roman" w:cs="Times New Roman"/>
          <w:szCs w:val="24"/>
          <w:lang w:eastAsia="lv-LV"/>
        </w:rPr>
        <w:t>Tematiskā plānojuma izstrādē iesaistāmie nozares eksperti</w:t>
      </w:r>
    </w:p>
    <w:p w14:paraId="7B5E8890" w14:textId="3C884D12" w:rsidR="00A37508" w:rsidRPr="00B0300E" w:rsidRDefault="00AF024B" w:rsidP="005C10AC">
      <w:pPr>
        <w:pStyle w:val="ListParagraph"/>
        <w:numPr>
          <w:ilvl w:val="1"/>
          <w:numId w:val="15"/>
        </w:numPr>
        <w:spacing w:after="20"/>
        <w:ind w:left="0" w:firstLine="0"/>
        <w:contextualSpacing w:val="0"/>
        <w:rPr>
          <w:rFonts w:eastAsia="Times New Roman"/>
          <w:iCs w:val="0"/>
          <w:lang w:eastAsia="lv-LV"/>
        </w:rPr>
      </w:pPr>
      <w:r w:rsidRPr="00B0300E">
        <w:rPr>
          <w:rFonts w:eastAsia="Times New Roman"/>
          <w:iCs w:val="0"/>
          <w:lang w:eastAsia="lv-LV"/>
        </w:rPr>
        <w:t>Izveidot un koordinēt darba grupu tematiskā plānojuma izstrādei, tās sastāvā iekļaujot</w:t>
      </w:r>
      <w:r w:rsidR="00A37508" w:rsidRPr="00B0300E">
        <w:rPr>
          <w:rFonts w:eastAsia="Times New Roman"/>
          <w:iCs w:val="0"/>
          <w:lang w:eastAsia="lv-LV"/>
        </w:rPr>
        <w:t>:</w:t>
      </w:r>
    </w:p>
    <w:p w14:paraId="08344B94" w14:textId="1142405E" w:rsidR="002A7B5E" w:rsidRPr="00B0300E" w:rsidRDefault="002A7B5E" w:rsidP="005C10AC">
      <w:pPr>
        <w:pStyle w:val="ListParagraph"/>
        <w:numPr>
          <w:ilvl w:val="2"/>
          <w:numId w:val="15"/>
        </w:numPr>
        <w:spacing w:after="20"/>
        <w:ind w:left="284" w:firstLine="0"/>
        <w:contextualSpacing w:val="0"/>
        <w:rPr>
          <w:rFonts w:eastAsia="Times New Roman"/>
          <w:iCs w:val="0"/>
          <w:color w:val="FF0000"/>
          <w:lang w:eastAsia="lv-LV"/>
        </w:rPr>
      </w:pPr>
      <w:r w:rsidRPr="00B0300E">
        <w:rPr>
          <w:rFonts w:eastAsia="Times New Roman"/>
          <w:iCs w:val="0"/>
          <w:lang w:eastAsia="lv-LV"/>
        </w:rPr>
        <w:t>sertificēto arhitektu</w:t>
      </w:r>
      <w:r w:rsidR="001F0576" w:rsidRPr="00B0300E">
        <w:rPr>
          <w:rFonts w:eastAsia="Times New Roman"/>
          <w:iCs w:val="0"/>
          <w:lang w:eastAsia="lv-LV"/>
        </w:rPr>
        <w:t xml:space="preserve"> un sertificēto </w:t>
      </w:r>
      <w:r w:rsidR="00576E9A" w:rsidRPr="00B0300E">
        <w:rPr>
          <w:rFonts w:eastAsia="Times New Roman"/>
          <w:iCs w:val="0"/>
          <w:lang w:eastAsia="lv-LV"/>
        </w:rPr>
        <w:t xml:space="preserve">ainavu </w:t>
      </w:r>
      <w:r w:rsidR="001F0576" w:rsidRPr="00B0300E">
        <w:rPr>
          <w:rFonts w:eastAsia="Times New Roman"/>
          <w:iCs w:val="0"/>
          <w:lang w:eastAsia="lv-LV"/>
        </w:rPr>
        <w:t>arhitektu</w:t>
      </w:r>
      <w:r w:rsidR="00AF5388" w:rsidRPr="00B0300E">
        <w:rPr>
          <w:rFonts w:eastAsia="Times New Roman"/>
          <w:iCs w:val="0"/>
          <w:lang w:eastAsia="lv-LV"/>
        </w:rPr>
        <w:t xml:space="preserve">, vides speciālistu; </w:t>
      </w:r>
    </w:p>
    <w:p w14:paraId="77815DF5" w14:textId="59FBDEF2" w:rsidR="00AF024B" w:rsidRPr="00B0300E" w:rsidRDefault="00A37508" w:rsidP="005C10AC">
      <w:pPr>
        <w:pStyle w:val="ListParagraph"/>
        <w:numPr>
          <w:ilvl w:val="2"/>
          <w:numId w:val="15"/>
        </w:numPr>
        <w:spacing w:after="60"/>
        <w:ind w:left="284" w:firstLine="0"/>
        <w:contextualSpacing w:val="0"/>
        <w:rPr>
          <w:rFonts w:eastAsia="Times New Roman"/>
          <w:iCs w:val="0"/>
          <w:lang w:eastAsia="lv-LV"/>
        </w:rPr>
      </w:pPr>
      <w:r w:rsidRPr="00B0300E">
        <w:rPr>
          <w:rFonts w:eastAsia="Times New Roman"/>
          <w:iCs w:val="0"/>
          <w:lang w:eastAsia="lv-LV"/>
        </w:rPr>
        <w:t xml:space="preserve">Ogres novada pašvaldības Centrālās administrācijas Attīstības un plānošanas </w:t>
      </w:r>
      <w:r w:rsidR="00AF024B" w:rsidRPr="00B0300E">
        <w:rPr>
          <w:rFonts w:eastAsia="Times New Roman"/>
          <w:iCs w:val="0"/>
          <w:lang w:eastAsia="lv-LV"/>
        </w:rPr>
        <w:t>nodaļas, Ogres novada Būvvaldes speciālistus</w:t>
      </w:r>
      <w:bookmarkStart w:id="4" w:name="_Hlk44182414"/>
      <w:r w:rsidR="00212116" w:rsidRPr="00212116">
        <w:rPr>
          <w:rFonts w:eastAsia="Times New Roman"/>
          <w:iCs w:val="0"/>
          <w:lang w:eastAsia="lv-LV"/>
        </w:rPr>
        <w:t>,</w:t>
      </w:r>
      <w:r w:rsidR="00212116">
        <w:rPr>
          <w:rFonts w:eastAsia="Times New Roman"/>
          <w:iCs w:val="0"/>
          <w:lang w:eastAsia="lv-LV"/>
        </w:rPr>
        <w:t xml:space="preserve"> </w:t>
      </w:r>
      <w:r w:rsidR="00BD058D" w:rsidRPr="00B0300E">
        <w:rPr>
          <w:rFonts w:eastAsia="Times New Roman"/>
          <w:iCs w:val="0"/>
          <w:lang w:eastAsia="lv-LV"/>
        </w:rPr>
        <w:t>Ogres novada</w:t>
      </w:r>
      <w:r w:rsidR="00BD058D">
        <w:rPr>
          <w:rFonts w:eastAsia="Times New Roman"/>
          <w:iCs w:val="0"/>
          <w:lang w:eastAsia="lv-LV"/>
        </w:rPr>
        <w:t xml:space="preserve"> ceļu uzturēšanas nodaļas speciālistus, </w:t>
      </w:r>
      <w:r w:rsidR="00212116" w:rsidRPr="00EE29A1">
        <w:rPr>
          <w:rFonts w:eastAsia="Times New Roman"/>
          <w:iCs w:val="0"/>
          <w:lang w:eastAsia="lv-LV"/>
        </w:rPr>
        <w:t>Ogres novada pašvaldības aģentūra “Tūrisma, sporta un atpūtas kompleksa “Zilie kalni” attīstības aģentūra</w:t>
      </w:r>
      <w:r w:rsidR="00AF024B" w:rsidRPr="00B0300E">
        <w:rPr>
          <w:rFonts w:eastAsia="Times New Roman"/>
          <w:iCs w:val="0"/>
          <w:lang w:eastAsia="lv-LV"/>
        </w:rPr>
        <w:t xml:space="preserve">. </w:t>
      </w:r>
      <w:bookmarkEnd w:id="4"/>
    </w:p>
    <w:p w14:paraId="38FE6D2D" w14:textId="77777777" w:rsidR="00AF024B" w:rsidRPr="00B0300E" w:rsidRDefault="00AF024B" w:rsidP="005C10AC">
      <w:pPr>
        <w:pStyle w:val="ListParagraph"/>
        <w:numPr>
          <w:ilvl w:val="1"/>
          <w:numId w:val="15"/>
        </w:numPr>
        <w:spacing w:after="20"/>
        <w:ind w:left="0" w:firstLine="0"/>
        <w:contextualSpacing w:val="0"/>
        <w:rPr>
          <w:rFonts w:eastAsia="Times New Roman"/>
          <w:iCs w:val="0"/>
          <w:lang w:eastAsia="lv-LV"/>
        </w:rPr>
      </w:pPr>
      <w:r w:rsidRPr="00B0300E">
        <w:rPr>
          <w:rFonts w:eastAsia="Times New Roman"/>
          <w:iCs w:val="0"/>
          <w:lang w:eastAsia="lv-LV"/>
        </w:rPr>
        <w:t>Tematiskā darba grupa tiekas vismaz 2 reizes, pildot šādus uzdevumus:</w:t>
      </w:r>
    </w:p>
    <w:p w14:paraId="13AF23DA" w14:textId="77777777" w:rsidR="00AF024B" w:rsidRPr="00B0300E" w:rsidRDefault="00AF024B" w:rsidP="005C10AC">
      <w:pPr>
        <w:pStyle w:val="ListParagraph"/>
        <w:numPr>
          <w:ilvl w:val="2"/>
          <w:numId w:val="15"/>
        </w:numPr>
        <w:spacing w:after="20"/>
        <w:ind w:left="284" w:firstLine="0"/>
        <w:contextualSpacing w:val="0"/>
        <w:rPr>
          <w:rFonts w:eastAsia="Times New Roman"/>
          <w:iCs w:val="0"/>
          <w:lang w:eastAsia="lv-LV"/>
        </w:rPr>
      </w:pPr>
      <w:r w:rsidRPr="00B0300E">
        <w:rPr>
          <w:rFonts w:eastAsia="Times New Roman"/>
          <w:iCs w:val="0"/>
          <w:lang w:eastAsia="lv-LV"/>
        </w:rPr>
        <w:t>esošās situācijas analīze, pamatojoties uz veiktajām izpētēm;</w:t>
      </w:r>
    </w:p>
    <w:p w14:paraId="40FF2721" w14:textId="73D03765" w:rsidR="00AF024B" w:rsidRPr="00B0300E" w:rsidRDefault="00AF024B" w:rsidP="005C10AC">
      <w:pPr>
        <w:pStyle w:val="ListParagraph"/>
        <w:numPr>
          <w:ilvl w:val="2"/>
          <w:numId w:val="15"/>
        </w:numPr>
        <w:spacing w:after="60"/>
        <w:ind w:left="284" w:firstLine="0"/>
        <w:contextualSpacing w:val="0"/>
        <w:rPr>
          <w:rFonts w:eastAsia="Times New Roman"/>
          <w:iCs w:val="0"/>
          <w:lang w:eastAsia="lv-LV"/>
        </w:rPr>
      </w:pPr>
      <w:r w:rsidRPr="00B0300E">
        <w:rPr>
          <w:rFonts w:eastAsia="Times New Roman"/>
          <w:iCs w:val="0"/>
          <w:lang w:eastAsia="lv-LV"/>
        </w:rPr>
        <w:t>nosacījumu izstrāde Ogres novada teritorijas plānojuma Teritorijas izmantošanas un apbūves noteikumiem</w:t>
      </w:r>
      <w:r w:rsidR="00DE41C9">
        <w:rPr>
          <w:rFonts w:eastAsia="Times New Roman"/>
          <w:iCs w:val="0"/>
          <w:lang w:eastAsia="lv-LV"/>
        </w:rPr>
        <w:t>.</w:t>
      </w:r>
    </w:p>
    <w:p w14:paraId="05FED0F6" w14:textId="77777777" w:rsidR="008E5647" w:rsidRPr="00B0300E" w:rsidRDefault="008E5647" w:rsidP="00AB44D8">
      <w:pPr>
        <w:pStyle w:val="ListParagraph"/>
        <w:numPr>
          <w:ilvl w:val="0"/>
          <w:numId w:val="15"/>
        </w:numPr>
        <w:spacing w:after="20"/>
        <w:ind w:left="0" w:firstLine="0"/>
        <w:jc w:val="center"/>
        <w:rPr>
          <w:rFonts w:eastAsia="Times New Roman"/>
          <w:b/>
          <w:bCs/>
          <w:lang w:eastAsia="lv-LV"/>
        </w:rPr>
      </w:pPr>
      <w:r w:rsidRPr="00B0300E">
        <w:rPr>
          <w:rFonts w:eastAsia="Times New Roman"/>
          <w:b/>
          <w:bCs/>
          <w:lang w:eastAsia="lv-LV"/>
        </w:rPr>
        <w:t>Iesaistāmās institūcijas</w:t>
      </w:r>
    </w:p>
    <w:p w14:paraId="4F5B6B74" w14:textId="77777777" w:rsidR="00B505BB" w:rsidRPr="00B0300E" w:rsidRDefault="00B505BB" w:rsidP="005C10AC">
      <w:pPr>
        <w:pStyle w:val="ListParagraph"/>
        <w:numPr>
          <w:ilvl w:val="1"/>
          <w:numId w:val="15"/>
        </w:numPr>
        <w:spacing w:after="20"/>
        <w:ind w:left="0" w:firstLine="0"/>
        <w:contextualSpacing w:val="0"/>
      </w:pPr>
      <w:r w:rsidRPr="00B0300E">
        <w:t>Nacionālā kultūras mantojuma pārvalde;</w:t>
      </w:r>
    </w:p>
    <w:p w14:paraId="013618F6" w14:textId="77777777" w:rsidR="00B505BB" w:rsidRPr="00B0300E" w:rsidRDefault="00B505BB" w:rsidP="005C10AC">
      <w:pPr>
        <w:pStyle w:val="ListParagraph"/>
        <w:numPr>
          <w:ilvl w:val="1"/>
          <w:numId w:val="15"/>
        </w:numPr>
        <w:spacing w:after="20"/>
        <w:ind w:left="0" w:firstLine="0"/>
        <w:contextualSpacing w:val="0"/>
      </w:pPr>
      <w:r w:rsidRPr="00B0300E">
        <w:t>Valsts vides dienesta Lielrīgas reģionālā vides pārvalde;</w:t>
      </w:r>
    </w:p>
    <w:p w14:paraId="1368445A" w14:textId="77777777" w:rsidR="00B505BB" w:rsidRPr="00B0300E" w:rsidRDefault="00B505BB" w:rsidP="005C10AC">
      <w:pPr>
        <w:pStyle w:val="ListParagraph"/>
        <w:numPr>
          <w:ilvl w:val="1"/>
          <w:numId w:val="15"/>
        </w:numPr>
        <w:spacing w:after="20"/>
        <w:ind w:left="0" w:firstLine="0"/>
        <w:contextualSpacing w:val="0"/>
      </w:pPr>
      <w:r w:rsidRPr="00B0300E">
        <w:t>Dabas aizsardzības pārvalde;</w:t>
      </w:r>
    </w:p>
    <w:p w14:paraId="2212DFE7" w14:textId="77777777" w:rsidR="00B505BB" w:rsidRPr="00B0300E" w:rsidRDefault="00B505BB" w:rsidP="005C10AC">
      <w:pPr>
        <w:pStyle w:val="ListParagraph"/>
        <w:numPr>
          <w:ilvl w:val="1"/>
          <w:numId w:val="15"/>
        </w:numPr>
        <w:spacing w:after="60"/>
        <w:ind w:left="0" w:firstLine="0"/>
        <w:contextualSpacing w:val="0"/>
      </w:pPr>
      <w:r w:rsidRPr="00B0300E">
        <w:t>Valsts meža dienests.</w:t>
      </w:r>
    </w:p>
    <w:p w14:paraId="5CD688A3" w14:textId="77777777" w:rsidR="008E5647" w:rsidRPr="00B0300E" w:rsidRDefault="008E5647" w:rsidP="00AB44D8">
      <w:pPr>
        <w:pStyle w:val="ListParagraph"/>
        <w:numPr>
          <w:ilvl w:val="0"/>
          <w:numId w:val="15"/>
        </w:numPr>
        <w:spacing w:after="20"/>
        <w:ind w:left="0" w:firstLine="0"/>
        <w:jc w:val="center"/>
        <w:rPr>
          <w:rFonts w:eastAsia="Times New Roman"/>
          <w:iCs w:val="0"/>
          <w:lang w:eastAsia="lv-LV"/>
        </w:rPr>
      </w:pPr>
      <w:r w:rsidRPr="00B0300E">
        <w:rPr>
          <w:rFonts w:eastAsia="Times New Roman"/>
          <w:b/>
          <w:bCs/>
          <w:lang w:eastAsia="lv-LV"/>
        </w:rPr>
        <w:t>Tematiskā plānojuma saturs</w:t>
      </w:r>
    </w:p>
    <w:p w14:paraId="2D44CC21" w14:textId="0EDBD195" w:rsidR="008E5647" w:rsidRPr="00B0300E" w:rsidRDefault="00474B8E" w:rsidP="005C10AC">
      <w:pPr>
        <w:pStyle w:val="ListParagraph"/>
        <w:numPr>
          <w:ilvl w:val="1"/>
          <w:numId w:val="15"/>
        </w:numPr>
        <w:spacing w:after="20"/>
        <w:ind w:left="0" w:firstLine="0"/>
        <w:contextualSpacing w:val="0"/>
        <w:rPr>
          <w:rFonts w:eastAsia="Times New Roman"/>
          <w:iCs w:val="0"/>
          <w:lang w:eastAsia="lv-LV"/>
        </w:rPr>
      </w:pPr>
      <w:r w:rsidRPr="00B0300E">
        <w:rPr>
          <w:rFonts w:eastAsia="Times New Roman"/>
          <w:iCs w:val="0"/>
          <w:lang w:eastAsia="lv-LV"/>
        </w:rPr>
        <w:t>Paskaidrojuma raksts</w:t>
      </w:r>
      <w:r w:rsidR="002356E6">
        <w:rPr>
          <w:rFonts w:eastAsia="Times New Roman"/>
          <w:iCs w:val="0"/>
          <w:lang w:eastAsia="lv-LV"/>
        </w:rPr>
        <w:t>;</w:t>
      </w:r>
    </w:p>
    <w:p w14:paraId="4357CB94" w14:textId="2203ED0A" w:rsidR="00474B8E" w:rsidRPr="00B0300E" w:rsidRDefault="00474B8E" w:rsidP="005C10AC">
      <w:pPr>
        <w:pStyle w:val="ListParagraph"/>
        <w:numPr>
          <w:ilvl w:val="1"/>
          <w:numId w:val="15"/>
        </w:numPr>
        <w:spacing w:after="20"/>
        <w:ind w:left="0" w:firstLine="0"/>
        <w:contextualSpacing w:val="0"/>
        <w:rPr>
          <w:rFonts w:eastAsia="Times New Roman"/>
          <w:iCs w:val="0"/>
          <w:lang w:eastAsia="lv-LV"/>
        </w:rPr>
      </w:pPr>
      <w:r w:rsidRPr="00B0300E">
        <w:rPr>
          <w:rFonts w:eastAsia="Times New Roman"/>
          <w:iCs w:val="0"/>
          <w:lang w:eastAsia="lv-LV"/>
        </w:rPr>
        <w:t>Grafiskā daļa</w:t>
      </w:r>
      <w:r w:rsidR="002356E6">
        <w:rPr>
          <w:rFonts w:eastAsia="Times New Roman"/>
          <w:iCs w:val="0"/>
          <w:lang w:eastAsia="lv-LV"/>
        </w:rPr>
        <w:t>;</w:t>
      </w:r>
    </w:p>
    <w:p w14:paraId="1A29D272" w14:textId="77777777" w:rsidR="00474B8E" w:rsidRPr="00B0300E" w:rsidRDefault="00474B8E" w:rsidP="005C10AC">
      <w:pPr>
        <w:pStyle w:val="ListParagraph"/>
        <w:numPr>
          <w:ilvl w:val="1"/>
          <w:numId w:val="15"/>
        </w:numPr>
        <w:spacing w:after="20"/>
        <w:ind w:left="0" w:firstLine="0"/>
        <w:contextualSpacing w:val="0"/>
        <w:rPr>
          <w:rFonts w:eastAsia="Times New Roman"/>
          <w:iCs w:val="0"/>
          <w:lang w:eastAsia="lv-LV"/>
        </w:rPr>
      </w:pPr>
      <w:r w:rsidRPr="00B0300E">
        <w:rPr>
          <w:rFonts w:eastAsia="Times New Roman"/>
          <w:iCs w:val="0"/>
          <w:lang w:eastAsia="lv-LV"/>
        </w:rPr>
        <w:t xml:space="preserve">Priekšlikumi Ogres novada teritorijas plānojuma Teritorijas izmantošanas un apbūves noteikumiem. </w:t>
      </w:r>
    </w:p>
    <w:p w14:paraId="517B258C" w14:textId="77777777" w:rsidR="00474B8E" w:rsidRPr="00B0300E" w:rsidRDefault="00474B8E" w:rsidP="005C10AC">
      <w:pPr>
        <w:pStyle w:val="ListParagraph"/>
        <w:spacing w:after="60"/>
        <w:ind w:left="0" w:firstLine="0"/>
        <w:contextualSpacing w:val="0"/>
        <w:rPr>
          <w:rFonts w:eastAsia="Times New Roman"/>
          <w:iCs w:val="0"/>
          <w:lang w:eastAsia="lv-LV"/>
        </w:rPr>
      </w:pPr>
    </w:p>
    <w:p w14:paraId="7C5C464B" w14:textId="77777777" w:rsidR="008E5647" w:rsidRPr="00B0300E" w:rsidRDefault="00474B8E" w:rsidP="00AB44D8">
      <w:pPr>
        <w:pStyle w:val="ListParagraph"/>
        <w:numPr>
          <w:ilvl w:val="0"/>
          <w:numId w:val="15"/>
        </w:numPr>
        <w:ind w:left="0" w:firstLine="0"/>
        <w:jc w:val="center"/>
        <w:rPr>
          <w:rFonts w:eastAsia="Times New Roman"/>
          <w:b/>
          <w:bCs/>
          <w:iCs w:val="0"/>
          <w:lang w:eastAsia="lv-LV"/>
        </w:rPr>
      </w:pPr>
      <w:r w:rsidRPr="00B0300E">
        <w:rPr>
          <w:rFonts w:eastAsia="Times New Roman"/>
          <w:b/>
          <w:bCs/>
          <w:iCs w:val="0"/>
          <w:lang w:eastAsia="lv-LV"/>
        </w:rPr>
        <w:t>Institūciju saraksts, no kurām saņemami nosacījumi tematiskā plānojuma izstrādei un no kurām pieprasāmi atzinumi</w:t>
      </w:r>
    </w:p>
    <w:p w14:paraId="0156CA91" w14:textId="474EC21A" w:rsidR="00474B8E" w:rsidRPr="00B0300E" w:rsidRDefault="00E14AB8" w:rsidP="005C10AC">
      <w:pPr>
        <w:pStyle w:val="ListParagraph"/>
        <w:numPr>
          <w:ilvl w:val="1"/>
          <w:numId w:val="15"/>
        </w:numPr>
        <w:spacing w:after="20"/>
        <w:ind w:left="0" w:firstLine="0"/>
        <w:contextualSpacing w:val="0"/>
      </w:pPr>
      <w:bookmarkStart w:id="5" w:name="_Hlk44182873"/>
      <w:r w:rsidRPr="00B0300E">
        <w:lastRenderedPageBreak/>
        <w:t>Nacionālā kultūras mantojuma pārvalde;</w:t>
      </w:r>
    </w:p>
    <w:p w14:paraId="68B32553" w14:textId="4A517189" w:rsidR="00E14AB8" w:rsidRPr="00B0300E" w:rsidRDefault="00E14AB8" w:rsidP="005C10AC">
      <w:pPr>
        <w:pStyle w:val="ListParagraph"/>
        <w:numPr>
          <w:ilvl w:val="1"/>
          <w:numId w:val="15"/>
        </w:numPr>
        <w:spacing w:after="20"/>
        <w:ind w:left="0" w:firstLine="0"/>
        <w:contextualSpacing w:val="0"/>
      </w:pPr>
      <w:r w:rsidRPr="00B0300E">
        <w:t>Valsts vides dienesta Lielrīgas reģionālā vides pārvalde;</w:t>
      </w:r>
    </w:p>
    <w:p w14:paraId="317D8371" w14:textId="1F084A04" w:rsidR="00E14AB8" w:rsidRPr="00B0300E" w:rsidRDefault="00E14AB8" w:rsidP="005C10AC">
      <w:pPr>
        <w:pStyle w:val="ListParagraph"/>
        <w:numPr>
          <w:ilvl w:val="1"/>
          <w:numId w:val="15"/>
        </w:numPr>
        <w:spacing w:after="20"/>
        <w:ind w:left="0" w:firstLine="0"/>
        <w:contextualSpacing w:val="0"/>
      </w:pPr>
      <w:r w:rsidRPr="00B0300E">
        <w:t>Dabas aizsardzības pārvalde;</w:t>
      </w:r>
    </w:p>
    <w:p w14:paraId="1C0C41F7" w14:textId="68928C94" w:rsidR="00E14AB8" w:rsidRPr="00B0300E" w:rsidRDefault="00E14AB8" w:rsidP="005C10AC">
      <w:pPr>
        <w:pStyle w:val="ListParagraph"/>
        <w:numPr>
          <w:ilvl w:val="1"/>
          <w:numId w:val="15"/>
        </w:numPr>
        <w:spacing w:after="20"/>
        <w:ind w:left="0" w:firstLine="0"/>
        <w:contextualSpacing w:val="0"/>
      </w:pPr>
      <w:r w:rsidRPr="00B0300E">
        <w:t>Valsts meža dienests;</w:t>
      </w:r>
    </w:p>
    <w:p w14:paraId="5927EF5E" w14:textId="4DA03568" w:rsidR="00E14AB8" w:rsidRPr="00B0300E" w:rsidRDefault="00AF024B" w:rsidP="005C10AC">
      <w:pPr>
        <w:pStyle w:val="ListParagraph"/>
        <w:numPr>
          <w:ilvl w:val="1"/>
          <w:numId w:val="15"/>
        </w:numPr>
        <w:spacing w:after="20"/>
        <w:ind w:left="0" w:firstLine="0"/>
        <w:contextualSpacing w:val="0"/>
      </w:pPr>
      <w:r w:rsidRPr="00B0300E">
        <w:t>Ropažu novada pašvaldība;</w:t>
      </w:r>
    </w:p>
    <w:p w14:paraId="162DB0C6" w14:textId="0FA3961F" w:rsidR="00AF024B" w:rsidRPr="00B0300E" w:rsidRDefault="00AF024B" w:rsidP="005C10AC">
      <w:pPr>
        <w:pStyle w:val="ListParagraph"/>
        <w:numPr>
          <w:ilvl w:val="1"/>
          <w:numId w:val="15"/>
        </w:numPr>
        <w:spacing w:after="20"/>
        <w:ind w:left="0" w:firstLine="0"/>
        <w:contextualSpacing w:val="0"/>
      </w:pPr>
      <w:r w:rsidRPr="00B0300E">
        <w:t>Siguldas novada pašvaldība;</w:t>
      </w:r>
    </w:p>
    <w:p w14:paraId="11C2D6BE" w14:textId="5A8BF03B" w:rsidR="00AF024B" w:rsidRPr="00B0300E" w:rsidRDefault="00AF024B" w:rsidP="005C10AC">
      <w:pPr>
        <w:pStyle w:val="ListParagraph"/>
        <w:numPr>
          <w:ilvl w:val="1"/>
          <w:numId w:val="15"/>
        </w:numPr>
        <w:spacing w:after="20"/>
        <w:ind w:left="0" w:firstLine="0"/>
        <w:contextualSpacing w:val="0"/>
      </w:pPr>
      <w:proofErr w:type="spellStart"/>
      <w:r w:rsidRPr="00B0300E">
        <w:t>Cēsu</w:t>
      </w:r>
      <w:proofErr w:type="spellEnd"/>
      <w:r w:rsidRPr="00B0300E">
        <w:t xml:space="preserve"> novada pašvaldība;</w:t>
      </w:r>
    </w:p>
    <w:p w14:paraId="458BEC36" w14:textId="51024280" w:rsidR="00AF024B" w:rsidRPr="00B0300E" w:rsidRDefault="00AF024B" w:rsidP="005C10AC">
      <w:pPr>
        <w:pStyle w:val="ListParagraph"/>
        <w:numPr>
          <w:ilvl w:val="1"/>
          <w:numId w:val="15"/>
        </w:numPr>
        <w:spacing w:after="20"/>
        <w:ind w:left="0" w:firstLine="0"/>
        <w:contextualSpacing w:val="0"/>
      </w:pPr>
      <w:r w:rsidRPr="00B0300E">
        <w:t>Madonas novada pašvaldība;</w:t>
      </w:r>
    </w:p>
    <w:p w14:paraId="5EBDF84C" w14:textId="23F7A8F3" w:rsidR="00AF024B" w:rsidRPr="00B0300E" w:rsidRDefault="00AF024B" w:rsidP="005C10AC">
      <w:pPr>
        <w:pStyle w:val="ListParagraph"/>
        <w:numPr>
          <w:ilvl w:val="1"/>
          <w:numId w:val="15"/>
        </w:numPr>
        <w:spacing w:after="20"/>
        <w:ind w:left="0" w:firstLine="0"/>
        <w:contextualSpacing w:val="0"/>
      </w:pPr>
      <w:r w:rsidRPr="00B0300E">
        <w:t>Aizkraukles novada pašvaldība;</w:t>
      </w:r>
    </w:p>
    <w:p w14:paraId="6F192514" w14:textId="55D3880F" w:rsidR="00AF024B" w:rsidRPr="00B0300E" w:rsidRDefault="00AF024B" w:rsidP="005C10AC">
      <w:pPr>
        <w:pStyle w:val="ListParagraph"/>
        <w:numPr>
          <w:ilvl w:val="1"/>
          <w:numId w:val="15"/>
        </w:numPr>
        <w:spacing w:after="20"/>
        <w:ind w:left="0" w:firstLine="0"/>
        <w:contextualSpacing w:val="0"/>
      </w:pPr>
      <w:r w:rsidRPr="00B0300E">
        <w:t>Bauskas novada pašvaldība;</w:t>
      </w:r>
    </w:p>
    <w:p w14:paraId="2F177AFF" w14:textId="0A8A51A5" w:rsidR="00AF024B" w:rsidRPr="00B0300E" w:rsidRDefault="00AF024B" w:rsidP="005C10AC">
      <w:pPr>
        <w:pStyle w:val="ListParagraph"/>
        <w:numPr>
          <w:ilvl w:val="1"/>
          <w:numId w:val="15"/>
        </w:numPr>
        <w:spacing w:after="60"/>
        <w:ind w:left="0" w:firstLine="0"/>
        <w:contextualSpacing w:val="0"/>
      </w:pPr>
      <w:r w:rsidRPr="00B0300E">
        <w:t xml:space="preserve">Ķekavas novada pašvaldība. </w:t>
      </w:r>
    </w:p>
    <w:bookmarkEnd w:id="5"/>
    <w:p w14:paraId="79A5DC4A" w14:textId="30BA8FFD" w:rsidR="00474B8E" w:rsidRPr="00B0300E" w:rsidRDefault="00474B8E" w:rsidP="00AB44D8">
      <w:pPr>
        <w:pStyle w:val="Heading1"/>
        <w:numPr>
          <w:ilvl w:val="0"/>
          <w:numId w:val="15"/>
        </w:numPr>
        <w:spacing w:before="200" w:after="80"/>
        <w:ind w:left="0" w:firstLine="0"/>
        <w:jc w:val="center"/>
        <w:rPr>
          <w:rFonts w:eastAsia="Times New Roman"/>
          <w:iCs w:val="0"/>
          <w:lang w:eastAsia="lv-LV"/>
        </w:rPr>
      </w:pPr>
      <w:r w:rsidRPr="00B0300E">
        <w:rPr>
          <w:rFonts w:eastAsia="Times New Roman"/>
          <w:bCs/>
          <w:iCs w:val="0"/>
          <w:lang w:eastAsia="lv-LV"/>
        </w:rPr>
        <w:t>Plānotie sabiedrības līdzdalības pasākumi</w:t>
      </w:r>
    </w:p>
    <w:p w14:paraId="7BB08016" w14:textId="074C6492" w:rsidR="00D37208" w:rsidRPr="00B0300E" w:rsidRDefault="00D37208" w:rsidP="001D0B1C">
      <w:pPr>
        <w:pStyle w:val="ListParagraph"/>
        <w:spacing w:after="60"/>
        <w:ind w:left="57"/>
        <w:contextualSpacing w:val="0"/>
        <w:rPr>
          <w:rFonts w:eastAsia="Times New Roman"/>
          <w:iCs w:val="0"/>
          <w:lang w:eastAsia="lv-LV"/>
        </w:rPr>
      </w:pPr>
      <w:bookmarkStart w:id="6" w:name="_Hlk44183426"/>
      <w:r w:rsidRPr="00B0300E">
        <w:rPr>
          <w:rFonts w:eastAsia="Times New Roman"/>
          <w:iCs w:val="0"/>
          <w:lang w:eastAsia="lv-LV"/>
        </w:rPr>
        <w:t>Tematiskā plānojuma redakcija nododama publiskajai apspriešanai uz 30 dienām, nodrošinot materiālu pieejamību Ogres novada pašvaldības Centrālās administrācijas ēkā un pilsētu un pagastu pārvalžu ēkās, kā arī ievietojot tos pašvaldības tīmekļa vietnē un Teritorijas attīstības plānošanas informācijas sistēmā (TAPIS). Minētajā termiņā sabiedrības viedokļu uzklausīšanai organizējama publiskās apspriešanas sanāksme.</w:t>
      </w:r>
    </w:p>
    <w:p w14:paraId="1E12EE0B" w14:textId="387BE000" w:rsidR="001019D4" w:rsidRPr="00B0300E" w:rsidRDefault="001019D4" w:rsidP="00AB44D8">
      <w:pPr>
        <w:pStyle w:val="Heading1"/>
        <w:spacing w:before="200" w:after="80"/>
        <w:ind w:firstLine="0"/>
        <w:jc w:val="center"/>
        <w:rPr>
          <w:rFonts w:eastAsia="Times New Roman" w:cs="Times New Roman"/>
          <w:szCs w:val="24"/>
          <w:lang w:eastAsia="lv-LV"/>
        </w:rPr>
      </w:pPr>
      <w:r w:rsidRPr="00B0300E">
        <w:rPr>
          <w:rFonts w:eastAsia="Times New Roman" w:cs="Times New Roman"/>
          <w:szCs w:val="24"/>
          <w:lang w:eastAsia="lv-LV"/>
        </w:rPr>
        <w:t>8. Tematiskā plānojuma izstrādes plāns un provizoriskie izpildes termiņi</w:t>
      </w:r>
    </w:p>
    <w:p w14:paraId="2E836488" w14:textId="77777777" w:rsidR="005C10AC" w:rsidRPr="000B2920" w:rsidRDefault="005C10AC" w:rsidP="005C10AC">
      <w:pPr>
        <w:spacing w:after="60"/>
        <w:rPr>
          <w:rFonts w:eastAsia="Times New Roman"/>
          <w:iCs w:val="0"/>
          <w:lang w:eastAsia="lv-LV"/>
        </w:rPr>
      </w:pPr>
      <w:bookmarkStart w:id="7" w:name="_Hlk147128505"/>
      <w:bookmarkEnd w:id="6"/>
      <w:r w:rsidRPr="006A5A97">
        <w:rPr>
          <w:rFonts w:eastAsia="Times New Roman"/>
          <w:iCs w:val="0"/>
          <w:lang w:eastAsia="lv-LV"/>
        </w:rPr>
        <w:t>Tematiskais plānojums izstrādājams saskaņā ar Ogres novada pašvaldības domes 202</w:t>
      </w:r>
      <w:r>
        <w:rPr>
          <w:rFonts w:eastAsia="Times New Roman"/>
          <w:iCs w:val="0"/>
          <w:lang w:eastAsia="lv-LV"/>
        </w:rPr>
        <w:t>3</w:t>
      </w:r>
      <w:r w:rsidRPr="006A5A97">
        <w:rPr>
          <w:rFonts w:eastAsia="Times New Roman"/>
          <w:iCs w:val="0"/>
          <w:lang w:eastAsia="lv-LV"/>
        </w:rPr>
        <w:t xml:space="preserve">.gada </w:t>
      </w:r>
      <w:r>
        <w:rPr>
          <w:rFonts w:eastAsia="Times New Roman"/>
          <w:iCs w:val="0"/>
          <w:lang w:eastAsia="lv-LV"/>
        </w:rPr>
        <w:t xml:space="preserve">30.novembra </w:t>
      </w:r>
      <w:r w:rsidRPr="006A5A97">
        <w:rPr>
          <w:rFonts w:eastAsia="Times New Roman"/>
          <w:iCs w:val="0"/>
          <w:lang w:eastAsia="lv-LV"/>
        </w:rPr>
        <w:t xml:space="preserve">lēmuma “Par Ogres novada teritorijas plānojuma izstrādes uzsākšanu” 1.pielikuma </w:t>
      </w:r>
      <w:r>
        <w:rPr>
          <w:rFonts w:eastAsia="Times New Roman"/>
          <w:iCs w:val="0"/>
          <w:lang w:eastAsia="lv-LV"/>
        </w:rPr>
        <w:t>“</w:t>
      </w:r>
      <w:r w:rsidRPr="00883B2C">
        <w:rPr>
          <w:rFonts w:eastAsia="Times New Roman"/>
          <w:iCs w:val="0"/>
          <w:lang w:eastAsia="lv-LV"/>
        </w:rPr>
        <w:t>Darba uzdevums Ogres novada teritorijas plānojuma izstrādei</w:t>
      </w:r>
      <w:r>
        <w:rPr>
          <w:rFonts w:eastAsia="Times New Roman"/>
          <w:iCs w:val="0"/>
          <w:lang w:eastAsia="lv-LV"/>
        </w:rPr>
        <w:t xml:space="preserve">” </w:t>
      </w:r>
      <w:r w:rsidRPr="006A5A97">
        <w:rPr>
          <w:rFonts w:eastAsia="Times New Roman"/>
          <w:iCs w:val="0"/>
          <w:lang w:eastAsia="lv-LV"/>
        </w:rPr>
        <w:t>5.punktā  noteikto laika grafiku.</w:t>
      </w:r>
      <w:r>
        <w:rPr>
          <w:rFonts w:eastAsia="Times New Roman"/>
          <w:iCs w:val="0"/>
          <w:lang w:eastAsia="lv-LV"/>
        </w:rPr>
        <w:t xml:space="preserve"> </w:t>
      </w:r>
    </w:p>
    <w:bookmarkEnd w:id="7"/>
    <w:p w14:paraId="3AD8D2B7" w14:textId="77777777" w:rsidR="000B2920" w:rsidRPr="00627BD4" w:rsidRDefault="000B2920" w:rsidP="001D0B1C">
      <w:pPr>
        <w:ind w:left="720" w:firstLine="0"/>
        <w:jc w:val="center"/>
        <w:rPr>
          <w:rFonts w:eastAsia="Times New Roman"/>
          <w:b/>
          <w:bCs/>
          <w:iCs w:val="0"/>
          <w:lang w:eastAsia="lv-LV"/>
        </w:rPr>
      </w:pPr>
    </w:p>
    <w:p w14:paraId="2B187B0B" w14:textId="77777777" w:rsidR="000B2920" w:rsidRDefault="000B2920" w:rsidP="001D0B1C">
      <w:pPr>
        <w:ind w:left="720" w:firstLine="0"/>
        <w:jc w:val="center"/>
        <w:rPr>
          <w:rFonts w:eastAsia="Times New Roman"/>
          <w:b/>
          <w:bCs/>
          <w:iCs w:val="0"/>
          <w:lang w:eastAsia="lv-LV"/>
        </w:rPr>
      </w:pPr>
    </w:p>
    <w:p w14:paraId="65351030" w14:textId="77777777" w:rsidR="00627BD4" w:rsidRDefault="00627BD4" w:rsidP="001D0B1C">
      <w:pPr>
        <w:spacing w:after="0"/>
      </w:pPr>
    </w:p>
    <w:p w14:paraId="3FBAEE4F" w14:textId="77777777" w:rsidR="00627BD4" w:rsidRDefault="00627BD4" w:rsidP="00F1655D">
      <w:pPr>
        <w:spacing w:after="0"/>
      </w:pPr>
    </w:p>
    <w:p w14:paraId="0155239F" w14:textId="77777777" w:rsidR="00627BD4" w:rsidRPr="00627BD4" w:rsidRDefault="00627BD4" w:rsidP="00F1655D">
      <w:pPr>
        <w:spacing w:after="0"/>
        <w:rPr>
          <w:i/>
          <w:iCs w:val="0"/>
          <w:u w:val="single"/>
        </w:rPr>
      </w:pPr>
    </w:p>
    <w:sectPr w:rsidR="00627BD4" w:rsidRPr="00627BD4" w:rsidSect="0017707B">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537B6E" w14:textId="77777777" w:rsidR="00537F51" w:rsidRDefault="00537F51" w:rsidP="00537F51">
      <w:pPr>
        <w:spacing w:after="0" w:line="240" w:lineRule="auto"/>
      </w:pPr>
      <w:r>
        <w:separator/>
      </w:r>
    </w:p>
  </w:endnote>
  <w:endnote w:type="continuationSeparator" w:id="0">
    <w:p w14:paraId="6BB117D1" w14:textId="77777777" w:rsidR="00537F51" w:rsidRDefault="00537F51" w:rsidP="00537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5A9E81" w14:textId="77777777" w:rsidR="00537F51" w:rsidRDefault="00537F51" w:rsidP="00537F51">
      <w:pPr>
        <w:spacing w:after="0" w:line="240" w:lineRule="auto"/>
      </w:pPr>
      <w:r>
        <w:separator/>
      </w:r>
    </w:p>
  </w:footnote>
  <w:footnote w:type="continuationSeparator" w:id="0">
    <w:p w14:paraId="4D77818C" w14:textId="77777777" w:rsidR="00537F51" w:rsidRDefault="00537F51" w:rsidP="00537F51">
      <w:pPr>
        <w:spacing w:after="0" w:line="240" w:lineRule="auto"/>
      </w:pPr>
      <w:r>
        <w:continuationSeparator/>
      </w:r>
    </w:p>
  </w:footnote>
  <w:footnote w:id="1">
    <w:p w14:paraId="798F1321" w14:textId="77777777" w:rsidR="00DD63AD" w:rsidRDefault="00DD63AD" w:rsidP="00DD63AD">
      <w:pPr>
        <w:pStyle w:val="FootnoteText"/>
      </w:pPr>
      <w:r>
        <w:rPr>
          <w:rStyle w:val="FootnoteReference"/>
        </w:rPr>
        <w:footnoteRef/>
      </w:r>
      <w:r>
        <w:t xml:space="preserve"> </w:t>
      </w:r>
      <w:hyperlink r:id="rId1" w:history="1">
        <w:r w:rsidRPr="00F27565">
          <w:rPr>
            <w:rStyle w:val="Hyperlink"/>
          </w:rPr>
          <w:t>https://tapis.gov.lv/tapis/lv/downloads/153036</w:t>
        </w:r>
      </w:hyperlink>
      <w:r>
        <w:t xml:space="preserve"> </w:t>
      </w:r>
    </w:p>
  </w:footnote>
  <w:footnote w:id="2">
    <w:p w14:paraId="5CFFBAA5" w14:textId="77777777" w:rsidR="0084423F" w:rsidRDefault="0084423F" w:rsidP="0084423F">
      <w:pPr>
        <w:pStyle w:val="FootnoteText"/>
      </w:pPr>
      <w:r>
        <w:rPr>
          <w:rStyle w:val="FootnoteReference"/>
        </w:rPr>
        <w:footnoteRef/>
      </w:r>
      <w:r>
        <w:t xml:space="preserve"> </w:t>
      </w:r>
      <w:hyperlink r:id="rId2" w:anchor="document_25847" w:history="1">
        <w:r w:rsidRPr="00F31652">
          <w:rPr>
            <w:rStyle w:val="Hyperlink"/>
          </w:rPr>
          <w:t>https://geolatvija.lv/geo/tapis#document_25847</w:t>
        </w:r>
      </w:hyperlink>
      <w:r>
        <w:t xml:space="preserve"> </w:t>
      </w:r>
    </w:p>
  </w:footnote>
  <w:footnote w:id="3">
    <w:p w14:paraId="59A827A7" w14:textId="77777777" w:rsidR="0084423F" w:rsidRDefault="0084423F" w:rsidP="0084423F">
      <w:pPr>
        <w:pStyle w:val="FootnoteText"/>
      </w:pPr>
      <w:r>
        <w:rPr>
          <w:rStyle w:val="FootnoteReference"/>
        </w:rPr>
        <w:footnoteRef/>
      </w:r>
      <w:r>
        <w:t xml:space="preserve"> </w:t>
      </w:r>
      <w:hyperlink r:id="rId3" w:history="1">
        <w:r w:rsidRPr="00F31652">
          <w:rPr>
            <w:rStyle w:val="Hyperlink"/>
          </w:rPr>
          <w:t>https://tapis.gov.lv/tapis/lv/downloads/171819</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F4488"/>
    <w:multiLevelType w:val="multilevel"/>
    <w:tmpl w:val="97425324"/>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794B82"/>
    <w:multiLevelType w:val="multilevel"/>
    <w:tmpl w:val="FA10F930"/>
    <w:lvl w:ilvl="0">
      <w:start w:val="3"/>
      <w:numFmt w:val="decimal"/>
      <w:suff w:val="space"/>
      <w:lvlText w:val="%1."/>
      <w:lvlJc w:val="left"/>
      <w:pPr>
        <w:ind w:left="360" w:hanging="360"/>
      </w:pPr>
      <w:rPr>
        <w:rFonts w:hint="default"/>
        <w:b/>
        <w:bCs/>
      </w:rPr>
    </w:lvl>
    <w:lvl w:ilvl="1">
      <w:start w:val="1"/>
      <w:numFmt w:val="decimal"/>
      <w:suff w:val="space"/>
      <w:lvlText w:val="%1.%2."/>
      <w:lvlJc w:val="left"/>
      <w:pPr>
        <w:ind w:left="360" w:hanging="360"/>
      </w:pPr>
      <w:rPr>
        <w:rFonts w:hint="default"/>
      </w:rPr>
    </w:lvl>
    <w:lvl w:ilvl="2">
      <w:start w:val="1"/>
      <w:numFmt w:val="decimal"/>
      <w:suff w:val="space"/>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9C51F9"/>
    <w:multiLevelType w:val="multilevel"/>
    <w:tmpl w:val="0426001F"/>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961B3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74E0D16"/>
    <w:multiLevelType w:val="hybridMultilevel"/>
    <w:tmpl w:val="4984A1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C782A22"/>
    <w:multiLevelType w:val="multilevel"/>
    <w:tmpl w:val="7A128584"/>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D4E5575"/>
    <w:multiLevelType w:val="multilevel"/>
    <w:tmpl w:val="A45E142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FDD7BD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5805B5"/>
    <w:multiLevelType w:val="multilevel"/>
    <w:tmpl w:val="2D162B44"/>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9" w15:restartNumberingAfterBreak="0">
    <w:nsid w:val="37FE505F"/>
    <w:multiLevelType w:val="multilevel"/>
    <w:tmpl w:val="0F743634"/>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A94751F"/>
    <w:multiLevelType w:val="hybridMultilevel"/>
    <w:tmpl w:val="EFD2EF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B51584"/>
    <w:multiLevelType w:val="hybridMultilevel"/>
    <w:tmpl w:val="08A27432"/>
    <w:lvl w:ilvl="0" w:tplc="A52892B2">
      <w:start w:val="1"/>
      <w:numFmt w:val="decimal"/>
      <w:suff w:val="space"/>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733078E"/>
    <w:multiLevelType w:val="multilevel"/>
    <w:tmpl w:val="9EDCDD5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suff w:val="space"/>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DB4094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AAC1A88"/>
    <w:multiLevelType w:val="multilevel"/>
    <w:tmpl w:val="856A9F9E"/>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i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D0F218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6"/>
  </w:num>
  <w:num w:numId="3">
    <w:abstractNumId w:val="12"/>
  </w:num>
  <w:num w:numId="4">
    <w:abstractNumId w:val="9"/>
  </w:num>
  <w:num w:numId="5">
    <w:abstractNumId w:val="13"/>
  </w:num>
  <w:num w:numId="6">
    <w:abstractNumId w:val="15"/>
  </w:num>
  <w:num w:numId="7">
    <w:abstractNumId w:val="2"/>
  </w:num>
  <w:num w:numId="8">
    <w:abstractNumId w:val="0"/>
  </w:num>
  <w:num w:numId="9">
    <w:abstractNumId w:val="5"/>
  </w:num>
  <w:num w:numId="10">
    <w:abstractNumId w:val="3"/>
  </w:num>
  <w:num w:numId="11">
    <w:abstractNumId w:val="7"/>
  </w:num>
  <w:num w:numId="12">
    <w:abstractNumId w:val="14"/>
  </w:num>
  <w:num w:numId="13">
    <w:abstractNumId w:val="4"/>
  </w:num>
  <w:num w:numId="14">
    <w:abstractNumId w:val="11"/>
  </w:num>
  <w:num w:numId="15">
    <w:abstractNumId w:val="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E39"/>
    <w:rsid w:val="000172B7"/>
    <w:rsid w:val="000300D3"/>
    <w:rsid w:val="0003093D"/>
    <w:rsid w:val="00035D92"/>
    <w:rsid w:val="000441A4"/>
    <w:rsid w:val="00051299"/>
    <w:rsid w:val="000518A2"/>
    <w:rsid w:val="0005610D"/>
    <w:rsid w:val="000800FB"/>
    <w:rsid w:val="0009027B"/>
    <w:rsid w:val="000A14AF"/>
    <w:rsid w:val="000B2920"/>
    <w:rsid w:val="000B6884"/>
    <w:rsid w:val="000D5D6C"/>
    <w:rsid w:val="001019D4"/>
    <w:rsid w:val="00120852"/>
    <w:rsid w:val="0012724F"/>
    <w:rsid w:val="0014201E"/>
    <w:rsid w:val="0015545D"/>
    <w:rsid w:val="001658EF"/>
    <w:rsid w:val="0017707B"/>
    <w:rsid w:val="001940E5"/>
    <w:rsid w:val="001B0012"/>
    <w:rsid w:val="001B502F"/>
    <w:rsid w:val="001C7450"/>
    <w:rsid w:val="001D0B1C"/>
    <w:rsid w:val="001D1A28"/>
    <w:rsid w:val="001D5DF8"/>
    <w:rsid w:val="001F02DD"/>
    <w:rsid w:val="001F0576"/>
    <w:rsid w:val="00212116"/>
    <w:rsid w:val="00212A08"/>
    <w:rsid w:val="002301B9"/>
    <w:rsid w:val="002356E6"/>
    <w:rsid w:val="0025326B"/>
    <w:rsid w:val="00254098"/>
    <w:rsid w:val="00254347"/>
    <w:rsid w:val="00256F79"/>
    <w:rsid w:val="002622DD"/>
    <w:rsid w:val="00286FDF"/>
    <w:rsid w:val="002908DA"/>
    <w:rsid w:val="002941F3"/>
    <w:rsid w:val="002A5EFF"/>
    <w:rsid w:val="002A7B5E"/>
    <w:rsid w:val="002E403B"/>
    <w:rsid w:val="00314D47"/>
    <w:rsid w:val="00315219"/>
    <w:rsid w:val="00330A25"/>
    <w:rsid w:val="003315BB"/>
    <w:rsid w:val="00360454"/>
    <w:rsid w:val="00374CDE"/>
    <w:rsid w:val="00374D49"/>
    <w:rsid w:val="00383E2D"/>
    <w:rsid w:val="003913D4"/>
    <w:rsid w:val="00394EA5"/>
    <w:rsid w:val="00395C48"/>
    <w:rsid w:val="003A5714"/>
    <w:rsid w:val="003B01EA"/>
    <w:rsid w:val="003B53BF"/>
    <w:rsid w:val="003B69DB"/>
    <w:rsid w:val="003B6A5A"/>
    <w:rsid w:val="003B6E4C"/>
    <w:rsid w:val="003D0E52"/>
    <w:rsid w:val="003D6396"/>
    <w:rsid w:val="003F2315"/>
    <w:rsid w:val="003F2355"/>
    <w:rsid w:val="00474B8E"/>
    <w:rsid w:val="00484373"/>
    <w:rsid w:val="0049388F"/>
    <w:rsid w:val="004954FF"/>
    <w:rsid w:val="00495A18"/>
    <w:rsid w:val="004973C9"/>
    <w:rsid w:val="004A0C55"/>
    <w:rsid w:val="004A17A5"/>
    <w:rsid w:val="005030CD"/>
    <w:rsid w:val="00512EA7"/>
    <w:rsid w:val="00537F51"/>
    <w:rsid w:val="0054599D"/>
    <w:rsid w:val="00572962"/>
    <w:rsid w:val="00572C24"/>
    <w:rsid w:val="00576E9A"/>
    <w:rsid w:val="005877A2"/>
    <w:rsid w:val="005A0622"/>
    <w:rsid w:val="005B1E44"/>
    <w:rsid w:val="005C10AC"/>
    <w:rsid w:val="005D41A5"/>
    <w:rsid w:val="005E76E3"/>
    <w:rsid w:val="006145B5"/>
    <w:rsid w:val="0062057E"/>
    <w:rsid w:val="00627BD4"/>
    <w:rsid w:val="00637FB9"/>
    <w:rsid w:val="00647B2A"/>
    <w:rsid w:val="00650AD5"/>
    <w:rsid w:val="00660D20"/>
    <w:rsid w:val="0067481A"/>
    <w:rsid w:val="006878AF"/>
    <w:rsid w:val="00696C3B"/>
    <w:rsid w:val="00697F92"/>
    <w:rsid w:val="006A4F54"/>
    <w:rsid w:val="006A5A97"/>
    <w:rsid w:val="006A7B41"/>
    <w:rsid w:val="006B3DC9"/>
    <w:rsid w:val="006B3F0F"/>
    <w:rsid w:val="006D74B8"/>
    <w:rsid w:val="006E4E61"/>
    <w:rsid w:val="006E532A"/>
    <w:rsid w:val="007060AB"/>
    <w:rsid w:val="00724110"/>
    <w:rsid w:val="0073446E"/>
    <w:rsid w:val="00740A40"/>
    <w:rsid w:val="007710F6"/>
    <w:rsid w:val="00794101"/>
    <w:rsid w:val="007D01B4"/>
    <w:rsid w:val="007F282A"/>
    <w:rsid w:val="007F2FD1"/>
    <w:rsid w:val="00811ECB"/>
    <w:rsid w:val="00820525"/>
    <w:rsid w:val="00825436"/>
    <w:rsid w:val="0084423F"/>
    <w:rsid w:val="00866E29"/>
    <w:rsid w:val="00887095"/>
    <w:rsid w:val="008909B7"/>
    <w:rsid w:val="008A1A00"/>
    <w:rsid w:val="008C2899"/>
    <w:rsid w:val="008E5355"/>
    <w:rsid w:val="008E5647"/>
    <w:rsid w:val="008E7350"/>
    <w:rsid w:val="008E747E"/>
    <w:rsid w:val="008E74FF"/>
    <w:rsid w:val="008F43D8"/>
    <w:rsid w:val="00913109"/>
    <w:rsid w:val="009211B5"/>
    <w:rsid w:val="00922751"/>
    <w:rsid w:val="0093160C"/>
    <w:rsid w:val="00934198"/>
    <w:rsid w:val="00956B92"/>
    <w:rsid w:val="009808F7"/>
    <w:rsid w:val="009823AA"/>
    <w:rsid w:val="009A0BB4"/>
    <w:rsid w:val="009A1DB5"/>
    <w:rsid w:val="009B154E"/>
    <w:rsid w:val="009D3B40"/>
    <w:rsid w:val="009E0C43"/>
    <w:rsid w:val="009E560D"/>
    <w:rsid w:val="009F2A00"/>
    <w:rsid w:val="009F5F33"/>
    <w:rsid w:val="00A0143E"/>
    <w:rsid w:val="00A07F50"/>
    <w:rsid w:val="00A2563E"/>
    <w:rsid w:val="00A25A37"/>
    <w:rsid w:val="00A37508"/>
    <w:rsid w:val="00A55EAD"/>
    <w:rsid w:val="00A609D1"/>
    <w:rsid w:val="00A83FF3"/>
    <w:rsid w:val="00A91C23"/>
    <w:rsid w:val="00AA6042"/>
    <w:rsid w:val="00AB3478"/>
    <w:rsid w:val="00AB44D8"/>
    <w:rsid w:val="00AE3610"/>
    <w:rsid w:val="00AE385A"/>
    <w:rsid w:val="00AE4EFF"/>
    <w:rsid w:val="00AF024B"/>
    <w:rsid w:val="00AF5388"/>
    <w:rsid w:val="00AF5A2F"/>
    <w:rsid w:val="00B0300E"/>
    <w:rsid w:val="00B0595A"/>
    <w:rsid w:val="00B05FF4"/>
    <w:rsid w:val="00B10101"/>
    <w:rsid w:val="00B10C22"/>
    <w:rsid w:val="00B12348"/>
    <w:rsid w:val="00B208B2"/>
    <w:rsid w:val="00B22332"/>
    <w:rsid w:val="00B24E6C"/>
    <w:rsid w:val="00B33AC7"/>
    <w:rsid w:val="00B378CC"/>
    <w:rsid w:val="00B43D33"/>
    <w:rsid w:val="00B505BB"/>
    <w:rsid w:val="00B579DA"/>
    <w:rsid w:val="00B65989"/>
    <w:rsid w:val="00B72680"/>
    <w:rsid w:val="00B807D5"/>
    <w:rsid w:val="00B87B5B"/>
    <w:rsid w:val="00B95B64"/>
    <w:rsid w:val="00BC0CBE"/>
    <w:rsid w:val="00BC6C58"/>
    <w:rsid w:val="00BD058D"/>
    <w:rsid w:val="00C01660"/>
    <w:rsid w:val="00C254D2"/>
    <w:rsid w:val="00C26B12"/>
    <w:rsid w:val="00C44A6B"/>
    <w:rsid w:val="00C605AE"/>
    <w:rsid w:val="00C6261B"/>
    <w:rsid w:val="00C7082F"/>
    <w:rsid w:val="00C9589A"/>
    <w:rsid w:val="00CA2FCB"/>
    <w:rsid w:val="00CC7C42"/>
    <w:rsid w:val="00CD5500"/>
    <w:rsid w:val="00CE678E"/>
    <w:rsid w:val="00CF5EC8"/>
    <w:rsid w:val="00D37208"/>
    <w:rsid w:val="00D753DF"/>
    <w:rsid w:val="00D85D1D"/>
    <w:rsid w:val="00D93E89"/>
    <w:rsid w:val="00D96534"/>
    <w:rsid w:val="00DA47B8"/>
    <w:rsid w:val="00DD63AD"/>
    <w:rsid w:val="00DE41C9"/>
    <w:rsid w:val="00DF4038"/>
    <w:rsid w:val="00E05197"/>
    <w:rsid w:val="00E14AB8"/>
    <w:rsid w:val="00E228E1"/>
    <w:rsid w:val="00E34FD4"/>
    <w:rsid w:val="00E37BD2"/>
    <w:rsid w:val="00E44558"/>
    <w:rsid w:val="00E83FF3"/>
    <w:rsid w:val="00E86004"/>
    <w:rsid w:val="00E86216"/>
    <w:rsid w:val="00EA6949"/>
    <w:rsid w:val="00EB351F"/>
    <w:rsid w:val="00EB66CC"/>
    <w:rsid w:val="00ED2BA4"/>
    <w:rsid w:val="00EE56B5"/>
    <w:rsid w:val="00F051D2"/>
    <w:rsid w:val="00F1655D"/>
    <w:rsid w:val="00F22E39"/>
    <w:rsid w:val="00F742DB"/>
    <w:rsid w:val="00FC1606"/>
    <w:rsid w:val="00FD0F75"/>
    <w:rsid w:val="00FF1D6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F8F7D"/>
  <w15:chartTrackingRefBased/>
  <w15:docId w15:val="{1EFE44FA-45D8-44C3-B8BD-FD45D4B6A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v-LV" w:eastAsia="en-US"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2E39"/>
    <w:pPr>
      <w:spacing w:after="120" w:line="276" w:lineRule="auto"/>
    </w:pPr>
    <w:rPr>
      <w:iCs/>
    </w:rPr>
  </w:style>
  <w:style w:type="paragraph" w:styleId="Heading1">
    <w:name w:val="heading 1"/>
    <w:basedOn w:val="Normal"/>
    <w:next w:val="Normal"/>
    <w:link w:val="Heading1Char"/>
    <w:uiPriority w:val="9"/>
    <w:qFormat/>
    <w:rsid w:val="00120852"/>
    <w:pPr>
      <w:keepNext/>
      <w:keepLines/>
      <w:spacing w:before="240" w:after="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F22E39"/>
    <w:pPr>
      <w:spacing w:after="0" w:line="240" w:lineRule="auto"/>
      <w:ind w:firstLine="720"/>
    </w:pPr>
    <w:rPr>
      <w:rFonts w:eastAsia="Times New Roman"/>
      <w:iCs w:val="0"/>
      <w:sz w:val="26"/>
      <w:szCs w:val="26"/>
    </w:rPr>
  </w:style>
  <w:style w:type="character" w:customStyle="1" w:styleId="BodyText2Char">
    <w:name w:val="Body Text 2 Char"/>
    <w:basedOn w:val="DefaultParagraphFont"/>
    <w:link w:val="BodyText2"/>
    <w:uiPriority w:val="99"/>
    <w:rsid w:val="00F22E39"/>
    <w:rPr>
      <w:rFonts w:eastAsia="Times New Roman"/>
      <w:sz w:val="26"/>
      <w:szCs w:val="26"/>
    </w:rPr>
  </w:style>
  <w:style w:type="paragraph" w:styleId="BodyTextIndent">
    <w:name w:val="Body Text Indent"/>
    <w:basedOn w:val="Normal"/>
    <w:link w:val="BodyTextIndentChar"/>
    <w:uiPriority w:val="99"/>
    <w:semiHidden/>
    <w:unhideWhenUsed/>
    <w:rsid w:val="00BC6C58"/>
    <w:pPr>
      <w:ind w:left="283"/>
    </w:pPr>
  </w:style>
  <w:style w:type="character" w:customStyle="1" w:styleId="BodyTextIndentChar">
    <w:name w:val="Body Text Indent Char"/>
    <w:basedOn w:val="DefaultParagraphFont"/>
    <w:link w:val="BodyTextIndent"/>
    <w:uiPriority w:val="99"/>
    <w:semiHidden/>
    <w:rsid w:val="00BC6C58"/>
    <w:rPr>
      <w:iCs/>
    </w:rPr>
  </w:style>
  <w:style w:type="paragraph" w:customStyle="1" w:styleId="Char">
    <w:name w:val="Char"/>
    <w:basedOn w:val="Normal"/>
    <w:rsid w:val="00BC6C58"/>
    <w:pPr>
      <w:widowControl w:val="0"/>
      <w:adjustRightInd w:val="0"/>
      <w:spacing w:after="160" w:line="240" w:lineRule="exact"/>
      <w:ind w:firstLine="0"/>
    </w:pPr>
    <w:rPr>
      <w:rFonts w:ascii="Tahoma" w:eastAsia="Times New Roman" w:hAnsi="Tahoma"/>
      <w:iCs w:val="0"/>
      <w:sz w:val="20"/>
      <w:szCs w:val="20"/>
      <w:lang w:val="en-US"/>
    </w:rPr>
  </w:style>
  <w:style w:type="paragraph" w:styleId="ListParagraph">
    <w:name w:val="List Paragraph"/>
    <w:basedOn w:val="Normal"/>
    <w:uiPriority w:val="34"/>
    <w:qFormat/>
    <w:rsid w:val="00D753DF"/>
    <w:pPr>
      <w:ind w:left="720"/>
      <w:contextualSpacing/>
    </w:pPr>
  </w:style>
  <w:style w:type="character" w:styleId="Hyperlink">
    <w:name w:val="Hyperlink"/>
    <w:basedOn w:val="DefaultParagraphFont"/>
    <w:uiPriority w:val="99"/>
    <w:unhideWhenUsed/>
    <w:rsid w:val="003B69DB"/>
    <w:rPr>
      <w:color w:val="0563C1" w:themeColor="hyperlink"/>
      <w:u w:val="single"/>
    </w:rPr>
  </w:style>
  <w:style w:type="character" w:customStyle="1" w:styleId="Neatrisintapieminana1">
    <w:name w:val="Neatrisināta pieminēšana1"/>
    <w:basedOn w:val="DefaultParagraphFont"/>
    <w:uiPriority w:val="99"/>
    <w:semiHidden/>
    <w:unhideWhenUsed/>
    <w:rsid w:val="003B69DB"/>
    <w:rPr>
      <w:color w:val="605E5C"/>
      <w:shd w:val="clear" w:color="auto" w:fill="E1DFDD"/>
    </w:rPr>
  </w:style>
  <w:style w:type="paragraph" w:styleId="BalloonText">
    <w:name w:val="Balloon Text"/>
    <w:basedOn w:val="Normal"/>
    <w:link w:val="BalloonTextChar"/>
    <w:uiPriority w:val="99"/>
    <w:semiHidden/>
    <w:unhideWhenUsed/>
    <w:rsid w:val="008E73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350"/>
    <w:rPr>
      <w:rFonts w:ascii="Segoe UI" w:hAnsi="Segoe UI" w:cs="Segoe UI"/>
      <w:iCs/>
      <w:sz w:val="18"/>
      <w:szCs w:val="18"/>
    </w:rPr>
  </w:style>
  <w:style w:type="character" w:styleId="Emphasis">
    <w:name w:val="Emphasis"/>
    <w:qFormat/>
    <w:rsid w:val="00495A18"/>
    <w:rPr>
      <w:i/>
    </w:rPr>
  </w:style>
  <w:style w:type="character" w:customStyle="1" w:styleId="Heading1Char">
    <w:name w:val="Heading 1 Char"/>
    <w:basedOn w:val="DefaultParagraphFont"/>
    <w:link w:val="Heading1"/>
    <w:uiPriority w:val="9"/>
    <w:rsid w:val="00120852"/>
    <w:rPr>
      <w:rFonts w:eastAsiaTheme="majorEastAsia" w:cstheme="majorBidi"/>
      <w:b/>
      <w:iCs/>
      <w:szCs w:val="32"/>
    </w:rPr>
  </w:style>
  <w:style w:type="paragraph" w:styleId="FootnoteText">
    <w:name w:val="footnote text"/>
    <w:basedOn w:val="Normal"/>
    <w:link w:val="FootnoteTextChar"/>
    <w:uiPriority w:val="99"/>
    <w:semiHidden/>
    <w:unhideWhenUsed/>
    <w:rsid w:val="00537F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7F51"/>
    <w:rPr>
      <w:iCs/>
      <w:sz w:val="20"/>
      <w:szCs w:val="20"/>
    </w:rPr>
  </w:style>
  <w:style w:type="character" w:styleId="FootnoteReference">
    <w:name w:val="footnote reference"/>
    <w:basedOn w:val="DefaultParagraphFont"/>
    <w:uiPriority w:val="99"/>
    <w:semiHidden/>
    <w:unhideWhenUsed/>
    <w:rsid w:val="00537F51"/>
    <w:rPr>
      <w:vertAlign w:val="superscript"/>
    </w:rPr>
  </w:style>
  <w:style w:type="paragraph" w:styleId="Revision">
    <w:name w:val="Revision"/>
    <w:hidden/>
    <w:uiPriority w:val="99"/>
    <w:semiHidden/>
    <w:rsid w:val="005A0622"/>
    <w:pPr>
      <w:ind w:firstLine="0"/>
      <w:jc w:val="left"/>
    </w:pPr>
    <w:rPr>
      <w:iCs/>
    </w:rPr>
  </w:style>
  <w:style w:type="character" w:styleId="CommentReference">
    <w:name w:val="annotation reference"/>
    <w:basedOn w:val="DefaultParagraphFont"/>
    <w:uiPriority w:val="99"/>
    <w:semiHidden/>
    <w:unhideWhenUsed/>
    <w:rsid w:val="00EB351F"/>
    <w:rPr>
      <w:sz w:val="16"/>
      <w:szCs w:val="16"/>
    </w:rPr>
  </w:style>
  <w:style w:type="paragraph" w:styleId="CommentText">
    <w:name w:val="annotation text"/>
    <w:basedOn w:val="Normal"/>
    <w:link w:val="CommentTextChar"/>
    <w:uiPriority w:val="99"/>
    <w:semiHidden/>
    <w:unhideWhenUsed/>
    <w:rsid w:val="00EB351F"/>
    <w:pPr>
      <w:spacing w:line="240" w:lineRule="auto"/>
    </w:pPr>
    <w:rPr>
      <w:sz w:val="20"/>
      <w:szCs w:val="20"/>
    </w:rPr>
  </w:style>
  <w:style w:type="character" w:customStyle="1" w:styleId="CommentTextChar">
    <w:name w:val="Comment Text Char"/>
    <w:basedOn w:val="DefaultParagraphFont"/>
    <w:link w:val="CommentText"/>
    <w:uiPriority w:val="99"/>
    <w:semiHidden/>
    <w:rsid w:val="00EB351F"/>
    <w:rPr>
      <w:iCs/>
      <w:sz w:val="20"/>
      <w:szCs w:val="20"/>
    </w:rPr>
  </w:style>
  <w:style w:type="paragraph" w:styleId="CommentSubject">
    <w:name w:val="annotation subject"/>
    <w:basedOn w:val="CommentText"/>
    <w:next w:val="CommentText"/>
    <w:link w:val="CommentSubjectChar"/>
    <w:uiPriority w:val="99"/>
    <w:semiHidden/>
    <w:unhideWhenUsed/>
    <w:rsid w:val="00EB351F"/>
    <w:rPr>
      <w:b/>
      <w:bCs/>
    </w:rPr>
  </w:style>
  <w:style w:type="character" w:customStyle="1" w:styleId="CommentSubjectChar">
    <w:name w:val="Comment Subject Char"/>
    <w:basedOn w:val="CommentTextChar"/>
    <w:link w:val="CommentSubject"/>
    <w:uiPriority w:val="99"/>
    <w:semiHidden/>
    <w:rsid w:val="00EB351F"/>
    <w:rPr>
      <w:b/>
      <w:bCs/>
      <w:iCs/>
      <w:sz w:val="20"/>
      <w:szCs w:val="20"/>
    </w:rPr>
  </w:style>
  <w:style w:type="character" w:styleId="FollowedHyperlink">
    <w:name w:val="FollowedHyperlink"/>
    <w:basedOn w:val="DefaultParagraphFont"/>
    <w:uiPriority w:val="99"/>
    <w:semiHidden/>
    <w:unhideWhenUsed/>
    <w:rsid w:val="00314D47"/>
    <w:rPr>
      <w:color w:val="954F72" w:themeColor="followedHyperlink"/>
      <w:u w:val="single"/>
    </w:rPr>
  </w:style>
  <w:style w:type="paragraph" w:styleId="BodyTextIndent2">
    <w:name w:val="Body Text Indent 2"/>
    <w:basedOn w:val="Normal"/>
    <w:link w:val="BodyTextIndent2Char"/>
    <w:uiPriority w:val="99"/>
    <w:unhideWhenUsed/>
    <w:rsid w:val="00AA6042"/>
    <w:pPr>
      <w:spacing w:line="480" w:lineRule="auto"/>
      <w:ind w:left="283"/>
    </w:pPr>
  </w:style>
  <w:style w:type="character" w:customStyle="1" w:styleId="BodyTextIndent2Char">
    <w:name w:val="Body Text Indent 2 Char"/>
    <w:basedOn w:val="DefaultParagraphFont"/>
    <w:link w:val="BodyTextIndent2"/>
    <w:uiPriority w:val="99"/>
    <w:rsid w:val="00AA6042"/>
    <w:rPr>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tapis.gov.lv/tapis/lv/downloads/171819" TargetMode="External"/><Relationship Id="rId2" Type="http://schemas.openxmlformats.org/officeDocument/2006/relationships/hyperlink" Target="https://geolatvija.lv/geo/tapis" TargetMode="External"/><Relationship Id="rId1" Type="http://schemas.openxmlformats.org/officeDocument/2006/relationships/hyperlink" Target="https://tapis.gov.lv/tapis/lv/downloads/153036"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C6867-C27D-499E-90F1-B7A482ED0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10320</Words>
  <Characters>5883</Characters>
  <Application>Microsoft Office Word</Application>
  <DocSecurity>0</DocSecurity>
  <Lines>49</Lines>
  <Paragraphs>32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Jevgēnijs Duboks</dc:creator>
  <cp:keywords/>
  <dc:description/>
  <cp:lastModifiedBy>Arita Bauska</cp:lastModifiedBy>
  <cp:revision>5</cp:revision>
  <cp:lastPrinted>2019-11-06T11:03:00Z</cp:lastPrinted>
  <dcterms:created xsi:type="dcterms:W3CDTF">2024-10-30T13:06:00Z</dcterms:created>
  <dcterms:modified xsi:type="dcterms:W3CDTF">2024-10-31T13:40:00Z</dcterms:modified>
</cp:coreProperties>
</file>