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4BA10" w14:textId="77777777" w:rsidR="00135F39" w:rsidRPr="008310AC" w:rsidRDefault="00135F39" w:rsidP="00135F39">
      <w:pPr>
        <w:spacing w:after="0" w:line="240" w:lineRule="auto"/>
        <w:ind w:right="43"/>
        <w:contextualSpacing/>
        <w:jc w:val="center"/>
        <w:rPr>
          <w:rFonts w:ascii="Times New Roman" w:hAnsi="Times New Roman"/>
          <w:noProof/>
          <w:lang w:val="lv-LV"/>
        </w:rPr>
      </w:pPr>
      <w:r w:rsidRPr="008310AC">
        <w:rPr>
          <w:rFonts w:ascii="Times New Roman" w:hAnsi="Times New Roman"/>
          <w:noProof/>
          <w:lang w:val="lv-LV" w:eastAsia="lv-LV"/>
        </w:rPr>
        <w:drawing>
          <wp:inline distT="0" distB="0" distL="0" distR="0" wp14:anchorId="7AEF6BD3" wp14:editId="4E086966">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192CD75" w14:textId="77777777" w:rsidR="00135F39" w:rsidRPr="008310AC" w:rsidRDefault="00135F39" w:rsidP="00135F39">
      <w:pPr>
        <w:spacing w:after="0" w:line="240" w:lineRule="auto"/>
        <w:ind w:right="43"/>
        <w:contextualSpacing/>
        <w:jc w:val="center"/>
        <w:rPr>
          <w:rFonts w:ascii="Times New Roman" w:hAnsi="Times New Roman"/>
          <w:noProof/>
          <w:sz w:val="36"/>
          <w:lang w:val="lv-LV"/>
        </w:rPr>
      </w:pPr>
      <w:r w:rsidRPr="008310AC">
        <w:rPr>
          <w:rFonts w:ascii="Times New Roman" w:hAnsi="Times New Roman"/>
          <w:noProof/>
          <w:sz w:val="36"/>
          <w:lang w:val="lv-LV"/>
        </w:rPr>
        <w:t>OGRES  NOVADA  PAŠVALDĪBA</w:t>
      </w:r>
    </w:p>
    <w:p w14:paraId="37E0CC95" w14:textId="77777777" w:rsidR="00135F39" w:rsidRPr="008310AC" w:rsidRDefault="00135F39" w:rsidP="00135F39">
      <w:pPr>
        <w:spacing w:after="0" w:line="240" w:lineRule="auto"/>
        <w:ind w:right="43"/>
        <w:contextualSpacing/>
        <w:jc w:val="center"/>
        <w:rPr>
          <w:rFonts w:ascii="Times New Roman" w:hAnsi="Times New Roman"/>
          <w:noProof/>
          <w:sz w:val="18"/>
          <w:lang w:val="lv-LV"/>
        </w:rPr>
      </w:pPr>
      <w:r w:rsidRPr="008310AC">
        <w:rPr>
          <w:rFonts w:ascii="Times New Roman" w:hAnsi="Times New Roman"/>
          <w:noProof/>
          <w:sz w:val="18"/>
          <w:lang w:val="lv-LV"/>
        </w:rPr>
        <w:t>Reģ.Nr.90000024455, Brīvības iela 33, Ogre, Ogres nov., LV-5001</w:t>
      </w:r>
    </w:p>
    <w:p w14:paraId="46154A1E" w14:textId="77777777" w:rsidR="00135F39" w:rsidRPr="008310AC" w:rsidRDefault="00135F39" w:rsidP="00135F39">
      <w:pPr>
        <w:pBdr>
          <w:bottom w:val="single" w:sz="4" w:space="1" w:color="auto"/>
        </w:pBdr>
        <w:spacing w:after="0" w:line="240" w:lineRule="auto"/>
        <w:ind w:right="43"/>
        <w:contextualSpacing/>
        <w:jc w:val="center"/>
        <w:rPr>
          <w:rFonts w:ascii="Times New Roman" w:hAnsi="Times New Roman"/>
          <w:noProof/>
          <w:sz w:val="18"/>
          <w:lang w:val="lv-LV"/>
        </w:rPr>
      </w:pPr>
      <w:r w:rsidRPr="008310AC">
        <w:rPr>
          <w:rFonts w:ascii="Times New Roman" w:hAnsi="Times New Roman"/>
          <w:noProof/>
          <w:sz w:val="18"/>
          <w:lang w:val="lv-LV"/>
        </w:rPr>
        <w:t xml:space="preserve">tālrunis 65071160, </w:t>
      </w:r>
      <w:r w:rsidRPr="008310AC">
        <w:rPr>
          <w:rFonts w:ascii="Times New Roman" w:hAnsi="Times New Roman"/>
          <w:sz w:val="18"/>
          <w:lang w:val="lv-LV"/>
        </w:rPr>
        <w:t xml:space="preserve">e-pasts: ogredome@ogresnovads.lv, www.ogresnovads.lv </w:t>
      </w:r>
    </w:p>
    <w:p w14:paraId="39C94082" w14:textId="77777777" w:rsidR="00135F39" w:rsidRPr="008310AC" w:rsidRDefault="00135F39" w:rsidP="00135F39">
      <w:pPr>
        <w:spacing w:after="0" w:line="240" w:lineRule="auto"/>
        <w:ind w:right="43"/>
        <w:contextualSpacing/>
        <w:rPr>
          <w:rFonts w:ascii="Times New Roman" w:hAnsi="Times New Roman"/>
          <w:szCs w:val="32"/>
          <w:lang w:val="lv-LV"/>
        </w:rPr>
      </w:pPr>
    </w:p>
    <w:p w14:paraId="78BC8C5F" w14:textId="77777777" w:rsidR="00135F39" w:rsidRPr="008310AC" w:rsidRDefault="00135F39" w:rsidP="00135F39">
      <w:pPr>
        <w:spacing w:after="0" w:line="240" w:lineRule="auto"/>
        <w:ind w:right="43"/>
        <w:contextualSpacing/>
        <w:jc w:val="center"/>
        <w:rPr>
          <w:rFonts w:ascii="Times New Roman" w:hAnsi="Times New Roman"/>
          <w:sz w:val="32"/>
          <w:szCs w:val="32"/>
          <w:lang w:val="lv-LV"/>
        </w:rPr>
      </w:pPr>
      <w:r w:rsidRPr="008310AC">
        <w:rPr>
          <w:rFonts w:ascii="Times New Roman" w:hAnsi="Times New Roman"/>
          <w:sz w:val="28"/>
          <w:szCs w:val="28"/>
          <w:lang w:val="lv-LV"/>
        </w:rPr>
        <w:t>PAŠVALDĪBAS DOMES SĒDES PROTOKOLA IZRAKSTS</w:t>
      </w:r>
    </w:p>
    <w:p w14:paraId="74620DD9" w14:textId="77777777" w:rsidR="00135F39" w:rsidRPr="008310AC" w:rsidRDefault="00135F39" w:rsidP="00135F39">
      <w:pPr>
        <w:spacing w:after="0" w:line="240" w:lineRule="auto"/>
        <w:ind w:right="43"/>
        <w:contextualSpacing/>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135F39" w:rsidRPr="008310AC" w14:paraId="176C5628" w14:textId="77777777" w:rsidTr="002D4A62">
        <w:tc>
          <w:tcPr>
            <w:tcW w:w="1648" w:type="pct"/>
          </w:tcPr>
          <w:p w14:paraId="70BA290D" w14:textId="77777777" w:rsidR="00135F39" w:rsidRPr="008310AC" w:rsidRDefault="00135F39" w:rsidP="002D4A62">
            <w:pPr>
              <w:spacing w:after="0" w:line="240" w:lineRule="auto"/>
              <w:ind w:right="43"/>
              <w:contextualSpacing/>
              <w:rPr>
                <w:rFonts w:ascii="Times New Roman" w:hAnsi="Times New Roman"/>
                <w:sz w:val="24"/>
                <w:szCs w:val="24"/>
                <w:lang w:val="lv-LV"/>
              </w:rPr>
            </w:pPr>
          </w:p>
          <w:p w14:paraId="30C5D53B" w14:textId="77777777" w:rsidR="00135F39" w:rsidRPr="008310AC" w:rsidRDefault="00135F39" w:rsidP="002D4A62">
            <w:pPr>
              <w:spacing w:after="0" w:line="240" w:lineRule="auto"/>
              <w:ind w:right="43"/>
              <w:contextualSpacing/>
              <w:rPr>
                <w:rFonts w:ascii="Times New Roman" w:hAnsi="Times New Roman"/>
                <w:sz w:val="24"/>
                <w:szCs w:val="24"/>
                <w:lang w:val="lv-LV"/>
              </w:rPr>
            </w:pPr>
            <w:r w:rsidRPr="008310AC">
              <w:rPr>
                <w:rFonts w:ascii="Times New Roman" w:hAnsi="Times New Roman"/>
                <w:sz w:val="24"/>
                <w:szCs w:val="24"/>
                <w:lang w:val="lv-LV"/>
              </w:rPr>
              <w:t>Ogrē, Brīvības ielā 33</w:t>
            </w:r>
          </w:p>
        </w:tc>
        <w:tc>
          <w:tcPr>
            <w:tcW w:w="1647" w:type="pct"/>
          </w:tcPr>
          <w:p w14:paraId="3091F580" w14:textId="77777777" w:rsidR="00135F39" w:rsidRPr="008310AC" w:rsidRDefault="00135F39" w:rsidP="002D4A62">
            <w:pPr>
              <w:keepNext/>
              <w:widowControl/>
              <w:spacing w:after="0" w:line="240" w:lineRule="auto"/>
              <w:ind w:right="43"/>
              <w:contextualSpacing/>
              <w:jc w:val="center"/>
              <w:outlineLvl w:val="1"/>
              <w:rPr>
                <w:rFonts w:ascii="Times New Roman" w:eastAsia="Times New Roman" w:hAnsi="Times New Roman"/>
                <w:b/>
                <w:sz w:val="24"/>
                <w:szCs w:val="24"/>
                <w:lang w:val="lv-LV" w:eastAsia="lv-LV"/>
              </w:rPr>
            </w:pPr>
          </w:p>
          <w:p w14:paraId="6A840AC3" w14:textId="5CEA18D9" w:rsidR="00135F39" w:rsidRPr="008310AC" w:rsidRDefault="00135F39" w:rsidP="00797A7E">
            <w:pPr>
              <w:keepNext/>
              <w:widowControl/>
              <w:spacing w:after="0" w:line="240" w:lineRule="auto"/>
              <w:ind w:right="43"/>
              <w:contextualSpacing/>
              <w:jc w:val="center"/>
              <w:outlineLvl w:val="1"/>
              <w:rPr>
                <w:rFonts w:ascii="Times New Roman" w:eastAsia="Times New Roman" w:hAnsi="Times New Roman"/>
                <w:b/>
                <w:i/>
                <w:sz w:val="24"/>
                <w:szCs w:val="24"/>
                <w:lang w:val="lv-LV" w:eastAsia="lv-LV"/>
              </w:rPr>
            </w:pPr>
            <w:r w:rsidRPr="008310AC">
              <w:rPr>
                <w:rFonts w:ascii="Times New Roman" w:eastAsia="Times New Roman" w:hAnsi="Times New Roman"/>
                <w:b/>
                <w:sz w:val="24"/>
                <w:szCs w:val="24"/>
                <w:lang w:val="lv-LV" w:eastAsia="lv-LV"/>
              </w:rPr>
              <w:t>Nr.</w:t>
            </w:r>
            <w:r w:rsidR="00797A7E">
              <w:rPr>
                <w:rFonts w:ascii="Times New Roman" w:eastAsia="Times New Roman" w:hAnsi="Times New Roman"/>
                <w:b/>
                <w:sz w:val="24"/>
                <w:szCs w:val="24"/>
                <w:lang w:val="lv-LV" w:eastAsia="lv-LV"/>
              </w:rPr>
              <w:t>21</w:t>
            </w:r>
          </w:p>
        </w:tc>
        <w:tc>
          <w:tcPr>
            <w:tcW w:w="1705" w:type="pct"/>
          </w:tcPr>
          <w:p w14:paraId="669DBDD1" w14:textId="77777777" w:rsidR="00135F39" w:rsidRPr="008310AC" w:rsidRDefault="00135F39" w:rsidP="002D4A62">
            <w:pPr>
              <w:spacing w:after="0" w:line="240" w:lineRule="auto"/>
              <w:ind w:right="43"/>
              <w:contextualSpacing/>
              <w:jc w:val="right"/>
              <w:rPr>
                <w:rFonts w:ascii="Times New Roman" w:hAnsi="Times New Roman"/>
                <w:sz w:val="24"/>
                <w:szCs w:val="24"/>
                <w:lang w:val="lv-LV"/>
              </w:rPr>
            </w:pPr>
          </w:p>
          <w:p w14:paraId="4C87F91B" w14:textId="245286A9" w:rsidR="00135F39" w:rsidRPr="008310AC" w:rsidRDefault="00135F39" w:rsidP="00797A7E">
            <w:pPr>
              <w:spacing w:after="0" w:line="240" w:lineRule="auto"/>
              <w:ind w:right="43"/>
              <w:contextualSpacing/>
              <w:jc w:val="right"/>
              <w:rPr>
                <w:rFonts w:ascii="Times New Roman" w:hAnsi="Times New Roman"/>
                <w:sz w:val="24"/>
                <w:szCs w:val="24"/>
                <w:lang w:val="lv-LV"/>
              </w:rPr>
            </w:pPr>
            <w:r w:rsidRPr="008310AC">
              <w:rPr>
                <w:rFonts w:ascii="Times New Roman" w:hAnsi="Times New Roman"/>
                <w:sz w:val="24"/>
                <w:szCs w:val="24"/>
                <w:lang w:val="lv-LV"/>
              </w:rPr>
              <w:t>2024.</w:t>
            </w:r>
            <w:r w:rsidR="00C23C4C">
              <w:rPr>
                <w:rFonts w:ascii="Times New Roman" w:hAnsi="Times New Roman"/>
                <w:sz w:val="24"/>
                <w:szCs w:val="24"/>
                <w:lang w:val="lv-LV"/>
              </w:rPr>
              <w:t> </w:t>
            </w:r>
            <w:r w:rsidRPr="008310AC">
              <w:rPr>
                <w:rFonts w:ascii="Times New Roman" w:hAnsi="Times New Roman"/>
                <w:sz w:val="24"/>
                <w:szCs w:val="24"/>
                <w:lang w:val="lv-LV"/>
              </w:rPr>
              <w:t xml:space="preserve">gada </w:t>
            </w:r>
            <w:r w:rsidR="00797A7E">
              <w:rPr>
                <w:rFonts w:ascii="Times New Roman" w:hAnsi="Times New Roman"/>
                <w:sz w:val="24"/>
                <w:szCs w:val="24"/>
                <w:lang w:val="lv-LV"/>
              </w:rPr>
              <w:t>18</w:t>
            </w:r>
            <w:r w:rsidRPr="008310AC">
              <w:rPr>
                <w:rFonts w:ascii="Times New Roman" w:hAnsi="Times New Roman"/>
                <w:sz w:val="24"/>
                <w:szCs w:val="24"/>
                <w:lang w:val="lv-LV"/>
              </w:rPr>
              <w:t>. decembrī</w:t>
            </w:r>
          </w:p>
        </w:tc>
      </w:tr>
    </w:tbl>
    <w:p w14:paraId="3231EBBD" w14:textId="77777777" w:rsidR="00135F39" w:rsidRPr="008310AC" w:rsidRDefault="00135F39" w:rsidP="00135F39">
      <w:pPr>
        <w:spacing w:after="0" w:line="240" w:lineRule="auto"/>
        <w:ind w:right="43"/>
        <w:contextualSpacing/>
        <w:jc w:val="center"/>
        <w:rPr>
          <w:rFonts w:ascii="Times New Roman" w:hAnsi="Times New Roman"/>
          <w:b/>
          <w:sz w:val="24"/>
          <w:szCs w:val="24"/>
          <w:lang w:val="lv-LV"/>
        </w:rPr>
      </w:pPr>
    </w:p>
    <w:p w14:paraId="402D75C5" w14:textId="09FD30C8" w:rsidR="00135F39" w:rsidRPr="008310AC" w:rsidRDefault="00797A7E" w:rsidP="00135F39">
      <w:pPr>
        <w:spacing w:after="0" w:line="240" w:lineRule="auto"/>
        <w:ind w:right="43"/>
        <w:contextualSpacing/>
        <w:jc w:val="center"/>
        <w:rPr>
          <w:rFonts w:ascii="Times New Roman" w:hAnsi="Times New Roman"/>
          <w:b/>
          <w:sz w:val="24"/>
          <w:szCs w:val="24"/>
          <w:lang w:val="lv-LV"/>
        </w:rPr>
      </w:pPr>
      <w:r>
        <w:rPr>
          <w:rFonts w:ascii="Times New Roman" w:hAnsi="Times New Roman"/>
          <w:b/>
          <w:sz w:val="24"/>
          <w:szCs w:val="24"/>
          <w:lang w:val="lv-LV"/>
        </w:rPr>
        <w:t>8</w:t>
      </w:r>
      <w:r w:rsidR="00135F39" w:rsidRPr="008310AC">
        <w:rPr>
          <w:rFonts w:ascii="Times New Roman" w:hAnsi="Times New Roman"/>
          <w:b/>
          <w:sz w:val="24"/>
          <w:szCs w:val="24"/>
          <w:lang w:val="lv-LV"/>
        </w:rPr>
        <w:t>.</w:t>
      </w:r>
    </w:p>
    <w:p w14:paraId="2B0BE4AE" w14:textId="113E4184" w:rsidR="00135F39" w:rsidRPr="003951AF" w:rsidRDefault="00135F39" w:rsidP="00135F39">
      <w:pPr>
        <w:keepNext/>
        <w:keepLines/>
        <w:spacing w:after="0" w:line="240" w:lineRule="auto"/>
        <w:ind w:right="43"/>
        <w:contextualSpacing/>
        <w:jc w:val="center"/>
        <w:outlineLvl w:val="0"/>
        <w:rPr>
          <w:rFonts w:ascii="Times New Roman" w:eastAsia="Times New Roman" w:hAnsi="Times New Roman"/>
          <w:b/>
          <w:bCs/>
          <w:color w:val="000000"/>
          <w:sz w:val="24"/>
          <w:szCs w:val="24"/>
          <w:u w:val="single"/>
          <w:lang w:val="lv-LV"/>
        </w:rPr>
      </w:pPr>
      <w:r w:rsidRPr="008310AC">
        <w:rPr>
          <w:rFonts w:ascii="Times New Roman" w:eastAsia="Times New Roman" w:hAnsi="Times New Roman"/>
          <w:b/>
          <w:bCs/>
          <w:color w:val="000000"/>
          <w:sz w:val="24"/>
          <w:szCs w:val="24"/>
          <w:u w:val="single"/>
          <w:lang w:val="lv-LV"/>
        </w:rPr>
        <w:t xml:space="preserve">Par </w:t>
      </w:r>
      <w:bookmarkStart w:id="0" w:name="_Hlk182903674"/>
      <w:r w:rsidRPr="008310AC">
        <w:rPr>
          <w:rFonts w:ascii="Times New Roman" w:eastAsia="Times New Roman" w:hAnsi="Times New Roman"/>
          <w:b/>
          <w:bCs/>
          <w:color w:val="000000"/>
          <w:sz w:val="24"/>
          <w:szCs w:val="24"/>
          <w:u w:val="single"/>
          <w:lang w:val="lv-LV"/>
        </w:rPr>
        <w:t xml:space="preserve">Lielvārdes </w:t>
      </w:r>
      <w:r w:rsidR="0097023B" w:rsidRPr="003951AF">
        <w:rPr>
          <w:rFonts w:ascii="Times New Roman" w:eastAsia="Times New Roman" w:hAnsi="Times New Roman"/>
          <w:b/>
          <w:bCs/>
          <w:color w:val="000000"/>
          <w:sz w:val="24"/>
          <w:szCs w:val="24"/>
          <w:u w:val="single"/>
          <w:lang w:val="lv-LV"/>
        </w:rPr>
        <w:t>novada k</w:t>
      </w:r>
      <w:r w:rsidRPr="003951AF">
        <w:rPr>
          <w:rFonts w:ascii="Times New Roman" w:eastAsia="Times New Roman" w:hAnsi="Times New Roman"/>
          <w:b/>
          <w:bCs/>
          <w:color w:val="000000"/>
          <w:sz w:val="24"/>
          <w:szCs w:val="24"/>
          <w:u w:val="single"/>
          <w:lang w:val="lv-LV"/>
        </w:rPr>
        <w:t xml:space="preserve">ultūras </w:t>
      </w:r>
      <w:r w:rsidR="0097023B" w:rsidRPr="003951AF">
        <w:rPr>
          <w:rFonts w:ascii="Times New Roman" w:eastAsia="Times New Roman" w:hAnsi="Times New Roman"/>
          <w:b/>
          <w:bCs/>
          <w:color w:val="000000"/>
          <w:sz w:val="24"/>
          <w:szCs w:val="24"/>
          <w:u w:val="single"/>
          <w:lang w:val="lv-LV"/>
        </w:rPr>
        <w:t>centra</w:t>
      </w:r>
      <w:r w:rsidRPr="003951AF">
        <w:rPr>
          <w:rFonts w:ascii="Times New Roman" w:eastAsia="Times New Roman" w:hAnsi="Times New Roman"/>
          <w:b/>
          <w:bCs/>
          <w:color w:val="000000"/>
          <w:sz w:val="24"/>
          <w:szCs w:val="24"/>
          <w:u w:val="single"/>
          <w:lang w:val="lv-LV"/>
        </w:rPr>
        <w:t xml:space="preserve"> reorganizāciju</w:t>
      </w:r>
      <w:bookmarkEnd w:id="0"/>
    </w:p>
    <w:p w14:paraId="0250A016" w14:textId="77777777" w:rsidR="00135F39" w:rsidRPr="003951AF" w:rsidRDefault="00135F39" w:rsidP="00135F39">
      <w:pPr>
        <w:spacing w:after="0" w:line="240" w:lineRule="auto"/>
        <w:ind w:right="43"/>
        <w:contextualSpacing/>
        <w:jc w:val="both"/>
        <w:rPr>
          <w:rFonts w:ascii="Times New Roman" w:hAnsi="Times New Roman"/>
          <w:sz w:val="24"/>
          <w:szCs w:val="24"/>
          <w:lang w:val="lv-LV"/>
        </w:rPr>
      </w:pPr>
    </w:p>
    <w:p w14:paraId="6A1A1A4C" w14:textId="454999CF" w:rsidR="00135F39" w:rsidRPr="003951AF" w:rsidRDefault="00135F39" w:rsidP="00135F39">
      <w:pPr>
        <w:spacing w:after="0" w:line="240" w:lineRule="auto"/>
        <w:ind w:right="43" w:firstLine="720"/>
        <w:contextualSpacing/>
        <w:jc w:val="both"/>
        <w:rPr>
          <w:rFonts w:ascii="Times New Roman" w:hAnsi="Times New Roman"/>
          <w:sz w:val="24"/>
          <w:szCs w:val="24"/>
          <w:lang w:val="lv-LV"/>
        </w:rPr>
      </w:pPr>
      <w:r w:rsidRPr="003951AF">
        <w:rPr>
          <w:rFonts w:ascii="Times New Roman" w:hAnsi="Times New Roman"/>
          <w:sz w:val="24"/>
          <w:szCs w:val="24"/>
          <w:lang w:val="lv-LV"/>
        </w:rPr>
        <w:t xml:space="preserve">Administratīvi teritoriālās reformas rezultātā tika izveidots Ogres novads, kurā  apvienotas bijušā Ogres, Lielvārdes, Ķeguma un Ikšķiles novadu administratīvās teritorijas. Lielvārdes novada </w:t>
      </w:r>
      <w:r w:rsidR="0097023B" w:rsidRPr="003951AF">
        <w:rPr>
          <w:rFonts w:ascii="Times New Roman" w:hAnsi="Times New Roman"/>
          <w:sz w:val="24"/>
          <w:szCs w:val="24"/>
          <w:lang w:val="lv-LV"/>
        </w:rPr>
        <w:t>k</w:t>
      </w:r>
      <w:r w:rsidRPr="003951AF">
        <w:rPr>
          <w:rFonts w:ascii="Times New Roman" w:hAnsi="Times New Roman"/>
          <w:sz w:val="24"/>
          <w:szCs w:val="24"/>
          <w:lang w:val="lv-LV"/>
        </w:rPr>
        <w:t>ultūras centrs bija Lielvārdes novada domes izveidota Lielvārdes novada pašvaldības iestāde. Saskaņā ar Administratīvo teritoriju un apdzīvoto vietu likuma Pārejas noteikumu 6. punktu jaunizveidotā Ogres novada pašvaldība no 2021. gada 1. jūlija ir pārņēmusi Ķeguma novada, Lielvārdes novada un Ikšķiles novada pašvaldības un šo pašvaldību mantu un saistības.</w:t>
      </w:r>
    </w:p>
    <w:p w14:paraId="066FB932" w14:textId="24A47E9A" w:rsidR="00135F39" w:rsidRPr="003951AF" w:rsidRDefault="00135F39" w:rsidP="00135F39">
      <w:pPr>
        <w:spacing w:after="0" w:line="240" w:lineRule="auto"/>
        <w:ind w:firstLine="720"/>
        <w:jc w:val="both"/>
        <w:rPr>
          <w:rFonts w:ascii="Times New Roman" w:hAnsi="Times New Roman"/>
          <w:sz w:val="24"/>
          <w:szCs w:val="24"/>
          <w:lang w:val="lv-LV"/>
        </w:rPr>
      </w:pPr>
      <w:r w:rsidRPr="003951AF">
        <w:rPr>
          <w:rFonts w:ascii="Times New Roman" w:hAnsi="Times New Roman"/>
          <w:sz w:val="24"/>
          <w:szCs w:val="24"/>
          <w:lang w:val="lv-LV"/>
        </w:rPr>
        <w:t>Saskaņā ar Kultūras centr</w:t>
      </w:r>
      <w:r w:rsidR="00B66FCE" w:rsidRPr="003951AF">
        <w:rPr>
          <w:rFonts w:ascii="Times New Roman" w:hAnsi="Times New Roman"/>
          <w:sz w:val="24"/>
          <w:szCs w:val="24"/>
          <w:lang w:val="lv-LV"/>
        </w:rPr>
        <w:t>a</w:t>
      </w:r>
      <w:r w:rsidRPr="003951AF">
        <w:rPr>
          <w:rFonts w:ascii="Times New Roman" w:hAnsi="Times New Roman"/>
          <w:sz w:val="24"/>
          <w:szCs w:val="24"/>
          <w:lang w:val="lv-LV"/>
        </w:rPr>
        <w:t xml:space="preserve"> likuma 2. panta otro daļu pašvaldībai ir pienākums tās administratīvajā teritorijā nodrošināt vismaz viena metodiskā kultūras centra darbību atbilstoši šā likuma </w:t>
      </w:r>
      <w:hyperlink r:id="rId9" w:anchor="p3" w:history="1">
        <w:r w:rsidRPr="003951AF">
          <w:rPr>
            <w:rFonts w:ascii="Times New Roman" w:hAnsi="Times New Roman"/>
            <w:sz w:val="24"/>
            <w:szCs w:val="24"/>
            <w:lang w:val="lv-LV"/>
          </w:rPr>
          <w:t>3.</w:t>
        </w:r>
      </w:hyperlink>
      <w:r w:rsidRPr="003951AF">
        <w:rPr>
          <w:rFonts w:ascii="Times New Roman" w:hAnsi="Times New Roman"/>
          <w:sz w:val="24"/>
          <w:szCs w:val="24"/>
          <w:lang w:val="lv-LV"/>
        </w:rPr>
        <w:t> pantam, tai skaitā nodrošinot nepieciešamos finanšu, materiāltehniskos un personāla resursus.</w:t>
      </w:r>
    </w:p>
    <w:p w14:paraId="072066A5" w14:textId="0303752C" w:rsidR="00135F39" w:rsidRPr="003951AF" w:rsidRDefault="00135F39" w:rsidP="00135F39">
      <w:pPr>
        <w:spacing w:after="0" w:line="240" w:lineRule="auto"/>
        <w:ind w:firstLine="720"/>
        <w:jc w:val="both"/>
        <w:rPr>
          <w:rFonts w:ascii="Times New Roman" w:hAnsi="Times New Roman"/>
          <w:sz w:val="24"/>
          <w:szCs w:val="24"/>
          <w:lang w:val="lv-LV"/>
        </w:rPr>
      </w:pPr>
      <w:r w:rsidRPr="003951AF">
        <w:rPr>
          <w:rFonts w:ascii="Times New Roman" w:hAnsi="Times New Roman"/>
          <w:sz w:val="24"/>
          <w:szCs w:val="24"/>
          <w:lang w:val="lv-LV"/>
        </w:rPr>
        <w:t xml:space="preserve">Ogres novadā pašvaldībai noteiktās funkcijas kultūras un vēstures jomā īsteno pašvaldības kultūras centri un tautas nami, bibliotēkas, muzeji un kultūras mantojuma centri, kas darbojas gan kā pastāvīgas pašvaldības iestādes, gan kā pašvaldības iestādes struktūrvienības. </w:t>
      </w:r>
      <w:r w:rsidRPr="003951AF">
        <w:rPr>
          <w:rFonts w:ascii="Times New Roman" w:hAnsi="Times New Roman"/>
          <w:iCs/>
          <w:sz w:val="24"/>
          <w:szCs w:val="24"/>
          <w:lang w:val="lv-LV"/>
        </w:rPr>
        <w:t>Ogres</w:t>
      </w:r>
      <w:r w:rsidRPr="003951AF">
        <w:rPr>
          <w:rFonts w:ascii="Times New Roman" w:hAnsi="Times New Roman"/>
          <w:b/>
          <w:bCs/>
          <w:iCs/>
          <w:sz w:val="24"/>
          <w:szCs w:val="24"/>
          <w:lang w:val="lv-LV"/>
        </w:rPr>
        <w:t xml:space="preserve"> </w:t>
      </w:r>
      <w:r w:rsidRPr="003951AF">
        <w:rPr>
          <w:rFonts w:ascii="Times New Roman" w:hAnsi="Times New Roman"/>
          <w:sz w:val="24"/>
          <w:szCs w:val="24"/>
          <w:lang w:val="lv-LV"/>
        </w:rPr>
        <w:t xml:space="preserve">Centrālā bibliotēka koordinē Ogres novada publisko bibliotēku darbu, sniedz metodisko un konsultatīvo palīdzību Ogres novada pašvaldības  bibliotēkām, Ogres novada Kultūras centrs veicina kultūras un tautas jaunrades attīstību un Dziesmu un deju svētku novada koordināciju visā Ogres novadā, sniedz metodisko un konsultatīvo palīdzību  pašvaldības tautas </w:t>
      </w:r>
      <w:r w:rsidR="001A5F10" w:rsidRPr="003951AF">
        <w:rPr>
          <w:rFonts w:ascii="Times New Roman" w:hAnsi="Times New Roman"/>
          <w:sz w:val="24"/>
          <w:szCs w:val="24"/>
          <w:lang w:val="lv-LV"/>
        </w:rPr>
        <w:t xml:space="preserve">un kultūras </w:t>
      </w:r>
      <w:r w:rsidRPr="003951AF">
        <w:rPr>
          <w:rFonts w:ascii="Times New Roman" w:hAnsi="Times New Roman"/>
          <w:sz w:val="24"/>
          <w:szCs w:val="24"/>
          <w:lang w:val="lv-LV"/>
        </w:rPr>
        <w:t xml:space="preserve">namiem, Ogres Vēstures un mākslas muzejs koordinē muzeju darbību visā Ogres novadā, sniedz metodisko un konsultatīvo palīdzību Andreja Pumpura Lielvārdes muzejam un pašvaldības iestādēm, kas īsteno muzeja funkcijas. Par visām  kultūras iestādēm un filiālēm kopumā pārraudzību kultūras nozarē veic Ogres novada </w:t>
      </w:r>
      <w:r w:rsidR="00B66FCE" w:rsidRPr="003951AF">
        <w:rPr>
          <w:rFonts w:ascii="Times New Roman" w:hAnsi="Times New Roman"/>
          <w:sz w:val="24"/>
          <w:szCs w:val="24"/>
          <w:lang w:val="lv-LV"/>
        </w:rPr>
        <w:t>K</w:t>
      </w:r>
      <w:r w:rsidRPr="003951AF">
        <w:rPr>
          <w:rFonts w:ascii="Times New Roman" w:hAnsi="Times New Roman"/>
          <w:sz w:val="24"/>
          <w:szCs w:val="24"/>
          <w:lang w:val="lv-LV"/>
        </w:rPr>
        <w:t xml:space="preserve">ultūras un tūrisma pārvalde. </w:t>
      </w:r>
    </w:p>
    <w:p w14:paraId="010E7341" w14:textId="2922C06D" w:rsidR="00135F39" w:rsidRPr="003951AF" w:rsidRDefault="00135F39" w:rsidP="00135F39">
      <w:pPr>
        <w:spacing w:after="0" w:line="240" w:lineRule="auto"/>
        <w:ind w:firstLine="720"/>
        <w:jc w:val="both"/>
        <w:rPr>
          <w:rFonts w:ascii="Times New Roman" w:hAnsi="Times New Roman"/>
          <w:sz w:val="24"/>
          <w:szCs w:val="24"/>
          <w:lang w:val="lv-LV"/>
        </w:rPr>
      </w:pPr>
      <w:r w:rsidRPr="003951AF">
        <w:rPr>
          <w:rFonts w:ascii="Times New Roman" w:hAnsi="Times New Roman"/>
          <w:sz w:val="24"/>
          <w:szCs w:val="24"/>
          <w:lang w:val="lv-LV"/>
        </w:rPr>
        <w:t xml:space="preserve">Šobrīd Ogres novadā kultūras un tautas nami ir iekļauti kā struktūrvienības attiecīgās Ogres novada pašvaldības pilsētu un pagastu pārvaldēs, izņemot Ogres novada Kultūras centru. Lai nodrošinātu Ogres novadā vienotu iestāžu struktūru, nepieciešams veikt Lielvārdes </w:t>
      </w:r>
      <w:r w:rsidR="0097023B" w:rsidRPr="003951AF">
        <w:rPr>
          <w:rFonts w:ascii="Times New Roman" w:hAnsi="Times New Roman"/>
          <w:sz w:val="24"/>
          <w:szCs w:val="24"/>
          <w:lang w:val="lv-LV"/>
        </w:rPr>
        <w:t>novada k</w:t>
      </w:r>
      <w:r w:rsidRPr="003951AF">
        <w:rPr>
          <w:rFonts w:ascii="Times New Roman" w:hAnsi="Times New Roman"/>
          <w:sz w:val="24"/>
          <w:szCs w:val="24"/>
          <w:lang w:val="lv-LV"/>
        </w:rPr>
        <w:t xml:space="preserve">ultūras </w:t>
      </w:r>
      <w:r w:rsidR="0097023B" w:rsidRPr="003951AF">
        <w:rPr>
          <w:rFonts w:ascii="Times New Roman" w:hAnsi="Times New Roman"/>
          <w:sz w:val="24"/>
          <w:szCs w:val="24"/>
          <w:lang w:val="lv-LV"/>
        </w:rPr>
        <w:t>centra</w:t>
      </w:r>
      <w:r w:rsidRPr="003951AF">
        <w:rPr>
          <w:rFonts w:ascii="Times New Roman" w:hAnsi="Times New Roman"/>
          <w:sz w:val="24"/>
          <w:szCs w:val="24"/>
          <w:lang w:val="lv-LV"/>
        </w:rPr>
        <w:t xml:space="preserve"> reorganizāciju, nododot esošās Lielvārdes</w:t>
      </w:r>
      <w:r w:rsidR="0097023B" w:rsidRPr="003951AF">
        <w:rPr>
          <w:rFonts w:ascii="Times New Roman" w:hAnsi="Times New Roman"/>
          <w:sz w:val="24"/>
          <w:szCs w:val="24"/>
          <w:lang w:val="lv-LV"/>
        </w:rPr>
        <w:t xml:space="preserve"> novada</w:t>
      </w:r>
      <w:r w:rsidRPr="003951AF">
        <w:rPr>
          <w:rFonts w:ascii="Times New Roman" w:hAnsi="Times New Roman"/>
          <w:sz w:val="24"/>
          <w:szCs w:val="24"/>
          <w:lang w:val="lv-LV"/>
        </w:rPr>
        <w:t xml:space="preserve"> kultūras</w:t>
      </w:r>
      <w:r w:rsidR="0097023B" w:rsidRPr="003951AF">
        <w:rPr>
          <w:rFonts w:ascii="Times New Roman" w:hAnsi="Times New Roman"/>
          <w:sz w:val="24"/>
          <w:szCs w:val="24"/>
          <w:lang w:val="lv-LV"/>
        </w:rPr>
        <w:t xml:space="preserve"> centra</w:t>
      </w:r>
      <w:r w:rsidRPr="003951AF">
        <w:rPr>
          <w:rFonts w:ascii="Times New Roman" w:hAnsi="Times New Roman"/>
          <w:sz w:val="24"/>
          <w:szCs w:val="24"/>
          <w:lang w:val="lv-LV"/>
        </w:rPr>
        <w:t xml:space="preserve"> struktūrvienības </w:t>
      </w:r>
      <w:r w:rsidRPr="003951AF">
        <w:rPr>
          <w:rFonts w:ascii="Times New Roman" w:hAnsi="Times New Roman"/>
          <w:sz w:val="24"/>
          <w:szCs w:val="24"/>
          <w:shd w:val="clear" w:color="auto" w:fill="FFFFFF"/>
          <w:lang w:val="lv-LV"/>
        </w:rPr>
        <w:t>Lielvārdes pilsētas un pagasta apvienības pārvaldei</w:t>
      </w:r>
      <w:r w:rsidRPr="003951AF">
        <w:rPr>
          <w:rFonts w:ascii="Times New Roman" w:hAnsi="Times New Roman"/>
          <w:sz w:val="24"/>
          <w:szCs w:val="24"/>
          <w:lang w:val="lv-LV"/>
        </w:rPr>
        <w:t xml:space="preserve">, Jumpravas pagasta pārvaldei un Lēdmanes pagasta pārvaldei.   </w:t>
      </w:r>
    </w:p>
    <w:p w14:paraId="226837A4" w14:textId="77777777" w:rsidR="00135F39" w:rsidRPr="003951AF" w:rsidRDefault="00135F39" w:rsidP="00135F39">
      <w:pPr>
        <w:spacing w:after="0" w:line="240" w:lineRule="auto"/>
        <w:ind w:firstLine="720"/>
        <w:contextualSpacing/>
        <w:jc w:val="both"/>
        <w:rPr>
          <w:rFonts w:ascii="Times New Roman" w:hAnsi="Times New Roman"/>
          <w:sz w:val="24"/>
          <w:szCs w:val="24"/>
          <w:lang w:val="lv-LV"/>
        </w:rPr>
      </w:pPr>
      <w:r w:rsidRPr="003951AF">
        <w:rPr>
          <w:rFonts w:ascii="Times New Roman" w:hAnsi="Times New Roman"/>
          <w:sz w:val="24"/>
          <w:szCs w:val="24"/>
          <w:lang w:val="lv-LV"/>
        </w:rPr>
        <w:t>Pašvaldību likuma 4. panta pirmās daļas 5. punkts nosaka, ka 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132B5CCF" w14:textId="54372120" w:rsidR="00135F39" w:rsidRPr="003951AF" w:rsidRDefault="00135F39" w:rsidP="00135F39">
      <w:pPr>
        <w:spacing w:after="0" w:line="240" w:lineRule="auto"/>
        <w:ind w:right="43" w:firstLine="720"/>
        <w:contextualSpacing/>
        <w:jc w:val="both"/>
        <w:rPr>
          <w:rFonts w:ascii="Times New Roman" w:hAnsi="Times New Roman"/>
          <w:sz w:val="24"/>
          <w:szCs w:val="24"/>
          <w:lang w:val="lv-LV"/>
        </w:rPr>
      </w:pPr>
      <w:r w:rsidRPr="003951AF">
        <w:rPr>
          <w:rFonts w:ascii="Times New Roman" w:hAnsi="Times New Roman"/>
          <w:sz w:val="24"/>
          <w:szCs w:val="24"/>
          <w:lang w:val="lv-LV"/>
        </w:rPr>
        <w:t>Pašvaldību likuma 10. panta pirmās daļa paredz, ka dome ir tiesīga izlemt ikvienu pašvaldības kompetences jautājumu. Savukārt Pašvaldību likuma 10. panta pirmās daļa</w:t>
      </w:r>
      <w:r w:rsidR="00503542" w:rsidRPr="003951AF">
        <w:rPr>
          <w:rFonts w:ascii="Times New Roman" w:hAnsi="Times New Roman"/>
          <w:sz w:val="24"/>
          <w:szCs w:val="24"/>
          <w:lang w:val="lv-LV"/>
        </w:rPr>
        <w:t>s</w:t>
      </w:r>
      <w:r w:rsidRPr="003951AF">
        <w:rPr>
          <w:rFonts w:ascii="Times New Roman" w:hAnsi="Times New Roman"/>
          <w:sz w:val="24"/>
          <w:szCs w:val="24"/>
          <w:lang w:val="lv-LV"/>
        </w:rPr>
        <w:t xml:space="preserve"> 8. punkts nosaka, ka tikai dome var izveidot un reorganizēt pašvaldības administrāciju, tostarp </w:t>
      </w:r>
      <w:r w:rsidRPr="003951AF">
        <w:rPr>
          <w:rFonts w:ascii="Times New Roman" w:hAnsi="Times New Roman"/>
          <w:sz w:val="24"/>
          <w:szCs w:val="24"/>
          <w:lang w:val="lv-LV"/>
        </w:rPr>
        <w:lastRenderedPageBreak/>
        <w:t>izveidot, reorganizēt un likvidēt tās sastāvā esošās institūcijas, kā arī izdot pašvaldības institūciju nolikumus.</w:t>
      </w:r>
    </w:p>
    <w:p w14:paraId="01942218" w14:textId="06FA8B1F" w:rsidR="00135F39" w:rsidRPr="003951AF" w:rsidRDefault="00F92446" w:rsidP="00135F39">
      <w:pPr>
        <w:spacing w:after="0" w:line="240" w:lineRule="auto"/>
        <w:ind w:right="43" w:firstLine="720"/>
        <w:contextualSpacing/>
        <w:jc w:val="both"/>
        <w:rPr>
          <w:rFonts w:ascii="Times New Roman" w:hAnsi="Times New Roman"/>
          <w:strike/>
          <w:color w:val="FF0000"/>
          <w:sz w:val="24"/>
          <w:szCs w:val="24"/>
          <w:lang w:val="lv-LV"/>
        </w:rPr>
      </w:pPr>
      <w:r w:rsidRPr="003951AF">
        <w:rPr>
          <w:rFonts w:ascii="Times New Roman" w:hAnsi="Times New Roman"/>
          <w:sz w:val="24"/>
          <w:szCs w:val="24"/>
          <w:lang w:val="lv-LV"/>
        </w:rPr>
        <w:t xml:space="preserve">Saskaņā ar </w:t>
      </w:r>
      <w:r w:rsidR="00135F39" w:rsidRPr="003951AF">
        <w:rPr>
          <w:rFonts w:ascii="Times New Roman" w:hAnsi="Times New Roman"/>
          <w:sz w:val="24"/>
          <w:szCs w:val="24"/>
          <w:lang w:val="lv-LV"/>
        </w:rPr>
        <w:t>Valsts pārvaldes iekārtas likuma 30. panta otro daļu, attiecībā uz pastarpinātās pārvaldes iestādi piemērojami šā likuma 15. panta trešās, ceturtās, piektās un sestās daļas un 17. panta pirmās un otrās daļas noteikumi. Valsts pārvaldes iekārtas likuma 15. panta trešās daļas 3. punkts paredz, ka tiešās pārvaldes iestādi reorganizē, nododot tās struktūrvienību vai vairākas struktūrvienības citai iestādei</w:t>
      </w:r>
      <w:r w:rsidR="00B66FCE" w:rsidRPr="003951AF">
        <w:rPr>
          <w:rFonts w:ascii="Times New Roman" w:hAnsi="Times New Roman"/>
          <w:sz w:val="24"/>
          <w:szCs w:val="24"/>
          <w:lang w:val="lv-LV"/>
        </w:rPr>
        <w:t>,</w:t>
      </w:r>
      <w:r w:rsidR="00135F39" w:rsidRPr="003951AF">
        <w:rPr>
          <w:rFonts w:ascii="Times New Roman" w:hAnsi="Times New Roman"/>
          <w:sz w:val="24"/>
          <w:szCs w:val="24"/>
          <w:lang w:val="lv-LV"/>
        </w:rPr>
        <w:t xml:space="preserve"> vai vairākām citām iestādēm</w:t>
      </w:r>
      <w:r w:rsidR="00B66FCE" w:rsidRPr="003951AF">
        <w:rPr>
          <w:rFonts w:ascii="Times New Roman" w:hAnsi="Times New Roman"/>
          <w:sz w:val="24"/>
          <w:szCs w:val="24"/>
          <w:lang w:val="lv-LV"/>
        </w:rPr>
        <w:t>,</w:t>
      </w:r>
      <w:r w:rsidR="00135F39" w:rsidRPr="003951AF">
        <w:rPr>
          <w:rFonts w:ascii="Times New Roman" w:hAnsi="Times New Roman"/>
          <w:sz w:val="24"/>
          <w:szCs w:val="24"/>
          <w:lang w:val="lv-LV"/>
        </w:rPr>
        <w:t xml:space="preserve"> vai nododot pārvaldes uzdevuma izpildi privātpersonai. Reorganizācijas rezultātā visas esošās struktūrvienības turpinās pastāvēt.</w:t>
      </w:r>
    </w:p>
    <w:p w14:paraId="2AECA6FC" w14:textId="77777777" w:rsidR="00135F39" w:rsidRPr="003951AF" w:rsidRDefault="00135F39" w:rsidP="00135F39">
      <w:pPr>
        <w:spacing w:after="0" w:line="240" w:lineRule="auto"/>
        <w:ind w:right="43" w:firstLine="720"/>
        <w:contextualSpacing/>
        <w:jc w:val="both"/>
        <w:rPr>
          <w:rFonts w:ascii="Times New Roman" w:hAnsi="Times New Roman"/>
          <w:sz w:val="24"/>
          <w:szCs w:val="24"/>
          <w:lang w:val="lv-LV"/>
        </w:rPr>
      </w:pPr>
      <w:r w:rsidRPr="003951AF">
        <w:rPr>
          <w:rFonts w:ascii="Times New Roman" w:hAnsi="Times New Roman"/>
          <w:sz w:val="24"/>
          <w:szCs w:val="24"/>
          <w:lang w:val="lv-LV"/>
        </w:rPr>
        <w:t>Ņemot vērā minēto un, pamatojoties uz Pašvaldību likuma 10. panta pirmās daļas 8. punktu un Valsts pārvaldes iekārtas likuma 15. panta trešās daļas 3. punktu,</w:t>
      </w:r>
    </w:p>
    <w:p w14:paraId="53CECC7A" w14:textId="77777777" w:rsidR="00135F39" w:rsidRPr="003951AF" w:rsidRDefault="00135F39" w:rsidP="00135F39">
      <w:pPr>
        <w:spacing w:after="0" w:line="240" w:lineRule="auto"/>
        <w:ind w:right="43"/>
        <w:contextualSpacing/>
        <w:jc w:val="both"/>
        <w:rPr>
          <w:rFonts w:ascii="Times New Roman" w:hAnsi="Times New Roman"/>
          <w:sz w:val="24"/>
          <w:szCs w:val="24"/>
          <w:lang w:val="lv-LV"/>
        </w:rPr>
      </w:pPr>
    </w:p>
    <w:p w14:paraId="13113506" w14:textId="77777777" w:rsidR="00797A7E" w:rsidRPr="00797A7E" w:rsidRDefault="00797A7E" w:rsidP="00797A7E">
      <w:pPr>
        <w:widowControl/>
        <w:spacing w:after="0" w:line="240" w:lineRule="auto"/>
        <w:jc w:val="center"/>
        <w:rPr>
          <w:rFonts w:ascii="Times New Roman" w:eastAsia="Times New Roman" w:hAnsi="Times New Roman"/>
          <w:b/>
          <w:iCs/>
          <w:color w:val="000000"/>
          <w:sz w:val="24"/>
          <w:szCs w:val="24"/>
          <w:lang w:val="lv-LV"/>
        </w:rPr>
      </w:pPr>
      <w:r w:rsidRPr="00797A7E">
        <w:rPr>
          <w:rFonts w:ascii="Times New Roman" w:eastAsia="Times New Roman" w:hAnsi="Times New Roman"/>
          <w:b/>
          <w:iCs/>
          <w:color w:val="000000"/>
          <w:sz w:val="24"/>
          <w:szCs w:val="24"/>
          <w:lang w:val="lv-LV"/>
        </w:rPr>
        <w:t xml:space="preserve">balsojot: </w:t>
      </w:r>
      <w:r w:rsidRPr="00797A7E">
        <w:rPr>
          <w:rFonts w:ascii="Times New Roman" w:eastAsia="Times New Roman" w:hAnsi="Times New Roman"/>
          <w:b/>
          <w:iCs/>
          <w:noProof/>
          <w:color w:val="000000"/>
          <w:sz w:val="24"/>
          <w:szCs w:val="24"/>
          <w:lang w:val="lv-LV"/>
        </w:rPr>
        <w:t>ar 13 balsīm "Par" (Andris Krauja, Artūrs Mangulis, Dace Māliņa, Dace Veiliņa, Dzirkstīte Žindiga, Gints Sīviņš, Ilmārs Zemnieks, Indulis Trapiņš, Jānis Iklāvs, Jānis Siliņš, Kaspars Bramanis, Santa Ločmele, Valentīns Špēlis), "Pret" – nav, "Atturas" – nav, "Nepiedalās" – nav,</w:t>
      </w:r>
      <w:r w:rsidRPr="00797A7E">
        <w:rPr>
          <w:rFonts w:ascii="Times New Roman" w:eastAsia="Times New Roman" w:hAnsi="Times New Roman"/>
          <w:b/>
          <w:iCs/>
          <w:color w:val="000000"/>
          <w:sz w:val="24"/>
          <w:szCs w:val="24"/>
          <w:lang w:val="lv-LV"/>
        </w:rPr>
        <w:t xml:space="preserve"> </w:t>
      </w:r>
    </w:p>
    <w:p w14:paraId="162BEA3E" w14:textId="77777777" w:rsidR="00797A7E" w:rsidRPr="00797A7E" w:rsidRDefault="00797A7E" w:rsidP="00797A7E">
      <w:pPr>
        <w:widowControl/>
        <w:spacing w:after="0" w:line="240" w:lineRule="auto"/>
        <w:jc w:val="center"/>
        <w:rPr>
          <w:rFonts w:ascii="Times New Roman" w:eastAsia="Times New Roman" w:hAnsi="Times New Roman"/>
          <w:b/>
          <w:iCs/>
          <w:color w:val="000000"/>
          <w:sz w:val="24"/>
          <w:szCs w:val="24"/>
          <w:lang w:val="lv-LV"/>
        </w:rPr>
      </w:pPr>
      <w:r w:rsidRPr="00797A7E">
        <w:rPr>
          <w:rFonts w:ascii="Times New Roman" w:eastAsia="Times New Roman" w:hAnsi="Times New Roman"/>
          <w:iCs/>
          <w:color w:val="000000"/>
          <w:sz w:val="24"/>
          <w:szCs w:val="24"/>
          <w:lang w:val="lv-LV"/>
        </w:rPr>
        <w:t>Ogres novada pašvaldības dome</w:t>
      </w:r>
      <w:r w:rsidRPr="00797A7E">
        <w:rPr>
          <w:rFonts w:ascii="Times New Roman" w:eastAsia="Times New Roman" w:hAnsi="Times New Roman"/>
          <w:b/>
          <w:iCs/>
          <w:color w:val="000000"/>
          <w:sz w:val="24"/>
          <w:szCs w:val="24"/>
          <w:lang w:val="lv-LV"/>
        </w:rPr>
        <w:t xml:space="preserve"> NOLEMJ:</w:t>
      </w:r>
    </w:p>
    <w:p w14:paraId="56776F1C" w14:textId="77777777" w:rsidR="00135F39" w:rsidRPr="003951AF" w:rsidRDefault="00135F39" w:rsidP="00135F39">
      <w:pPr>
        <w:spacing w:after="0" w:line="240" w:lineRule="auto"/>
        <w:ind w:right="43"/>
        <w:contextualSpacing/>
        <w:rPr>
          <w:rFonts w:ascii="Times New Roman" w:hAnsi="Times New Roman"/>
          <w:bCs/>
          <w:sz w:val="24"/>
          <w:szCs w:val="24"/>
          <w:lang w:val="lv-LV"/>
        </w:rPr>
      </w:pPr>
      <w:bookmarkStart w:id="1" w:name="_GoBack"/>
      <w:bookmarkEnd w:id="1"/>
    </w:p>
    <w:p w14:paraId="3EEE5EF0" w14:textId="14A60E03" w:rsidR="00135F39" w:rsidRPr="003951AF" w:rsidRDefault="00135F39" w:rsidP="00135F39">
      <w:pPr>
        <w:widowControl/>
        <w:numPr>
          <w:ilvl w:val="0"/>
          <w:numId w:val="1"/>
        </w:numPr>
        <w:spacing w:after="0" w:line="240" w:lineRule="auto"/>
        <w:ind w:left="397" w:hanging="357"/>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b/>
          <w:bCs/>
          <w:color w:val="000000" w:themeColor="text1"/>
          <w:sz w:val="24"/>
          <w:szCs w:val="24"/>
          <w:shd w:val="clear" w:color="auto" w:fill="FFFFFF"/>
          <w:lang w:val="lv-LV"/>
        </w:rPr>
        <w:t>Uzsākt</w:t>
      </w:r>
      <w:r w:rsidRPr="003951AF">
        <w:rPr>
          <w:rFonts w:ascii="Times New Roman" w:hAnsi="Times New Roman"/>
          <w:color w:val="000000" w:themeColor="text1"/>
          <w:sz w:val="24"/>
          <w:szCs w:val="24"/>
          <w:shd w:val="clear" w:color="auto" w:fill="FFFFFF"/>
          <w:lang w:val="lv-LV"/>
        </w:rPr>
        <w:t xml:space="preserve"> Lielvārdes </w:t>
      </w:r>
      <w:r w:rsidR="0097023B" w:rsidRPr="003951AF">
        <w:rPr>
          <w:rFonts w:ascii="Times New Roman" w:hAnsi="Times New Roman"/>
          <w:color w:val="000000" w:themeColor="text1"/>
          <w:sz w:val="24"/>
          <w:szCs w:val="24"/>
          <w:shd w:val="clear" w:color="auto" w:fill="FFFFFF"/>
          <w:lang w:val="lv-LV"/>
        </w:rPr>
        <w:t>novada k</w:t>
      </w:r>
      <w:r w:rsidRPr="003951AF">
        <w:rPr>
          <w:rFonts w:ascii="Times New Roman" w:hAnsi="Times New Roman"/>
          <w:color w:val="000000" w:themeColor="text1"/>
          <w:sz w:val="24"/>
          <w:szCs w:val="24"/>
          <w:shd w:val="clear" w:color="auto" w:fill="FFFFFF"/>
          <w:lang w:val="lv-LV"/>
        </w:rPr>
        <w:t xml:space="preserve">ultūras </w:t>
      </w:r>
      <w:r w:rsidR="0097023B" w:rsidRPr="003951AF">
        <w:rPr>
          <w:rFonts w:ascii="Times New Roman" w:hAnsi="Times New Roman"/>
          <w:color w:val="000000" w:themeColor="text1"/>
          <w:sz w:val="24"/>
          <w:szCs w:val="24"/>
          <w:shd w:val="clear" w:color="auto" w:fill="FFFFFF"/>
          <w:lang w:val="lv-LV"/>
        </w:rPr>
        <w:t>centra</w:t>
      </w:r>
      <w:r w:rsidR="00503542" w:rsidRPr="003951AF">
        <w:rPr>
          <w:rFonts w:ascii="Times New Roman" w:hAnsi="Times New Roman"/>
          <w:color w:val="000000" w:themeColor="text1"/>
          <w:sz w:val="24"/>
          <w:szCs w:val="24"/>
          <w:shd w:val="clear" w:color="auto" w:fill="FFFFFF"/>
          <w:lang w:val="lv-LV"/>
        </w:rPr>
        <w:t>,</w:t>
      </w:r>
      <w:r w:rsidRPr="003951AF">
        <w:rPr>
          <w:rFonts w:ascii="Times New Roman" w:hAnsi="Times New Roman"/>
          <w:color w:val="000000" w:themeColor="text1"/>
          <w:sz w:val="24"/>
          <w:szCs w:val="24"/>
          <w:shd w:val="clear" w:color="auto" w:fill="FFFFFF"/>
          <w:lang w:val="lv-LV"/>
        </w:rPr>
        <w:t xml:space="preserve"> reģistrācijas numurs 40900000436, Parka iel</w:t>
      </w:r>
      <w:r w:rsidR="00503542" w:rsidRPr="003951AF">
        <w:rPr>
          <w:rFonts w:ascii="Times New Roman" w:hAnsi="Times New Roman"/>
          <w:color w:val="000000" w:themeColor="text1"/>
          <w:sz w:val="24"/>
          <w:szCs w:val="24"/>
          <w:shd w:val="clear" w:color="auto" w:fill="FFFFFF"/>
          <w:lang w:val="lv-LV"/>
        </w:rPr>
        <w:t>ā</w:t>
      </w:r>
      <w:r w:rsidRPr="003951AF">
        <w:rPr>
          <w:rFonts w:ascii="Times New Roman" w:hAnsi="Times New Roman"/>
          <w:color w:val="000000" w:themeColor="text1"/>
          <w:sz w:val="24"/>
          <w:szCs w:val="24"/>
          <w:shd w:val="clear" w:color="auto" w:fill="FFFFFF"/>
          <w:lang w:val="lv-LV"/>
        </w:rPr>
        <w:t xml:space="preserve"> 3, </w:t>
      </w:r>
      <w:r w:rsidR="00503542" w:rsidRPr="003951AF">
        <w:rPr>
          <w:rFonts w:ascii="Times New Roman" w:hAnsi="Times New Roman"/>
          <w:color w:val="000000" w:themeColor="text1"/>
          <w:sz w:val="24"/>
          <w:szCs w:val="24"/>
          <w:shd w:val="clear" w:color="auto" w:fill="FFFFFF"/>
          <w:lang w:val="lv-LV"/>
        </w:rPr>
        <w:t>Lielvārdē</w:t>
      </w:r>
      <w:r w:rsidRPr="003951AF">
        <w:rPr>
          <w:rFonts w:ascii="Times New Roman" w:hAnsi="Times New Roman"/>
          <w:color w:val="000000" w:themeColor="text1"/>
          <w:sz w:val="24"/>
          <w:szCs w:val="24"/>
          <w:shd w:val="clear" w:color="auto" w:fill="FFFFFF"/>
          <w:lang w:val="lv-LV"/>
        </w:rPr>
        <w:t>, Ogres nov</w:t>
      </w:r>
      <w:r w:rsidR="00503542" w:rsidRPr="003951AF">
        <w:rPr>
          <w:rFonts w:ascii="Times New Roman" w:hAnsi="Times New Roman"/>
          <w:color w:val="000000" w:themeColor="text1"/>
          <w:sz w:val="24"/>
          <w:szCs w:val="24"/>
          <w:shd w:val="clear" w:color="auto" w:fill="FFFFFF"/>
          <w:lang w:val="lv-LV"/>
        </w:rPr>
        <w:t>adā</w:t>
      </w:r>
      <w:r w:rsidRPr="003951AF">
        <w:rPr>
          <w:rFonts w:ascii="Times New Roman" w:hAnsi="Times New Roman"/>
          <w:color w:val="000000" w:themeColor="text1"/>
          <w:sz w:val="24"/>
          <w:szCs w:val="24"/>
          <w:shd w:val="clear" w:color="auto" w:fill="FFFFFF"/>
          <w:lang w:val="lv-LV"/>
        </w:rPr>
        <w:t xml:space="preserve">, LV-5070, reorganizācijas procesu ar </w:t>
      </w:r>
      <w:r w:rsidR="00C61284" w:rsidRPr="003951AF">
        <w:rPr>
          <w:rFonts w:ascii="Times New Roman" w:hAnsi="Times New Roman"/>
          <w:color w:val="000000" w:themeColor="text1"/>
          <w:sz w:val="24"/>
          <w:szCs w:val="24"/>
          <w:shd w:val="clear" w:color="auto" w:fill="FFFFFF"/>
          <w:lang w:val="lv-LV"/>
        </w:rPr>
        <w:t xml:space="preserve">2024. gada </w:t>
      </w:r>
      <w:r w:rsidR="008310AC" w:rsidRPr="003951AF">
        <w:rPr>
          <w:rFonts w:ascii="Times New Roman" w:hAnsi="Times New Roman"/>
          <w:color w:val="000000" w:themeColor="text1"/>
          <w:sz w:val="24"/>
          <w:szCs w:val="24"/>
          <w:shd w:val="clear" w:color="auto" w:fill="FFFFFF"/>
          <w:lang w:val="lv-LV"/>
        </w:rPr>
        <w:t>19</w:t>
      </w:r>
      <w:r w:rsidRPr="003951AF">
        <w:rPr>
          <w:rFonts w:ascii="Times New Roman" w:hAnsi="Times New Roman"/>
          <w:color w:val="000000" w:themeColor="text1"/>
          <w:sz w:val="24"/>
          <w:szCs w:val="24"/>
          <w:shd w:val="clear" w:color="auto" w:fill="FFFFFF"/>
          <w:lang w:val="lv-LV"/>
        </w:rPr>
        <w:t>.</w:t>
      </w:r>
      <w:r w:rsidR="00C61284" w:rsidRPr="003951AF">
        <w:rPr>
          <w:rFonts w:ascii="Times New Roman" w:hAnsi="Times New Roman"/>
          <w:color w:val="000000" w:themeColor="text1"/>
          <w:sz w:val="24"/>
          <w:szCs w:val="24"/>
          <w:shd w:val="clear" w:color="auto" w:fill="FFFFFF"/>
          <w:lang w:val="lv-LV"/>
        </w:rPr>
        <w:t xml:space="preserve"> decembri </w:t>
      </w:r>
      <w:r w:rsidRPr="003951AF">
        <w:rPr>
          <w:rFonts w:ascii="Times New Roman" w:hAnsi="Times New Roman"/>
          <w:color w:val="000000" w:themeColor="text1"/>
          <w:sz w:val="24"/>
          <w:szCs w:val="24"/>
          <w:shd w:val="clear" w:color="auto" w:fill="FFFFFF"/>
          <w:lang w:val="lv-LV"/>
        </w:rPr>
        <w:t xml:space="preserve">un pabeigt līdz </w:t>
      </w:r>
      <w:r w:rsidR="00C61284" w:rsidRPr="003951AF">
        <w:rPr>
          <w:rFonts w:ascii="Times New Roman" w:hAnsi="Times New Roman"/>
          <w:color w:val="000000" w:themeColor="text1"/>
          <w:sz w:val="24"/>
          <w:szCs w:val="24"/>
          <w:shd w:val="clear" w:color="auto" w:fill="FFFFFF"/>
          <w:lang w:val="lv-LV"/>
        </w:rPr>
        <w:t>202</w:t>
      </w:r>
      <w:r w:rsidR="008310AC" w:rsidRPr="003951AF">
        <w:rPr>
          <w:rFonts w:ascii="Times New Roman" w:hAnsi="Times New Roman"/>
          <w:color w:val="000000" w:themeColor="text1"/>
          <w:sz w:val="24"/>
          <w:szCs w:val="24"/>
          <w:shd w:val="clear" w:color="auto" w:fill="FFFFFF"/>
          <w:lang w:val="lv-LV"/>
        </w:rPr>
        <w:t>5</w:t>
      </w:r>
      <w:r w:rsidR="00C61284" w:rsidRPr="003951AF">
        <w:rPr>
          <w:rFonts w:ascii="Times New Roman" w:hAnsi="Times New Roman"/>
          <w:color w:val="000000" w:themeColor="text1"/>
          <w:sz w:val="24"/>
          <w:szCs w:val="24"/>
          <w:shd w:val="clear" w:color="auto" w:fill="FFFFFF"/>
          <w:lang w:val="lv-LV"/>
        </w:rPr>
        <w:t xml:space="preserve">. gada </w:t>
      </w:r>
      <w:r w:rsidR="008310AC" w:rsidRPr="003951AF">
        <w:rPr>
          <w:rFonts w:ascii="Times New Roman" w:hAnsi="Times New Roman"/>
          <w:color w:val="000000" w:themeColor="text1"/>
          <w:sz w:val="24"/>
          <w:szCs w:val="24"/>
          <w:shd w:val="clear" w:color="auto" w:fill="FFFFFF"/>
          <w:lang w:val="lv-LV"/>
        </w:rPr>
        <w:t>17</w:t>
      </w:r>
      <w:r w:rsidRPr="003951AF">
        <w:rPr>
          <w:rFonts w:ascii="Times New Roman" w:hAnsi="Times New Roman"/>
          <w:color w:val="000000" w:themeColor="text1"/>
          <w:sz w:val="24"/>
          <w:szCs w:val="24"/>
          <w:shd w:val="clear" w:color="auto" w:fill="FFFFFF"/>
          <w:lang w:val="lv-LV"/>
        </w:rPr>
        <w:t>.</w:t>
      </w:r>
      <w:r w:rsidR="008310AC" w:rsidRPr="003951AF">
        <w:rPr>
          <w:rFonts w:ascii="Times New Roman" w:hAnsi="Times New Roman"/>
          <w:color w:val="000000" w:themeColor="text1"/>
          <w:sz w:val="24"/>
          <w:szCs w:val="24"/>
          <w:shd w:val="clear" w:color="auto" w:fill="FFFFFF"/>
          <w:lang w:val="lv-LV"/>
        </w:rPr>
        <w:t> janvārim</w:t>
      </w:r>
      <w:r w:rsidR="00503542" w:rsidRPr="003951AF">
        <w:rPr>
          <w:rFonts w:ascii="Times New Roman" w:hAnsi="Times New Roman"/>
          <w:color w:val="000000" w:themeColor="text1"/>
          <w:sz w:val="24"/>
          <w:szCs w:val="24"/>
          <w:shd w:val="clear" w:color="auto" w:fill="FFFFFF"/>
          <w:lang w:val="lv-LV"/>
        </w:rPr>
        <w:t>,</w:t>
      </w:r>
      <w:r w:rsidRPr="003951AF">
        <w:rPr>
          <w:rFonts w:ascii="Times New Roman" w:hAnsi="Times New Roman"/>
          <w:color w:val="000000" w:themeColor="text1"/>
          <w:sz w:val="24"/>
          <w:szCs w:val="24"/>
          <w:shd w:val="clear" w:color="auto" w:fill="FFFFFF"/>
          <w:lang w:val="lv-LV"/>
        </w:rPr>
        <w:t xml:space="preserve"> iekļaujot to Ogres novada Lielvārdes pilsētas un pagasta apvienības pārvaldē kā struktūrvienību</w:t>
      </w:r>
      <w:r w:rsidR="002F137C" w:rsidRPr="003951AF">
        <w:rPr>
          <w:rFonts w:ascii="Times New Roman" w:hAnsi="Times New Roman"/>
          <w:color w:val="000000" w:themeColor="text1"/>
          <w:sz w:val="24"/>
          <w:szCs w:val="24"/>
          <w:shd w:val="clear" w:color="auto" w:fill="FFFFFF"/>
          <w:lang w:val="lv-LV"/>
        </w:rPr>
        <w:t xml:space="preserve"> ar nosaukumu Lielvārdes pilsētas Kultūras nams.</w:t>
      </w:r>
    </w:p>
    <w:p w14:paraId="59BCE7E4" w14:textId="5FCF6695" w:rsidR="00135F39" w:rsidRPr="003951AF" w:rsidRDefault="00135F39" w:rsidP="00135F39">
      <w:pPr>
        <w:widowControl/>
        <w:numPr>
          <w:ilvl w:val="0"/>
          <w:numId w:val="1"/>
        </w:numPr>
        <w:spacing w:after="0" w:line="240" w:lineRule="auto"/>
        <w:ind w:left="397" w:hanging="357"/>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Lielvārdes </w:t>
      </w:r>
      <w:r w:rsidR="0097023B" w:rsidRPr="003951AF">
        <w:rPr>
          <w:rFonts w:ascii="Times New Roman" w:hAnsi="Times New Roman"/>
          <w:color w:val="000000" w:themeColor="text1"/>
          <w:sz w:val="24"/>
          <w:szCs w:val="24"/>
          <w:shd w:val="clear" w:color="auto" w:fill="FFFFFF"/>
          <w:lang w:val="lv-LV"/>
        </w:rPr>
        <w:t>novada k</w:t>
      </w:r>
      <w:r w:rsidRPr="003951AF">
        <w:rPr>
          <w:rFonts w:ascii="Times New Roman" w:hAnsi="Times New Roman"/>
          <w:color w:val="000000" w:themeColor="text1"/>
          <w:sz w:val="24"/>
          <w:szCs w:val="24"/>
          <w:shd w:val="clear" w:color="auto" w:fill="FFFFFF"/>
          <w:lang w:val="lv-LV"/>
        </w:rPr>
        <w:t xml:space="preserve">ultūras </w:t>
      </w:r>
      <w:r w:rsidR="0097023B" w:rsidRPr="003951AF">
        <w:rPr>
          <w:rFonts w:ascii="Times New Roman" w:hAnsi="Times New Roman"/>
          <w:color w:val="000000" w:themeColor="text1"/>
          <w:sz w:val="24"/>
          <w:szCs w:val="24"/>
          <w:shd w:val="clear" w:color="auto" w:fill="FFFFFF"/>
          <w:lang w:val="lv-LV"/>
        </w:rPr>
        <w:t>centra</w:t>
      </w:r>
      <w:r w:rsidRPr="003951AF">
        <w:rPr>
          <w:rFonts w:ascii="Times New Roman" w:hAnsi="Times New Roman"/>
          <w:color w:val="000000" w:themeColor="text1"/>
          <w:sz w:val="24"/>
          <w:szCs w:val="24"/>
          <w:shd w:val="clear" w:color="auto" w:fill="FFFFFF"/>
          <w:lang w:val="lv-LV"/>
        </w:rPr>
        <w:t xml:space="preserve"> vadītājai un Ogres novada Lielvārdes pilsētas un pagasta apvienības pārvaldes vadītājam</w:t>
      </w:r>
      <w:r w:rsidR="00FA7769" w:rsidRPr="003951AF">
        <w:rPr>
          <w:rFonts w:ascii="Times New Roman" w:hAnsi="Times New Roman"/>
          <w:color w:val="000000" w:themeColor="text1"/>
          <w:sz w:val="24"/>
          <w:szCs w:val="24"/>
          <w:shd w:val="clear" w:color="auto" w:fill="FFFFFF"/>
          <w:lang w:val="lv-LV"/>
        </w:rPr>
        <w:t xml:space="preserve"> </w:t>
      </w:r>
      <w:r w:rsidRPr="003951AF">
        <w:rPr>
          <w:rFonts w:ascii="Times New Roman" w:hAnsi="Times New Roman"/>
          <w:color w:val="000000" w:themeColor="text1"/>
          <w:sz w:val="24"/>
          <w:szCs w:val="24"/>
          <w:shd w:val="clear" w:color="auto" w:fill="FFFFFF"/>
          <w:lang w:val="lv-LV"/>
        </w:rPr>
        <w:t>nodrošināt mantas, saistību un tiesību pārņemšanu lēmumā noteiktajā termiņā.</w:t>
      </w:r>
    </w:p>
    <w:p w14:paraId="3F18F357" w14:textId="7F7F04AE" w:rsidR="00135F39" w:rsidRPr="003951AF" w:rsidRDefault="00135F39" w:rsidP="00135F39">
      <w:pPr>
        <w:widowControl/>
        <w:numPr>
          <w:ilvl w:val="0"/>
          <w:numId w:val="1"/>
        </w:numPr>
        <w:spacing w:after="0" w:line="240" w:lineRule="auto"/>
        <w:ind w:left="397" w:hanging="357"/>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b/>
          <w:bCs/>
          <w:color w:val="000000" w:themeColor="text1"/>
          <w:sz w:val="24"/>
          <w:szCs w:val="24"/>
          <w:shd w:val="clear" w:color="auto" w:fill="FFFFFF"/>
          <w:lang w:val="lv-LV"/>
        </w:rPr>
        <w:t>Reorganizēt</w:t>
      </w:r>
      <w:r w:rsidRPr="003951AF">
        <w:rPr>
          <w:rFonts w:ascii="Times New Roman" w:hAnsi="Times New Roman"/>
          <w:color w:val="000000" w:themeColor="text1"/>
          <w:sz w:val="24"/>
          <w:szCs w:val="24"/>
          <w:shd w:val="clear" w:color="auto" w:fill="FFFFFF"/>
          <w:lang w:val="lv-LV"/>
        </w:rPr>
        <w:t xml:space="preserve"> Lielvārdes</w:t>
      </w:r>
      <w:r w:rsidR="0097023B" w:rsidRPr="003951AF">
        <w:rPr>
          <w:rFonts w:ascii="Times New Roman" w:hAnsi="Times New Roman"/>
          <w:color w:val="000000" w:themeColor="text1"/>
          <w:sz w:val="24"/>
          <w:szCs w:val="24"/>
          <w:shd w:val="clear" w:color="auto" w:fill="FFFFFF"/>
          <w:lang w:val="lv-LV"/>
        </w:rPr>
        <w:t xml:space="preserve"> novada</w:t>
      </w:r>
      <w:r w:rsidRPr="003951AF">
        <w:rPr>
          <w:rFonts w:ascii="Times New Roman" w:hAnsi="Times New Roman"/>
          <w:color w:val="000000" w:themeColor="text1"/>
          <w:sz w:val="24"/>
          <w:szCs w:val="24"/>
          <w:shd w:val="clear" w:color="auto" w:fill="FFFFFF"/>
          <w:lang w:val="lv-LV"/>
        </w:rPr>
        <w:t xml:space="preserve"> </w:t>
      </w:r>
      <w:r w:rsidR="0097023B" w:rsidRPr="003951AF">
        <w:rPr>
          <w:rFonts w:ascii="Times New Roman" w:hAnsi="Times New Roman"/>
          <w:color w:val="000000" w:themeColor="text1"/>
          <w:sz w:val="24"/>
          <w:szCs w:val="24"/>
          <w:shd w:val="clear" w:color="auto" w:fill="FFFFFF"/>
          <w:lang w:val="lv-LV"/>
        </w:rPr>
        <w:t>k</w:t>
      </w:r>
      <w:r w:rsidRPr="003951AF">
        <w:rPr>
          <w:rFonts w:ascii="Times New Roman" w:hAnsi="Times New Roman"/>
          <w:color w:val="000000" w:themeColor="text1"/>
          <w:sz w:val="24"/>
          <w:szCs w:val="24"/>
          <w:shd w:val="clear" w:color="auto" w:fill="FFFFFF"/>
          <w:lang w:val="lv-LV"/>
        </w:rPr>
        <w:t xml:space="preserve">ultūras </w:t>
      </w:r>
      <w:r w:rsidR="0097023B" w:rsidRPr="003951AF">
        <w:rPr>
          <w:rFonts w:ascii="Times New Roman" w:hAnsi="Times New Roman"/>
          <w:color w:val="000000" w:themeColor="text1"/>
          <w:sz w:val="24"/>
          <w:szCs w:val="24"/>
          <w:shd w:val="clear" w:color="auto" w:fill="FFFFFF"/>
          <w:lang w:val="lv-LV"/>
        </w:rPr>
        <w:t>centru</w:t>
      </w:r>
      <w:r w:rsidRPr="003951AF">
        <w:rPr>
          <w:rFonts w:ascii="Times New Roman" w:hAnsi="Times New Roman"/>
          <w:color w:val="000000" w:themeColor="text1"/>
          <w:sz w:val="24"/>
          <w:szCs w:val="24"/>
          <w:shd w:val="clear" w:color="auto" w:fill="FFFFFF"/>
          <w:lang w:val="lv-LV"/>
        </w:rPr>
        <w:t>:</w:t>
      </w:r>
    </w:p>
    <w:p w14:paraId="3B3C1E75" w14:textId="41B9D0D6" w:rsidR="00135F39" w:rsidRPr="003951AF" w:rsidRDefault="00135F39" w:rsidP="00135F39">
      <w:pPr>
        <w:widowControl/>
        <w:numPr>
          <w:ilvl w:val="1"/>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nodo</w:t>
      </w:r>
      <w:r w:rsidR="004E18A7" w:rsidRPr="003951AF">
        <w:rPr>
          <w:rFonts w:ascii="Times New Roman" w:hAnsi="Times New Roman"/>
          <w:color w:val="000000" w:themeColor="text1"/>
          <w:sz w:val="24"/>
          <w:szCs w:val="24"/>
          <w:shd w:val="clear" w:color="auto" w:fill="FFFFFF"/>
          <w:lang w:val="lv-LV"/>
        </w:rPr>
        <w:t>t</w:t>
      </w:r>
      <w:r w:rsidRPr="003951AF">
        <w:rPr>
          <w:rFonts w:ascii="Times New Roman" w:hAnsi="Times New Roman"/>
          <w:color w:val="000000" w:themeColor="text1"/>
          <w:sz w:val="24"/>
          <w:szCs w:val="24"/>
          <w:shd w:val="clear" w:color="auto" w:fill="FFFFFF"/>
          <w:lang w:val="lv-LV"/>
        </w:rPr>
        <w:t xml:space="preserve"> </w:t>
      </w:r>
      <w:r w:rsidR="004E18A7" w:rsidRPr="003951AF">
        <w:rPr>
          <w:rFonts w:ascii="Times New Roman" w:hAnsi="Times New Roman"/>
          <w:color w:val="000000" w:themeColor="text1"/>
          <w:sz w:val="24"/>
          <w:szCs w:val="24"/>
          <w:shd w:val="clear" w:color="auto" w:fill="FFFFFF"/>
          <w:lang w:val="lv-LV"/>
        </w:rPr>
        <w:t xml:space="preserve">Lielvārdes </w:t>
      </w:r>
      <w:r w:rsidR="0097023B" w:rsidRPr="003951AF">
        <w:rPr>
          <w:rFonts w:ascii="Times New Roman" w:hAnsi="Times New Roman"/>
          <w:color w:val="000000" w:themeColor="text1"/>
          <w:sz w:val="24"/>
          <w:szCs w:val="24"/>
          <w:shd w:val="clear" w:color="auto" w:fill="FFFFFF"/>
          <w:lang w:val="lv-LV"/>
        </w:rPr>
        <w:t xml:space="preserve">novada kultūras centra </w:t>
      </w:r>
      <w:r w:rsidRPr="003951AF">
        <w:rPr>
          <w:rFonts w:ascii="Times New Roman" w:hAnsi="Times New Roman"/>
          <w:color w:val="000000" w:themeColor="text1"/>
          <w:sz w:val="24"/>
          <w:szCs w:val="24"/>
          <w:shd w:val="clear" w:color="auto" w:fill="FFFFFF"/>
          <w:lang w:val="lv-LV"/>
        </w:rPr>
        <w:t xml:space="preserve">struktūrvienības </w:t>
      </w:r>
      <w:r w:rsidR="004E18A7" w:rsidRPr="003951AF">
        <w:rPr>
          <w:rFonts w:ascii="Times New Roman" w:hAnsi="Times New Roman"/>
          <w:color w:val="000000" w:themeColor="text1"/>
          <w:sz w:val="24"/>
          <w:szCs w:val="24"/>
          <w:shd w:val="clear" w:color="auto" w:fill="FFFFFF"/>
          <w:lang w:val="lv-LV"/>
        </w:rPr>
        <w:t xml:space="preserve">– </w:t>
      </w:r>
      <w:r w:rsidRPr="003951AF">
        <w:rPr>
          <w:rFonts w:ascii="Times New Roman" w:hAnsi="Times New Roman"/>
          <w:color w:val="000000" w:themeColor="text1"/>
          <w:sz w:val="24"/>
          <w:szCs w:val="24"/>
          <w:shd w:val="clear" w:color="auto" w:fill="FFFFFF"/>
          <w:lang w:val="lv-LV"/>
        </w:rPr>
        <w:t>Jumpravas</w:t>
      </w:r>
      <w:r w:rsidR="00143B70" w:rsidRPr="003951AF">
        <w:rPr>
          <w:rFonts w:ascii="Times New Roman" w:hAnsi="Times New Roman"/>
          <w:color w:val="000000" w:themeColor="text1"/>
          <w:sz w:val="24"/>
          <w:szCs w:val="24"/>
          <w:shd w:val="clear" w:color="auto" w:fill="FFFFFF"/>
          <w:lang w:val="lv-LV"/>
        </w:rPr>
        <w:t xml:space="preserve"> pagasta K</w:t>
      </w:r>
      <w:r w:rsidRPr="003951AF">
        <w:rPr>
          <w:rFonts w:ascii="Times New Roman" w:hAnsi="Times New Roman"/>
          <w:color w:val="000000" w:themeColor="text1"/>
          <w:sz w:val="24"/>
          <w:szCs w:val="24"/>
          <w:shd w:val="clear" w:color="auto" w:fill="FFFFFF"/>
          <w:lang w:val="lv-LV"/>
        </w:rPr>
        <w:t>ultūras nam</w:t>
      </w:r>
      <w:r w:rsidR="004E18A7" w:rsidRPr="003951AF">
        <w:rPr>
          <w:rFonts w:ascii="Times New Roman" w:hAnsi="Times New Roman"/>
          <w:color w:val="000000" w:themeColor="text1"/>
          <w:sz w:val="24"/>
          <w:szCs w:val="24"/>
          <w:shd w:val="clear" w:color="auto" w:fill="FFFFFF"/>
          <w:lang w:val="lv-LV"/>
        </w:rPr>
        <w:t>s</w:t>
      </w:r>
      <w:r w:rsidRPr="003951AF">
        <w:rPr>
          <w:rFonts w:ascii="Times New Roman" w:hAnsi="Times New Roman"/>
          <w:color w:val="000000" w:themeColor="text1"/>
          <w:sz w:val="24"/>
          <w:szCs w:val="24"/>
          <w:shd w:val="clear" w:color="auto" w:fill="FFFFFF"/>
          <w:lang w:val="lv-LV"/>
        </w:rPr>
        <w:t xml:space="preserve"> un Jumpravas pagasta bibliotēk</w:t>
      </w:r>
      <w:r w:rsidR="004E18A7" w:rsidRPr="003951AF">
        <w:rPr>
          <w:rFonts w:ascii="Times New Roman" w:hAnsi="Times New Roman"/>
          <w:color w:val="000000" w:themeColor="text1"/>
          <w:sz w:val="24"/>
          <w:szCs w:val="24"/>
          <w:shd w:val="clear" w:color="auto" w:fill="FFFFFF"/>
          <w:lang w:val="lv-LV"/>
        </w:rPr>
        <w:t xml:space="preserve">a – </w:t>
      </w:r>
      <w:r w:rsidRPr="003951AF">
        <w:rPr>
          <w:rFonts w:ascii="Times New Roman" w:hAnsi="Times New Roman"/>
          <w:color w:val="000000" w:themeColor="text1"/>
          <w:sz w:val="24"/>
          <w:szCs w:val="24"/>
          <w:shd w:val="clear" w:color="auto" w:fill="FFFFFF"/>
          <w:lang w:val="lv-LV"/>
        </w:rPr>
        <w:t>Ogres novada Jumpravas pagasta pārvaldei, nosakot, ka:</w:t>
      </w:r>
    </w:p>
    <w:p w14:paraId="0C693DC8" w14:textId="3552DB77"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reorganizācijas procesu uzsākt ar </w:t>
      </w:r>
      <w:r w:rsidR="008310AC" w:rsidRPr="003951AF">
        <w:rPr>
          <w:rFonts w:ascii="Times New Roman" w:hAnsi="Times New Roman"/>
          <w:color w:val="000000" w:themeColor="text1"/>
          <w:sz w:val="24"/>
          <w:szCs w:val="24"/>
          <w:shd w:val="clear" w:color="auto" w:fill="FFFFFF"/>
          <w:lang w:val="lv-LV"/>
        </w:rPr>
        <w:t>2024. gada 19. decembri un pabeigt līdz 2025. gada 17. janvārim</w:t>
      </w:r>
      <w:r w:rsidR="00C61284" w:rsidRPr="003951AF">
        <w:rPr>
          <w:rFonts w:ascii="Times New Roman" w:hAnsi="Times New Roman"/>
          <w:color w:val="000000" w:themeColor="text1"/>
          <w:sz w:val="24"/>
          <w:szCs w:val="24"/>
          <w:shd w:val="clear" w:color="auto" w:fill="FFFFFF"/>
          <w:lang w:val="lv-LV"/>
        </w:rPr>
        <w:t>;</w:t>
      </w:r>
    </w:p>
    <w:p w14:paraId="3C73DBE0" w14:textId="0D3AF791"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Ogres novada Jumpravas pagasta pārvalde ir Jumpravas</w:t>
      </w:r>
      <w:r w:rsidR="00143B70" w:rsidRPr="003951AF">
        <w:rPr>
          <w:rFonts w:ascii="Times New Roman" w:hAnsi="Times New Roman"/>
          <w:color w:val="000000" w:themeColor="text1"/>
          <w:sz w:val="24"/>
          <w:szCs w:val="24"/>
          <w:shd w:val="clear" w:color="auto" w:fill="FFFFFF"/>
          <w:lang w:val="lv-LV"/>
        </w:rPr>
        <w:t xml:space="preserve"> pagasta</w:t>
      </w:r>
      <w:r w:rsidRPr="003951AF">
        <w:rPr>
          <w:rFonts w:ascii="Times New Roman" w:hAnsi="Times New Roman"/>
          <w:color w:val="000000" w:themeColor="text1"/>
          <w:sz w:val="24"/>
          <w:szCs w:val="24"/>
          <w:shd w:val="clear" w:color="auto" w:fill="FFFFFF"/>
          <w:lang w:val="lv-LV"/>
        </w:rPr>
        <w:t xml:space="preserve"> </w:t>
      </w:r>
      <w:r w:rsidR="00143B70" w:rsidRPr="003951AF">
        <w:rPr>
          <w:rFonts w:ascii="Times New Roman" w:hAnsi="Times New Roman"/>
          <w:color w:val="000000" w:themeColor="text1"/>
          <w:sz w:val="24"/>
          <w:szCs w:val="24"/>
          <w:shd w:val="clear" w:color="auto" w:fill="FFFFFF"/>
          <w:lang w:val="lv-LV"/>
        </w:rPr>
        <w:t>K</w:t>
      </w:r>
      <w:r w:rsidRPr="003951AF">
        <w:rPr>
          <w:rFonts w:ascii="Times New Roman" w:hAnsi="Times New Roman"/>
          <w:color w:val="000000" w:themeColor="text1"/>
          <w:sz w:val="24"/>
          <w:szCs w:val="24"/>
          <w:shd w:val="clear" w:color="auto" w:fill="FFFFFF"/>
          <w:lang w:val="lv-LV"/>
        </w:rPr>
        <w:t>ultūras nama un Jumpravas pagasta bibliotēkas mantas, saistību un tiesību pārņēmēja;</w:t>
      </w:r>
    </w:p>
    <w:p w14:paraId="43C6FF62" w14:textId="202F44C4"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Lielvārdes </w:t>
      </w:r>
      <w:r w:rsidR="0097023B" w:rsidRPr="003951AF">
        <w:rPr>
          <w:rFonts w:ascii="Times New Roman" w:hAnsi="Times New Roman"/>
          <w:color w:val="000000" w:themeColor="text1"/>
          <w:sz w:val="24"/>
          <w:szCs w:val="24"/>
          <w:shd w:val="clear" w:color="auto" w:fill="FFFFFF"/>
          <w:lang w:val="lv-LV"/>
        </w:rPr>
        <w:t xml:space="preserve">novada kultūras centra </w:t>
      </w:r>
      <w:r w:rsidRPr="003951AF">
        <w:rPr>
          <w:rFonts w:ascii="Times New Roman" w:hAnsi="Times New Roman"/>
          <w:color w:val="000000" w:themeColor="text1"/>
          <w:sz w:val="24"/>
          <w:szCs w:val="24"/>
          <w:shd w:val="clear" w:color="auto" w:fill="FFFFFF"/>
          <w:lang w:val="lv-LV"/>
        </w:rPr>
        <w:t>vadītājai</w:t>
      </w:r>
      <w:r w:rsidR="00FA7769" w:rsidRPr="003951AF">
        <w:rPr>
          <w:rFonts w:ascii="Times New Roman" w:hAnsi="Times New Roman"/>
          <w:color w:val="000000" w:themeColor="text1"/>
          <w:sz w:val="24"/>
          <w:szCs w:val="24"/>
          <w:shd w:val="clear" w:color="auto" w:fill="FFFFFF"/>
          <w:lang w:val="lv-LV"/>
        </w:rPr>
        <w:t xml:space="preserve"> </w:t>
      </w:r>
      <w:r w:rsidRPr="003951AF">
        <w:rPr>
          <w:rFonts w:ascii="Times New Roman" w:hAnsi="Times New Roman"/>
          <w:color w:val="000000" w:themeColor="text1"/>
          <w:sz w:val="24"/>
          <w:szCs w:val="24"/>
          <w:shd w:val="clear" w:color="auto" w:fill="FFFFFF"/>
          <w:lang w:val="lv-LV"/>
        </w:rPr>
        <w:t>un Ogres novada Jumpravas pagasta pārvaldes vadītājam nodrošināt mantas, saistību un tiesību pārņemšanu lēmumā noteiktajā termiņā;</w:t>
      </w:r>
    </w:p>
    <w:p w14:paraId="444038BB" w14:textId="20C41D4C"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Ogres novada Jumpravas pagasta pārvaldes vadītājam nodrošināt Ogres novada Jumpravas pagasta pārvaldes </w:t>
      </w:r>
      <w:r w:rsidR="0038540B" w:rsidRPr="003951AF">
        <w:rPr>
          <w:rFonts w:ascii="Times New Roman" w:hAnsi="Times New Roman"/>
          <w:iCs/>
          <w:noProof/>
          <w:sz w:val="24"/>
          <w:szCs w:val="24"/>
          <w:lang w:val="lv-LV"/>
        </w:rPr>
        <w:t>amatu klasificēšanas rezultātu apkopojuma</w:t>
      </w:r>
      <w:r w:rsidR="0038540B" w:rsidRPr="003951AF">
        <w:rPr>
          <w:rFonts w:ascii="Times New Roman" w:hAnsi="Times New Roman"/>
          <w:color w:val="000000" w:themeColor="text1"/>
          <w:sz w:val="24"/>
          <w:szCs w:val="24"/>
          <w:shd w:val="clear" w:color="auto" w:fill="FFFFFF"/>
          <w:lang w:val="lv-LV"/>
        </w:rPr>
        <w:t xml:space="preserve"> sagatavo</w:t>
      </w:r>
      <w:r w:rsidR="004E18A7" w:rsidRPr="003951AF">
        <w:rPr>
          <w:rFonts w:ascii="Times New Roman" w:hAnsi="Times New Roman"/>
          <w:color w:val="000000" w:themeColor="text1"/>
          <w:sz w:val="24"/>
          <w:szCs w:val="24"/>
          <w:shd w:val="clear" w:color="auto" w:fill="FFFFFF"/>
          <w:lang w:val="lv-LV"/>
        </w:rPr>
        <w:t>šanu</w:t>
      </w:r>
      <w:r w:rsidRPr="003951AF">
        <w:rPr>
          <w:rFonts w:ascii="Times New Roman" w:hAnsi="Times New Roman"/>
          <w:color w:val="000000" w:themeColor="text1"/>
          <w:sz w:val="24"/>
          <w:szCs w:val="24"/>
          <w:shd w:val="clear" w:color="auto" w:fill="FFFFFF"/>
          <w:lang w:val="lv-LV"/>
        </w:rPr>
        <w:t xml:space="preserve"> un iesniegt to apstiprināšanai Ogres novada pašvaldības izpilddirektoram.</w:t>
      </w:r>
    </w:p>
    <w:p w14:paraId="6ECD2783" w14:textId="7CE73257" w:rsidR="00135F39" w:rsidRPr="003951AF" w:rsidRDefault="004E18A7" w:rsidP="00135F39">
      <w:pPr>
        <w:widowControl/>
        <w:numPr>
          <w:ilvl w:val="1"/>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n</w:t>
      </w:r>
      <w:r w:rsidR="00135F39" w:rsidRPr="003951AF">
        <w:rPr>
          <w:rFonts w:ascii="Times New Roman" w:hAnsi="Times New Roman"/>
          <w:color w:val="000000" w:themeColor="text1"/>
          <w:sz w:val="24"/>
          <w:szCs w:val="24"/>
          <w:shd w:val="clear" w:color="auto" w:fill="FFFFFF"/>
          <w:lang w:val="lv-LV"/>
        </w:rPr>
        <w:t>odo</w:t>
      </w:r>
      <w:r w:rsidRPr="003951AF">
        <w:rPr>
          <w:rFonts w:ascii="Times New Roman" w:hAnsi="Times New Roman"/>
          <w:color w:val="000000" w:themeColor="text1"/>
          <w:sz w:val="24"/>
          <w:szCs w:val="24"/>
          <w:shd w:val="clear" w:color="auto" w:fill="FFFFFF"/>
          <w:lang w:val="lv-LV"/>
        </w:rPr>
        <w:t xml:space="preserve">t Lielvārdes </w:t>
      </w:r>
      <w:r w:rsidR="0097023B" w:rsidRPr="003951AF">
        <w:rPr>
          <w:rFonts w:ascii="Times New Roman" w:hAnsi="Times New Roman"/>
          <w:color w:val="000000" w:themeColor="text1"/>
          <w:sz w:val="24"/>
          <w:szCs w:val="24"/>
          <w:shd w:val="clear" w:color="auto" w:fill="FFFFFF"/>
          <w:lang w:val="lv-LV"/>
        </w:rPr>
        <w:t>novada kultūras centra</w:t>
      </w:r>
      <w:r w:rsidRPr="003951AF">
        <w:rPr>
          <w:rFonts w:ascii="Times New Roman" w:hAnsi="Times New Roman"/>
          <w:color w:val="000000" w:themeColor="text1"/>
          <w:sz w:val="24"/>
          <w:szCs w:val="24"/>
          <w:shd w:val="clear" w:color="auto" w:fill="FFFFFF"/>
          <w:lang w:val="lv-LV"/>
        </w:rPr>
        <w:t xml:space="preserve"> </w:t>
      </w:r>
      <w:r w:rsidR="00135F39" w:rsidRPr="003951AF">
        <w:rPr>
          <w:rFonts w:ascii="Times New Roman" w:hAnsi="Times New Roman"/>
          <w:color w:val="000000" w:themeColor="text1"/>
          <w:sz w:val="24"/>
          <w:szCs w:val="24"/>
          <w:shd w:val="clear" w:color="auto" w:fill="FFFFFF"/>
          <w:lang w:val="lv-LV"/>
        </w:rPr>
        <w:t>struktūrvienības</w:t>
      </w:r>
      <w:r w:rsidRPr="003951AF">
        <w:rPr>
          <w:rFonts w:ascii="Times New Roman" w:hAnsi="Times New Roman"/>
          <w:color w:val="000000" w:themeColor="text1"/>
          <w:sz w:val="24"/>
          <w:szCs w:val="24"/>
          <w:shd w:val="clear" w:color="auto" w:fill="FFFFFF"/>
          <w:lang w:val="lv-LV"/>
        </w:rPr>
        <w:t xml:space="preserve"> – </w:t>
      </w:r>
      <w:r w:rsidR="00135F39" w:rsidRPr="003951AF">
        <w:rPr>
          <w:rFonts w:ascii="Times New Roman" w:hAnsi="Times New Roman"/>
          <w:color w:val="000000" w:themeColor="text1"/>
          <w:sz w:val="24"/>
          <w:szCs w:val="24"/>
          <w:shd w:val="clear" w:color="auto" w:fill="FFFFFF"/>
          <w:lang w:val="lv-LV"/>
        </w:rPr>
        <w:t>Lēdmanes</w:t>
      </w:r>
      <w:r w:rsidR="00143B70" w:rsidRPr="003951AF">
        <w:rPr>
          <w:rFonts w:ascii="Times New Roman" w:hAnsi="Times New Roman"/>
          <w:color w:val="000000" w:themeColor="text1"/>
          <w:sz w:val="24"/>
          <w:szCs w:val="24"/>
          <w:shd w:val="clear" w:color="auto" w:fill="FFFFFF"/>
          <w:lang w:val="lv-LV"/>
        </w:rPr>
        <w:t xml:space="preserve"> pagasta</w:t>
      </w:r>
      <w:r w:rsidR="00135F39" w:rsidRPr="003951AF">
        <w:rPr>
          <w:rFonts w:ascii="Times New Roman" w:hAnsi="Times New Roman"/>
          <w:color w:val="000000" w:themeColor="text1"/>
          <w:sz w:val="24"/>
          <w:szCs w:val="24"/>
          <w:shd w:val="clear" w:color="auto" w:fill="FFFFFF"/>
          <w:lang w:val="lv-LV"/>
        </w:rPr>
        <w:t xml:space="preserve"> </w:t>
      </w:r>
      <w:r w:rsidR="00143B70" w:rsidRPr="003951AF">
        <w:rPr>
          <w:rFonts w:ascii="Times New Roman" w:hAnsi="Times New Roman"/>
          <w:color w:val="000000" w:themeColor="text1"/>
          <w:sz w:val="24"/>
          <w:szCs w:val="24"/>
          <w:shd w:val="clear" w:color="auto" w:fill="FFFFFF"/>
          <w:lang w:val="lv-LV"/>
        </w:rPr>
        <w:t>T</w:t>
      </w:r>
      <w:r w:rsidR="00135F39" w:rsidRPr="003951AF">
        <w:rPr>
          <w:rFonts w:ascii="Times New Roman" w:hAnsi="Times New Roman"/>
          <w:color w:val="000000" w:themeColor="text1"/>
          <w:sz w:val="24"/>
          <w:szCs w:val="24"/>
          <w:shd w:val="clear" w:color="auto" w:fill="FFFFFF"/>
          <w:lang w:val="lv-LV"/>
        </w:rPr>
        <w:t>autas nam</w:t>
      </w:r>
      <w:r w:rsidRPr="003951AF">
        <w:rPr>
          <w:rFonts w:ascii="Times New Roman" w:hAnsi="Times New Roman"/>
          <w:color w:val="000000" w:themeColor="text1"/>
          <w:sz w:val="24"/>
          <w:szCs w:val="24"/>
          <w:shd w:val="clear" w:color="auto" w:fill="FFFFFF"/>
          <w:lang w:val="lv-LV"/>
        </w:rPr>
        <w:t>s</w:t>
      </w:r>
      <w:r w:rsidR="00135F39" w:rsidRPr="003951AF">
        <w:rPr>
          <w:rFonts w:ascii="Times New Roman" w:hAnsi="Times New Roman"/>
          <w:color w:val="000000" w:themeColor="text1"/>
          <w:sz w:val="24"/>
          <w:szCs w:val="24"/>
          <w:shd w:val="clear" w:color="auto" w:fill="FFFFFF"/>
          <w:lang w:val="lv-LV"/>
        </w:rPr>
        <w:t xml:space="preserve"> un Lēdmanes pagasta bibliotē</w:t>
      </w:r>
      <w:r w:rsidRPr="003951AF">
        <w:rPr>
          <w:rFonts w:ascii="Times New Roman" w:hAnsi="Times New Roman"/>
          <w:color w:val="000000" w:themeColor="text1"/>
          <w:sz w:val="24"/>
          <w:szCs w:val="24"/>
          <w:shd w:val="clear" w:color="auto" w:fill="FFFFFF"/>
          <w:lang w:val="lv-LV"/>
        </w:rPr>
        <w:t xml:space="preserve">ka – </w:t>
      </w:r>
      <w:r w:rsidR="00135F39" w:rsidRPr="003951AF">
        <w:rPr>
          <w:rFonts w:ascii="Times New Roman" w:hAnsi="Times New Roman"/>
          <w:color w:val="000000" w:themeColor="text1"/>
          <w:sz w:val="24"/>
          <w:szCs w:val="24"/>
          <w:shd w:val="clear" w:color="auto" w:fill="FFFFFF"/>
          <w:lang w:val="lv-LV"/>
        </w:rPr>
        <w:t>Ogres novada Lēdmanes pagasta pārvaldei, nosakot, ka:</w:t>
      </w:r>
    </w:p>
    <w:p w14:paraId="4F71B4AA" w14:textId="714551B6"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reorganizācijas procesu uzsākt ar </w:t>
      </w:r>
      <w:r w:rsidR="008310AC" w:rsidRPr="003951AF">
        <w:rPr>
          <w:rFonts w:ascii="Times New Roman" w:hAnsi="Times New Roman"/>
          <w:color w:val="000000" w:themeColor="text1"/>
          <w:sz w:val="24"/>
          <w:szCs w:val="24"/>
          <w:shd w:val="clear" w:color="auto" w:fill="FFFFFF"/>
          <w:lang w:val="lv-LV"/>
        </w:rPr>
        <w:t>2024. gada 19. decembri un pabeigt līdz 2025. gada 17. janvārim</w:t>
      </w:r>
      <w:r w:rsidRPr="003951AF">
        <w:rPr>
          <w:rFonts w:ascii="Times New Roman" w:hAnsi="Times New Roman"/>
          <w:color w:val="000000" w:themeColor="text1"/>
          <w:sz w:val="24"/>
          <w:szCs w:val="24"/>
          <w:shd w:val="clear" w:color="auto" w:fill="FFFFFF"/>
          <w:lang w:val="lv-LV"/>
        </w:rPr>
        <w:t>;</w:t>
      </w:r>
    </w:p>
    <w:p w14:paraId="582CC322" w14:textId="7F419C6F"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Ogres novada Lēdmanes pagasta pārvalde ir Lēdmanes</w:t>
      </w:r>
      <w:r w:rsidR="00143B70" w:rsidRPr="003951AF">
        <w:rPr>
          <w:rFonts w:ascii="Times New Roman" w:hAnsi="Times New Roman"/>
          <w:color w:val="000000" w:themeColor="text1"/>
          <w:sz w:val="24"/>
          <w:szCs w:val="24"/>
          <w:shd w:val="clear" w:color="auto" w:fill="FFFFFF"/>
          <w:lang w:val="lv-LV"/>
        </w:rPr>
        <w:t xml:space="preserve"> pagasta</w:t>
      </w:r>
      <w:r w:rsidRPr="003951AF">
        <w:rPr>
          <w:rFonts w:ascii="Times New Roman" w:hAnsi="Times New Roman"/>
          <w:color w:val="000000" w:themeColor="text1"/>
          <w:sz w:val="24"/>
          <w:szCs w:val="24"/>
          <w:shd w:val="clear" w:color="auto" w:fill="FFFFFF"/>
          <w:lang w:val="lv-LV"/>
        </w:rPr>
        <w:t xml:space="preserve"> </w:t>
      </w:r>
      <w:r w:rsidR="00143B70" w:rsidRPr="003951AF">
        <w:rPr>
          <w:rFonts w:ascii="Times New Roman" w:hAnsi="Times New Roman"/>
          <w:color w:val="000000" w:themeColor="text1"/>
          <w:sz w:val="24"/>
          <w:szCs w:val="24"/>
          <w:shd w:val="clear" w:color="auto" w:fill="FFFFFF"/>
          <w:lang w:val="lv-LV"/>
        </w:rPr>
        <w:t>T</w:t>
      </w:r>
      <w:r w:rsidRPr="003951AF">
        <w:rPr>
          <w:rFonts w:ascii="Times New Roman" w:hAnsi="Times New Roman"/>
          <w:color w:val="000000" w:themeColor="text1"/>
          <w:sz w:val="24"/>
          <w:szCs w:val="24"/>
          <w:shd w:val="clear" w:color="auto" w:fill="FFFFFF"/>
          <w:lang w:val="lv-LV"/>
        </w:rPr>
        <w:t>autas nama un Lēdmanes pagasta bibliotēkas mantas, saistību un tiesību pārņēmēja;</w:t>
      </w:r>
    </w:p>
    <w:p w14:paraId="4846E656" w14:textId="61CBCDE8"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Lielvārdes </w:t>
      </w:r>
      <w:r w:rsidR="0097023B" w:rsidRPr="003951AF">
        <w:rPr>
          <w:rFonts w:ascii="Times New Roman" w:hAnsi="Times New Roman"/>
          <w:color w:val="000000" w:themeColor="text1"/>
          <w:sz w:val="24"/>
          <w:szCs w:val="24"/>
          <w:shd w:val="clear" w:color="auto" w:fill="FFFFFF"/>
          <w:lang w:val="lv-LV"/>
        </w:rPr>
        <w:t xml:space="preserve">novada kultūras centra </w:t>
      </w:r>
      <w:r w:rsidRPr="003951AF">
        <w:rPr>
          <w:rFonts w:ascii="Times New Roman" w:hAnsi="Times New Roman"/>
          <w:color w:val="000000" w:themeColor="text1"/>
          <w:sz w:val="24"/>
          <w:szCs w:val="24"/>
          <w:shd w:val="clear" w:color="auto" w:fill="FFFFFF"/>
          <w:lang w:val="lv-LV"/>
        </w:rPr>
        <w:t>vadītājai un Ogres novada Lēdmanes pagasta pārvaldes vadītājam nodrošināt mantas, saistību un tiesību pārņemšanu lēmumā noteiktajā termiņā;</w:t>
      </w:r>
    </w:p>
    <w:p w14:paraId="62FF5C2A" w14:textId="48D2A78A" w:rsidR="00135F39" w:rsidRPr="003951AF" w:rsidRDefault="00135F39" w:rsidP="00135F39">
      <w:pPr>
        <w:widowControl/>
        <w:numPr>
          <w:ilvl w:val="2"/>
          <w:numId w:val="1"/>
        </w:numPr>
        <w:spacing w:after="0" w:line="240" w:lineRule="auto"/>
        <w:contextualSpacing/>
        <w:jc w:val="both"/>
        <w:rPr>
          <w:rFonts w:ascii="Times New Roman" w:hAnsi="Times New Roman"/>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lastRenderedPageBreak/>
        <w:t xml:space="preserve">Ogres novada Lēdmanes pagasta pārvaldes vadītājam nodrošināt Ogres novada Lēdmanes </w:t>
      </w:r>
      <w:r w:rsidRPr="003951AF">
        <w:rPr>
          <w:rFonts w:ascii="Times New Roman" w:hAnsi="Times New Roman"/>
          <w:sz w:val="24"/>
          <w:szCs w:val="24"/>
          <w:shd w:val="clear" w:color="auto" w:fill="FFFFFF"/>
          <w:lang w:val="lv-LV"/>
        </w:rPr>
        <w:t xml:space="preserve">pagasta pārvaldes </w:t>
      </w:r>
      <w:r w:rsidR="004E18A7" w:rsidRPr="003951AF">
        <w:rPr>
          <w:rFonts w:ascii="Times New Roman" w:hAnsi="Times New Roman"/>
          <w:iCs/>
          <w:noProof/>
          <w:sz w:val="24"/>
          <w:szCs w:val="24"/>
          <w:lang w:val="lv-LV"/>
        </w:rPr>
        <w:t>amatu klasificēšanas rezultātu apkopojuma</w:t>
      </w:r>
      <w:r w:rsidR="004E18A7" w:rsidRPr="003951AF">
        <w:rPr>
          <w:rFonts w:ascii="Times New Roman" w:hAnsi="Times New Roman"/>
          <w:color w:val="000000" w:themeColor="text1"/>
          <w:sz w:val="24"/>
          <w:szCs w:val="24"/>
          <w:shd w:val="clear" w:color="auto" w:fill="FFFFFF"/>
          <w:lang w:val="lv-LV"/>
        </w:rPr>
        <w:t xml:space="preserve"> sagatavošanu</w:t>
      </w:r>
      <w:r w:rsidR="004E18A7" w:rsidRPr="003951AF">
        <w:rPr>
          <w:rFonts w:ascii="Times New Roman" w:hAnsi="Times New Roman"/>
          <w:sz w:val="24"/>
          <w:szCs w:val="24"/>
          <w:shd w:val="clear" w:color="auto" w:fill="FFFFFF"/>
          <w:lang w:val="lv-LV"/>
        </w:rPr>
        <w:t xml:space="preserve"> </w:t>
      </w:r>
      <w:r w:rsidRPr="003951AF">
        <w:rPr>
          <w:rFonts w:ascii="Times New Roman" w:hAnsi="Times New Roman"/>
          <w:sz w:val="24"/>
          <w:szCs w:val="24"/>
          <w:shd w:val="clear" w:color="auto" w:fill="FFFFFF"/>
          <w:lang w:val="lv-LV"/>
        </w:rPr>
        <w:t>un iesniegt to apstiprināšanai Ogres novada pašvaldības izpilddirektoram.</w:t>
      </w:r>
    </w:p>
    <w:p w14:paraId="797F98D0" w14:textId="441139AD" w:rsidR="00135F39" w:rsidRPr="003951AF" w:rsidRDefault="00135F39" w:rsidP="00135F39">
      <w:pPr>
        <w:widowControl/>
        <w:numPr>
          <w:ilvl w:val="1"/>
          <w:numId w:val="1"/>
        </w:numPr>
        <w:spacing w:after="0" w:line="240" w:lineRule="auto"/>
        <w:contextualSpacing/>
        <w:jc w:val="both"/>
        <w:rPr>
          <w:rFonts w:ascii="Times New Roman" w:hAnsi="Times New Roman"/>
          <w:sz w:val="24"/>
          <w:szCs w:val="24"/>
          <w:shd w:val="clear" w:color="auto" w:fill="FFFFFF"/>
          <w:lang w:val="lv-LV"/>
        </w:rPr>
      </w:pPr>
      <w:r w:rsidRPr="003951AF">
        <w:rPr>
          <w:rFonts w:ascii="Times New Roman" w:hAnsi="Times New Roman"/>
          <w:sz w:val="24"/>
          <w:szCs w:val="24"/>
          <w:shd w:val="clear" w:color="auto" w:fill="FFFFFF"/>
          <w:lang w:val="lv-LV"/>
        </w:rPr>
        <w:t>nodo</w:t>
      </w:r>
      <w:r w:rsidR="004E18A7" w:rsidRPr="003951AF">
        <w:rPr>
          <w:rFonts w:ascii="Times New Roman" w:hAnsi="Times New Roman"/>
          <w:sz w:val="24"/>
          <w:szCs w:val="24"/>
          <w:shd w:val="clear" w:color="auto" w:fill="FFFFFF"/>
          <w:lang w:val="lv-LV"/>
        </w:rPr>
        <w:t>t</w:t>
      </w:r>
      <w:r w:rsidRPr="003951AF">
        <w:rPr>
          <w:rFonts w:ascii="Times New Roman" w:hAnsi="Times New Roman"/>
          <w:sz w:val="24"/>
          <w:szCs w:val="24"/>
          <w:shd w:val="clear" w:color="auto" w:fill="FFFFFF"/>
          <w:lang w:val="lv-LV"/>
        </w:rPr>
        <w:t xml:space="preserve"> </w:t>
      </w:r>
      <w:r w:rsidR="004E18A7" w:rsidRPr="003951AF">
        <w:rPr>
          <w:rFonts w:ascii="Times New Roman" w:hAnsi="Times New Roman"/>
          <w:color w:val="000000" w:themeColor="text1"/>
          <w:sz w:val="24"/>
          <w:szCs w:val="24"/>
          <w:shd w:val="clear" w:color="auto" w:fill="FFFFFF"/>
          <w:lang w:val="lv-LV"/>
        </w:rPr>
        <w:t xml:space="preserve">Lielvārdes </w:t>
      </w:r>
      <w:r w:rsidR="0097023B" w:rsidRPr="003951AF">
        <w:rPr>
          <w:rFonts w:ascii="Times New Roman" w:hAnsi="Times New Roman"/>
          <w:color w:val="000000" w:themeColor="text1"/>
          <w:sz w:val="24"/>
          <w:szCs w:val="24"/>
          <w:shd w:val="clear" w:color="auto" w:fill="FFFFFF"/>
          <w:lang w:val="lv-LV"/>
        </w:rPr>
        <w:t xml:space="preserve">novada kultūras centra </w:t>
      </w:r>
      <w:r w:rsidRPr="003951AF">
        <w:rPr>
          <w:rFonts w:ascii="Times New Roman" w:hAnsi="Times New Roman"/>
          <w:sz w:val="24"/>
          <w:szCs w:val="24"/>
          <w:shd w:val="clear" w:color="auto" w:fill="FFFFFF"/>
          <w:lang w:val="lv-LV"/>
        </w:rPr>
        <w:t xml:space="preserve">struktūrvienības </w:t>
      </w:r>
      <w:r w:rsidR="004E18A7" w:rsidRPr="003951AF">
        <w:rPr>
          <w:rFonts w:ascii="Times New Roman" w:hAnsi="Times New Roman"/>
          <w:sz w:val="24"/>
          <w:szCs w:val="24"/>
          <w:shd w:val="clear" w:color="auto" w:fill="FFFFFF"/>
          <w:lang w:val="lv-LV"/>
        </w:rPr>
        <w:t xml:space="preserve">– </w:t>
      </w:r>
      <w:r w:rsidRPr="003951AF">
        <w:rPr>
          <w:rFonts w:ascii="Times New Roman" w:hAnsi="Times New Roman"/>
          <w:sz w:val="24"/>
          <w:szCs w:val="24"/>
          <w:shd w:val="clear" w:color="auto" w:fill="FFFFFF"/>
          <w:lang w:val="lv-LV"/>
        </w:rPr>
        <w:t>Lielvārdes pilsētas bibliotēk</w:t>
      </w:r>
      <w:r w:rsidR="004E18A7" w:rsidRPr="003951AF">
        <w:rPr>
          <w:rFonts w:ascii="Times New Roman" w:hAnsi="Times New Roman"/>
          <w:sz w:val="24"/>
          <w:szCs w:val="24"/>
          <w:shd w:val="clear" w:color="auto" w:fill="FFFFFF"/>
          <w:lang w:val="lv-LV"/>
        </w:rPr>
        <w:t>a</w:t>
      </w:r>
      <w:r w:rsidRPr="003951AF">
        <w:rPr>
          <w:rFonts w:ascii="Times New Roman" w:hAnsi="Times New Roman"/>
          <w:sz w:val="24"/>
          <w:szCs w:val="24"/>
          <w:shd w:val="clear" w:color="auto" w:fill="FFFFFF"/>
          <w:lang w:val="lv-LV"/>
        </w:rPr>
        <w:t xml:space="preserve"> ar </w:t>
      </w:r>
      <w:r w:rsidR="001A5F10" w:rsidRPr="003951AF">
        <w:rPr>
          <w:rFonts w:ascii="Times New Roman" w:hAnsi="Times New Roman"/>
          <w:sz w:val="24"/>
          <w:szCs w:val="24"/>
          <w:shd w:val="clear" w:color="auto" w:fill="FFFFFF"/>
          <w:lang w:val="lv-LV"/>
        </w:rPr>
        <w:t xml:space="preserve">struktūrvienību </w:t>
      </w:r>
      <w:r w:rsidRPr="003951AF">
        <w:rPr>
          <w:rFonts w:ascii="Times New Roman" w:hAnsi="Times New Roman"/>
          <w:sz w:val="24"/>
          <w:szCs w:val="24"/>
          <w:shd w:val="clear" w:color="auto" w:fill="FFFFFF"/>
          <w:lang w:val="lv-LV"/>
        </w:rPr>
        <w:t>– Lāčplēša bibliotēk</w:t>
      </w:r>
      <w:r w:rsidR="004E18A7" w:rsidRPr="003951AF">
        <w:rPr>
          <w:rFonts w:ascii="Times New Roman" w:hAnsi="Times New Roman"/>
          <w:sz w:val="24"/>
          <w:szCs w:val="24"/>
          <w:shd w:val="clear" w:color="auto" w:fill="FFFFFF"/>
          <w:lang w:val="lv-LV"/>
        </w:rPr>
        <w:t>a</w:t>
      </w:r>
      <w:r w:rsidRPr="003951AF">
        <w:rPr>
          <w:rFonts w:ascii="Times New Roman" w:hAnsi="Times New Roman"/>
          <w:sz w:val="24"/>
          <w:szCs w:val="24"/>
          <w:shd w:val="clear" w:color="auto" w:fill="FFFFFF"/>
          <w:lang w:val="lv-LV"/>
        </w:rPr>
        <w:t xml:space="preserve"> un Andreja Pumpura Lielvārdes muzej</w:t>
      </w:r>
      <w:r w:rsidR="004E18A7" w:rsidRPr="003951AF">
        <w:rPr>
          <w:rFonts w:ascii="Times New Roman" w:hAnsi="Times New Roman"/>
          <w:sz w:val="24"/>
          <w:szCs w:val="24"/>
          <w:shd w:val="clear" w:color="auto" w:fill="FFFFFF"/>
          <w:lang w:val="lv-LV"/>
        </w:rPr>
        <w:t xml:space="preserve">s – </w:t>
      </w:r>
      <w:r w:rsidRPr="003951AF">
        <w:rPr>
          <w:rFonts w:ascii="Times New Roman" w:hAnsi="Times New Roman"/>
          <w:sz w:val="24"/>
          <w:szCs w:val="24"/>
          <w:shd w:val="clear" w:color="auto" w:fill="FFFFFF"/>
          <w:lang w:val="lv-LV"/>
        </w:rPr>
        <w:t xml:space="preserve">Ogres novada Lielvārdes pilsētas un pagasta apvienības pārvaldei, nosakot, ka: </w:t>
      </w:r>
    </w:p>
    <w:p w14:paraId="2F16506F" w14:textId="79DA5643"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reorganizācijas procesu uzsākt ar</w:t>
      </w:r>
      <w:r w:rsidR="00C61284" w:rsidRPr="003951AF">
        <w:rPr>
          <w:rFonts w:ascii="Times New Roman" w:hAnsi="Times New Roman"/>
          <w:color w:val="000000" w:themeColor="text1"/>
          <w:sz w:val="24"/>
          <w:szCs w:val="24"/>
          <w:shd w:val="clear" w:color="auto" w:fill="FFFFFF"/>
          <w:lang w:val="lv-LV"/>
        </w:rPr>
        <w:t xml:space="preserve"> </w:t>
      </w:r>
      <w:r w:rsidR="008310AC" w:rsidRPr="003951AF">
        <w:rPr>
          <w:rFonts w:ascii="Times New Roman" w:hAnsi="Times New Roman"/>
          <w:color w:val="000000" w:themeColor="text1"/>
          <w:sz w:val="24"/>
          <w:szCs w:val="24"/>
          <w:shd w:val="clear" w:color="auto" w:fill="FFFFFF"/>
          <w:lang w:val="lv-LV"/>
        </w:rPr>
        <w:t>2024. gada 19. decembri un pabeigt līdz 2025. gada 17. janvārim</w:t>
      </w:r>
      <w:r w:rsidRPr="003951AF">
        <w:rPr>
          <w:rFonts w:ascii="Times New Roman" w:hAnsi="Times New Roman"/>
          <w:color w:val="000000" w:themeColor="text1"/>
          <w:sz w:val="24"/>
          <w:szCs w:val="24"/>
          <w:shd w:val="clear" w:color="auto" w:fill="FFFFFF"/>
          <w:lang w:val="lv-LV"/>
        </w:rPr>
        <w:t>;</w:t>
      </w:r>
    </w:p>
    <w:p w14:paraId="06188952" w14:textId="6A065BEE"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Ogres novada Lielvārdes pilsētas un pagasta apvienības pārvalde ir Lielvārdes pilsētas bibliotēkas</w:t>
      </w:r>
      <w:r w:rsidR="00402FCF" w:rsidRPr="003951AF">
        <w:rPr>
          <w:rFonts w:ascii="Times New Roman" w:hAnsi="Times New Roman"/>
          <w:color w:val="000000" w:themeColor="text1"/>
          <w:sz w:val="24"/>
          <w:szCs w:val="24"/>
          <w:shd w:val="clear" w:color="auto" w:fill="FFFFFF"/>
          <w:lang w:val="lv-LV"/>
        </w:rPr>
        <w:t xml:space="preserve"> </w:t>
      </w:r>
      <w:r w:rsidR="00402FCF" w:rsidRPr="003951AF">
        <w:rPr>
          <w:rFonts w:ascii="Times New Roman" w:hAnsi="Times New Roman"/>
          <w:sz w:val="24"/>
          <w:szCs w:val="24"/>
          <w:shd w:val="clear" w:color="auto" w:fill="FFFFFF"/>
          <w:lang w:val="lv-LV"/>
        </w:rPr>
        <w:t xml:space="preserve">ar </w:t>
      </w:r>
      <w:r w:rsidR="001A5F10" w:rsidRPr="003951AF">
        <w:rPr>
          <w:rFonts w:ascii="Times New Roman" w:hAnsi="Times New Roman"/>
          <w:sz w:val="24"/>
          <w:szCs w:val="24"/>
          <w:shd w:val="clear" w:color="auto" w:fill="FFFFFF"/>
          <w:lang w:val="lv-LV"/>
        </w:rPr>
        <w:t>struktūrvienību</w:t>
      </w:r>
      <w:r w:rsidR="00402FCF" w:rsidRPr="003951AF">
        <w:rPr>
          <w:rFonts w:ascii="Times New Roman" w:hAnsi="Times New Roman"/>
          <w:sz w:val="24"/>
          <w:szCs w:val="24"/>
          <w:shd w:val="clear" w:color="auto" w:fill="FFFFFF"/>
          <w:lang w:val="lv-LV"/>
        </w:rPr>
        <w:t xml:space="preserve"> – Lāčplēša bibliotēka</w:t>
      </w:r>
      <w:r w:rsidRPr="003951AF">
        <w:rPr>
          <w:rFonts w:ascii="Times New Roman" w:hAnsi="Times New Roman"/>
          <w:color w:val="000000" w:themeColor="text1"/>
          <w:sz w:val="24"/>
          <w:szCs w:val="24"/>
          <w:shd w:val="clear" w:color="auto" w:fill="FFFFFF"/>
          <w:lang w:val="lv-LV"/>
        </w:rPr>
        <w:t xml:space="preserve"> un Andreja Pumpura Lielvārdes muzeja mantas, saistību un tiesību pārņēmēja;</w:t>
      </w:r>
      <w:bookmarkStart w:id="2" w:name="_Hlk181280775"/>
      <w:r w:rsidR="00402FCF" w:rsidRPr="003951AF">
        <w:rPr>
          <w:rFonts w:ascii="Times New Roman" w:hAnsi="Times New Roman"/>
          <w:color w:val="000000" w:themeColor="text1"/>
          <w:sz w:val="24"/>
          <w:szCs w:val="24"/>
          <w:shd w:val="clear" w:color="auto" w:fill="FFFFFF"/>
          <w:lang w:val="lv-LV"/>
        </w:rPr>
        <w:t xml:space="preserve"> </w:t>
      </w:r>
    </w:p>
    <w:p w14:paraId="7658BDD7" w14:textId="6ABA2F68"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Lielvārdes </w:t>
      </w:r>
      <w:r w:rsidR="0097023B" w:rsidRPr="003951AF">
        <w:rPr>
          <w:rFonts w:ascii="Times New Roman" w:hAnsi="Times New Roman"/>
          <w:color w:val="000000" w:themeColor="text1"/>
          <w:sz w:val="24"/>
          <w:szCs w:val="24"/>
          <w:shd w:val="clear" w:color="auto" w:fill="FFFFFF"/>
          <w:lang w:val="lv-LV"/>
        </w:rPr>
        <w:t xml:space="preserve">novada kultūras centra </w:t>
      </w:r>
      <w:r w:rsidRPr="003951AF">
        <w:rPr>
          <w:rFonts w:ascii="Times New Roman" w:hAnsi="Times New Roman"/>
          <w:color w:val="000000" w:themeColor="text1"/>
          <w:sz w:val="24"/>
          <w:szCs w:val="24"/>
          <w:shd w:val="clear" w:color="auto" w:fill="FFFFFF"/>
          <w:lang w:val="lv-LV"/>
        </w:rPr>
        <w:t>vadītājai un Ogres novada Lielvārdes pilsētas un pagasta apvienības pārvaldes vadītājam nodrošināt mantas, saistību un tiesību pārņemšanu lēmumā noteiktajā termiņā</w:t>
      </w:r>
      <w:bookmarkEnd w:id="2"/>
      <w:r w:rsidRPr="003951AF">
        <w:rPr>
          <w:rFonts w:ascii="Times New Roman" w:hAnsi="Times New Roman"/>
          <w:color w:val="000000" w:themeColor="text1"/>
          <w:sz w:val="24"/>
          <w:szCs w:val="24"/>
          <w:shd w:val="clear" w:color="auto" w:fill="FFFFFF"/>
          <w:lang w:val="lv-LV"/>
        </w:rPr>
        <w:t>;</w:t>
      </w:r>
    </w:p>
    <w:p w14:paraId="4577E401" w14:textId="128A9BB0" w:rsidR="00135F39" w:rsidRPr="003951AF" w:rsidRDefault="00135F39" w:rsidP="00135F39">
      <w:pPr>
        <w:widowControl/>
        <w:numPr>
          <w:ilvl w:val="2"/>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shd w:val="clear" w:color="auto" w:fill="FFFFFF"/>
          <w:lang w:val="lv-LV"/>
        </w:rPr>
        <w:t xml:space="preserve">Ogres novada Lielvārdes pilsētas un pagasta apvienības pārvaldes vadītājam nodrošināt Ogres novada Lielvārdes pilsētas un pagasta apvienības pārvaldes </w:t>
      </w:r>
      <w:r w:rsidR="004E18A7" w:rsidRPr="003951AF">
        <w:rPr>
          <w:rFonts w:ascii="Times New Roman" w:hAnsi="Times New Roman"/>
          <w:iCs/>
          <w:noProof/>
          <w:sz w:val="24"/>
          <w:szCs w:val="24"/>
          <w:lang w:val="lv-LV"/>
        </w:rPr>
        <w:t>amatu klasificēšanas rezultātu apkopojuma</w:t>
      </w:r>
      <w:r w:rsidR="004E18A7" w:rsidRPr="003951AF">
        <w:rPr>
          <w:rFonts w:ascii="Times New Roman" w:hAnsi="Times New Roman"/>
          <w:color w:val="000000" w:themeColor="text1"/>
          <w:sz w:val="24"/>
          <w:szCs w:val="24"/>
          <w:shd w:val="clear" w:color="auto" w:fill="FFFFFF"/>
          <w:lang w:val="lv-LV"/>
        </w:rPr>
        <w:t xml:space="preserve"> sagatavošanu </w:t>
      </w:r>
      <w:r w:rsidRPr="003951AF">
        <w:rPr>
          <w:rFonts w:ascii="Times New Roman" w:hAnsi="Times New Roman"/>
          <w:color w:val="000000" w:themeColor="text1"/>
          <w:sz w:val="24"/>
          <w:szCs w:val="24"/>
          <w:shd w:val="clear" w:color="auto" w:fill="FFFFFF"/>
          <w:lang w:val="lv-LV"/>
        </w:rPr>
        <w:t>un iesniegt to apstiprināšanai Ogres novada pašvaldības izpilddirektoram.</w:t>
      </w:r>
    </w:p>
    <w:p w14:paraId="6A06DEDA" w14:textId="6DA3B2A6" w:rsidR="008310AC" w:rsidRPr="003951AF" w:rsidRDefault="00135F39" w:rsidP="008310AC">
      <w:pPr>
        <w:widowControl/>
        <w:numPr>
          <w:ilvl w:val="0"/>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b/>
          <w:bCs/>
          <w:sz w:val="24"/>
          <w:szCs w:val="24"/>
          <w:lang w:val="lv-LV"/>
        </w:rPr>
        <w:t xml:space="preserve">Uzdot </w:t>
      </w:r>
      <w:r w:rsidRPr="003951AF">
        <w:rPr>
          <w:rFonts w:ascii="Times New Roman" w:hAnsi="Times New Roman"/>
          <w:sz w:val="24"/>
          <w:szCs w:val="24"/>
          <w:lang w:val="lv-LV"/>
        </w:rPr>
        <w:t>Ogres novada pašvaldības izpilddirektoram</w:t>
      </w:r>
      <w:r w:rsidR="008310AC" w:rsidRPr="003951AF">
        <w:rPr>
          <w:rFonts w:ascii="Times New Roman" w:hAnsi="Times New Roman"/>
          <w:sz w:val="24"/>
          <w:szCs w:val="24"/>
          <w:lang w:val="lv-LV"/>
        </w:rPr>
        <w:t xml:space="preserve"> </w:t>
      </w:r>
      <w:r w:rsidRPr="003951AF">
        <w:rPr>
          <w:rFonts w:ascii="Times New Roman" w:hAnsi="Times New Roman"/>
          <w:sz w:val="24"/>
          <w:szCs w:val="24"/>
          <w:lang w:val="lv-LV"/>
        </w:rPr>
        <w:t>līdz 202</w:t>
      </w:r>
      <w:r w:rsidR="008310AC" w:rsidRPr="003951AF">
        <w:rPr>
          <w:rFonts w:ascii="Times New Roman" w:hAnsi="Times New Roman"/>
          <w:sz w:val="24"/>
          <w:szCs w:val="24"/>
          <w:lang w:val="lv-LV"/>
        </w:rPr>
        <w:t>5</w:t>
      </w:r>
      <w:r w:rsidRPr="003951AF">
        <w:rPr>
          <w:rFonts w:ascii="Times New Roman" w:hAnsi="Times New Roman"/>
          <w:sz w:val="24"/>
          <w:szCs w:val="24"/>
          <w:lang w:val="lv-LV"/>
        </w:rPr>
        <w:t xml:space="preserve">. gada </w:t>
      </w:r>
      <w:r w:rsidR="008310AC" w:rsidRPr="003951AF">
        <w:rPr>
          <w:rFonts w:ascii="Times New Roman" w:hAnsi="Times New Roman"/>
          <w:sz w:val="24"/>
          <w:szCs w:val="24"/>
          <w:lang w:val="lv-LV"/>
        </w:rPr>
        <w:t>30</w:t>
      </w:r>
      <w:r w:rsidRPr="003951AF">
        <w:rPr>
          <w:rFonts w:ascii="Times New Roman" w:hAnsi="Times New Roman"/>
          <w:sz w:val="24"/>
          <w:szCs w:val="24"/>
          <w:lang w:val="lv-LV"/>
        </w:rPr>
        <w:t>. </w:t>
      </w:r>
      <w:r w:rsidR="008310AC" w:rsidRPr="003951AF">
        <w:rPr>
          <w:rFonts w:ascii="Times New Roman" w:hAnsi="Times New Roman"/>
          <w:sz w:val="24"/>
          <w:szCs w:val="24"/>
          <w:lang w:val="lv-LV"/>
        </w:rPr>
        <w:t>janvārim</w:t>
      </w:r>
      <w:r w:rsidRPr="003951AF">
        <w:rPr>
          <w:rFonts w:ascii="Times New Roman" w:hAnsi="Times New Roman"/>
          <w:sz w:val="24"/>
          <w:szCs w:val="24"/>
          <w:lang w:val="lv-LV"/>
        </w:rPr>
        <w:t xml:space="preserve"> saistībā ar šā lēmuma </w:t>
      </w:r>
      <w:r w:rsidR="002F137C" w:rsidRPr="003951AF">
        <w:rPr>
          <w:rFonts w:ascii="Times New Roman" w:hAnsi="Times New Roman"/>
          <w:sz w:val="24"/>
          <w:szCs w:val="24"/>
          <w:lang w:val="lv-LV"/>
        </w:rPr>
        <w:t xml:space="preserve">1. punktu un </w:t>
      </w:r>
      <w:r w:rsidRPr="003951AF">
        <w:rPr>
          <w:rFonts w:ascii="Times New Roman" w:hAnsi="Times New Roman"/>
          <w:sz w:val="24"/>
          <w:szCs w:val="24"/>
          <w:lang w:val="lv-LV"/>
        </w:rPr>
        <w:t xml:space="preserve">3.3. apakšpunktu nodrošināt nepieciešamo grozījumu izstrādi Ogres novada pašvaldības 2024. gada 27. jūnija saistošajos noteikumos Nr. 25/2014 “Ogres novada pašvaldības nolikums” un iesniegt tos apstiprināšanai Ogres novada pašvaldības </w:t>
      </w:r>
      <w:r w:rsidR="008310AC" w:rsidRPr="003951AF">
        <w:rPr>
          <w:rFonts w:ascii="Times New Roman" w:hAnsi="Times New Roman"/>
          <w:sz w:val="24"/>
          <w:szCs w:val="24"/>
          <w:lang w:val="lv-LV"/>
        </w:rPr>
        <w:t>dome</w:t>
      </w:r>
      <w:r w:rsidR="00C23C4C" w:rsidRPr="003951AF">
        <w:rPr>
          <w:rFonts w:ascii="Times New Roman" w:hAnsi="Times New Roman"/>
          <w:sz w:val="24"/>
          <w:szCs w:val="24"/>
          <w:lang w:val="lv-LV"/>
        </w:rPr>
        <w:t>i</w:t>
      </w:r>
      <w:r w:rsidR="008310AC" w:rsidRPr="003951AF">
        <w:rPr>
          <w:rFonts w:ascii="Times New Roman" w:hAnsi="Times New Roman"/>
          <w:sz w:val="24"/>
          <w:szCs w:val="24"/>
          <w:lang w:val="lv-LV"/>
        </w:rPr>
        <w:t>.</w:t>
      </w:r>
    </w:p>
    <w:p w14:paraId="3E24A2AE" w14:textId="29C89DAD" w:rsidR="00135F39" w:rsidRPr="003951AF" w:rsidRDefault="00135F39" w:rsidP="008310AC">
      <w:pPr>
        <w:widowControl/>
        <w:numPr>
          <w:ilvl w:val="0"/>
          <w:numId w:val="1"/>
        </w:numPr>
        <w:spacing w:after="0" w:line="240" w:lineRule="auto"/>
        <w:contextualSpacing/>
        <w:jc w:val="both"/>
        <w:rPr>
          <w:rFonts w:ascii="Times New Roman" w:hAnsi="Times New Roman"/>
          <w:color w:val="000000" w:themeColor="text1"/>
          <w:sz w:val="24"/>
          <w:szCs w:val="24"/>
          <w:shd w:val="clear" w:color="auto" w:fill="FFFFFF"/>
          <w:lang w:val="lv-LV"/>
        </w:rPr>
      </w:pPr>
      <w:r w:rsidRPr="003951AF">
        <w:rPr>
          <w:rFonts w:ascii="Times New Roman" w:hAnsi="Times New Roman"/>
          <w:color w:val="000000" w:themeColor="text1"/>
          <w:sz w:val="24"/>
          <w:szCs w:val="24"/>
          <w:lang w:val="lv-LV"/>
        </w:rPr>
        <w:t xml:space="preserve">Kontroli par lēmuma izpildi uzdot Ogres novada </w:t>
      </w:r>
      <w:r w:rsidR="001C7B54" w:rsidRPr="003951AF">
        <w:rPr>
          <w:rFonts w:ascii="Times New Roman" w:hAnsi="Times New Roman"/>
          <w:color w:val="000000" w:themeColor="text1"/>
          <w:sz w:val="24"/>
          <w:szCs w:val="24"/>
          <w:lang w:val="lv-LV"/>
        </w:rPr>
        <w:t xml:space="preserve">pašvaldības </w:t>
      </w:r>
      <w:r w:rsidR="008310AC" w:rsidRPr="003951AF">
        <w:rPr>
          <w:rFonts w:ascii="Times New Roman" w:hAnsi="Times New Roman"/>
          <w:sz w:val="24"/>
          <w:lang w:val="lv-LV"/>
        </w:rPr>
        <w:t>domes priekšsēdētāja vietniekam Gintam Sīviņam</w:t>
      </w:r>
      <w:r w:rsidRPr="003951AF">
        <w:rPr>
          <w:rFonts w:ascii="Times New Roman" w:hAnsi="Times New Roman"/>
          <w:color w:val="000000" w:themeColor="text1"/>
          <w:sz w:val="24"/>
          <w:szCs w:val="24"/>
          <w:lang w:val="lv-LV"/>
        </w:rPr>
        <w:t>.</w:t>
      </w:r>
    </w:p>
    <w:p w14:paraId="1E81CF25" w14:textId="77777777" w:rsidR="00135F39" w:rsidRPr="008310AC" w:rsidRDefault="00135F39" w:rsidP="00135F39">
      <w:pPr>
        <w:widowControl/>
        <w:spacing w:after="0" w:line="240" w:lineRule="auto"/>
        <w:contextualSpacing/>
        <w:jc w:val="both"/>
        <w:rPr>
          <w:rFonts w:ascii="Times New Roman" w:hAnsi="Times New Roman"/>
          <w:color w:val="000000" w:themeColor="text1"/>
          <w:sz w:val="24"/>
          <w:szCs w:val="24"/>
          <w:lang w:val="lv-LV"/>
        </w:rPr>
      </w:pPr>
    </w:p>
    <w:p w14:paraId="74F4816D" w14:textId="77777777" w:rsidR="00135F39" w:rsidRPr="008310AC" w:rsidRDefault="00135F39" w:rsidP="00135F39">
      <w:pPr>
        <w:autoSpaceDE w:val="0"/>
        <w:autoSpaceDN w:val="0"/>
        <w:adjustRightInd w:val="0"/>
        <w:spacing w:after="0" w:line="240" w:lineRule="auto"/>
        <w:ind w:right="43"/>
        <w:contextualSpacing/>
        <w:jc w:val="right"/>
        <w:rPr>
          <w:rFonts w:ascii="Times New Roman" w:eastAsia="Times New Roman" w:hAnsi="Times New Roman"/>
          <w:sz w:val="20"/>
          <w:szCs w:val="20"/>
          <w:lang w:val="lv-LV" w:eastAsia="lv-LV"/>
        </w:rPr>
      </w:pPr>
    </w:p>
    <w:p w14:paraId="63161B45" w14:textId="77777777" w:rsidR="00135F39" w:rsidRPr="008310AC" w:rsidRDefault="00135F39" w:rsidP="00135F39">
      <w:pPr>
        <w:autoSpaceDE w:val="0"/>
        <w:autoSpaceDN w:val="0"/>
        <w:adjustRightInd w:val="0"/>
        <w:spacing w:after="0" w:line="240" w:lineRule="auto"/>
        <w:ind w:right="43"/>
        <w:contextualSpacing/>
        <w:jc w:val="right"/>
        <w:rPr>
          <w:rFonts w:ascii="Times New Roman" w:eastAsia="Times New Roman" w:hAnsi="Times New Roman"/>
          <w:sz w:val="20"/>
          <w:szCs w:val="20"/>
          <w:lang w:val="lv-LV" w:eastAsia="lv-LV"/>
        </w:rPr>
      </w:pPr>
    </w:p>
    <w:p w14:paraId="62211CD3" w14:textId="77777777" w:rsidR="00135F39" w:rsidRPr="008310AC" w:rsidRDefault="00135F39" w:rsidP="00135F39">
      <w:pPr>
        <w:autoSpaceDE w:val="0"/>
        <w:autoSpaceDN w:val="0"/>
        <w:adjustRightInd w:val="0"/>
        <w:spacing w:after="0" w:line="240" w:lineRule="auto"/>
        <w:ind w:right="43"/>
        <w:contextualSpacing/>
        <w:jc w:val="right"/>
        <w:rPr>
          <w:rFonts w:ascii="Times New Roman" w:eastAsia="Times New Roman" w:hAnsi="Times New Roman"/>
          <w:sz w:val="24"/>
          <w:szCs w:val="20"/>
          <w:lang w:val="lv-LV" w:eastAsia="lv-LV"/>
        </w:rPr>
      </w:pPr>
      <w:r w:rsidRPr="008310AC">
        <w:rPr>
          <w:rFonts w:ascii="Times New Roman" w:eastAsia="Times New Roman" w:hAnsi="Times New Roman"/>
          <w:sz w:val="24"/>
          <w:szCs w:val="20"/>
          <w:lang w:val="lv-LV" w:eastAsia="lv-LV"/>
        </w:rPr>
        <w:t>(Sēdes vadītāja,</w:t>
      </w:r>
    </w:p>
    <w:p w14:paraId="2B5BC709" w14:textId="532A6E8B" w:rsidR="00135F39" w:rsidRPr="008310AC" w:rsidRDefault="00135F39" w:rsidP="00135F39">
      <w:pPr>
        <w:spacing w:after="0" w:line="240" w:lineRule="auto"/>
        <w:ind w:right="43"/>
        <w:contextualSpacing/>
        <w:jc w:val="right"/>
        <w:rPr>
          <w:rFonts w:ascii="Times New Roman" w:hAnsi="Times New Roman"/>
          <w:sz w:val="24"/>
          <w:lang w:val="lv-LV"/>
        </w:rPr>
      </w:pPr>
      <w:r w:rsidRPr="008310AC">
        <w:rPr>
          <w:rFonts w:ascii="Times New Roman" w:hAnsi="Times New Roman"/>
          <w:sz w:val="24"/>
          <w:lang w:val="lv-LV"/>
        </w:rPr>
        <w:t xml:space="preserve">domes priekšsēdētāja </w:t>
      </w:r>
      <w:r w:rsidR="00446973" w:rsidRPr="00446973">
        <w:rPr>
          <w:rFonts w:ascii="Times New Roman" w:hAnsi="Times New Roman"/>
          <w:sz w:val="24"/>
          <w:szCs w:val="24"/>
        </w:rPr>
        <w:t>vietnieka G. Sīviņa</w:t>
      </w:r>
      <w:r w:rsidR="00446973">
        <w:rPr>
          <w:rFonts w:ascii="Times New Roman" w:hAnsi="Times New Roman"/>
          <w:sz w:val="24"/>
          <w:szCs w:val="24"/>
        </w:rPr>
        <w:t xml:space="preserve"> </w:t>
      </w:r>
      <w:r w:rsidRPr="008310AC">
        <w:rPr>
          <w:rFonts w:ascii="Times New Roman" w:hAnsi="Times New Roman"/>
          <w:sz w:val="24"/>
          <w:lang w:val="lv-LV"/>
        </w:rPr>
        <w:t>paraksts)</w:t>
      </w:r>
    </w:p>
    <w:p w14:paraId="6B5D59BB" w14:textId="77777777" w:rsidR="00C12F78" w:rsidRPr="008310AC" w:rsidRDefault="00C12F78">
      <w:pPr>
        <w:rPr>
          <w:lang w:val="lv-LV"/>
        </w:rPr>
      </w:pPr>
    </w:p>
    <w:sectPr w:rsidR="00C12F78" w:rsidRPr="008310AC" w:rsidSect="004841A1">
      <w:headerReference w:type="default" r:id="rId10"/>
      <w:footerReference w:type="defaul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43C0F" w14:textId="77777777" w:rsidR="00E32807" w:rsidRDefault="00E32807" w:rsidP="00135F39">
      <w:pPr>
        <w:spacing w:after="0" w:line="240" w:lineRule="auto"/>
      </w:pPr>
      <w:r>
        <w:separator/>
      </w:r>
    </w:p>
  </w:endnote>
  <w:endnote w:type="continuationSeparator" w:id="0">
    <w:p w14:paraId="14A925DC" w14:textId="77777777" w:rsidR="00E32807" w:rsidRDefault="00E32807" w:rsidP="00135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23764"/>
      <w:docPartObj>
        <w:docPartGallery w:val="Page Numbers (Bottom of Page)"/>
        <w:docPartUnique/>
      </w:docPartObj>
    </w:sdtPr>
    <w:sdtEndPr/>
    <w:sdtContent>
      <w:p w14:paraId="7C94A604" w14:textId="5C533250" w:rsidR="004841A1" w:rsidRDefault="004841A1">
        <w:pPr>
          <w:pStyle w:val="Footer"/>
          <w:jc w:val="center"/>
        </w:pPr>
        <w:r>
          <w:fldChar w:fldCharType="begin"/>
        </w:r>
        <w:r>
          <w:instrText>PAGE   \* MERGEFORMAT</w:instrText>
        </w:r>
        <w:r>
          <w:fldChar w:fldCharType="separate"/>
        </w:r>
        <w:r w:rsidR="00797A7E" w:rsidRPr="00797A7E">
          <w:rPr>
            <w:noProof/>
            <w:lang w:val="lv-LV"/>
          </w:rPr>
          <w:t>3</w:t>
        </w:r>
        <w:r>
          <w:fldChar w:fldCharType="end"/>
        </w:r>
      </w:p>
    </w:sdtContent>
  </w:sdt>
  <w:p w14:paraId="6C749B17" w14:textId="77777777" w:rsidR="004841A1" w:rsidRDefault="00484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4FF6" w14:textId="77777777" w:rsidR="00E32807" w:rsidRDefault="00E32807" w:rsidP="00135F39">
      <w:pPr>
        <w:spacing w:after="0" w:line="240" w:lineRule="auto"/>
      </w:pPr>
      <w:r>
        <w:separator/>
      </w:r>
    </w:p>
  </w:footnote>
  <w:footnote w:type="continuationSeparator" w:id="0">
    <w:p w14:paraId="6105C14E" w14:textId="77777777" w:rsidR="00E32807" w:rsidRDefault="00E32807" w:rsidP="00135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43F4" w14:textId="56F47770" w:rsidR="00135F39" w:rsidRPr="00135F39" w:rsidRDefault="00135F39">
    <w:pPr>
      <w:pStyle w:val="Header"/>
      <w:jc w:val="center"/>
      <w:rPr>
        <w:rFonts w:ascii="Times New Roman" w:hAnsi="Times New Roman"/>
        <w:sz w:val="20"/>
        <w:szCs w:val="20"/>
      </w:rPr>
    </w:pPr>
  </w:p>
  <w:p w14:paraId="5A73344E" w14:textId="77777777" w:rsidR="00135F39" w:rsidRDefault="00135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9C7A7F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39"/>
    <w:rsid w:val="00135F39"/>
    <w:rsid w:val="00143B70"/>
    <w:rsid w:val="001A55AF"/>
    <w:rsid w:val="001A5F10"/>
    <w:rsid w:val="001C7B54"/>
    <w:rsid w:val="002A5F79"/>
    <w:rsid w:val="002F137C"/>
    <w:rsid w:val="0033755F"/>
    <w:rsid w:val="00365DD8"/>
    <w:rsid w:val="0038540B"/>
    <w:rsid w:val="003951AF"/>
    <w:rsid w:val="00402FCF"/>
    <w:rsid w:val="00433DF2"/>
    <w:rsid w:val="00446973"/>
    <w:rsid w:val="004841A1"/>
    <w:rsid w:val="004E18A7"/>
    <w:rsid w:val="00503542"/>
    <w:rsid w:val="00540DE8"/>
    <w:rsid w:val="00596D88"/>
    <w:rsid w:val="005C279C"/>
    <w:rsid w:val="0070577A"/>
    <w:rsid w:val="00793EE5"/>
    <w:rsid w:val="00797A7E"/>
    <w:rsid w:val="007A1E16"/>
    <w:rsid w:val="007A2106"/>
    <w:rsid w:val="007B577C"/>
    <w:rsid w:val="007D155B"/>
    <w:rsid w:val="008310AC"/>
    <w:rsid w:val="008955AE"/>
    <w:rsid w:val="008C14B4"/>
    <w:rsid w:val="0095722E"/>
    <w:rsid w:val="0097023B"/>
    <w:rsid w:val="009A6069"/>
    <w:rsid w:val="00A441B9"/>
    <w:rsid w:val="00AC44DC"/>
    <w:rsid w:val="00B66FCE"/>
    <w:rsid w:val="00BF17A9"/>
    <w:rsid w:val="00C12F78"/>
    <w:rsid w:val="00C23C4C"/>
    <w:rsid w:val="00C30A31"/>
    <w:rsid w:val="00C61284"/>
    <w:rsid w:val="00CA59EE"/>
    <w:rsid w:val="00D93639"/>
    <w:rsid w:val="00E32807"/>
    <w:rsid w:val="00E43E4F"/>
    <w:rsid w:val="00EA19A5"/>
    <w:rsid w:val="00EE2930"/>
    <w:rsid w:val="00F92446"/>
    <w:rsid w:val="00FA7769"/>
    <w:rsid w:val="00FE13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8E47"/>
  <w15:chartTrackingRefBased/>
  <w15:docId w15:val="{46B0F889-680F-4908-A3CE-8B596EA1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F39"/>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135F3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rsid w:val="00135F39"/>
    <w:rPr>
      <w:rFonts w:ascii="Arial" w:eastAsia="Times New Roman" w:hAnsi="Arial" w:cs="Arial"/>
      <w:kern w:val="0"/>
      <w:sz w:val="20"/>
      <w:szCs w:val="20"/>
      <w:lang w:eastAsia="lv-LV"/>
      <w14:ligatures w14:val="none"/>
    </w:rPr>
  </w:style>
  <w:style w:type="paragraph" w:styleId="Header">
    <w:name w:val="header"/>
    <w:basedOn w:val="Normal"/>
    <w:link w:val="HeaderChar"/>
    <w:uiPriority w:val="99"/>
    <w:unhideWhenUsed/>
    <w:rsid w:val="00135F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5F39"/>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35F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5F39"/>
    <w:rPr>
      <w:rFonts w:ascii="Calibri" w:eastAsia="Calibri" w:hAnsi="Calibri" w:cs="Times New Roman"/>
      <w:kern w:val="0"/>
      <w:lang w:val="en-US"/>
      <w14:ligatures w14:val="none"/>
    </w:rPr>
  </w:style>
  <w:style w:type="paragraph" w:styleId="BalloonText">
    <w:name w:val="Balloon Text"/>
    <w:basedOn w:val="Normal"/>
    <w:link w:val="BalloonTextChar"/>
    <w:uiPriority w:val="99"/>
    <w:semiHidden/>
    <w:unhideWhenUsed/>
    <w:rsid w:val="00503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542"/>
    <w:rPr>
      <w:rFonts w:ascii="Segoe UI" w:eastAsia="Calibr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E43E4F"/>
    <w:rPr>
      <w:sz w:val="16"/>
      <w:szCs w:val="16"/>
    </w:rPr>
  </w:style>
  <w:style w:type="paragraph" w:styleId="CommentText">
    <w:name w:val="annotation text"/>
    <w:basedOn w:val="Normal"/>
    <w:link w:val="CommentTextChar"/>
    <w:uiPriority w:val="99"/>
    <w:semiHidden/>
    <w:unhideWhenUsed/>
    <w:rsid w:val="00E43E4F"/>
    <w:pPr>
      <w:spacing w:line="240" w:lineRule="auto"/>
    </w:pPr>
    <w:rPr>
      <w:sz w:val="20"/>
      <w:szCs w:val="20"/>
    </w:rPr>
  </w:style>
  <w:style w:type="character" w:customStyle="1" w:styleId="CommentTextChar">
    <w:name w:val="Comment Text Char"/>
    <w:basedOn w:val="DefaultParagraphFont"/>
    <w:link w:val="CommentText"/>
    <w:uiPriority w:val="99"/>
    <w:semiHidden/>
    <w:rsid w:val="00E43E4F"/>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43E4F"/>
    <w:rPr>
      <w:b/>
      <w:bCs/>
    </w:rPr>
  </w:style>
  <w:style w:type="character" w:customStyle="1" w:styleId="CommentSubjectChar">
    <w:name w:val="Comment Subject Char"/>
    <w:basedOn w:val="CommentTextChar"/>
    <w:link w:val="CommentSubject"/>
    <w:uiPriority w:val="99"/>
    <w:semiHidden/>
    <w:rsid w:val="00E43E4F"/>
    <w:rPr>
      <w:rFonts w:ascii="Calibri" w:eastAsia="Calibri" w:hAnsi="Calibri" w:cs="Times New Roman"/>
      <w:b/>
      <w:bCs/>
      <w:kern w:val="0"/>
      <w:sz w:val="20"/>
      <w:szCs w:val="20"/>
      <w:lang w:val="en-US"/>
      <w14:ligatures w14:val="none"/>
    </w:rPr>
  </w:style>
  <w:style w:type="paragraph" w:styleId="Revision">
    <w:name w:val="Revision"/>
    <w:hidden/>
    <w:uiPriority w:val="99"/>
    <w:semiHidden/>
    <w:rsid w:val="00365DD8"/>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3586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69EF-5F26-4E38-9B81-9A3E54BF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5270</Words>
  <Characters>3005</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2024-12-18T09:28:00Z</cp:lastPrinted>
  <dcterms:created xsi:type="dcterms:W3CDTF">2024-12-18T09:29:00Z</dcterms:created>
  <dcterms:modified xsi:type="dcterms:W3CDTF">2024-12-18T09:29:00Z</dcterms:modified>
</cp:coreProperties>
</file>