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813AA" w14:textId="77777777" w:rsidR="00F03D0D" w:rsidRDefault="00D9620A">
      <w:pP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lv-LV"/>
        </w:rPr>
        <w:drawing>
          <wp:inline distT="0" distB="0" distL="114300" distR="114300" wp14:anchorId="4D4C259D" wp14:editId="7D4BDC70">
            <wp:extent cx="612140" cy="723265"/>
            <wp:effectExtent l="0" t="0" r="0" b="0"/>
            <wp:docPr id="1029"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6"/>
                    <a:srcRect/>
                    <a:stretch>
                      <a:fillRect/>
                    </a:stretch>
                  </pic:blipFill>
                  <pic:spPr>
                    <a:xfrm>
                      <a:off x="0" y="0"/>
                      <a:ext cx="612140" cy="723265"/>
                    </a:xfrm>
                    <a:prstGeom prst="rect">
                      <a:avLst/>
                    </a:prstGeom>
                    <a:ln/>
                  </pic:spPr>
                </pic:pic>
              </a:graphicData>
            </a:graphic>
          </wp:inline>
        </w:drawing>
      </w:r>
    </w:p>
    <w:p w14:paraId="1B0721A6" w14:textId="77777777" w:rsidR="00F03D0D" w:rsidRDefault="00F03D0D">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p>
    <w:p w14:paraId="7BA29C51" w14:textId="77777777" w:rsidR="00F03D0D" w:rsidRDefault="00D9620A">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853C66A" w14:textId="77777777" w:rsidR="00F03D0D" w:rsidRDefault="00D9620A">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30EF9512" w14:textId="77777777" w:rsidR="00F03D0D" w:rsidRDefault="00D9620A">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2368EBB" w14:textId="77777777" w:rsidR="00F03D0D" w:rsidRDefault="00F03D0D">
      <w:pPr>
        <w:spacing w:line="240" w:lineRule="auto"/>
        <w:jc w:val="right"/>
        <w:rPr>
          <w:rFonts w:ascii="Times New Roman" w:eastAsia="Times New Roman" w:hAnsi="Times New Roman" w:cs="Times New Roman"/>
          <w:sz w:val="24"/>
          <w:szCs w:val="24"/>
        </w:rPr>
      </w:pPr>
    </w:p>
    <w:p w14:paraId="320E88CE" w14:textId="77777777" w:rsidR="00F03D0D" w:rsidRDefault="00F03D0D">
      <w:pPr>
        <w:pBdr>
          <w:top w:val="nil"/>
          <w:left w:val="nil"/>
          <w:bottom w:val="nil"/>
          <w:right w:val="nil"/>
          <w:between w:val="nil"/>
        </w:pBdr>
        <w:spacing w:line="240" w:lineRule="auto"/>
        <w:ind w:hanging="2"/>
        <w:rPr>
          <w:rFonts w:ascii="Times New Roman" w:eastAsia="Times New Roman" w:hAnsi="Times New Roman" w:cs="Times New Roman"/>
          <w:sz w:val="24"/>
          <w:szCs w:val="24"/>
        </w:rPr>
      </w:pPr>
    </w:p>
    <w:p w14:paraId="72A31DD3" w14:textId="77777777" w:rsidR="00F03D0D" w:rsidRDefault="00D9620A">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APSTIPRINĀTS</w:t>
      </w:r>
    </w:p>
    <w:p w14:paraId="76BC236E" w14:textId="77777777" w:rsidR="00F03D0D" w:rsidRDefault="00D9620A">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ar Ogres novada pašvaldības domes</w:t>
      </w:r>
    </w:p>
    <w:p w14:paraId="2AA835DD" w14:textId="544BBB6B" w:rsidR="00F03D0D" w:rsidRDefault="008458D4">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18.12</w:t>
      </w:r>
      <w:r w:rsidR="00D9620A">
        <w:rPr>
          <w:rFonts w:ascii="Times New Roman" w:eastAsia="Times New Roman" w:hAnsi="Times New Roman" w:cs="Times New Roman"/>
          <w:sz w:val="24"/>
          <w:szCs w:val="24"/>
        </w:rPr>
        <w:t xml:space="preserve">.2024. sēdes lēmumu </w:t>
      </w:r>
    </w:p>
    <w:p w14:paraId="12271F5A" w14:textId="378B262C" w:rsidR="00F03D0D" w:rsidRDefault="00D9620A">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8458D4">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008458D4">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p>
    <w:p w14:paraId="01EA7ECA" w14:textId="77777777" w:rsidR="00F03D0D" w:rsidRDefault="00F03D0D">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p>
    <w:p w14:paraId="1C0EBC9D" w14:textId="77777777" w:rsidR="00F03D0D" w:rsidRDefault="00D9620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IEKŠĒJIE NOTEIKUMI</w:t>
      </w:r>
    </w:p>
    <w:p w14:paraId="7C669379" w14:textId="77777777" w:rsidR="00F03D0D" w:rsidRDefault="00D9620A">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063481E5" w14:textId="77777777" w:rsidR="00F03D0D" w:rsidRDefault="00F03D0D">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p>
    <w:tbl>
      <w:tblPr>
        <w:tblStyle w:val="a5"/>
        <w:tblW w:w="9147" w:type="dxa"/>
        <w:tblInd w:w="0" w:type="dxa"/>
        <w:tblLayout w:type="fixed"/>
        <w:tblLook w:val="0000" w:firstRow="0" w:lastRow="0" w:firstColumn="0" w:lastColumn="0" w:noHBand="0" w:noVBand="0"/>
      </w:tblPr>
      <w:tblGrid>
        <w:gridCol w:w="4573"/>
        <w:gridCol w:w="4574"/>
      </w:tblGrid>
      <w:tr w:rsidR="00F03D0D" w14:paraId="15C96184" w14:textId="77777777">
        <w:tc>
          <w:tcPr>
            <w:tcW w:w="4573" w:type="dxa"/>
          </w:tcPr>
          <w:p w14:paraId="2767E843" w14:textId="2C267A0F" w:rsidR="00F03D0D" w:rsidRDefault="00D9620A" w:rsidP="008458D4">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gada </w:t>
            </w:r>
            <w:r w:rsidR="008458D4">
              <w:rPr>
                <w:rFonts w:ascii="Times New Roman" w:eastAsia="Times New Roman" w:hAnsi="Times New Roman" w:cs="Times New Roman"/>
                <w:sz w:val="24"/>
                <w:szCs w:val="24"/>
              </w:rPr>
              <w:t>18</w:t>
            </w:r>
            <w:r>
              <w:rPr>
                <w:rFonts w:ascii="Times New Roman" w:eastAsia="Times New Roman" w:hAnsi="Times New Roman" w:cs="Times New Roman"/>
                <w:sz w:val="24"/>
                <w:szCs w:val="24"/>
              </w:rPr>
              <w:t>. decembrī</w:t>
            </w:r>
          </w:p>
        </w:tc>
        <w:tc>
          <w:tcPr>
            <w:tcW w:w="4574" w:type="dxa"/>
          </w:tcPr>
          <w:p w14:paraId="58462369" w14:textId="4D3275C1" w:rsidR="00F03D0D" w:rsidRDefault="00D9620A" w:rsidP="008458D4">
            <w:pPr>
              <w:pBdr>
                <w:top w:val="nil"/>
                <w:left w:val="nil"/>
                <w:bottom w:val="nil"/>
                <w:right w:val="nil"/>
                <w:between w:val="nil"/>
              </w:pBdr>
              <w:spacing w:line="240" w:lineRule="auto"/>
              <w:ind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8458D4">
              <w:rPr>
                <w:rFonts w:ascii="Times New Roman" w:eastAsia="Times New Roman" w:hAnsi="Times New Roman" w:cs="Times New Roman"/>
                <w:sz w:val="24"/>
                <w:szCs w:val="24"/>
              </w:rPr>
              <w:t>71</w:t>
            </w:r>
            <w:r>
              <w:rPr>
                <w:rFonts w:ascii="Times New Roman" w:eastAsia="Times New Roman" w:hAnsi="Times New Roman" w:cs="Times New Roman"/>
                <w:sz w:val="24"/>
                <w:szCs w:val="24"/>
              </w:rPr>
              <w:t>/2024</w:t>
            </w:r>
          </w:p>
        </w:tc>
      </w:tr>
      <w:tr w:rsidR="00F03D0D" w14:paraId="52A27414" w14:textId="77777777">
        <w:tc>
          <w:tcPr>
            <w:tcW w:w="4573" w:type="dxa"/>
          </w:tcPr>
          <w:p w14:paraId="69AECDC8" w14:textId="77777777" w:rsidR="00F03D0D" w:rsidRDefault="00F03D0D" w:rsidP="008458D4">
            <w:pPr>
              <w:pBdr>
                <w:top w:val="nil"/>
                <w:left w:val="nil"/>
                <w:bottom w:val="nil"/>
                <w:right w:val="nil"/>
                <w:between w:val="nil"/>
              </w:pBdr>
              <w:tabs>
                <w:tab w:val="left" w:pos="720"/>
              </w:tabs>
              <w:spacing w:line="240" w:lineRule="auto"/>
              <w:rPr>
                <w:rFonts w:ascii="Times New Roman" w:eastAsia="Times New Roman" w:hAnsi="Times New Roman" w:cs="Times New Roman"/>
                <w:sz w:val="24"/>
                <w:szCs w:val="24"/>
              </w:rPr>
            </w:pPr>
          </w:p>
        </w:tc>
        <w:tc>
          <w:tcPr>
            <w:tcW w:w="4574" w:type="dxa"/>
          </w:tcPr>
          <w:p w14:paraId="721960C6" w14:textId="77777777" w:rsidR="00F03D0D" w:rsidRDefault="00F03D0D">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p>
        </w:tc>
      </w:tr>
    </w:tbl>
    <w:p w14:paraId="2A02A669" w14:textId="77777777" w:rsidR="00F03D0D" w:rsidRDefault="00D9620A" w:rsidP="008458D4">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Kārtība, kādā Ogres novada pašvaldība novērtē izglītības iestāžu vadītāju profesionālo darbību</w:t>
      </w:r>
    </w:p>
    <w:p w14:paraId="42B6CAF5" w14:textId="77777777" w:rsidR="00F03D0D" w:rsidRDefault="00F03D0D" w:rsidP="00F34729">
      <w:pPr>
        <w:widowControl w:val="0"/>
        <w:spacing w:line="240" w:lineRule="auto"/>
        <w:jc w:val="center"/>
        <w:rPr>
          <w:rFonts w:ascii="Times New Roman" w:eastAsia="Times New Roman" w:hAnsi="Times New Roman" w:cs="Times New Roman"/>
          <w:b/>
          <w:sz w:val="28"/>
          <w:szCs w:val="28"/>
        </w:rPr>
      </w:pPr>
    </w:p>
    <w:p w14:paraId="7994F769" w14:textId="77777777" w:rsidR="00F03D0D" w:rsidRDefault="00D9620A" w:rsidP="00F34729">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62E47240" w14:textId="77777777" w:rsidR="00F03D0D" w:rsidRDefault="00D9620A" w:rsidP="00F34729">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Valsts pārvaldes iekārtas likuma</w:t>
      </w:r>
    </w:p>
    <w:p w14:paraId="70FFEBDF" w14:textId="77777777" w:rsidR="00F03D0D" w:rsidRDefault="00D9620A" w:rsidP="00F34729">
      <w:pPr>
        <w:pBdr>
          <w:top w:val="nil"/>
          <w:left w:val="nil"/>
          <w:bottom w:val="nil"/>
          <w:right w:val="nil"/>
          <w:between w:val="nil"/>
        </w:pBdr>
        <w:spacing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72.panta pirmās daļas 2.punktu</w:t>
      </w:r>
    </w:p>
    <w:p w14:paraId="7D31CEB2" w14:textId="77777777" w:rsidR="00F03D0D" w:rsidRDefault="00F03D0D" w:rsidP="00F34729">
      <w:pPr>
        <w:widowControl w:val="0"/>
        <w:spacing w:line="240" w:lineRule="auto"/>
        <w:jc w:val="center"/>
        <w:rPr>
          <w:rFonts w:ascii="Times New Roman" w:eastAsia="Times New Roman" w:hAnsi="Times New Roman" w:cs="Times New Roman"/>
          <w:sz w:val="24"/>
          <w:szCs w:val="24"/>
        </w:rPr>
      </w:pPr>
    </w:p>
    <w:p w14:paraId="7AD37DC5"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w:t>
      </w:r>
      <w:r w:rsidR="004E2186">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 xml:space="preserve"> jautājumi</w:t>
      </w:r>
    </w:p>
    <w:p w14:paraId="1E8CD931" w14:textId="77777777" w:rsidR="00F03D0D" w:rsidRDefault="00D9620A" w:rsidP="00F34729">
      <w:pPr>
        <w:widowControl w:val="0"/>
        <w:numPr>
          <w:ilvl w:val="0"/>
          <w:numId w:val="1"/>
        </w:numPr>
        <w:tabs>
          <w:tab w:val="left" w:pos="462"/>
        </w:tabs>
        <w:spacing w:before="120"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Iekšējie noteikumi (turpmāk – noteikumi) nosaka Ogres novada pašvaldības (turpmāk</w:t>
      </w:r>
      <w:r w:rsidR="00E2779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pašvaldība) dibināto izglītības iestāžu vadītāju (turpmāk </w:t>
      </w:r>
      <w:r w:rsidR="00E27792" w:rsidRPr="00E277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vadītāji) profesionālās darbības novērtēšanas (turpmāk – novērtēšana) kārtību.</w:t>
      </w:r>
    </w:p>
    <w:p w14:paraId="1C74F290" w14:textId="77777777" w:rsidR="00F03D0D" w:rsidRPr="005E2C2A" w:rsidRDefault="00D9620A" w:rsidP="00F34729">
      <w:pPr>
        <w:widowControl w:val="0"/>
        <w:numPr>
          <w:ilvl w:val="0"/>
          <w:numId w:val="1"/>
        </w:numPr>
        <w:pBdr>
          <w:top w:val="nil"/>
          <w:left w:val="nil"/>
          <w:bottom w:val="nil"/>
          <w:right w:val="nil"/>
          <w:between w:val="nil"/>
        </w:pBdr>
        <w:tabs>
          <w:tab w:val="left" w:pos="462"/>
        </w:tabs>
        <w:spacing w:before="120" w:after="120" w:line="240" w:lineRule="auto"/>
        <w:ind w:right="108"/>
        <w:jc w:val="both"/>
      </w:pPr>
      <w:r>
        <w:rPr>
          <w:rFonts w:ascii="Times New Roman" w:eastAsia="Times New Roman" w:hAnsi="Times New Roman" w:cs="Times New Roman"/>
          <w:sz w:val="24"/>
          <w:szCs w:val="24"/>
        </w:rPr>
        <w:t>Vadītāju novērtēšanas mērķis ir veicināt vadītāja darba kvalitāti</w:t>
      </w:r>
      <w:r w:rsidR="005E2C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izvirzīto mērķu</w:t>
      </w:r>
      <w:r w:rsidR="005E2C2A">
        <w:rPr>
          <w:rFonts w:ascii="Times New Roman" w:eastAsia="Times New Roman" w:hAnsi="Times New Roman" w:cs="Times New Roman"/>
          <w:sz w:val="24"/>
          <w:szCs w:val="24"/>
        </w:rPr>
        <w:t xml:space="preserve"> sasniegšanu </w:t>
      </w:r>
      <w:r>
        <w:rPr>
          <w:rFonts w:ascii="Times New Roman" w:eastAsia="Times New Roman" w:hAnsi="Times New Roman" w:cs="Times New Roman"/>
          <w:sz w:val="24"/>
          <w:szCs w:val="24"/>
        </w:rPr>
        <w:t xml:space="preserve">un uzdevumu </w:t>
      </w:r>
      <w:r w:rsidR="005E2C2A">
        <w:rPr>
          <w:rFonts w:ascii="Times New Roman" w:eastAsia="Times New Roman" w:hAnsi="Times New Roman" w:cs="Times New Roman"/>
          <w:sz w:val="24"/>
          <w:szCs w:val="24"/>
        </w:rPr>
        <w:t xml:space="preserve">izpildi, kā arī </w:t>
      </w:r>
      <w:r>
        <w:rPr>
          <w:rFonts w:ascii="Times New Roman" w:eastAsia="Times New Roman" w:hAnsi="Times New Roman" w:cs="Times New Roman"/>
          <w:sz w:val="24"/>
          <w:szCs w:val="24"/>
        </w:rPr>
        <w:t xml:space="preserve">novērtēt vadītāja </w:t>
      </w:r>
      <w:r w:rsidR="005E2C2A" w:rsidRPr="005E2C2A">
        <w:rPr>
          <w:rFonts w:ascii="Times New Roman" w:eastAsia="Times New Roman" w:hAnsi="Times New Roman" w:cs="Times New Roman"/>
          <w:sz w:val="24"/>
          <w:szCs w:val="24"/>
        </w:rPr>
        <w:t xml:space="preserve">profesionālo darbību </w:t>
      </w:r>
      <w:r w:rsidR="005E2C2A">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 xml:space="preserve">atbilstību ieņemamajam amatam, lai  nodrošinātu izglītības kvalitāti </w:t>
      </w:r>
      <w:r w:rsidR="005E2C2A">
        <w:rPr>
          <w:rFonts w:ascii="Times New Roman" w:eastAsia="Times New Roman" w:hAnsi="Times New Roman" w:cs="Times New Roman"/>
          <w:sz w:val="24"/>
          <w:szCs w:val="24"/>
        </w:rPr>
        <w:t xml:space="preserve">pašvaldības </w:t>
      </w:r>
      <w:r>
        <w:rPr>
          <w:rFonts w:ascii="Times New Roman" w:eastAsia="Times New Roman" w:hAnsi="Times New Roman" w:cs="Times New Roman"/>
          <w:sz w:val="24"/>
          <w:szCs w:val="24"/>
        </w:rPr>
        <w:t>izglītības iestādē</w:t>
      </w:r>
      <w:r w:rsidR="005E2C2A">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4D8A35E9" w14:textId="77777777" w:rsidR="00F03D0D" w:rsidRDefault="00D9620A" w:rsidP="00F34729">
      <w:pPr>
        <w:widowControl w:val="0"/>
        <w:numPr>
          <w:ilvl w:val="0"/>
          <w:numId w:val="1"/>
        </w:numPr>
        <w:pBdr>
          <w:top w:val="nil"/>
          <w:left w:val="nil"/>
          <w:bottom w:val="nil"/>
          <w:right w:val="nil"/>
          <w:between w:val="nil"/>
        </w:pBdr>
        <w:tabs>
          <w:tab w:val="left" w:pos="462"/>
        </w:tabs>
        <w:spacing w:before="120"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Vadītāju novērtēšanas procesu koordinē Ogres novada Izglītības pārvalde (turpmāk – Izglītības pārvalde).</w:t>
      </w:r>
    </w:p>
    <w:p w14:paraId="4A42FCF1"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Vadītāju novērtēšanas veidi un organizācija</w:t>
      </w:r>
    </w:p>
    <w:p w14:paraId="06EE8677" w14:textId="77777777" w:rsidR="00F03D0D" w:rsidRDefault="00D9620A" w:rsidP="00F34729">
      <w:pPr>
        <w:widowControl w:val="0"/>
        <w:numPr>
          <w:ilvl w:val="0"/>
          <w:numId w:val="1"/>
        </w:numPr>
        <w:tabs>
          <w:tab w:val="left" w:pos="462"/>
        </w:tabs>
        <w:spacing w:before="120"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novērtēšanas veidi:</w:t>
      </w:r>
    </w:p>
    <w:p w14:paraId="07A93FB4" w14:textId="77777777" w:rsidR="00F03D0D" w:rsidRDefault="00D9620A" w:rsidP="00F34729">
      <w:pPr>
        <w:widowControl w:val="0"/>
        <w:numPr>
          <w:ilvl w:val="1"/>
          <w:numId w:val="1"/>
        </w:numPr>
        <w:tabs>
          <w:tab w:val="left" w:pos="462"/>
        </w:tabs>
        <w:spacing w:before="120" w:after="12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kārtējā novērtēšana – reizi trijos gados (turpmāk – novērtēšanas periods) laika posmā no 1. oktobra līdz 31. decembrim;</w:t>
      </w:r>
    </w:p>
    <w:p w14:paraId="02FD7FE9"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ārkārtas novērtēšana – ja tiek konstatētas būtiskas nepilnības vai pārkāpumi vadītāja profesionālajā darbībā vai pazeminājusies izglītības iestādes darbības vai izglītības programmas īstenošanas kvalitāte;</w:t>
      </w:r>
    </w:p>
    <w:sdt>
      <w:sdtPr>
        <w:tag w:val="goog_rdk_1"/>
        <w:id w:val="-497499247"/>
      </w:sdtPr>
      <w:sdtEndPr/>
      <w:sdtContent>
        <w:p w14:paraId="5220C4DE" w14:textId="77777777" w:rsidR="00F03D0D" w:rsidRPr="007F6268" w:rsidRDefault="00D9620A" w:rsidP="00F34729">
          <w:pPr>
            <w:widowControl w:val="0"/>
            <w:numPr>
              <w:ilvl w:val="1"/>
              <w:numId w:val="1"/>
            </w:numP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novērtēšana pirms pārbaudes laika beigām.</w:t>
          </w:r>
          <w:sdt>
            <w:sdtPr>
              <w:tag w:val="goog_rdk_0"/>
              <w:id w:val="-1622371123"/>
              <w:showingPlcHdr/>
            </w:sdtPr>
            <w:sdtEndPr/>
            <w:sdtContent>
              <w:r w:rsidR="007F6268">
                <w:t xml:space="preserve">     </w:t>
              </w:r>
            </w:sdtContent>
          </w:sdt>
        </w:p>
      </w:sdtContent>
    </w:sdt>
    <w:p w14:paraId="4E2D4D78" w14:textId="77777777" w:rsidR="00F03D0D" w:rsidRDefault="00CE434E" w:rsidP="00F34729">
      <w:pPr>
        <w:numPr>
          <w:ilvl w:val="0"/>
          <w:numId w:val="1"/>
        </w:numPr>
        <w:pBdr>
          <w:top w:val="nil"/>
          <w:left w:val="nil"/>
          <w:bottom w:val="nil"/>
          <w:right w:val="nil"/>
          <w:between w:val="nil"/>
        </w:pBdr>
        <w:spacing w:before="120" w:after="120" w:line="240" w:lineRule="auto"/>
        <w:ind w:left="459" w:hanging="357"/>
        <w:jc w:val="both"/>
        <w:rPr>
          <w:rFonts w:ascii="Times New Roman" w:eastAsia="Times New Roman" w:hAnsi="Times New Roman" w:cs="Times New Roman"/>
          <w:color w:val="000000"/>
          <w:sz w:val="24"/>
          <w:szCs w:val="24"/>
        </w:rPr>
      </w:pPr>
      <w:sdt>
        <w:sdtPr>
          <w:tag w:val="goog_rdk_6"/>
          <w:id w:val="-727300263"/>
        </w:sdtPr>
        <w:sdtEndPr/>
        <w:sdtContent>
          <w:r w:rsidR="00D9620A">
            <w:rPr>
              <w:rFonts w:ascii="Times New Roman" w:eastAsia="Times New Roman" w:hAnsi="Times New Roman" w:cs="Times New Roman"/>
              <w:sz w:val="24"/>
              <w:szCs w:val="24"/>
            </w:rPr>
            <w:t>Vadītāja novērtēšanu veic</w:t>
          </w:r>
          <w:r w:rsidR="0028156C">
            <w:t xml:space="preserve"> </w:t>
          </w:r>
          <w:r w:rsidR="00D9620A">
            <w:rPr>
              <w:rFonts w:ascii="Times New Roman" w:eastAsia="Times New Roman" w:hAnsi="Times New Roman" w:cs="Times New Roman"/>
              <w:sz w:val="24"/>
              <w:szCs w:val="24"/>
            </w:rPr>
            <w:t xml:space="preserve">pašvaldības </w:t>
          </w:r>
          <w:r w:rsidR="007F6268">
            <w:rPr>
              <w:rFonts w:ascii="Times New Roman" w:eastAsia="Times New Roman" w:hAnsi="Times New Roman" w:cs="Times New Roman"/>
              <w:sz w:val="24"/>
              <w:szCs w:val="24"/>
            </w:rPr>
            <w:t>izpilddirektora</w:t>
          </w:r>
          <w:r w:rsidR="00D9620A">
            <w:rPr>
              <w:rFonts w:ascii="Times New Roman" w:eastAsia="Times New Roman" w:hAnsi="Times New Roman" w:cs="Times New Roman"/>
              <w:sz w:val="24"/>
              <w:szCs w:val="24"/>
            </w:rPr>
            <w:t xml:space="preserve"> izveidota novērtēšanas komisija (turpmāk - komisija), kurā iekļauj ne mazāk kā 3 komisijas locekļus.</w:t>
          </w:r>
        </w:sdtContent>
      </w:sdt>
      <w:sdt>
        <w:sdtPr>
          <w:tag w:val="goog_rdk_9"/>
          <w:id w:val="-2041351538"/>
          <w:showingPlcHdr/>
        </w:sdtPr>
        <w:sdtEndPr/>
        <w:sdtContent>
          <w:r w:rsidR="007F6268">
            <w:t xml:space="preserve">     </w:t>
          </w:r>
        </w:sdtContent>
      </w:sdt>
      <w:r w:rsidR="00D9620A">
        <w:rPr>
          <w:rFonts w:ascii="Times New Roman" w:eastAsia="Times New Roman" w:hAnsi="Times New Roman" w:cs="Times New Roman"/>
          <w:sz w:val="24"/>
          <w:szCs w:val="24"/>
        </w:rPr>
        <w:t>.</w:t>
      </w:r>
    </w:p>
    <w:p w14:paraId="3B01D6C0" w14:textId="77777777" w:rsidR="00F03D0D" w:rsidRDefault="00D9620A" w:rsidP="00F34729">
      <w:pPr>
        <w:widowControl w:val="0"/>
        <w:numPr>
          <w:ilvl w:val="0"/>
          <w:numId w:val="1"/>
        </w:numPr>
        <w:tabs>
          <w:tab w:val="left" w:pos="462"/>
        </w:tabs>
        <w:spacing w:before="120" w:after="120" w:line="240" w:lineRule="auto"/>
        <w:jc w:val="both"/>
      </w:pPr>
      <w:r>
        <w:rPr>
          <w:rFonts w:ascii="Times New Roman" w:eastAsia="Times New Roman" w:hAnsi="Times New Roman" w:cs="Times New Roman"/>
          <w:sz w:val="24"/>
          <w:szCs w:val="24"/>
        </w:rPr>
        <w:t>Komisijas sastāvā iekļauj:</w:t>
      </w:r>
    </w:p>
    <w:p w14:paraId="50985BA4" w14:textId="77777777" w:rsidR="00F03D0D" w:rsidRDefault="00D9620A" w:rsidP="00F34729">
      <w:pPr>
        <w:widowControl w:val="0"/>
        <w:numPr>
          <w:ilvl w:val="1"/>
          <w:numId w:val="1"/>
        </w:numPr>
        <w:tabs>
          <w:tab w:val="left" w:pos="1095"/>
          <w:tab w:val="left" w:pos="1096"/>
        </w:tabs>
        <w:spacing w:before="120" w:after="120" w:line="240" w:lineRule="auto"/>
        <w:ind w:right="111"/>
        <w:jc w:val="both"/>
      </w:pPr>
      <w:r>
        <w:rPr>
          <w:rFonts w:ascii="Times New Roman" w:eastAsia="Times New Roman" w:hAnsi="Times New Roman" w:cs="Times New Roman"/>
          <w:sz w:val="24"/>
          <w:szCs w:val="24"/>
        </w:rPr>
        <w:t>Izglītības pārvaldes vadītāju vai vadītāja vietnieku;</w:t>
      </w:r>
    </w:p>
    <w:p w14:paraId="00007EE5" w14:textId="77777777" w:rsidR="00F03D0D" w:rsidRDefault="00D9620A" w:rsidP="00F34729">
      <w:pPr>
        <w:widowControl w:val="0"/>
        <w:numPr>
          <w:ilvl w:val="1"/>
          <w:numId w:val="1"/>
        </w:numPr>
        <w:tabs>
          <w:tab w:val="left" w:pos="1095"/>
          <w:tab w:val="left" w:pos="1096"/>
        </w:tabs>
        <w:spacing w:before="120" w:after="120" w:line="240" w:lineRule="auto"/>
        <w:ind w:right="111"/>
        <w:jc w:val="both"/>
      </w:pPr>
      <w:r>
        <w:rPr>
          <w:rFonts w:ascii="Times New Roman" w:eastAsia="Times New Roman" w:hAnsi="Times New Roman" w:cs="Times New Roman"/>
          <w:sz w:val="24"/>
          <w:szCs w:val="24"/>
        </w:rPr>
        <w:t>Izglītības pārvaldes attiecīgās jomas galveno speciālistu;</w:t>
      </w:r>
    </w:p>
    <w:p w14:paraId="2E10C247" w14:textId="28234D2E" w:rsidR="00F03D0D" w:rsidRPr="00293085" w:rsidRDefault="00D9620A" w:rsidP="00F34729">
      <w:pPr>
        <w:widowControl w:val="0"/>
        <w:numPr>
          <w:ilvl w:val="1"/>
          <w:numId w:val="1"/>
        </w:numPr>
        <w:tabs>
          <w:tab w:val="left" w:pos="1095"/>
          <w:tab w:val="left" w:pos="1096"/>
        </w:tabs>
        <w:spacing w:before="120" w:after="120" w:line="240" w:lineRule="auto"/>
        <w:ind w:right="106"/>
        <w:jc w:val="both"/>
      </w:pPr>
      <w:r>
        <w:rPr>
          <w:rFonts w:ascii="Times New Roman" w:eastAsia="Times New Roman" w:hAnsi="Times New Roman" w:cs="Times New Roman"/>
          <w:sz w:val="24"/>
          <w:szCs w:val="24"/>
        </w:rPr>
        <w:t xml:space="preserve">Pašvaldības </w:t>
      </w:r>
      <w:r w:rsidR="00F00AD7" w:rsidRPr="00293085">
        <w:rPr>
          <w:rFonts w:ascii="Times New Roman" w:eastAsia="Times New Roman" w:hAnsi="Times New Roman" w:cs="Times New Roman"/>
          <w:sz w:val="24"/>
          <w:szCs w:val="24"/>
        </w:rPr>
        <w:t>C</w:t>
      </w:r>
      <w:r w:rsidRPr="00293085">
        <w:rPr>
          <w:rFonts w:ascii="Times New Roman" w:eastAsia="Times New Roman" w:hAnsi="Times New Roman" w:cs="Times New Roman"/>
          <w:sz w:val="24"/>
          <w:szCs w:val="24"/>
        </w:rPr>
        <w:t xml:space="preserve">entrālās administrācijas </w:t>
      </w:r>
      <w:proofErr w:type="spellStart"/>
      <w:r w:rsidRPr="00293085">
        <w:rPr>
          <w:rFonts w:ascii="Times New Roman" w:eastAsia="Times New Roman" w:hAnsi="Times New Roman" w:cs="Times New Roman"/>
          <w:sz w:val="24"/>
          <w:szCs w:val="24"/>
        </w:rPr>
        <w:t>Personālvadības</w:t>
      </w:r>
      <w:proofErr w:type="spellEnd"/>
      <w:r w:rsidRPr="00293085">
        <w:rPr>
          <w:rFonts w:ascii="Times New Roman" w:eastAsia="Times New Roman" w:hAnsi="Times New Roman" w:cs="Times New Roman"/>
          <w:sz w:val="24"/>
          <w:szCs w:val="24"/>
        </w:rPr>
        <w:t xml:space="preserve"> nodaļas</w:t>
      </w:r>
      <w:r w:rsidR="006B5E61" w:rsidRPr="00293085">
        <w:rPr>
          <w:rFonts w:ascii="Times New Roman" w:eastAsia="Times New Roman" w:hAnsi="Times New Roman" w:cs="Times New Roman"/>
          <w:sz w:val="24"/>
          <w:szCs w:val="24"/>
        </w:rPr>
        <w:t xml:space="preserve"> speciālistu</w:t>
      </w:r>
      <w:r w:rsidRPr="00293085">
        <w:rPr>
          <w:rFonts w:ascii="Times New Roman" w:eastAsia="Times New Roman" w:hAnsi="Times New Roman" w:cs="Times New Roman"/>
          <w:sz w:val="24"/>
          <w:szCs w:val="24"/>
        </w:rPr>
        <w:t>.</w:t>
      </w:r>
    </w:p>
    <w:p w14:paraId="53F9E247" w14:textId="77777777" w:rsidR="00F03D0D" w:rsidRPr="00293085" w:rsidRDefault="00D9620A" w:rsidP="00F34729">
      <w:pPr>
        <w:widowControl w:val="0"/>
        <w:numPr>
          <w:ilvl w:val="0"/>
          <w:numId w:val="1"/>
        </w:numPr>
        <w:tabs>
          <w:tab w:val="left" w:pos="462"/>
        </w:tabs>
        <w:spacing w:before="120" w:after="120" w:line="240" w:lineRule="auto"/>
        <w:ind w:right="111"/>
        <w:jc w:val="both"/>
      </w:pPr>
      <w:r w:rsidRPr="00293085">
        <w:rPr>
          <w:rFonts w:ascii="Times New Roman" w:eastAsia="Times New Roman" w:hAnsi="Times New Roman" w:cs="Times New Roman"/>
          <w:sz w:val="24"/>
          <w:szCs w:val="24"/>
        </w:rPr>
        <w:t xml:space="preserve">Nepieciešamības gadījumā komisija jebkurā novērtēšanas posmā var pieaicināt </w:t>
      </w:r>
      <w:r w:rsidR="004E2186" w:rsidRPr="00293085">
        <w:rPr>
          <w:rFonts w:ascii="Times New Roman" w:eastAsia="Times New Roman" w:hAnsi="Times New Roman" w:cs="Times New Roman"/>
          <w:sz w:val="24"/>
          <w:szCs w:val="24"/>
        </w:rPr>
        <w:t xml:space="preserve">izglītības iestādes padomes pārstāvi un </w:t>
      </w:r>
      <w:r w:rsidRPr="00293085">
        <w:rPr>
          <w:rFonts w:ascii="Times New Roman" w:eastAsia="Times New Roman" w:hAnsi="Times New Roman" w:cs="Times New Roman"/>
          <w:sz w:val="24"/>
          <w:szCs w:val="24"/>
        </w:rPr>
        <w:t>citus speciālistus.</w:t>
      </w:r>
    </w:p>
    <w:p w14:paraId="346AA62B" w14:textId="77777777" w:rsidR="00F03D0D" w:rsidRPr="00293085" w:rsidRDefault="00CE434E" w:rsidP="00F34729">
      <w:pPr>
        <w:widowControl w:val="0"/>
        <w:numPr>
          <w:ilvl w:val="0"/>
          <w:numId w:val="1"/>
        </w:numPr>
        <w:tabs>
          <w:tab w:val="left" w:pos="462"/>
        </w:tabs>
        <w:spacing w:before="120" w:after="120" w:line="240" w:lineRule="auto"/>
        <w:ind w:right="111"/>
        <w:jc w:val="both"/>
        <w:rPr>
          <w:rFonts w:ascii="Times New Roman" w:eastAsia="Times New Roman" w:hAnsi="Times New Roman" w:cs="Times New Roman"/>
          <w:sz w:val="24"/>
          <w:szCs w:val="24"/>
        </w:rPr>
      </w:pPr>
      <w:sdt>
        <w:sdtPr>
          <w:tag w:val="goog_rdk_16"/>
          <w:id w:val="-1791122126"/>
        </w:sdtPr>
        <w:sdtEndPr/>
        <w:sdtContent/>
      </w:sdt>
      <w:r w:rsidR="00D9620A" w:rsidRPr="00293085">
        <w:rPr>
          <w:rFonts w:ascii="Times New Roman" w:eastAsia="Times New Roman" w:hAnsi="Times New Roman" w:cs="Times New Roman"/>
          <w:sz w:val="24"/>
          <w:szCs w:val="24"/>
        </w:rPr>
        <w:t xml:space="preserve">Komisijas </w:t>
      </w:r>
      <w:r w:rsidR="002F79C9" w:rsidRPr="00293085">
        <w:rPr>
          <w:rFonts w:ascii="Times New Roman" w:eastAsia="Times New Roman" w:hAnsi="Times New Roman" w:cs="Times New Roman"/>
          <w:sz w:val="24"/>
          <w:szCs w:val="24"/>
        </w:rPr>
        <w:t>vadītājs</w:t>
      </w:r>
      <w:r w:rsidR="00D9620A" w:rsidRPr="00293085">
        <w:rPr>
          <w:rFonts w:ascii="Times New Roman" w:eastAsia="Times New Roman" w:hAnsi="Times New Roman" w:cs="Times New Roman"/>
          <w:sz w:val="24"/>
          <w:szCs w:val="24"/>
        </w:rPr>
        <w:t xml:space="preserve"> tiek noteikt</w:t>
      </w:r>
      <w:r w:rsidR="002F79C9" w:rsidRPr="00293085">
        <w:rPr>
          <w:rFonts w:ascii="Times New Roman" w:eastAsia="Times New Roman" w:hAnsi="Times New Roman" w:cs="Times New Roman"/>
          <w:sz w:val="24"/>
          <w:szCs w:val="24"/>
        </w:rPr>
        <w:t>s</w:t>
      </w:r>
      <w:r w:rsidR="00D9620A" w:rsidRPr="00293085">
        <w:rPr>
          <w:rFonts w:ascii="Times New Roman" w:eastAsia="Times New Roman" w:hAnsi="Times New Roman" w:cs="Times New Roman"/>
          <w:sz w:val="24"/>
          <w:szCs w:val="24"/>
        </w:rPr>
        <w:t xml:space="preserve"> no komisijas sastāva ar pašvaldības </w:t>
      </w:r>
      <w:r w:rsidR="007F6268" w:rsidRPr="00293085">
        <w:rPr>
          <w:rFonts w:ascii="Times New Roman" w:eastAsia="Times New Roman" w:hAnsi="Times New Roman" w:cs="Times New Roman"/>
          <w:sz w:val="24"/>
          <w:szCs w:val="24"/>
        </w:rPr>
        <w:t>izpilddirektora</w:t>
      </w:r>
      <w:r w:rsidR="00D9620A" w:rsidRPr="00293085">
        <w:rPr>
          <w:rFonts w:ascii="Times New Roman" w:eastAsia="Times New Roman" w:hAnsi="Times New Roman" w:cs="Times New Roman"/>
          <w:sz w:val="24"/>
          <w:szCs w:val="24"/>
        </w:rPr>
        <w:t xml:space="preserve"> rīkojumu.</w:t>
      </w:r>
    </w:p>
    <w:p w14:paraId="7A759A6E" w14:textId="77777777" w:rsidR="00F03D0D" w:rsidRPr="00293085" w:rsidRDefault="00D9620A" w:rsidP="00F34729">
      <w:pPr>
        <w:widowControl w:val="0"/>
        <w:numPr>
          <w:ilvl w:val="0"/>
          <w:numId w:val="1"/>
        </w:numPr>
        <w:tabs>
          <w:tab w:val="left" w:pos="462"/>
        </w:tabs>
        <w:spacing w:before="120" w:after="120" w:line="240" w:lineRule="auto"/>
        <w:jc w:val="both"/>
      </w:pPr>
      <w:r w:rsidRPr="00293085">
        <w:rPr>
          <w:rFonts w:ascii="Times New Roman" w:eastAsia="Times New Roman" w:hAnsi="Times New Roman" w:cs="Times New Roman"/>
          <w:sz w:val="24"/>
          <w:szCs w:val="24"/>
        </w:rPr>
        <w:t xml:space="preserve">Komisijas </w:t>
      </w:r>
      <w:r w:rsidR="002F79C9" w:rsidRPr="00293085">
        <w:rPr>
          <w:rFonts w:ascii="Times New Roman" w:eastAsia="Times New Roman" w:hAnsi="Times New Roman" w:cs="Times New Roman"/>
          <w:sz w:val="24"/>
          <w:szCs w:val="24"/>
        </w:rPr>
        <w:t>vadītājs</w:t>
      </w:r>
      <w:r w:rsidRPr="00293085">
        <w:rPr>
          <w:rFonts w:ascii="Times New Roman" w:eastAsia="Times New Roman" w:hAnsi="Times New Roman" w:cs="Times New Roman"/>
          <w:sz w:val="24"/>
          <w:szCs w:val="24"/>
        </w:rPr>
        <w:t xml:space="preserve"> sasauc un vada komisijas sēdes. </w:t>
      </w:r>
    </w:p>
    <w:p w14:paraId="577C4486" w14:textId="11B4C412" w:rsidR="006B5E61" w:rsidRPr="00293085" w:rsidRDefault="006B5E61" w:rsidP="00F34729">
      <w:pPr>
        <w:widowControl w:val="0"/>
        <w:numPr>
          <w:ilvl w:val="0"/>
          <w:numId w:val="1"/>
        </w:numPr>
        <w:tabs>
          <w:tab w:val="left" w:pos="462"/>
        </w:tabs>
        <w:spacing w:before="120" w:after="120" w:line="240" w:lineRule="auto"/>
        <w:jc w:val="both"/>
        <w:rPr>
          <w:rFonts w:ascii="Times New Roman" w:hAnsi="Times New Roman" w:cs="Times New Roman"/>
          <w:sz w:val="24"/>
          <w:szCs w:val="24"/>
        </w:rPr>
      </w:pPr>
      <w:bookmarkStart w:id="0" w:name="_Hlk184822288"/>
      <w:r w:rsidRPr="00293085">
        <w:rPr>
          <w:rFonts w:ascii="Times New Roman" w:hAnsi="Times New Roman" w:cs="Times New Roman"/>
          <w:sz w:val="24"/>
          <w:szCs w:val="24"/>
        </w:rPr>
        <w:t xml:space="preserve">Komisija pieņem lēmumu par vadītāja novērtēšanas rezultātiem </w:t>
      </w:r>
      <w:bookmarkEnd w:id="0"/>
      <w:r w:rsidRPr="00293085">
        <w:rPr>
          <w:rFonts w:ascii="Times New Roman" w:hAnsi="Times New Roman" w:cs="Times New Roman"/>
          <w:sz w:val="24"/>
          <w:szCs w:val="24"/>
        </w:rPr>
        <w:t>ar klātesošo komisijas locekļu balsu vairākumu. Novērtēšanas rezultāti tiek norādīti vadītāja profesionālās darbības novērtēšanas veidlapā (1. pielikums). Profesionālās darbības novērtēšanas veidlapu paraksta komisijas vadītājs un izglītības iestādes vadītājs.</w:t>
      </w:r>
    </w:p>
    <w:p w14:paraId="3513892D" w14:textId="63778BE5" w:rsidR="00F03D0D" w:rsidRPr="002F79C9" w:rsidRDefault="00CE434E" w:rsidP="00F34729">
      <w:pPr>
        <w:widowControl w:val="0"/>
        <w:numPr>
          <w:ilvl w:val="0"/>
          <w:numId w:val="1"/>
        </w:numPr>
        <w:tabs>
          <w:tab w:val="left" w:pos="462"/>
        </w:tabs>
        <w:spacing w:before="120" w:after="12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19"/>
          <w:id w:val="1132441512"/>
        </w:sdtPr>
        <w:sdtEndPr/>
        <w:sdtContent/>
      </w:sdt>
      <w:sdt>
        <w:sdtPr>
          <w:rPr>
            <w:rFonts w:ascii="Times New Roman" w:hAnsi="Times New Roman" w:cs="Times New Roman"/>
            <w:sz w:val="24"/>
            <w:szCs w:val="24"/>
          </w:rPr>
          <w:tag w:val="goog_rdk_20"/>
          <w:id w:val="-562565127"/>
        </w:sdtPr>
        <w:sdtEndPr/>
        <w:sdtContent/>
      </w:sdt>
      <w:sdt>
        <w:sdtPr>
          <w:rPr>
            <w:rFonts w:ascii="Times New Roman" w:hAnsi="Times New Roman" w:cs="Times New Roman"/>
            <w:sz w:val="24"/>
            <w:szCs w:val="24"/>
          </w:rPr>
          <w:tag w:val="goog_rdk_21"/>
          <w:id w:val="-101105819"/>
        </w:sdtPr>
        <w:sdtEndPr/>
        <w:sdtContent/>
      </w:sdt>
      <w:sdt>
        <w:sdtPr>
          <w:rPr>
            <w:rFonts w:ascii="Times New Roman" w:hAnsi="Times New Roman" w:cs="Times New Roman"/>
            <w:sz w:val="24"/>
            <w:szCs w:val="24"/>
          </w:rPr>
          <w:tag w:val="goog_rdk_22"/>
          <w:id w:val="1448733789"/>
        </w:sdtPr>
        <w:sdtEndPr/>
        <w:sdtContent/>
      </w:sdt>
      <w:r w:rsidR="006B5E61" w:rsidRPr="00293085">
        <w:rPr>
          <w:rFonts w:ascii="Times New Roman" w:hAnsi="Times New Roman" w:cs="Times New Roman"/>
          <w:sz w:val="24"/>
          <w:szCs w:val="24"/>
        </w:rPr>
        <w:t>A</w:t>
      </w:r>
      <w:r w:rsidR="002F79C9" w:rsidRPr="00293085">
        <w:rPr>
          <w:rFonts w:ascii="Times New Roman" w:hAnsi="Times New Roman" w:cs="Times New Roman"/>
          <w:sz w:val="24"/>
          <w:szCs w:val="24"/>
        </w:rPr>
        <w:t xml:space="preserve">izpildītu vadītāja profesionālās darbības novērtēšanas veidlapu 5 darba dienu laikā pēc vadītāja novērtēšanas komisija iesniedz pašvaldības </w:t>
      </w:r>
      <w:r w:rsidR="00F00AD7" w:rsidRPr="00293085">
        <w:rPr>
          <w:rFonts w:ascii="Times New Roman" w:hAnsi="Times New Roman" w:cs="Times New Roman"/>
          <w:sz w:val="24"/>
          <w:szCs w:val="24"/>
        </w:rPr>
        <w:t>C</w:t>
      </w:r>
      <w:r w:rsidR="002F79C9" w:rsidRPr="00293085">
        <w:rPr>
          <w:rFonts w:ascii="Times New Roman" w:hAnsi="Times New Roman" w:cs="Times New Roman"/>
          <w:sz w:val="24"/>
          <w:szCs w:val="24"/>
        </w:rPr>
        <w:t>entrālās</w:t>
      </w:r>
      <w:r w:rsidR="002F79C9" w:rsidRPr="002F79C9">
        <w:rPr>
          <w:rFonts w:ascii="Times New Roman" w:hAnsi="Times New Roman" w:cs="Times New Roman"/>
          <w:sz w:val="24"/>
          <w:szCs w:val="24"/>
        </w:rPr>
        <w:t xml:space="preserve"> administrācijas </w:t>
      </w:r>
      <w:proofErr w:type="spellStart"/>
      <w:r w:rsidR="002F79C9" w:rsidRPr="002F79C9">
        <w:rPr>
          <w:rFonts w:ascii="Times New Roman" w:hAnsi="Times New Roman" w:cs="Times New Roman"/>
          <w:sz w:val="24"/>
          <w:szCs w:val="24"/>
        </w:rPr>
        <w:t>Personālvadības</w:t>
      </w:r>
      <w:proofErr w:type="spellEnd"/>
      <w:r w:rsidR="002F79C9" w:rsidRPr="002F79C9">
        <w:rPr>
          <w:rFonts w:ascii="Times New Roman" w:hAnsi="Times New Roman" w:cs="Times New Roman"/>
          <w:sz w:val="24"/>
          <w:szCs w:val="24"/>
        </w:rPr>
        <w:t xml:space="preserve"> nodaļ</w:t>
      </w:r>
      <w:r w:rsidR="002F79C9">
        <w:rPr>
          <w:rFonts w:ascii="Times New Roman" w:hAnsi="Times New Roman" w:cs="Times New Roman"/>
          <w:sz w:val="24"/>
          <w:szCs w:val="24"/>
        </w:rPr>
        <w:t>ā</w:t>
      </w:r>
      <w:r w:rsidR="002F79C9" w:rsidRPr="002F79C9">
        <w:rPr>
          <w:rFonts w:ascii="Times New Roman" w:hAnsi="Times New Roman" w:cs="Times New Roman"/>
          <w:sz w:val="24"/>
          <w:szCs w:val="24"/>
        </w:rPr>
        <w:t>.</w:t>
      </w:r>
    </w:p>
    <w:p w14:paraId="49825D69"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Vadītāja kārtējās novērtēšanas process</w:t>
      </w:r>
    </w:p>
    <w:p w14:paraId="29466BB9" w14:textId="5EE7BC19" w:rsidR="00D61788" w:rsidRDefault="00D61788" w:rsidP="00F34729">
      <w:pPr>
        <w:widowControl w:val="0"/>
        <w:numPr>
          <w:ilvl w:val="0"/>
          <w:numId w:val="1"/>
        </w:numPr>
        <w:tabs>
          <w:tab w:val="left" w:pos="462"/>
        </w:tabs>
        <w:spacing w:before="120" w:after="120" w:line="240" w:lineRule="auto"/>
        <w:ind w:right="110"/>
        <w:jc w:val="both"/>
      </w:pPr>
      <w:r>
        <w:rPr>
          <w:rFonts w:ascii="Times New Roman" w:eastAsia="Times New Roman" w:hAnsi="Times New Roman" w:cs="Times New Roman"/>
          <w:sz w:val="24"/>
          <w:szCs w:val="24"/>
        </w:rPr>
        <w:t>Ne vēlāk kā divas nedēļas pirms plānotajām novērtēšanas pārrunām ar komisiju vadītājs iesniedz Izglītības pārvaldei vadītāja profesionālās darbības novērtēšanas veidlapu (1.</w:t>
      </w:r>
      <w:r w:rsidR="004E2186">
        <w:rPr>
          <w:rFonts w:ascii="Times New Roman" w:eastAsia="Times New Roman" w:hAnsi="Times New Roman" w:cs="Times New Roman"/>
          <w:sz w:val="24"/>
          <w:szCs w:val="24"/>
        </w:rPr>
        <w:t> </w:t>
      </w:r>
      <w:r>
        <w:rPr>
          <w:rFonts w:ascii="Times New Roman" w:eastAsia="Times New Roman" w:hAnsi="Times New Roman" w:cs="Times New Roman"/>
          <w:sz w:val="24"/>
          <w:szCs w:val="24"/>
        </w:rPr>
        <w:t>pielikums)</w:t>
      </w:r>
      <w:r w:rsidR="006B5E61">
        <w:rPr>
          <w:rFonts w:ascii="Times New Roman" w:eastAsia="Times New Roman" w:hAnsi="Times New Roman" w:cs="Times New Roman"/>
          <w:sz w:val="24"/>
          <w:szCs w:val="24"/>
        </w:rPr>
        <w:t>.</w:t>
      </w:r>
    </w:p>
    <w:p w14:paraId="0D9F653D" w14:textId="08FF72D7" w:rsidR="00D61788" w:rsidRPr="00D61788" w:rsidRDefault="00D61788"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D61788">
        <w:rPr>
          <w:rFonts w:ascii="Times New Roman" w:eastAsia="Times New Roman" w:hAnsi="Times New Roman" w:cs="Times New Roman"/>
          <w:sz w:val="24"/>
          <w:szCs w:val="24"/>
        </w:rPr>
        <w:t>Komisija organizē novērtēšanas pārrunas ar vadītāju, novērtē vadītāja profesionālo darbību, aizpildot vadītāja profesionālās darbības novērtējuma</w:t>
      </w:r>
      <w:r w:rsidR="00CE43A5">
        <w:t xml:space="preserve"> </w:t>
      </w:r>
      <w:sdt>
        <w:sdtPr>
          <w:tag w:val="goog_rdk_26"/>
          <w:id w:val="-1563320735"/>
        </w:sdtPr>
        <w:sdtEndPr/>
        <w:sdtContent>
          <w:r w:rsidRPr="00D61788">
            <w:rPr>
              <w:rFonts w:ascii="Times New Roman" w:eastAsia="Times New Roman" w:hAnsi="Times New Roman" w:cs="Times New Roman"/>
              <w:sz w:val="24"/>
              <w:szCs w:val="24"/>
            </w:rPr>
            <w:t xml:space="preserve">veidlapas </w:t>
          </w:r>
        </w:sdtContent>
      </w:sdt>
      <w:r w:rsidRPr="00D61788">
        <w:rPr>
          <w:rFonts w:ascii="Times New Roman" w:eastAsia="Times New Roman" w:hAnsi="Times New Roman" w:cs="Times New Roman"/>
          <w:sz w:val="24"/>
          <w:szCs w:val="24"/>
        </w:rPr>
        <w:t>kolonnu “komisijas gala vērtējums”</w:t>
      </w:r>
      <w:r w:rsidR="00FE1B2D">
        <w:rPr>
          <w:rFonts w:ascii="Times New Roman" w:eastAsia="Times New Roman" w:hAnsi="Times New Roman" w:cs="Times New Roman"/>
          <w:sz w:val="24"/>
          <w:szCs w:val="24"/>
        </w:rPr>
        <w:t>. L</w:t>
      </w:r>
      <w:r w:rsidRPr="00D61788">
        <w:rPr>
          <w:rFonts w:ascii="Times New Roman" w:eastAsia="Times New Roman" w:hAnsi="Times New Roman" w:cs="Times New Roman"/>
          <w:sz w:val="24"/>
          <w:szCs w:val="24"/>
        </w:rPr>
        <w:t>ēmumu par vadītāja profesionālās darbības novērtējumu</w:t>
      </w:r>
      <w:r w:rsidR="00FE1B2D">
        <w:rPr>
          <w:rFonts w:ascii="Times New Roman" w:eastAsia="Times New Roman" w:hAnsi="Times New Roman" w:cs="Times New Roman"/>
          <w:sz w:val="24"/>
          <w:szCs w:val="24"/>
        </w:rPr>
        <w:t xml:space="preserve"> tiek pieņemts</w:t>
      </w:r>
      <w:r w:rsidRPr="00D61788">
        <w:rPr>
          <w:rFonts w:ascii="Times New Roman" w:eastAsia="Times New Roman" w:hAnsi="Times New Roman" w:cs="Times New Roman"/>
          <w:sz w:val="24"/>
          <w:szCs w:val="24"/>
        </w:rPr>
        <w:t xml:space="preserve"> saskaņā ar </w:t>
      </w:r>
      <w:bookmarkStart w:id="1" w:name="_Hlk184286367"/>
      <w:r w:rsidRPr="00D61788">
        <w:rPr>
          <w:rFonts w:ascii="Times New Roman" w:eastAsia="Times New Roman" w:hAnsi="Times New Roman" w:cs="Times New Roman"/>
          <w:sz w:val="24"/>
          <w:szCs w:val="24"/>
        </w:rPr>
        <w:t xml:space="preserve">noteikumu 2. </w:t>
      </w:r>
      <w:r w:rsidR="008E0423">
        <w:rPr>
          <w:rFonts w:ascii="Times New Roman" w:eastAsia="Times New Roman" w:hAnsi="Times New Roman" w:cs="Times New Roman"/>
          <w:sz w:val="24"/>
          <w:szCs w:val="24"/>
        </w:rPr>
        <w:t>p</w:t>
      </w:r>
      <w:r w:rsidRPr="00D61788">
        <w:rPr>
          <w:rFonts w:ascii="Times New Roman" w:eastAsia="Times New Roman" w:hAnsi="Times New Roman" w:cs="Times New Roman"/>
          <w:sz w:val="24"/>
          <w:szCs w:val="24"/>
        </w:rPr>
        <w:t>ielikum</w:t>
      </w:r>
      <w:r w:rsidR="008E0423">
        <w:rPr>
          <w:rFonts w:ascii="Times New Roman" w:eastAsia="Times New Roman" w:hAnsi="Times New Roman" w:cs="Times New Roman"/>
          <w:sz w:val="24"/>
          <w:szCs w:val="24"/>
        </w:rPr>
        <w:t>a 1. tabulā</w:t>
      </w:r>
      <w:r w:rsidR="00CE43A5">
        <w:rPr>
          <w:rFonts w:ascii="Times New Roman" w:eastAsia="Times New Roman" w:hAnsi="Times New Roman" w:cs="Times New Roman"/>
          <w:sz w:val="24"/>
          <w:szCs w:val="24"/>
        </w:rPr>
        <w:t xml:space="preserve"> noteikt</w:t>
      </w:r>
      <w:r w:rsidR="008E0423">
        <w:rPr>
          <w:rFonts w:ascii="Times New Roman" w:eastAsia="Times New Roman" w:hAnsi="Times New Roman" w:cs="Times New Roman"/>
          <w:sz w:val="24"/>
          <w:szCs w:val="24"/>
        </w:rPr>
        <w:t>o</w:t>
      </w:r>
      <w:r w:rsidR="00CE43A5" w:rsidRPr="00CE43A5">
        <w:rPr>
          <w:rFonts w:ascii="Times New Roman" w:eastAsia="Times New Roman" w:hAnsi="Times New Roman" w:cs="Times New Roman"/>
          <w:sz w:val="24"/>
          <w:szCs w:val="24"/>
        </w:rPr>
        <w:t xml:space="preserve"> </w:t>
      </w:r>
      <w:r w:rsidR="008E0423" w:rsidRPr="008E0423">
        <w:rPr>
          <w:rFonts w:ascii="Times New Roman" w:eastAsia="Times New Roman" w:hAnsi="Times New Roman" w:cs="Times New Roman"/>
          <w:sz w:val="24"/>
          <w:szCs w:val="24"/>
        </w:rPr>
        <w:t>punktu skait</w:t>
      </w:r>
      <w:r w:rsidR="008E0423">
        <w:rPr>
          <w:rFonts w:ascii="Times New Roman" w:eastAsia="Times New Roman" w:hAnsi="Times New Roman" w:cs="Times New Roman"/>
          <w:sz w:val="24"/>
          <w:szCs w:val="24"/>
        </w:rPr>
        <w:t>u</w:t>
      </w:r>
      <w:r w:rsidR="00FE1B2D">
        <w:rPr>
          <w:rFonts w:ascii="Times New Roman" w:eastAsia="Times New Roman" w:hAnsi="Times New Roman" w:cs="Times New Roman"/>
          <w:sz w:val="24"/>
          <w:szCs w:val="24"/>
        </w:rPr>
        <w:t xml:space="preserve"> un vērtējuma </w:t>
      </w:r>
      <w:r w:rsidR="008E0423" w:rsidRPr="008E0423">
        <w:rPr>
          <w:rFonts w:ascii="Times New Roman" w:eastAsia="Times New Roman" w:hAnsi="Times New Roman" w:cs="Times New Roman"/>
          <w:sz w:val="24"/>
          <w:szCs w:val="24"/>
        </w:rPr>
        <w:t>a</w:t>
      </w:r>
      <w:r w:rsidR="00FE1B2D">
        <w:rPr>
          <w:rFonts w:ascii="Times New Roman" w:eastAsia="Times New Roman" w:hAnsi="Times New Roman" w:cs="Times New Roman"/>
          <w:sz w:val="24"/>
          <w:szCs w:val="24"/>
        </w:rPr>
        <w:t>p</w:t>
      </w:r>
      <w:r w:rsidR="008E0423" w:rsidRPr="008E0423">
        <w:rPr>
          <w:rFonts w:ascii="Times New Roman" w:eastAsia="Times New Roman" w:hAnsi="Times New Roman" w:cs="Times New Roman"/>
          <w:sz w:val="24"/>
          <w:szCs w:val="24"/>
        </w:rPr>
        <w:t>rakst</w:t>
      </w:r>
      <w:r w:rsidR="008E0423">
        <w:rPr>
          <w:rFonts w:ascii="Times New Roman" w:eastAsia="Times New Roman" w:hAnsi="Times New Roman" w:cs="Times New Roman"/>
          <w:sz w:val="24"/>
          <w:szCs w:val="24"/>
        </w:rPr>
        <w:t>u.</w:t>
      </w:r>
    </w:p>
    <w:bookmarkEnd w:id="1"/>
    <w:p w14:paraId="36FB7E26" w14:textId="77777777" w:rsidR="00D61788" w:rsidRDefault="00D61788" w:rsidP="00F34729">
      <w:pPr>
        <w:widowControl w:val="0"/>
        <w:numPr>
          <w:ilvl w:val="0"/>
          <w:numId w:val="1"/>
        </w:numPr>
        <w:tabs>
          <w:tab w:val="left" w:pos="462"/>
        </w:tabs>
        <w:spacing w:before="120" w:after="120" w:line="240" w:lineRule="auto"/>
        <w:ind w:right="110"/>
        <w:jc w:val="both"/>
      </w:pPr>
      <w:r>
        <w:rPr>
          <w:rFonts w:ascii="Times New Roman" w:eastAsia="Times New Roman" w:hAnsi="Times New Roman" w:cs="Times New Roman"/>
          <w:sz w:val="24"/>
          <w:szCs w:val="24"/>
        </w:rPr>
        <w:t>Komisija ir tiesīga iegūt papildu informāciju par vadītāja profesionālo darbību.</w:t>
      </w:r>
    </w:p>
    <w:p w14:paraId="692338FD" w14:textId="77777777" w:rsidR="009E79ED" w:rsidRPr="009E79ED" w:rsidRDefault="009E79ED"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 xml:space="preserve">Komisija ar vadītāju nākamajam novērtēšanas periodam izvirza četrus vadītāja profesionālās darbības mērķus, ņemot vērā pašvērtējumu, </w:t>
      </w:r>
      <w:proofErr w:type="spellStart"/>
      <w:r w:rsidRPr="009E79ED">
        <w:rPr>
          <w:rFonts w:ascii="Times New Roman" w:eastAsia="Times New Roman" w:hAnsi="Times New Roman" w:cs="Times New Roman"/>
          <w:sz w:val="24"/>
          <w:szCs w:val="24"/>
        </w:rPr>
        <w:t>pašanalīzi</w:t>
      </w:r>
      <w:proofErr w:type="spellEnd"/>
      <w:r w:rsidRPr="009E79ED">
        <w:rPr>
          <w:rFonts w:ascii="Times New Roman" w:eastAsia="Times New Roman" w:hAnsi="Times New Roman" w:cs="Times New Roman"/>
          <w:sz w:val="24"/>
          <w:szCs w:val="24"/>
        </w:rPr>
        <w:t xml:space="preserve"> un izglītības iestādes vajadzības un izglītības attīstības pamatnostādnēs un pašvaldības izglītības attīstības stratēģijā noteiktās prioritātes un mērķus. Izvirzītie mērķi ir saistīti ar izglītojamo </w:t>
      </w:r>
      <w:proofErr w:type="spellStart"/>
      <w:r w:rsidRPr="009E79ED">
        <w:rPr>
          <w:rFonts w:ascii="Times New Roman" w:eastAsia="Times New Roman" w:hAnsi="Times New Roman" w:cs="Times New Roman"/>
          <w:sz w:val="24"/>
          <w:szCs w:val="24"/>
        </w:rPr>
        <w:t>labjūtību</w:t>
      </w:r>
      <w:proofErr w:type="spellEnd"/>
      <w:r w:rsidRPr="009E79ED">
        <w:rPr>
          <w:rFonts w:ascii="Times New Roman" w:eastAsia="Times New Roman" w:hAnsi="Times New Roman" w:cs="Times New Roman"/>
          <w:sz w:val="24"/>
          <w:szCs w:val="24"/>
        </w:rPr>
        <w:t>, mācību pieredzi un sniegumu izglītības iestādē.</w:t>
      </w:r>
    </w:p>
    <w:p w14:paraId="074E432A" w14:textId="77777777" w:rsidR="009E79ED" w:rsidRPr="009E79ED" w:rsidRDefault="009E79ED"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 xml:space="preserve">Komisija ar vadītāju nākamajam novērtēšanas periodam izvēlas vismaz divus </w:t>
      </w:r>
      <w:bookmarkStart w:id="2" w:name="_Hlk184285919"/>
      <w:r w:rsidRPr="009E79ED">
        <w:rPr>
          <w:rFonts w:ascii="Times New Roman" w:eastAsia="Times New Roman" w:hAnsi="Times New Roman" w:cs="Times New Roman"/>
          <w:sz w:val="24"/>
          <w:szCs w:val="24"/>
        </w:rPr>
        <w:t>rezultatīvos rādītājus katrā no šādiem darbības kvalitātes kritērijiem</w:t>
      </w:r>
      <w:bookmarkEnd w:id="2"/>
      <w:r w:rsidRPr="009E79ED">
        <w:rPr>
          <w:rFonts w:ascii="Times New Roman" w:eastAsia="Times New Roman" w:hAnsi="Times New Roman" w:cs="Times New Roman"/>
          <w:sz w:val="24"/>
          <w:szCs w:val="24"/>
        </w:rPr>
        <w:t>:</w:t>
      </w:r>
    </w:p>
    <w:p w14:paraId="60736265" w14:textId="77777777" w:rsidR="009E79ED" w:rsidRPr="009E79ED" w:rsidRDefault="009E79ED"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administratīvā efektivitāte;</w:t>
      </w:r>
    </w:p>
    <w:p w14:paraId="4592A91D" w14:textId="77777777" w:rsidR="009E79ED" w:rsidRPr="009E79ED" w:rsidRDefault="009E79ED"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vadītāja profesionālā darbība;</w:t>
      </w:r>
    </w:p>
    <w:p w14:paraId="266E9102" w14:textId="77777777" w:rsidR="009E79ED" w:rsidRPr="009E79ED" w:rsidRDefault="009E79ED"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atbalsts un sadarbība.</w:t>
      </w:r>
    </w:p>
    <w:p w14:paraId="7ABDBA89" w14:textId="77777777" w:rsidR="009E79ED" w:rsidRPr="009E79ED" w:rsidRDefault="009E79ED"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Komisija ar vadītāju nākamajam novērtēšanas periodam var izvirzīt papildus rezultatīvos rādītājus citos darbības kvalitātes kritērijos.</w:t>
      </w:r>
    </w:p>
    <w:p w14:paraId="5BAA1E8B" w14:textId="77777777" w:rsidR="00D61788" w:rsidRDefault="00D61788"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vismaz viens novērtēšanas periodā noteiktais kvalitātes kritērija rezultatīvais rādītājs novērtēts ar kvalitātes vērtējuma līmeni "nepietiekami", vadītājs mēneša laikā pēc komisijas lēmuma izstrādā un saskaņo ar Izglītības pārvaldi rīcības plānu savas profesionālās darbības pilnveidei.</w:t>
      </w:r>
    </w:p>
    <w:p w14:paraId="28628F3E" w14:textId="0925BE0D" w:rsidR="00D61788" w:rsidRDefault="00D61788"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Izglītības pārvalde pārrauga noteikumu </w:t>
      </w:r>
      <w:r w:rsidR="00E411C0">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punktā minētā </w:t>
      </w:r>
      <w:r w:rsidR="009E79ED">
        <w:rPr>
          <w:rFonts w:ascii="Times New Roman" w:eastAsia="Times New Roman" w:hAnsi="Times New Roman" w:cs="Times New Roman"/>
          <w:sz w:val="24"/>
          <w:szCs w:val="24"/>
        </w:rPr>
        <w:t xml:space="preserve">rīcības </w:t>
      </w:r>
      <w:r>
        <w:rPr>
          <w:rFonts w:ascii="Times New Roman" w:eastAsia="Times New Roman" w:hAnsi="Times New Roman" w:cs="Times New Roman"/>
          <w:sz w:val="24"/>
          <w:szCs w:val="24"/>
        </w:rPr>
        <w:t xml:space="preserve">plāna </w:t>
      </w:r>
      <w:r w:rsidR="009E79ED">
        <w:rPr>
          <w:rFonts w:ascii="Times New Roman" w:eastAsia="Times New Roman" w:hAnsi="Times New Roman" w:cs="Times New Roman"/>
          <w:sz w:val="24"/>
          <w:szCs w:val="24"/>
        </w:rPr>
        <w:t xml:space="preserve">izpildi vadītāja </w:t>
      </w:r>
      <w:r>
        <w:rPr>
          <w:rFonts w:ascii="Times New Roman" w:eastAsia="Times New Roman" w:hAnsi="Times New Roman" w:cs="Times New Roman"/>
          <w:sz w:val="24"/>
          <w:szCs w:val="24"/>
        </w:rPr>
        <w:t xml:space="preserve">profesionālās darbības pilnveidei un var rosināt vadītāja ārkārtas novērtēšanu plāna nepietiekamas izpildes gadījumā. </w:t>
      </w:r>
    </w:p>
    <w:p w14:paraId="681E01B5" w14:textId="77777777" w:rsidR="00D61788" w:rsidRDefault="00D61788"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novērtējumu var ņemt vērā, veicot vadītāja materiālo stimulēšanu:</w:t>
      </w:r>
    </w:p>
    <w:p w14:paraId="623461D5" w14:textId="77777777" w:rsidR="00D61788" w:rsidRPr="009E79ED" w:rsidRDefault="00D61788"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 xml:space="preserve">nosakot vadītājam </w:t>
      </w:r>
      <w:sdt>
        <w:sdtPr>
          <w:tag w:val="goog_rdk_28"/>
          <w:id w:val="-1878076969"/>
        </w:sdtPr>
        <w:sdtEndPr/>
        <w:sdtContent>
          <w:r w:rsidRPr="009E79ED">
            <w:rPr>
              <w:rFonts w:ascii="Times New Roman" w:eastAsia="Times New Roman" w:hAnsi="Times New Roman" w:cs="Times New Roman"/>
              <w:sz w:val="24"/>
              <w:szCs w:val="24"/>
            </w:rPr>
            <w:t xml:space="preserve">darba algas </w:t>
          </w:r>
          <w:r w:rsidR="009E79ED" w:rsidRPr="009E79ED">
            <w:rPr>
              <w:rFonts w:ascii="Times New Roman" w:eastAsia="Times New Roman" w:hAnsi="Times New Roman" w:cs="Times New Roman"/>
              <w:sz w:val="24"/>
              <w:szCs w:val="24"/>
            </w:rPr>
            <w:t>l</w:t>
          </w:r>
          <w:r w:rsidRPr="009E79ED">
            <w:rPr>
              <w:rFonts w:ascii="Times New Roman" w:eastAsia="Times New Roman" w:hAnsi="Times New Roman" w:cs="Times New Roman"/>
              <w:sz w:val="24"/>
              <w:szCs w:val="24"/>
            </w:rPr>
            <w:t>ikmi</w:t>
          </w:r>
        </w:sdtContent>
      </w:sdt>
      <w:r w:rsidRPr="009E79ED">
        <w:rPr>
          <w:rFonts w:ascii="Times New Roman" w:eastAsia="Times New Roman" w:hAnsi="Times New Roman" w:cs="Times New Roman"/>
          <w:sz w:val="24"/>
          <w:szCs w:val="24"/>
        </w:rPr>
        <w:t>;</w:t>
      </w:r>
    </w:p>
    <w:p w14:paraId="0E9A037F" w14:textId="77777777" w:rsidR="00D61788" w:rsidRDefault="00D61788"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piešķirot prēmiju vai naudas balvu;</w:t>
      </w:r>
    </w:p>
    <w:p w14:paraId="4584CDD1" w14:textId="77777777" w:rsidR="002F79C9" w:rsidRPr="00CE43A5" w:rsidRDefault="00D61788" w:rsidP="00F34729">
      <w:pPr>
        <w:widowControl w:val="0"/>
        <w:numPr>
          <w:ilvl w:val="1"/>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nosakot atvaļinājuma pabalsta apmēru.</w:t>
      </w:r>
    </w:p>
    <w:p w14:paraId="12D8AAFD" w14:textId="77777777" w:rsidR="00F03D0D" w:rsidRPr="009E79ED" w:rsidRDefault="00D9620A" w:rsidP="00F34729">
      <w:pPr>
        <w:pStyle w:val="ListParagraph"/>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sidRPr="009E79ED">
        <w:rPr>
          <w:rFonts w:ascii="Times New Roman" w:eastAsia="Times New Roman" w:hAnsi="Times New Roman" w:cs="Times New Roman"/>
          <w:sz w:val="24"/>
          <w:szCs w:val="24"/>
        </w:rPr>
        <w:t>Vadītāja novērtēšanā izmanto Izglītības kvalitātes valsts dienesta izstrādāt</w:t>
      </w:r>
      <w:r w:rsidR="009E79ED" w:rsidRPr="009E79ED">
        <w:rPr>
          <w:rFonts w:ascii="Times New Roman" w:eastAsia="Times New Roman" w:hAnsi="Times New Roman" w:cs="Times New Roman"/>
          <w:sz w:val="24"/>
          <w:szCs w:val="24"/>
        </w:rPr>
        <w:t>aj</w:t>
      </w:r>
      <w:r w:rsidRPr="009E79ED">
        <w:rPr>
          <w:rFonts w:ascii="Times New Roman" w:eastAsia="Times New Roman" w:hAnsi="Times New Roman" w:cs="Times New Roman"/>
          <w:sz w:val="24"/>
          <w:szCs w:val="24"/>
        </w:rPr>
        <w:t xml:space="preserve">ās </w:t>
      </w:r>
      <w:r w:rsidR="004E2186">
        <w:rPr>
          <w:rFonts w:ascii="Times New Roman" w:eastAsia="Times New Roman" w:hAnsi="Times New Roman" w:cs="Times New Roman"/>
          <w:sz w:val="24"/>
          <w:szCs w:val="24"/>
        </w:rPr>
        <w:t>“</w:t>
      </w:r>
      <w:r w:rsidRPr="009E79ED">
        <w:rPr>
          <w:rFonts w:ascii="Times New Roman" w:eastAsia="Times New Roman" w:hAnsi="Times New Roman" w:cs="Times New Roman"/>
          <w:sz w:val="24"/>
          <w:szCs w:val="24"/>
        </w:rPr>
        <w:t>Vadlīnij</w:t>
      </w:r>
      <w:r w:rsidR="009E79ED" w:rsidRPr="009E79ED">
        <w:rPr>
          <w:rFonts w:ascii="Times New Roman" w:eastAsia="Times New Roman" w:hAnsi="Times New Roman" w:cs="Times New Roman"/>
          <w:sz w:val="24"/>
          <w:szCs w:val="24"/>
        </w:rPr>
        <w:t>ā</w:t>
      </w:r>
      <w:r w:rsidRPr="009E79ED">
        <w:rPr>
          <w:rFonts w:ascii="Times New Roman" w:eastAsia="Times New Roman" w:hAnsi="Times New Roman" w:cs="Times New Roman"/>
          <w:sz w:val="24"/>
          <w:szCs w:val="24"/>
        </w:rPr>
        <w:t>s izglītības kvalitātes nodrošināšanai vispārējā un profesionālajā izglītībā</w:t>
      </w:r>
      <w:r w:rsidR="004E2186">
        <w:rPr>
          <w:rFonts w:ascii="Times New Roman" w:eastAsia="Times New Roman" w:hAnsi="Times New Roman" w:cs="Times New Roman"/>
          <w:sz w:val="24"/>
          <w:szCs w:val="24"/>
        </w:rPr>
        <w:t>” n</w:t>
      </w:r>
      <w:r w:rsidR="009E79ED" w:rsidRPr="009E79ED">
        <w:rPr>
          <w:rFonts w:ascii="Times New Roman" w:eastAsia="Times New Roman" w:hAnsi="Times New Roman" w:cs="Times New Roman"/>
          <w:sz w:val="24"/>
          <w:szCs w:val="24"/>
        </w:rPr>
        <w:t>oteiktos i</w:t>
      </w:r>
      <w:r w:rsidR="00CE43A5" w:rsidRPr="009E79ED">
        <w:rPr>
          <w:rFonts w:ascii="Times New Roman" w:eastAsia="Times New Roman" w:hAnsi="Times New Roman" w:cs="Times New Roman"/>
          <w:sz w:val="24"/>
          <w:szCs w:val="24"/>
        </w:rPr>
        <w:t>zglītības iestādes vadītāja profesionālās darbības novērtēšanas rezultatīv</w:t>
      </w:r>
      <w:r w:rsidR="009E79ED" w:rsidRPr="009E79ED">
        <w:rPr>
          <w:rFonts w:ascii="Times New Roman" w:eastAsia="Times New Roman" w:hAnsi="Times New Roman" w:cs="Times New Roman"/>
          <w:sz w:val="24"/>
          <w:szCs w:val="24"/>
        </w:rPr>
        <w:t>os</w:t>
      </w:r>
      <w:r w:rsidR="00CE43A5" w:rsidRPr="009E79ED">
        <w:rPr>
          <w:rFonts w:ascii="Times New Roman" w:eastAsia="Times New Roman" w:hAnsi="Times New Roman" w:cs="Times New Roman"/>
          <w:sz w:val="24"/>
          <w:szCs w:val="24"/>
        </w:rPr>
        <w:t xml:space="preserve"> rādītāj</w:t>
      </w:r>
      <w:r w:rsidR="009E79ED" w:rsidRPr="009E79ED">
        <w:rPr>
          <w:rFonts w:ascii="Times New Roman" w:eastAsia="Times New Roman" w:hAnsi="Times New Roman" w:cs="Times New Roman"/>
          <w:sz w:val="24"/>
          <w:szCs w:val="24"/>
        </w:rPr>
        <w:t>us</w:t>
      </w:r>
      <w:r w:rsidR="00CE43A5" w:rsidRPr="009E79ED">
        <w:rPr>
          <w:rFonts w:ascii="Times New Roman" w:eastAsia="Times New Roman" w:hAnsi="Times New Roman" w:cs="Times New Roman"/>
          <w:sz w:val="24"/>
          <w:szCs w:val="24"/>
        </w:rPr>
        <w:t xml:space="preserve"> un to kvalitātes vērtējuma līmeņu aprakst</w:t>
      </w:r>
      <w:r w:rsidR="009E79ED" w:rsidRPr="009E79ED">
        <w:rPr>
          <w:rFonts w:ascii="Times New Roman" w:eastAsia="Times New Roman" w:hAnsi="Times New Roman" w:cs="Times New Roman"/>
          <w:sz w:val="24"/>
          <w:szCs w:val="24"/>
        </w:rPr>
        <w:t>us.</w:t>
      </w:r>
    </w:p>
    <w:p w14:paraId="1D245A25" w14:textId="77777777" w:rsidR="00F03D0D" w:rsidRPr="004E2186" w:rsidRDefault="00D9620A" w:rsidP="00F34729">
      <w:pPr>
        <w:widowControl w:val="0"/>
        <w:numPr>
          <w:ilvl w:val="0"/>
          <w:numId w:val="1"/>
        </w:numPr>
        <w:tabs>
          <w:tab w:val="left" w:pos="462"/>
        </w:tabs>
        <w:spacing w:before="120" w:after="120" w:line="240" w:lineRule="auto"/>
        <w:jc w:val="both"/>
      </w:pPr>
      <w:r>
        <w:rPr>
          <w:rFonts w:ascii="Times New Roman" w:eastAsia="Times New Roman" w:hAnsi="Times New Roman" w:cs="Times New Roman"/>
          <w:sz w:val="24"/>
          <w:szCs w:val="24"/>
        </w:rPr>
        <w:t>Vienu reizi kalendārajā gadā Izglītības pārvalde organizē un veic pārrunas ar vadītāju par uzdevumu izpildi izvirzīto mērķu sasniegšanai.</w:t>
      </w:r>
    </w:p>
    <w:p w14:paraId="46638BA2" w14:textId="79A287C6" w:rsidR="00B4531B" w:rsidRPr="00D61788" w:rsidRDefault="004E2186" w:rsidP="00F34729">
      <w:pPr>
        <w:widowControl w:val="0"/>
        <w:numPr>
          <w:ilvl w:val="0"/>
          <w:numId w:val="1"/>
        </w:numPr>
        <w:pBdr>
          <w:top w:val="nil"/>
          <w:left w:val="nil"/>
          <w:bottom w:val="nil"/>
          <w:right w:val="nil"/>
          <w:between w:val="nil"/>
        </w:pBdr>
        <w:tabs>
          <w:tab w:val="left" w:pos="462"/>
        </w:tabs>
        <w:spacing w:before="120" w:after="120" w:line="240" w:lineRule="auto"/>
        <w:ind w:right="1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Vadītāja pirmo kārtējo novērtēšanu pēc stāšanās amatā organizē ne agrāk kā pēc viena kalendārā gada laika posmā no 1. oktobra līdz 31. decembrim, </w:t>
      </w:r>
      <w:r w:rsidR="00B4531B">
        <w:rPr>
          <w:rFonts w:ascii="Times New Roman" w:eastAsia="Times New Roman" w:hAnsi="Times New Roman" w:cs="Times New Roman"/>
          <w:color w:val="000000"/>
          <w:sz w:val="24"/>
          <w:szCs w:val="24"/>
        </w:rPr>
        <w:t xml:space="preserve">vērtējot pēc pārbaudes laika noteiktos </w:t>
      </w:r>
      <w:r w:rsidR="00B4531B" w:rsidRPr="00B4531B">
        <w:rPr>
          <w:rFonts w:ascii="Times New Roman" w:eastAsia="Times New Roman" w:hAnsi="Times New Roman" w:cs="Times New Roman"/>
          <w:color w:val="000000"/>
          <w:sz w:val="24"/>
          <w:szCs w:val="24"/>
        </w:rPr>
        <w:t>profesionālās darbības kvalitātes rezultatīvos rādītājus</w:t>
      </w:r>
      <w:r w:rsidR="00B4531B">
        <w:rPr>
          <w:rFonts w:ascii="Times New Roman" w:eastAsia="Times New Roman" w:hAnsi="Times New Roman" w:cs="Times New Roman"/>
          <w:color w:val="000000"/>
          <w:sz w:val="24"/>
          <w:szCs w:val="24"/>
        </w:rPr>
        <w:t xml:space="preserve"> saskaņā ar </w:t>
      </w:r>
      <w:r w:rsidR="00B4531B" w:rsidRPr="00D61788">
        <w:rPr>
          <w:rFonts w:ascii="Times New Roman" w:eastAsia="Times New Roman" w:hAnsi="Times New Roman" w:cs="Times New Roman"/>
          <w:sz w:val="24"/>
          <w:szCs w:val="24"/>
        </w:rPr>
        <w:t xml:space="preserve">noteikumu 2. </w:t>
      </w:r>
      <w:r w:rsidR="00B4531B">
        <w:rPr>
          <w:rFonts w:ascii="Times New Roman" w:eastAsia="Times New Roman" w:hAnsi="Times New Roman" w:cs="Times New Roman"/>
          <w:sz w:val="24"/>
          <w:szCs w:val="24"/>
        </w:rPr>
        <w:t>p</w:t>
      </w:r>
      <w:r w:rsidR="00B4531B" w:rsidRPr="00D61788">
        <w:rPr>
          <w:rFonts w:ascii="Times New Roman" w:eastAsia="Times New Roman" w:hAnsi="Times New Roman" w:cs="Times New Roman"/>
          <w:sz w:val="24"/>
          <w:szCs w:val="24"/>
        </w:rPr>
        <w:t>ielikum</w:t>
      </w:r>
      <w:r w:rsidR="00B4531B">
        <w:rPr>
          <w:rFonts w:ascii="Times New Roman" w:eastAsia="Times New Roman" w:hAnsi="Times New Roman" w:cs="Times New Roman"/>
          <w:sz w:val="24"/>
          <w:szCs w:val="24"/>
        </w:rPr>
        <w:t>a 2. tabulā noteikto</w:t>
      </w:r>
      <w:r w:rsidR="00B4531B" w:rsidRPr="00CE43A5">
        <w:rPr>
          <w:rFonts w:ascii="Times New Roman" w:eastAsia="Times New Roman" w:hAnsi="Times New Roman" w:cs="Times New Roman"/>
          <w:sz w:val="24"/>
          <w:szCs w:val="24"/>
        </w:rPr>
        <w:t xml:space="preserve"> </w:t>
      </w:r>
      <w:r w:rsidR="00B4531B" w:rsidRPr="008E0423">
        <w:rPr>
          <w:rFonts w:ascii="Times New Roman" w:eastAsia="Times New Roman" w:hAnsi="Times New Roman" w:cs="Times New Roman"/>
          <w:sz w:val="24"/>
          <w:szCs w:val="24"/>
        </w:rPr>
        <w:t>punktu skait</w:t>
      </w:r>
      <w:r w:rsidR="00B4531B">
        <w:rPr>
          <w:rFonts w:ascii="Times New Roman" w:eastAsia="Times New Roman" w:hAnsi="Times New Roman" w:cs="Times New Roman"/>
          <w:sz w:val="24"/>
          <w:szCs w:val="24"/>
        </w:rPr>
        <w:t>u</w:t>
      </w:r>
      <w:r w:rsidR="002A0C90">
        <w:rPr>
          <w:rFonts w:ascii="Times New Roman" w:eastAsia="Times New Roman" w:hAnsi="Times New Roman" w:cs="Times New Roman"/>
          <w:sz w:val="24"/>
          <w:szCs w:val="24"/>
        </w:rPr>
        <w:t xml:space="preserve"> un vērtējuma ap</w:t>
      </w:r>
      <w:r w:rsidR="00B4531B" w:rsidRPr="008E0423">
        <w:rPr>
          <w:rFonts w:ascii="Times New Roman" w:eastAsia="Times New Roman" w:hAnsi="Times New Roman" w:cs="Times New Roman"/>
          <w:sz w:val="24"/>
          <w:szCs w:val="24"/>
        </w:rPr>
        <w:t>rakst</w:t>
      </w:r>
      <w:r w:rsidR="00B4531B">
        <w:rPr>
          <w:rFonts w:ascii="Times New Roman" w:eastAsia="Times New Roman" w:hAnsi="Times New Roman" w:cs="Times New Roman"/>
          <w:sz w:val="24"/>
          <w:szCs w:val="24"/>
        </w:rPr>
        <w:t>u. Vadītāja profesionālās darbības mērķu izpilde netiek vērtēta.</w:t>
      </w:r>
    </w:p>
    <w:p w14:paraId="046B9443"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Novērtēšanas rezultātu noteikšana</w:t>
      </w:r>
    </w:p>
    <w:p w14:paraId="2E238257" w14:textId="77777777" w:rsidR="00F03D0D" w:rsidRDefault="00D9620A" w:rsidP="00F34729">
      <w:pPr>
        <w:widowControl w:val="0"/>
        <w:numPr>
          <w:ilvl w:val="0"/>
          <w:numId w:val="1"/>
        </w:numPr>
        <w:tabs>
          <w:tab w:val="left" w:pos="462"/>
        </w:tabs>
        <w:spacing w:before="120" w:after="120" w:line="240" w:lineRule="auto"/>
        <w:ind w:right="110"/>
        <w:jc w:val="both"/>
      </w:pPr>
      <w:bookmarkStart w:id="3" w:name="_Hlk184215153"/>
      <w:r>
        <w:rPr>
          <w:rFonts w:ascii="Times New Roman" w:eastAsia="Times New Roman" w:hAnsi="Times New Roman" w:cs="Times New Roman"/>
          <w:sz w:val="24"/>
          <w:szCs w:val="24"/>
        </w:rPr>
        <w:t>Vadītāja profesionālās darbības mērķu</w:t>
      </w:r>
      <w:sdt>
        <w:sdtPr>
          <w:tag w:val="goog_rdk_30"/>
          <w:id w:val="1773356173"/>
        </w:sdtPr>
        <w:sdtEndPr/>
        <w:sdtContent>
          <w:r>
            <w:rPr>
              <w:rFonts w:ascii="Times New Roman" w:eastAsia="Times New Roman" w:hAnsi="Times New Roman" w:cs="Times New Roman"/>
              <w:sz w:val="24"/>
              <w:szCs w:val="24"/>
            </w:rPr>
            <w:t xml:space="preserve"> vai </w:t>
          </w:r>
          <w:r w:rsidR="0028156C">
            <w:rPr>
              <w:rFonts w:ascii="Times New Roman" w:eastAsia="Times New Roman" w:hAnsi="Times New Roman" w:cs="Times New Roman"/>
              <w:sz w:val="24"/>
              <w:szCs w:val="24"/>
            </w:rPr>
            <w:t xml:space="preserve">pārbaudes laikā noteikto </w:t>
          </w:r>
          <w:r>
            <w:rPr>
              <w:rFonts w:ascii="Times New Roman" w:eastAsia="Times New Roman" w:hAnsi="Times New Roman" w:cs="Times New Roman"/>
              <w:sz w:val="24"/>
              <w:szCs w:val="24"/>
            </w:rPr>
            <w:t>uzdevumu</w:t>
          </w:r>
        </w:sdtContent>
      </w:sdt>
      <w:r>
        <w:rPr>
          <w:rFonts w:ascii="Times New Roman" w:eastAsia="Times New Roman" w:hAnsi="Times New Roman" w:cs="Times New Roman"/>
          <w:sz w:val="24"/>
          <w:szCs w:val="24"/>
        </w:rPr>
        <w:t xml:space="preserve"> izpildi vērtē piecos kvalitātes vērtējuma līmeņos:</w:t>
      </w:r>
    </w:p>
    <w:bookmarkEnd w:id="3"/>
    <w:p w14:paraId="234C1FB2"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netiek izpildīti (1 punkts);</w:t>
      </w:r>
    </w:p>
    <w:p w14:paraId="3A68AC35"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daļēji tiek izpildīti (2 punkti);</w:t>
      </w:r>
    </w:p>
    <w:p w14:paraId="5CA33E1A"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tiek izpildīti (3 punkti);</w:t>
      </w:r>
    </w:p>
    <w:p w14:paraId="7D9244E8"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tiek pārsniegti (4 punkti);</w:t>
      </w:r>
    </w:p>
    <w:p w14:paraId="6F6A73D6"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būtiski tiek pārsniegti (5 punkti).</w:t>
      </w:r>
    </w:p>
    <w:p w14:paraId="61EAC6CF" w14:textId="77777777" w:rsidR="00F03D0D" w:rsidRDefault="00D9620A" w:rsidP="00F34729">
      <w:pPr>
        <w:widowControl w:val="0"/>
        <w:numPr>
          <w:ilvl w:val="0"/>
          <w:numId w:val="1"/>
        </w:numPr>
        <w:tabs>
          <w:tab w:val="left" w:pos="462"/>
        </w:tabs>
        <w:spacing w:before="120" w:after="120" w:line="240" w:lineRule="auto"/>
        <w:ind w:right="110"/>
        <w:jc w:val="both"/>
      </w:pPr>
      <w:r>
        <w:rPr>
          <w:rFonts w:ascii="Times New Roman" w:eastAsia="Times New Roman" w:hAnsi="Times New Roman" w:cs="Times New Roman"/>
          <w:sz w:val="24"/>
          <w:szCs w:val="24"/>
        </w:rPr>
        <w:t xml:space="preserve">Vadītāja </w:t>
      </w:r>
      <w:r w:rsidR="0016119D">
        <w:rPr>
          <w:rFonts w:ascii="Times New Roman" w:eastAsia="Times New Roman" w:hAnsi="Times New Roman" w:cs="Times New Roman"/>
          <w:sz w:val="24"/>
          <w:szCs w:val="24"/>
        </w:rPr>
        <w:t xml:space="preserve">profesionālās darbības </w:t>
      </w:r>
      <w:r>
        <w:rPr>
          <w:rFonts w:ascii="Times New Roman" w:eastAsia="Times New Roman" w:hAnsi="Times New Roman" w:cs="Times New Roman"/>
          <w:sz w:val="24"/>
          <w:szCs w:val="24"/>
        </w:rPr>
        <w:t>sniegumu kvalitātes kritēriju rezultatīvajos rādītājos vērtē piecos kvalitātes vērtējuma līmeņos:</w:t>
      </w:r>
    </w:p>
    <w:p w14:paraId="06D9ECF6"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nepietiekami (1 punkts);</w:t>
      </w:r>
    </w:p>
    <w:p w14:paraId="71645336"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jāpilnveido (2 punkti);</w:t>
      </w:r>
    </w:p>
    <w:p w14:paraId="30D92126"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labi (3 punkti);</w:t>
      </w:r>
    </w:p>
    <w:p w14:paraId="14D98340"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ļoti labi (4 punkti);</w:t>
      </w:r>
    </w:p>
    <w:p w14:paraId="778CFCEC" w14:textId="77777777" w:rsidR="00F03D0D" w:rsidRDefault="00D9620A" w:rsidP="00F34729">
      <w:pPr>
        <w:widowControl w:val="0"/>
        <w:numPr>
          <w:ilvl w:val="1"/>
          <w:numId w:val="1"/>
        </w:numPr>
        <w:tabs>
          <w:tab w:val="left" w:pos="462"/>
        </w:tabs>
        <w:spacing w:before="120" w:after="120" w:line="240" w:lineRule="auto"/>
        <w:ind w:right="110"/>
        <w:jc w:val="both"/>
      </w:pPr>
      <w:r>
        <w:rPr>
          <w:rFonts w:ascii="Times New Roman" w:eastAsia="Times New Roman" w:hAnsi="Times New Roman" w:cs="Times New Roman"/>
          <w:sz w:val="24"/>
          <w:szCs w:val="24"/>
        </w:rPr>
        <w:t>izcili (5 punkti).</w:t>
      </w:r>
    </w:p>
    <w:p w14:paraId="76CFDF4B" w14:textId="77777777" w:rsidR="00F03D0D" w:rsidRDefault="00D9620A" w:rsidP="00F34729">
      <w:pPr>
        <w:widowControl w:val="0"/>
        <w:numPr>
          <w:ilvl w:val="0"/>
          <w:numId w:val="1"/>
        </w:numPr>
        <w:tabs>
          <w:tab w:val="left" w:pos="462"/>
        </w:tabs>
        <w:spacing w:before="120" w:after="120" w:line="240" w:lineRule="auto"/>
        <w:jc w:val="both"/>
      </w:pPr>
      <w:r>
        <w:rPr>
          <w:rFonts w:ascii="Times New Roman" w:eastAsia="Times New Roman" w:hAnsi="Times New Roman" w:cs="Times New Roman"/>
          <w:sz w:val="24"/>
          <w:szCs w:val="24"/>
          <w:highlight w:val="white"/>
        </w:rPr>
        <w:t>Profesionālās darbības mērķu izpildes vērtējumu iegūst, reizinot katra mērķa novērtējumu ar mērķa koeficientu 2,25 un summējot iegūto punktu skaitu.</w:t>
      </w:r>
    </w:p>
    <w:p w14:paraId="1FB6404D" w14:textId="77777777" w:rsidR="00F03D0D" w:rsidRDefault="00D9620A" w:rsidP="00F34729">
      <w:pPr>
        <w:widowControl w:val="0"/>
        <w:numPr>
          <w:ilvl w:val="0"/>
          <w:numId w:val="1"/>
        </w:numPr>
        <w:tabs>
          <w:tab w:val="left" w:pos="462"/>
        </w:tabs>
        <w:spacing w:before="120" w:after="120" w:line="240" w:lineRule="auto"/>
        <w:jc w:val="both"/>
      </w:pPr>
      <w:r>
        <w:rPr>
          <w:rFonts w:ascii="Times New Roman" w:eastAsia="Times New Roman" w:hAnsi="Times New Roman" w:cs="Times New Roman"/>
          <w:sz w:val="24"/>
          <w:szCs w:val="24"/>
        </w:rPr>
        <w:t>Vadītāja snieguma kvalitātes kritēriju rezultatīvajos rādītājos vērtējumu iegūst</w:t>
      </w:r>
      <w:r>
        <w:rPr>
          <w:rFonts w:ascii="Times New Roman" w:eastAsia="Times New Roman" w:hAnsi="Times New Roman" w:cs="Times New Roman"/>
          <w:sz w:val="24"/>
          <w:szCs w:val="24"/>
          <w:highlight w:val="white"/>
        </w:rPr>
        <w:t>, summējot profesionālās darbības kvalitātes kritēriju rezultatīvajos rādītājos iegūto punktu skaitu.</w:t>
      </w:r>
    </w:p>
    <w:p w14:paraId="2DCD8DC9" w14:textId="77777777" w:rsidR="00F03D0D" w:rsidRDefault="00D9620A" w:rsidP="00F34729">
      <w:pPr>
        <w:widowControl w:val="0"/>
        <w:numPr>
          <w:ilvl w:val="0"/>
          <w:numId w:val="1"/>
        </w:numPr>
        <w:tabs>
          <w:tab w:val="left" w:pos="462"/>
        </w:tabs>
        <w:spacing w:before="12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Novērtēšanas rezultātu iegūst, summējot profesionālās darbības mērķu izpildes vērtējumu un snieguma kvalitātes rezultatīvo rādītāju vērtējumu.</w:t>
      </w:r>
    </w:p>
    <w:p w14:paraId="41C51A42"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Vadītāja novērtēšana pirms pārbaudes laika beigām</w:t>
      </w:r>
    </w:p>
    <w:p w14:paraId="418D1F55" w14:textId="77777777" w:rsidR="0028156C" w:rsidRDefault="00D9620A" w:rsidP="00F34729">
      <w:pPr>
        <w:widowControl w:val="0"/>
        <w:numPr>
          <w:ilvl w:val="0"/>
          <w:numId w:val="1"/>
        </w:numPr>
        <w:pBdr>
          <w:top w:val="nil"/>
          <w:left w:val="nil"/>
          <w:bottom w:val="nil"/>
          <w:right w:val="nil"/>
          <w:between w:val="nil"/>
        </w:pBdr>
        <w:tabs>
          <w:tab w:val="left" w:pos="462"/>
        </w:tabs>
        <w:spacing w:before="120" w:after="120" w:line="240" w:lineRule="auto"/>
        <w:ind w:left="459" w:right="108" w:hanging="357"/>
        <w:jc w:val="both"/>
        <w:rPr>
          <w:rFonts w:ascii="Times New Roman" w:hAnsi="Times New Roman" w:cs="Times New Roman"/>
          <w:sz w:val="24"/>
          <w:szCs w:val="24"/>
        </w:rPr>
      </w:pPr>
      <w:r w:rsidRPr="0028156C">
        <w:rPr>
          <w:rFonts w:ascii="Times New Roman" w:eastAsia="Times New Roman" w:hAnsi="Times New Roman" w:cs="Times New Roman"/>
          <w:sz w:val="24"/>
          <w:szCs w:val="24"/>
        </w:rPr>
        <w:t xml:space="preserve">Vadītāja, kurš uzsācis amata pienākumu pildīšanu, novērtēšanu pirms pārbaudes laika </w:t>
      </w:r>
      <w:r w:rsidRPr="0028156C">
        <w:rPr>
          <w:rFonts w:ascii="Times New Roman" w:eastAsia="Times New Roman" w:hAnsi="Times New Roman" w:cs="Times New Roman"/>
          <w:sz w:val="24"/>
          <w:szCs w:val="24"/>
        </w:rPr>
        <w:lastRenderedPageBreak/>
        <w:t>beigām organizē ne vēlāk kā nedēļu pirms pārbaudes termiņa beigām.</w:t>
      </w:r>
    </w:p>
    <w:p w14:paraId="5DF7D30C" w14:textId="2D728B17" w:rsidR="00F03D0D" w:rsidRPr="0028156C" w:rsidRDefault="0028156C" w:rsidP="00F34729">
      <w:pPr>
        <w:widowControl w:val="0"/>
        <w:numPr>
          <w:ilvl w:val="0"/>
          <w:numId w:val="1"/>
        </w:numPr>
        <w:pBdr>
          <w:top w:val="nil"/>
          <w:left w:val="nil"/>
          <w:bottom w:val="nil"/>
          <w:right w:val="nil"/>
          <w:between w:val="nil"/>
        </w:pBdr>
        <w:tabs>
          <w:tab w:val="left" w:pos="462"/>
        </w:tabs>
        <w:spacing w:before="120" w:after="120" w:line="240" w:lineRule="auto"/>
        <w:ind w:left="459" w:right="108" w:hanging="357"/>
        <w:jc w:val="both"/>
        <w:rPr>
          <w:rFonts w:ascii="Times New Roman" w:hAnsi="Times New Roman" w:cs="Times New Roman"/>
          <w:sz w:val="24"/>
          <w:szCs w:val="24"/>
        </w:rPr>
      </w:pPr>
      <w:r w:rsidRPr="0028156C">
        <w:rPr>
          <w:rFonts w:ascii="Times New Roman" w:hAnsi="Times New Roman" w:cs="Times New Roman"/>
          <w:sz w:val="24"/>
          <w:szCs w:val="24"/>
        </w:rPr>
        <w:t xml:space="preserve">Vadītājam, uzsākot amata pildīšanu, Izglītības pārvalde nosaka vadītāja profesionālās darbības uzdevumus pārbaudes laikam. </w:t>
      </w:r>
    </w:p>
    <w:p w14:paraId="07686508" w14:textId="77777777" w:rsidR="00F03D0D" w:rsidRPr="0028156C" w:rsidRDefault="00D9620A" w:rsidP="00F34729">
      <w:pPr>
        <w:widowControl w:val="0"/>
        <w:numPr>
          <w:ilvl w:val="0"/>
          <w:numId w:val="1"/>
        </w:numPr>
        <w:pBdr>
          <w:top w:val="nil"/>
          <w:left w:val="nil"/>
          <w:bottom w:val="nil"/>
          <w:right w:val="nil"/>
          <w:between w:val="nil"/>
        </w:pBdr>
        <w:tabs>
          <w:tab w:val="left" w:pos="462"/>
        </w:tabs>
        <w:spacing w:before="120" w:after="120" w:line="240" w:lineRule="auto"/>
        <w:ind w:left="459" w:right="108" w:hanging="357"/>
        <w:jc w:val="both"/>
        <w:rPr>
          <w:rFonts w:ascii="Times New Roman" w:eastAsia="Times New Roman" w:hAnsi="Times New Roman" w:cs="Times New Roman"/>
          <w:sz w:val="24"/>
          <w:szCs w:val="24"/>
        </w:rPr>
      </w:pPr>
      <w:r w:rsidRPr="0028156C">
        <w:rPr>
          <w:rFonts w:ascii="Times New Roman" w:eastAsia="Times New Roman" w:hAnsi="Times New Roman" w:cs="Times New Roman"/>
          <w:sz w:val="24"/>
          <w:szCs w:val="24"/>
        </w:rPr>
        <w:t xml:space="preserve">Vadītāja novērtēšanu pirms pārbaudes laika beigām veic komisija, kas izveidota saskaņā ar noteikumu </w:t>
      </w:r>
      <w:sdt>
        <w:sdtPr>
          <w:rPr>
            <w:rFonts w:ascii="Times New Roman" w:hAnsi="Times New Roman" w:cs="Times New Roman"/>
            <w:sz w:val="24"/>
            <w:szCs w:val="24"/>
          </w:rPr>
          <w:tag w:val="goog_rdk_52"/>
          <w:id w:val="-1144271762"/>
        </w:sdtPr>
        <w:sdtEndPr/>
        <w:sdtContent>
          <w:r w:rsidR="004E2186">
            <w:rPr>
              <w:rFonts w:ascii="Times New Roman" w:eastAsia="Times New Roman" w:hAnsi="Times New Roman" w:cs="Times New Roman"/>
              <w:sz w:val="24"/>
              <w:szCs w:val="24"/>
            </w:rPr>
            <w:t>5</w:t>
          </w:r>
        </w:sdtContent>
      </w:sdt>
      <w:r w:rsidRPr="0028156C">
        <w:rPr>
          <w:rFonts w:ascii="Times New Roman" w:eastAsia="Times New Roman" w:hAnsi="Times New Roman" w:cs="Times New Roman"/>
          <w:sz w:val="24"/>
          <w:szCs w:val="24"/>
        </w:rPr>
        <w:t xml:space="preserve">. un </w:t>
      </w:r>
      <w:sdt>
        <w:sdtPr>
          <w:rPr>
            <w:rFonts w:ascii="Times New Roman" w:hAnsi="Times New Roman" w:cs="Times New Roman"/>
            <w:sz w:val="24"/>
            <w:szCs w:val="24"/>
          </w:rPr>
          <w:tag w:val="goog_rdk_54"/>
          <w:id w:val="-1537724051"/>
        </w:sdtPr>
        <w:sdtEndPr/>
        <w:sdtContent>
          <w:r w:rsidR="004E2186">
            <w:rPr>
              <w:rFonts w:ascii="Times New Roman" w:eastAsia="Times New Roman" w:hAnsi="Times New Roman" w:cs="Times New Roman"/>
              <w:sz w:val="24"/>
              <w:szCs w:val="24"/>
            </w:rPr>
            <w:t>6</w:t>
          </w:r>
        </w:sdtContent>
      </w:sdt>
      <w:r w:rsidRPr="0028156C">
        <w:rPr>
          <w:rFonts w:ascii="Times New Roman" w:eastAsia="Times New Roman" w:hAnsi="Times New Roman" w:cs="Times New Roman"/>
          <w:sz w:val="24"/>
          <w:szCs w:val="24"/>
        </w:rPr>
        <w:t xml:space="preserve">. punktu. </w:t>
      </w:r>
    </w:p>
    <w:sdt>
      <w:sdtPr>
        <w:rPr>
          <w:rFonts w:ascii="Times New Roman" w:hAnsi="Times New Roman" w:cs="Times New Roman"/>
          <w:sz w:val="24"/>
          <w:szCs w:val="24"/>
        </w:rPr>
        <w:tag w:val="goog_rdk_65"/>
        <w:id w:val="147799872"/>
      </w:sdtPr>
      <w:sdtEndPr>
        <w:rPr>
          <w:rFonts w:ascii="Arial" w:hAnsi="Arial" w:cs="Arial"/>
          <w:sz w:val="22"/>
          <w:szCs w:val="22"/>
        </w:rPr>
      </w:sdtEndPr>
      <w:sdtContent>
        <w:p w14:paraId="4AF88613" w14:textId="77777777" w:rsidR="00F03D0D" w:rsidRPr="0028156C" w:rsidRDefault="00CE434E" w:rsidP="00F34729">
          <w:pPr>
            <w:widowControl w:val="0"/>
            <w:numPr>
              <w:ilvl w:val="0"/>
              <w:numId w:val="1"/>
            </w:numPr>
            <w:pBdr>
              <w:top w:val="nil"/>
              <w:left w:val="nil"/>
              <w:bottom w:val="nil"/>
              <w:right w:val="nil"/>
              <w:between w:val="nil"/>
            </w:pBdr>
            <w:tabs>
              <w:tab w:val="left" w:pos="462"/>
            </w:tabs>
            <w:spacing w:before="120" w:after="120" w:line="240" w:lineRule="auto"/>
            <w:ind w:left="459" w:right="108" w:hanging="357"/>
            <w:jc w:val="both"/>
            <w:rPr>
              <w:rFonts w:ascii="Times New Roman" w:eastAsia="Times New Roman" w:hAnsi="Times New Roman" w:cs="Times New Roman"/>
              <w:sz w:val="24"/>
              <w:szCs w:val="24"/>
            </w:rPr>
          </w:pPr>
          <w:sdt>
            <w:sdtPr>
              <w:rPr>
                <w:rFonts w:ascii="Times New Roman" w:hAnsi="Times New Roman" w:cs="Times New Roman"/>
                <w:sz w:val="24"/>
                <w:szCs w:val="24"/>
              </w:rPr>
              <w:tag w:val="goog_rdk_56"/>
              <w:id w:val="932019412"/>
            </w:sdtPr>
            <w:sdtEndPr/>
            <w:sdtContent>
              <w:r w:rsidR="00D9620A" w:rsidRPr="0028156C">
                <w:rPr>
                  <w:rFonts w:ascii="Times New Roman" w:eastAsia="Times New Roman" w:hAnsi="Times New Roman" w:cs="Times New Roman"/>
                  <w:sz w:val="24"/>
                  <w:szCs w:val="24"/>
                </w:rPr>
                <w:t xml:space="preserve">Vadītājs ne vēlāk kā divas nedēļas pirms pārbaudes laika beigām </w:t>
              </w:r>
            </w:sdtContent>
          </w:sdt>
          <w:sdt>
            <w:sdtPr>
              <w:rPr>
                <w:rFonts w:ascii="Times New Roman" w:hAnsi="Times New Roman" w:cs="Times New Roman"/>
                <w:sz w:val="24"/>
                <w:szCs w:val="24"/>
              </w:rPr>
              <w:tag w:val="goog_rdk_57"/>
              <w:id w:val="2026278677"/>
            </w:sdtPr>
            <w:sdtEndPr>
              <w:rPr>
                <w:rFonts w:ascii="Arial" w:hAnsi="Arial" w:cs="Arial"/>
                <w:sz w:val="22"/>
                <w:szCs w:val="22"/>
              </w:rPr>
            </w:sdtEndPr>
            <w:sdtContent>
              <w:sdt>
                <w:sdtPr>
                  <w:rPr>
                    <w:rFonts w:ascii="Times New Roman" w:hAnsi="Times New Roman" w:cs="Times New Roman"/>
                    <w:sz w:val="24"/>
                    <w:szCs w:val="24"/>
                  </w:rPr>
                  <w:tag w:val="goog_rdk_58"/>
                  <w:id w:val="939030251"/>
                </w:sdtPr>
                <w:sdtEndPr>
                  <w:rPr>
                    <w:rFonts w:ascii="Arial" w:hAnsi="Arial" w:cs="Arial"/>
                    <w:sz w:val="22"/>
                    <w:szCs w:val="22"/>
                  </w:rPr>
                </w:sdtEndPr>
                <w:sdtContent>
                  <w:r w:rsidR="00D9620A" w:rsidRPr="0028156C">
                    <w:rPr>
                      <w:rFonts w:ascii="Times New Roman" w:eastAsia="Times New Roman" w:hAnsi="Times New Roman" w:cs="Times New Roman"/>
                      <w:sz w:val="24"/>
                      <w:szCs w:val="24"/>
                    </w:rPr>
                    <w:t xml:space="preserve">Izglītības pārvaldē </w:t>
                  </w:r>
                </w:sdtContent>
              </w:sdt>
            </w:sdtContent>
          </w:sdt>
          <w:sdt>
            <w:sdtPr>
              <w:tag w:val="goog_rdk_59"/>
              <w:id w:val="1907105110"/>
            </w:sdtPr>
            <w:sdtEndPr/>
            <w:sdtContent>
              <w:r w:rsidR="00D9620A" w:rsidRPr="0028156C">
                <w:rPr>
                  <w:rFonts w:ascii="Times New Roman" w:eastAsia="Times New Roman" w:hAnsi="Times New Roman" w:cs="Times New Roman"/>
                  <w:sz w:val="24"/>
                  <w:szCs w:val="24"/>
                </w:rPr>
                <w:t xml:space="preserve">iesniedz </w:t>
              </w:r>
            </w:sdtContent>
          </w:sdt>
          <w:sdt>
            <w:sdtPr>
              <w:tag w:val="goog_rdk_60"/>
              <w:id w:val="1880123831"/>
            </w:sdtPr>
            <w:sdtEndPr/>
            <w:sdtContent>
              <w:sdt>
                <w:sdtPr>
                  <w:tag w:val="goog_rdk_61"/>
                  <w:id w:val="-1050617265"/>
                </w:sdtPr>
                <w:sdtEndPr/>
                <w:sdtContent>
                  <w:r w:rsidR="00D9620A" w:rsidRPr="0028156C">
                    <w:rPr>
                      <w:rFonts w:ascii="Times New Roman" w:eastAsia="Times New Roman" w:hAnsi="Times New Roman" w:cs="Times New Roman"/>
                      <w:sz w:val="24"/>
                      <w:szCs w:val="24"/>
                    </w:rPr>
                    <w:t>noteikto uzdevumu izpildes pārskatu</w:t>
                  </w:r>
                  <w:r w:rsidR="00A96A20">
                    <w:rPr>
                      <w:rFonts w:ascii="Times New Roman" w:eastAsia="Times New Roman" w:hAnsi="Times New Roman" w:cs="Times New Roman"/>
                      <w:sz w:val="24"/>
                      <w:szCs w:val="24"/>
                    </w:rPr>
                    <w:t xml:space="preserve"> (3. pielikums)</w:t>
                  </w:r>
                  <w:r w:rsidR="008E0423">
                    <w:rPr>
                      <w:rFonts w:ascii="Times New Roman" w:eastAsia="Times New Roman" w:hAnsi="Times New Roman" w:cs="Times New Roman"/>
                      <w:sz w:val="24"/>
                      <w:szCs w:val="24"/>
                    </w:rPr>
                    <w:t>.</w:t>
                  </w:r>
                </w:sdtContent>
              </w:sdt>
            </w:sdtContent>
          </w:sdt>
        </w:p>
      </w:sdtContent>
    </w:sdt>
    <w:sdt>
      <w:sdtPr>
        <w:tag w:val="goog_rdk_73"/>
        <w:id w:val="1618255153"/>
      </w:sdtPr>
      <w:sdtEndPr/>
      <w:sdtContent>
        <w:p w14:paraId="3B3C5A26" w14:textId="77777777" w:rsidR="00F03D0D" w:rsidRDefault="00CE434E" w:rsidP="00F34729">
          <w:pPr>
            <w:widowControl w:val="0"/>
            <w:numPr>
              <w:ilvl w:val="0"/>
              <w:numId w:val="1"/>
            </w:numPr>
            <w:pBdr>
              <w:top w:val="nil"/>
              <w:left w:val="nil"/>
              <w:bottom w:val="nil"/>
              <w:right w:val="nil"/>
              <w:between w:val="nil"/>
            </w:pBdr>
            <w:tabs>
              <w:tab w:val="left" w:pos="462"/>
            </w:tabs>
            <w:spacing w:before="120" w:after="120" w:line="240" w:lineRule="auto"/>
            <w:ind w:left="459" w:right="108" w:hanging="357"/>
            <w:jc w:val="both"/>
            <w:rPr>
              <w:rFonts w:ascii="Times New Roman" w:eastAsia="Times New Roman" w:hAnsi="Times New Roman" w:cs="Times New Roman"/>
              <w:sz w:val="24"/>
              <w:szCs w:val="24"/>
            </w:rPr>
          </w:pPr>
          <w:sdt>
            <w:sdtPr>
              <w:tag w:val="goog_rdk_67"/>
              <w:id w:val="-1540274561"/>
            </w:sdtPr>
            <w:sdtEndPr/>
            <w:sdtContent>
              <w:sdt>
                <w:sdtPr>
                  <w:tag w:val="goog_rdk_68"/>
                  <w:id w:val="-1026254961"/>
                </w:sdtPr>
                <w:sdtEndPr/>
                <w:sdtContent>
                  <w:r w:rsidR="00D9620A" w:rsidRPr="0028156C">
                    <w:rPr>
                      <w:rFonts w:ascii="Times New Roman" w:eastAsia="Times New Roman" w:hAnsi="Times New Roman" w:cs="Times New Roman"/>
                      <w:sz w:val="24"/>
                      <w:szCs w:val="24"/>
                      <w:highlight w:val="white"/>
                    </w:rPr>
                    <w:t>Izvērtējot vadītāju profesionālo darbību pārbaudes laikā, komisija:</w:t>
                  </w:r>
                </w:sdtContent>
              </w:sdt>
            </w:sdtContent>
          </w:sdt>
          <w:sdt>
            <w:sdtPr>
              <w:tag w:val="goog_rdk_69"/>
              <w:id w:val="-1041130545"/>
              <w:showingPlcHdr/>
            </w:sdtPr>
            <w:sdtEndPr/>
            <w:sdtContent>
              <w:r w:rsidR="0028156C">
                <w:t xml:space="preserve">     </w:t>
              </w:r>
            </w:sdtContent>
          </w:sdt>
          <w:sdt>
            <w:sdtPr>
              <w:tag w:val="goog_rdk_70"/>
              <w:id w:val="-48611296"/>
            </w:sdtPr>
            <w:sdtEndPr/>
            <w:sdtContent>
              <w:sdt>
                <w:sdtPr>
                  <w:tag w:val="goog_rdk_71"/>
                  <w:id w:val="-1392878222"/>
                </w:sdtPr>
                <w:sdtEndPr/>
                <w:sdtContent/>
              </w:sdt>
              <w:sdt>
                <w:sdtPr>
                  <w:tag w:val="goog_rdk_72"/>
                  <w:id w:val="956992337"/>
                  <w:showingPlcHdr/>
                </w:sdtPr>
                <w:sdtEndPr/>
                <w:sdtContent>
                  <w:r w:rsidR="0028156C">
                    <w:t xml:space="preserve">     </w:t>
                  </w:r>
                </w:sdtContent>
              </w:sdt>
            </w:sdtContent>
          </w:sdt>
        </w:p>
      </w:sdtContent>
    </w:sdt>
    <w:sdt>
      <w:sdtPr>
        <w:tag w:val="goog_rdk_76"/>
        <w:id w:val="1372568958"/>
      </w:sdtPr>
      <w:sdtEndPr/>
      <w:sdtContent>
        <w:p w14:paraId="155B3614" w14:textId="3BF21083" w:rsidR="00F03D0D" w:rsidRDefault="00CE434E" w:rsidP="00F34729">
          <w:pPr>
            <w:widowControl w:val="0"/>
            <w:numPr>
              <w:ilvl w:val="1"/>
              <w:numId w:val="1"/>
            </w:numPr>
            <w:pBdr>
              <w:top w:val="nil"/>
              <w:left w:val="nil"/>
              <w:bottom w:val="nil"/>
              <w:right w:val="nil"/>
              <w:between w:val="nil"/>
            </w:pBdr>
            <w:tabs>
              <w:tab w:val="left" w:pos="462"/>
            </w:tabs>
            <w:spacing w:before="120" w:after="120" w:line="240" w:lineRule="auto"/>
            <w:ind w:right="108"/>
            <w:jc w:val="both"/>
            <w:rPr>
              <w:rFonts w:ascii="Times New Roman" w:eastAsia="Times New Roman" w:hAnsi="Times New Roman" w:cs="Times New Roman"/>
              <w:sz w:val="24"/>
              <w:szCs w:val="24"/>
            </w:rPr>
          </w:pPr>
          <w:sdt>
            <w:sdtPr>
              <w:tag w:val="goog_rdk_74"/>
              <w:id w:val="-588773495"/>
            </w:sdtPr>
            <w:sdtEndPr/>
            <w:sdtContent>
              <w:sdt>
                <w:sdtPr>
                  <w:tag w:val="goog_rdk_75"/>
                  <w:id w:val="-1194230481"/>
                </w:sdtPr>
                <w:sdtEndPr/>
                <w:sdtContent>
                  <w:r w:rsidR="00D9620A">
                    <w:rPr>
                      <w:rFonts w:ascii="Times New Roman" w:eastAsia="Times New Roman" w:hAnsi="Times New Roman" w:cs="Times New Roman"/>
                      <w:sz w:val="24"/>
                      <w:szCs w:val="24"/>
                    </w:rPr>
                    <w:t>pieņem lēmumu par vadītāja atbilstību turpmākai amata pildīšanai, ja noteikto uzdevumu izpildes kvalitātes vērtējuma līmenis atbilst šo noteikumu  2</w:t>
                  </w:r>
                  <w:r w:rsidR="0053700D">
                    <w:rPr>
                      <w:rFonts w:ascii="Times New Roman" w:eastAsia="Times New Roman" w:hAnsi="Times New Roman" w:cs="Times New Roman"/>
                      <w:sz w:val="24"/>
                      <w:szCs w:val="24"/>
                    </w:rPr>
                    <w:t>4</w:t>
                  </w:r>
                  <w:r w:rsidR="00D9620A">
                    <w:rPr>
                      <w:rFonts w:ascii="Times New Roman" w:eastAsia="Times New Roman" w:hAnsi="Times New Roman" w:cs="Times New Roman"/>
                      <w:sz w:val="24"/>
                      <w:szCs w:val="24"/>
                    </w:rPr>
                    <w:t>.2., 2</w:t>
                  </w:r>
                  <w:r w:rsidR="0053700D">
                    <w:rPr>
                      <w:rFonts w:ascii="Times New Roman" w:eastAsia="Times New Roman" w:hAnsi="Times New Roman" w:cs="Times New Roman"/>
                      <w:sz w:val="24"/>
                      <w:szCs w:val="24"/>
                    </w:rPr>
                    <w:t>4</w:t>
                  </w:r>
                  <w:r w:rsidR="00D9620A">
                    <w:rPr>
                      <w:rFonts w:ascii="Times New Roman" w:eastAsia="Times New Roman" w:hAnsi="Times New Roman" w:cs="Times New Roman"/>
                      <w:sz w:val="24"/>
                      <w:szCs w:val="24"/>
                    </w:rPr>
                    <w:t>.3., 2</w:t>
                  </w:r>
                  <w:r w:rsidR="0053700D">
                    <w:rPr>
                      <w:rFonts w:ascii="Times New Roman" w:eastAsia="Times New Roman" w:hAnsi="Times New Roman" w:cs="Times New Roman"/>
                      <w:sz w:val="24"/>
                      <w:szCs w:val="24"/>
                    </w:rPr>
                    <w:t>4</w:t>
                  </w:r>
                  <w:r w:rsidR="00D9620A">
                    <w:rPr>
                      <w:rFonts w:ascii="Times New Roman" w:eastAsia="Times New Roman" w:hAnsi="Times New Roman" w:cs="Times New Roman"/>
                      <w:sz w:val="24"/>
                      <w:szCs w:val="24"/>
                    </w:rPr>
                    <w:t>.4., 2</w:t>
                  </w:r>
                  <w:r w:rsidR="0053700D">
                    <w:rPr>
                      <w:rFonts w:ascii="Times New Roman" w:eastAsia="Times New Roman" w:hAnsi="Times New Roman" w:cs="Times New Roman"/>
                      <w:sz w:val="24"/>
                      <w:szCs w:val="24"/>
                    </w:rPr>
                    <w:t>4</w:t>
                  </w:r>
                  <w:r w:rsidR="00D9620A">
                    <w:rPr>
                      <w:rFonts w:ascii="Times New Roman" w:eastAsia="Times New Roman" w:hAnsi="Times New Roman" w:cs="Times New Roman"/>
                      <w:sz w:val="24"/>
                      <w:szCs w:val="24"/>
                    </w:rPr>
                    <w:t>.5. apakšpunktos noteiktajam līmenim;</w:t>
                  </w:r>
                </w:sdtContent>
              </w:sdt>
            </w:sdtContent>
          </w:sdt>
        </w:p>
      </w:sdtContent>
    </w:sdt>
    <w:sdt>
      <w:sdtPr>
        <w:tag w:val="goog_rdk_79"/>
        <w:id w:val="1644232430"/>
      </w:sdtPr>
      <w:sdtEndPr/>
      <w:sdtContent>
        <w:p w14:paraId="673661AC" w14:textId="7D55A049" w:rsidR="00F03D0D" w:rsidRDefault="00CE434E" w:rsidP="00F34729">
          <w:pPr>
            <w:widowControl w:val="0"/>
            <w:numPr>
              <w:ilvl w:val="1"/>
              <w:numId w:val="1"/>
            </w:numPr>
            <w:pBdr>
              <w:top w:val="nil"/>
              <w:left w:val="nil"/>
              <w:bottom w:val="nil"/>
              <w:right w:val="nil"/>
              <w:between w:val="nil"/>
            </w:pBdr>
            <w:tabs>
              <w:tab w:val="left" w:pos="462"/>
            </w:tabs>
            <w:spacing w:before="120" w:after="120" w:line="240" w:lineRule="auto"/>
            <w:ind w:right="108"/>
            <w:jc w:val="both"/>
            <w:rPr>
              <w:rFonts w:ascii="Times New Roman" w:eastAsia="Times New Roman" w:hAnsi="Times New Roman" w:cs="Times New Roman"/>
              <w:sz w:val="24"/>
              <w:szCs w:val="24"/>
            </w:rPr>
          </w:pPr>
          <w:sdt>
            <w:sdtPr>
              <w:tag w:val="goog_rdk_77"/>
              <w:id w:val="-1418779895"/>
            </w:sdtPr>
            <w:sdtEndPr/>
            <w:sdtContent>
              <w:sdt>
                <w:sdtPr>
                  <w:tag w:val="goog_rdk_78"/>
                  <w:id w:val="-290122671"/>
                </w:sdtPr>
                <w:sdtEndPr/>
                <w:sdtContent>
                  <w:r w:rsidR="00D9620A">
                    <w:rPr>
                      <w:rFonts w:ascii="Times New Roman" w:eastAsia="Times New Roman" w:hAnsi="Times New Roman" w:cs="Times New Roman"/>
                      <w:sz w:val="24"/>
                      <w:szCs w:val="24"/>
                    </w:rPr>
                    <w:t>sagatavo priekšlikumu pašvaldības domei pieņemt lēmumu par darba tiesisko attiecību izbeigšanu ar vadītāju pirms pārbaudes laika beigām, ja kādā no noteiktajiem uzdevumiem izpildes kvalitātes vērtējuma līmenis atbilst šo noteikumu 2</w:t>
                  </w:r>
                  <w:r w:rsidR="0053700D">
                    <w:rPr>
                      <w:rFonts w:ascii="Times New Roman" w:eastAsia="Times New Roman" w:hAnsi="Times New Roman" w:cs="Times New Roman"/>
                      <w:sz w:val="24"/>
                      <w:szCs w:val="24"/>
                    </w:rPr>
                    <w:t>4</w:t>
                  </w:r>
                  <w:r w:rsidR="00D9620A">
                    <w:rPr>
                      <w:rFonts w:ascii="Times New Roman" w:eastAsia="Times New Roman" w:hAnsi="Times New Roman" w:cs="Times New Roman"/>
                      <w:sz w:val="24"/>
                      <w:szCs w:val="24"/>
                    </w:rPr>
                    <w:t>.1. apakšpunktā noteiktajam līmenim.</w:t>
                  </w:r>
                </w:sdtContent>
              </w:sdt>
            </w:sdtContent>
          </w:sdt>
        </w:p>
      </w:sdtContent>
    </w:sdt>
    <w:sdt>
      <w:sdtPr>
        <w:tag w:val="goog_rdk_83"/>
        <w:id w:val="-875235723"/>
      </w:sdtPr>
      <w:sdtEndPr/>
      <w:sdtContent>
        <w:p w14:paraId="2C4DFD78" w14:textId="01A70602" w:rsidR="00F03D0D" w:rsidRPr="00A96A20" w:rsidRDefault="00CE434E" w:rsidP="00F34729">
          <w:pPr>
            <w:pStyle w:val="ListParagraph"/>
            <w:widowControl w:val="0"/>
            <w:numPr>
              <w:ilvl w:val="0"/>
              <w:numId w:val="1"/>
            </w:numPr>
            <w:pBdr>
              <w:top w:val="nil"/>
              <w:left w:val="nil"/>
              <w:bottom w:val="nil"/>
              <w:right w:val="nil"/>
              <w:between w:val="nil"/>
            </w:pBdr>
            <w:tabs>
              <w:tab w:val="left" w:pos="462"/>
            </w:tabs>
            <w:spacing w:before="120" w:after="120" w:line="240" w:lineRule="auto"/>
            <w:ind w:right="108"/>
            <w:jc w:val="both"/>
            <w:rPr>
              <w:rFonts w:ascii="Times New Roman" w:eastAsia="Times New Roman" w:hAnsi="Times New Roman" w:cs="Times New Roman"/>
              <w:sz w:val="24"/>
              <w:szCs w:val="24"/>
            </w:rPr>
          </w:pPr>
          <w:sdt>
            <w:sdtPr>
              <w:tag w:val="goog_rdk_80"/>
              <w:id w:val="-1420560866"/>
            </w:sdtPr>
            <w:sdtEndPr/>
            <w:sdtContent>
              <w:sdt>
                <w:sdtPr>
                  <w:tag w:val="goog_rdk_81"/>
                  <w:id w:val="1711377558"/>
                </w:sdtPr>
                <w:sdtEndPr/>
                <w:sdtContent>
                  <w:r w:rsidR="00D9620A" w:rsidRPr="00A96A20">
                    <w:rPr>
                      <w:rFonts w:ascii="Times New Roman" w:eastAsia="Times New Roman" w:hAnsi="Times New Roman" w:cs="Times New Roman"/>
                      <w:sz w:val="24"/>
                      <w:szCs w:val="24"/>
                    </w:rPr>
                    <w:t>Komisija pēc šo noteikumu 3</w:t>
                  </w:r>
                  <w:r w:rsidR="0053700D">
                    <w:rPr>
                      <w:rFonts w:ascii="Times New Roman" w:eastAsia="Times New Roman" w:hAnsi="Times New Roman" w:cs="Times New Roman"/>
                      <w:sz w:val="24"/>
                      <w:szCs w:val="24"/>
                    </w:rPr>
                    <w:t>3</w:t>
                  </w:r>
                  <w:r w:rsidR="00D9620A" w:rsidRPr="00A96A20">
                    <w:rPr>
                      <w:rFonts w:ascii="Times New Roman" w:eastAsia="Times New Roman" w:hAnsi="Times New Roman" w:cs="Times New Roman"/>
                      <w:sz w:val="24"/>
                      <w:szCs w:val="24"/>
                    </w:rPr>
                    <w:t xml:space="preserve">.1. apakšpunktā noteiktā lēmuma pieņemšanas kopā ar vadītāju pirmajam kārtējās novērtēšanas periodam izvirza vadītāja profesionālās darbības mērķus un izvēlas vismaz divus </w:t>
                  </w:r>
                  <w:bookmarkStart w:id="4" w:name="_Hlk184286037"/>
                  <w:r w:rsidR="00D9620A" w:rsidRPr="00A96A20">
                    <w:rPr>
                      <w:rFonts w:ascii="Times New Roman" w:eastAsia="Times New Roman" w:hAnsi="Times New Roman" w:cs="Times New Roman"/>
                      <w:sz w:val="24"/>
                      <w:szCs w:val="24"/>
                    </w:rPr>
                    <w:t>rezultatīvos rādītājus saskaņā ar šo noteikumu 1</w:t>
                  </w:r>
                  <w:r w:rsidR="006B5E61">
                    <w:rPr>
                      <w:rFonts w:ascii="Times New Roman" w:eastAsia="Times New Roman" w:hAnsi="Times New Roman" w:cs="Times New Roman"/>
                      <w:sz w:val="24"/>
                      <w:szCs w:val="24"/>
                    </w:rPr>
                    <w:t>6</w:t>
                  </w:r>
                  <w:r w:rsidR="00D9620A" w:rsidRPr="00A96A20">
                    <w:rPr>
                      <w:rFonts w:ascii="Times New Roman" w:eastAsia="Times New Roman" w:hAnsi="Times New Roman" w:cs="Times New Roman"/>
                      <w:sz w:val="24"/>
                      <w:szCs w:val="24"/>
                    </w:rPr>
                    <w:t>. punktā noteiktajiem darbības kvalitātes kritērijiem.</w:t>
                  </w:r>
                </w:sdtContent>
              </w:sdt>
              <w:bookmarkEnd w:id="4"/>
            </w:sdtContent>
          </w:sdt>
        </w:p>
      </w:sdtContent>
    </w:sdt>
    <w:p w14:paraId="4701B358" w14:textId="77777777" w:rsidR="00F03D0D" w:rsidRDefault="00D9620A" w:rsidP="00F34729">
      <w:pPr>
        <w:widowControl w:val="0"/>
        <w:numPr>
          <w:ilvl w:val="0"/>
          <w:numId w:val="2"/>
        </w:numPr>
        <w:pBdr>
          <w:top w:val="nil"/>
          <w:left w:val="nil"/>
          <w:bottom w:val="nil"/>
          <w:right w:val="nil"/>
          <w:between w:val="nil"/>
        </w:pBdr>
        <w:spacing w:before="120" w:after="120" w:line="240" w:lineRule="auto"/>
        <w:ind w:left="142" w:hanging="142"/>
        <w:jc w:val="center"/>
        <w:rPr>
          <w:rFonts w:ascii="Times New Roman" w:eastAsia="Times New Roman" w:hAnsi="Times New Roman" w:cs="Times New Roman"/>
          <w:b/>
          <w:color w:val="000000"/>
          <w:sz w:val="24"/>
          <w:szCs w:val="24"/>
        </w:rPr>
      </w:pPr>
      <w:bookmarkStart w:id="5" w:name="_Hlk184823236"/>
      <w:r>
        <w:rPr>
          <w:rFonts w:ascii="Times New Roman" w:eastAsia="Times New Roman" w:hAnsi="Times New Roman" w:cs="Times New Roman"/>
          <w:b/>
          <w:color w:val="000000"/>
          <w:sz w:val="24"/>
          <w:szCs w:val="24"/>
        </w:rPr>
        <w:t>Vadītāja ārkārtas novērtēšana</w:t>
      </w:r>
    </w:p>
    <w:p w14:paraId="274A0D23" w14:textId="77777777" w:rsidR="00F03D0D" w:rsidRDefault="00D9620A" w:rsidP="00F34729">
      <w:pPr>
        <w:widowControl w:val="0"/>
        <w:numPr>
          <w:ilvl w:val="0"/>
          <w:numId w:val="1"/>
        </w:numPr>
        <w:tabs>
          <w:tab w:val="left" w:pos="462"/>
        </w:tabs>
        <w:spacing w:before="120" w:after="120" w:line="240" w:lineRule="auto"/>
        <w:ind w:left="459" w:right="108" w:hanging="357"/>
        <w:jc w:val="both"/>
      </w:pPr>
      <w:bookmarkStart w:id="6" w:name="_Hlk184823124"/>
      <w:bookmarkEnd w:id="5"/>
      <w:r>
        <w:rPr>
          <w:rFonts w:ascii="Times New Roman" w:eastAsia="Times New Roman" w:hAnsi="Times New Roman" w:cs="Times New Roman"/>
          <w:sz w:val="24"/>
          <w:szCs w:val="24"/>
        </w:rPr>
        <w:t>Ja Izglītības pārvaldes speciālisti konstatē būtiskas nepilnības vai pārkāpumus vadītāja profesionālajā darbībā vai pazeminājusies izglītības iestādes darbības vai izglītības programmas īstenošanas kvalitāte, nekavējoties tiek organizēta vadītāja ārkārtas novērtēšana.</w:t>
      </w:r>
    </w:p>
    <w:p w14:paraId="5EE6CD35" w14:textId="77777777" w:rsidR="00F03D0D" w:rsidRDefault="00D9620A" w:rsidP="00F34729">
      <w:pPr>
        <w:widowControl w:val="0"/>
        <w:numPr>
          <w:ilvl w:val="0"/>
          <w:numId w:val="1"/>
        </w:numPr>
        <w:tabs>
          <w:tab w:val="left" w:pos="462"/>
        </w:tabs>
        <w:spacing w:before="120" w:after="120" w:line="240" w:lineRule="auto"/>
        <w:ind w:left="459" w:right="108" w:hanging="357"/>
        <w:jc w:val="both"/>
      </w:pPr>
      <w:r>
        <w:rPr>
          <w:rFonts w:ascii="Times New Roman" w:eastAsia="Times New Roman" w:hAnsi="Times New Roman" w:cs="Times New Roman"/>
          <w:sz w:val="24"/>
          <w:szCs w:val="24"/>
        </w:rPr>
        <w:t>Vadītāja ārkārtas novērtēšanu veic p</w:t>
      </w:r>
      <w:sdt>
        <w:sdtPr>
          <w:tag w:val="goog_rdk_84"/>
          <w:id w:val="1608303670"/>
        </w:sdtPr>
        <w:sdtEndPr/>
        <w:sdtContent/>
      </w:sdt>
      <w:r>
        <w:rPr>
          <w:rFonts w:ascii="Times New Roman" w:eastAsia="Times New Roman" w:hAnsi="Times New Roman" w:cs="Times New Roman"/>
          <w:sz w:val="24"/>
          <w:szCs w:val="24"/>
        </w:rPr>
        <w:t xml:space="preserve">ašvaldības </w:t>
      </w:r>
      <w:r w:rsidR="00A96A20">
        <w:rPr>
          <w:rFonts w:ascii="Times New Roman" w:eastAsia="Times New Roman" w:hAnsi="Times New Roman" w:cs="Times New Roman"/>
          <w:sz w:val="24"/>
          <w:szCs w:val="24"/>
        </w:rPr>
        <w:t>izpilddirektora</w:t>
      </w:r>
      <w:r>
        <w:rPr>
          <w:rFonts w:ascii="Times New Roman" w:eastAsia="Times New Roman" w:hAnsi="Times New Roman" w:cs="Times New Roman"/>
          <w:sz w:val="24"/>
          <w:szCs w:val="24"/>
        </w:rPr>
        <w:t xml:space="preserve"> izveidota novērtēšanas komisija saskaņā ar noteikumu </w:t>
      </w:r>
      <w:sdt>
        <w:sdtPr>
          <w:tag w:val="goog_rdk_85"/>
          <w:id w:val="-1867128878"/>
        </w:sdtPr>
        <w:sdtEndPr/>
        <w:sdtContent>
          <w:r w:rsidR="004E2186">
            <w:rPr>
              <w:rFonts w:ascii="Times New Roman" w:eastAsia="Times New Roman" w:hAnsi="Times New Roman" w:cs="Times New Roman"/>
              <w:sz w:val="24"/>
              <w:szCs w:val="24"/>
            </w:rPr>
            <w:t>5</w:t>
          </w:r>
        </w:sdtContent>
      </w:sdt>
      <w:r>
        <w:rPr>
          <w:rFonts w:ascii="Times New Roman" w:eastAsia="Times New Roman" w:hAnsi="Times New Roman" w:cs="Times New Roman"/>
          <w:sz w:val="24"/>
          <w:szCs w:val="24"/>
        </w:rPr>
        <w:t xml:space="preserve">. un </w:t>
      </w:r>
      <w:sdt>
        <w:sdtPr>
          <w:tag w:val="goog_rdk_87"/>
          <w:id w:val="802358908"/>
        </w:sdtPr>
        <w:sdtEndPr/>
        <w:sdtContent>
          <w:r w:rsidR="004E2186">
            <w:rPr>
              <w:rFonts w:ascii="Times New Roman" w:eastAsia="Times New Roman" w:hAnsi="Times New Roman" w:cs="Times New Roman"/>
              <w:sz w:val="24"/>
              <w:szCs w:val="24"/>
            </w:rPr>
            <w:t>6</w:t>
          </w:r>
        </w:sdtContent>
      </w:sdt>
      <w:r>
        <w:rPr>
          <w:rFonts w:ascii="Times New Roman" w:eastAsia="Times New Roman" w:hAnsi="Times New Roman" w:cs="Times New Roman"/>
          <w:sz w:val="24"/>
          <w:szCs w:val="24"/>
        </w:rPr>
        <w:t>. punktu.</w:t>
      </w:r>
    </w:p>
    <w:p w14:paraId="575B4DC2" w14:textId="77777777" w:rsidR="00F03D0D" w:rsidRDefault="00CE434E" w:rsidP="00F34729">
      <w:pPr>
        <w:widowControl w:val="0"/>
        <w:numPr>
          <w:ilvl w:val="0"/>
          <w:numId w:val="1"/>
        </w:numPr>
        <w:tabs>
          <w:tab w:val="left" w:pos="462"/>
        </w:tabs>
        <w:spacing w:before="120" w:after="120" w:line="240" w:lineRule="auto"/>
        <w:ind w:left="459" w:right="110" w:hanging="357"/>
        <w:jc w:val="both"/>
      </w:pPr>
      <w:sdt>
        <w:sdtPr>
          <w:tag w:val="goog_rdk_89"/>
          <w:id w:val="-516237491"/>
        </w:sdtPr>
        <w:sdtEndPr/>
        <w:sdtContent/>
      </w:sdt>
      <w:r w:rsidR="00D9620A">
        <w:rPr>
          <w:rFonts w:ascii="Times New Roman" w:eastAsia="Times New Roman" w:hAnsi="Times New Roman" w:cs="Times New Roman"/>
          <w:sz w:val="24"/>
          <w:szCs w:val="24"/>
        </w:rPr>
        <w:t xml:space="preserve">Pašvaldības </w:t>
      </w:r>
      <w:r w:rsidR="00A96A20">
        <w:rPr>
          <w:rFonts w:ascii="Times New Roman" w:eastAsia="Times New Roman" w:hAnsi="Times New Roman" w:cs="Times New Roman"/>
          <w:sz w:val="24"/>
          <w:szCs w:val="24"/>
        </w:rPr>
        <w:t>izpilddirektors</w:t>
      </w:r>
      <w:r w:rsidR="00D9620A">
        <w:rPr>
          <w:rFonts w:ascii="Times New Roman" w:eastAsia="Times New Roman" w:hAnsi="Times New Roman" w:cs="Times New Roman"/>
          <w:sz w:val="24"/>
          <w:szCs w:val="24"/>
        </w:rPr>
        <w:t xml:space="preserve"> ar rīkojumu nosaka termiņu, kādā vadītājs komisijai iesniedz paskaidrojumu par konstatētajām būtiskajām nepilnībām vai pārkāpumiem vadītāja profesionālajā darbībā vai par izglītības iestādes darbības vai izglītības programmas īstenošanas kvalitātes pazemināš</w:t>
      </w:r>
      <w:r w:rsidR="00A96A20">
        <w:rPr>
          <w:rFonts w:ascii="Times New Roman" w:eastAsia="Times New Roman" w:hAnsi="Times New Roman" w:cs="Times New Roman"/>
          <w:sz w:val="24"/>
          <w:szCs w:val="24"/>
        </w:rPr>
        <w:t>an</w:t>
      </w:r>
      <w:r w:rsidR="00D9620A">
        <w:rPr>
          <w:rFonts w:ascii="Times New Roman" w:eastAsia="Times New Roman" w:hAnsi="Times New Roman" w:cs="Times New Roman"/>
          <w:sz w:val="24"/>
          <w:szCs w:val="24"/>
        </w:rPr>
        <w:t>os.</w:t>
      </w:r>
    </w:p>
    <w:p w14:paraId="64C2EDB5" w14:textId="77777777" w:rsidR="00F03D0D" w:rsidRDefault="00D9620A" w:rsidP="00F34729">
      <w:pPr>
        <w:widowControl w:val="0"/>
        <w:numPr>
          <w:ilvl w:val="0"/>
          <w:numId w:val="1"/>
        </w:numPr>
        <w:tabs>
          <w:tab w:val="left" w:pos="462"/>
        </w:tabs>
        <w:spacing w:before="120" w:after="120" w:line="240" w:lineRule="auto"/>
        <w:ind w:left="459" w:right="110" w:hanging="357"/>
        <w:jc w:val="both"/>
        <w:rPr>
          <w:rFonts w:ascii="Times New Roman" w:eastAsia="Times New Roman" w:hAnsi="Times New Roman" w:cs="Times New Roman"/>
          <w:sz w:val="24"/>
          <w:szCs w:val="24"/>
        </w:rPr>
      </w:pPr>
      <w:bookmarkStart w:id="7" w:name="_Hlk184822591"/>
      <w:r>
        <w:rPr>
          <w:rFonts w:ascii="Times New Roman" w:eastAsia="Times New Roman" w:hAnsi="Times New Roman" w:cs="Times New Roman"/>
          <w:sz w:val="24"/>
          <w:szCs w:val="24"/>
        </w:rPr>
        <w:t>Komisija organizē pārrunas ar vadītāju un rakstiski vienojas par turpmāk veicamajām darbībām konstatēto būtisko nepilnību vai pārkāpumu novēršanai vai izglītības iestādes darbības vai izglītības programmas īstenošanas kvalitātes paaugstināšanai.</w:t>
      </w:r>
    </w:p>
    <w:bookmarkEnd w:id="7"/>
    <w:p w14:paraId="2526179D" w14:textId="77777777" w:rsidR="00446E22" w:rsidRDefault="00D9620A" w:rsidP="00AF7E0A">
      <w:pPr>
        <w:widowControl w:val="0"/>
        <w:numPr>
          <w:ilvl w:val="0"/>
          <w:numId w:val="1"/>
        </w:numPr>
        <w:tabs>
          <w:tab w:val="left" w:pos="462"/>
        </w:tabs>
        <w:spacing w:before="120" w:after="120" w:line="240" w:lineRule="auto"/>
        <w:ind w:left="459" w:right="11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vadītāja un komisijas vienošanās par būtisku nepilnību vai pārkāpumu novēršanu vai izglītības iestādes darbības vai izglītības programmas īstenošanas kvalitātes paaugstināšanu netiek panākta vai pildīta, komisija var ierosināt pašvaldības domei lemt par vadītāja atbrīvošanu no vadītāja amata pienākumu pildīšanas.</w:t>
      </w:r>
    </w:p>
    <w:bookmarkEnd w:id="6"/>
    <w:p w14:paraId="656B5B7F" w14:textId="0E93A399" w:rsidR="00F34729" w:rsidRPr="00293085" w:rsidRDefault="007D4CC1" w:rsidP="00AF7E0A">
      <w:pPr>
        <w:pStyle w:val="ListParagraph"/>
        <w:widowControl w:val="0"/>
        <w:numPr>
          <w:ilvl w:val="0"/>
          <w:numId w:val="2"/>
        </w:numPr>
        <w:tabs>
          <w:tab w:val="left" w:pos="462"/>
        </w:tabs>
        <w:spacing w:before="120" w:after="120" w:line="240" w:lineRule="auto"/>
        <w:ind w:right="108"/>
        <w:contextualSpacing w:val="0"/>
        <w:jc w:val="center"/>
        <w:rPr>
          <w:rFonts w:ascii="Times New Roman" w:eastAsia="Times New Roman" w:hAnsi="Times New Roman" w:cs="Times New Roman"/>
          <w:b/>
          <w:sz w:val="24"/>
          <w:szCs w:val="24"/>
        </w:rPr>
      </w:pPr>
      <w:r w:rsidRPr="00293085">
        <w:rPr>
          <w:rFonts w:ascii="Times New Roman" w:eastAsia="Times New Roman" w:hAnsi="Times New Roman" w:cs="Times New Roman"/>
          <w:b/>
          <w:sz w:val="24"/>
          <w:szCs w:val="24"/>
        </w:rPr>
        <w:t>Novērtēšanas rezultāta apstrīdēšana</w:t>
      </w:r>
    </w:p>
    <w:p w14:paraId="75FE383C" w14:textId="12C143BC" w:rsidR="007D4CC1" w:rsidRPr="00293085" w:rsidRDefault="007D4CC1" w:rsidP="00AF7E0A">
      <w:pPr>
        <w:pStyle w:val="ListParagraph"/>
        <w:widowControl w:val="0"/>
        <w:numPr>
          <w:ilvl w:val="0"/>
          <w:numId w:val="1"/>
        </w:numPr>
        <w:tabs>
          <w:tab w:val="left" w:pos="462"/>
        </w:tabs>
        <w:spacing w:before="120" w:after="120" w:line="240" w:lineRule="auto"/>
        <w:ind w:right="108"/>
        <w:contextualSpacing w:val="0"/>
        <w:jc w:val="both"/>
        <w:rPr>
          <w:rFonts w:ascii="Times New Roman" w:eastAsia="Times New Roman" w:hAnsi="Times New Roman" w:cs="Times New Roman"/>
          <w:sz w:val="24"/>
          <w:szCs w:val="24"/>
        </w:rPr>
      </w:pPr>
      <w:bookmarkStart w:id="8" w:name="_Hlk184823161"/>
      <w:r w:rsidRPr="00293085">
        <w:rPr>
          <w:rFonts w:ascii="Times New Roman" w:eastAsia="Times New Roman" w:hAnsi="Times New Roman" w:cs="Times New Roman"/>
          <w:sz w:val="24"/>
          <w:szCs w:val="24"/>
        </w:rPr>
        <w:t>Komisijas pieņemto lēmumu par novērtēšanas rezultātu trīs darba dienu laikā pēc komisijas sēdes var apstrīdēt (izņemot šo noteikumu 4.3. apakšpunktā minēto gadījumu), vadītājam iesniedzot rakstisku iesniegumu pašvaldības izpilddirektoram.</w:t>
      </w:r>
    </w:p>
    <w:bookmarkEnd w:id="8"/>
    <w:p w14:paraId="5D98EBBC" w14:textId="55AB21EF" w:rsidR="007D4CC1" w:rsidRPr="00293085" w:rsidRDefault="007D4CC1" w:rsidP="00AF7E0A">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lv-LV" w:eastAsia="en-US"/>
        </w:rPr>
      </w:pPr>
      <w:r w:rsidRPr="00293085">
        <w:rPr>
          <w:rFonts w:ascii="Times New Roman" w:eastAsia="Calibri" w:hAnsi="Times New Roman" w:cs="Times New Roman"/>
          <w:sz w:val="24"/>
          <w:szCs w:val="24"/>
          <w:lang w:val="lv-LV" w:eastAsia="en-US"/>
        </w:rPr>
        <w:t xml:space="preserve">Ja novērtēšanas rezultāts ir apstrīdēts, pašvaldības izpilddirektors divu darba dienu laikā izvērtē </w:t>
      </w:r>
      <w:r w:rsidR="00D402D4" w:rsidRPr="00293085">
        <w:rPr>
          <w:rFonts w:ascii="Times New Roman" w:eastAsia="Calibri" w:hAnsi="Times New Roman" w:cs="Times New Roman"/>
          <w:sz w:val="24"/>
          <w:szCs w:val="24"/>
          <w:lang w:val="lv-LV" w:eastAsia="en-US"/>
        </w:rPr>
        <w:t>vadītāja</w:t>
      </w:r>
      <w:r w:rsidRPr="00293085">
        <w:rPr>
          <w:rFonts w:ascii="Times New Roman" w:eastAsia="Calibri" w:hAnsi="Times New Roman" w:cs="Times New Roman"/>
          <w:sz w:val="24"/>
          <w:szCs w:val="24"/>
          <w:lang w:val="lv-LV" w:eastAsia="en-US"/>
        </w:rPr>
        <w:t xml:space="preserve"> un komisijas viedokli, fiksē pušu argumentus un pieņem lēmumu par novērtēšanas rezultāta maiņu, atstāšanu bez izmaiņām vai atkārtotu novērtēšanu, pieaicinot papildu vērtētājus.</w:t>
      </w:r>
    </w:p>
    <w:p w14:paraId="4AE86C38" w14:textId="01DCA929" w:rsidR="007D4CC1" w:rsidRPr="00293085" w:rsidRDefault="007D4CC1" w:rsidP="00AF7E0A">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lv-LV" w:eastAsia="en-US"/>
        </w:rPr>
      </w:pPr>
      <w:r w:rsidRPr="00293085">
        <w:rPr>
          <w:rFonts w:ascii="Times New Roman" w:eastAsia="Calibri" w:hAnsi="Times New Roman" w:cs="Times New Roman"/>
          <w:sz w:val="24"/>
          <w:szCs w:val="24"/>
          <w:lang w:val="lv-LV" w:eastAsia="en-US"/>
        </w:rPr>
        <w:lastRenderedPageBreak/>
        <w:t xml:space="preserve">Ja </w:t>
      </w:r>
      <w:r w:rsidR="00D402D4" w:rsidRPr="00293085">
        <w:rPr>
          <w:rFonts w:ascii="Times New Roman" w:eastAsia="Calibri" w:hAnsi="Times New Roman" w:cs="Times New Roman"/>
          <w:sz w:val="24"/>
          <w:szCs w:val="24"/>
          <w:lang w:val="lv-LV" w:eastAsia="en-US"/>
        </w:rPr>
        <w:t>pašvaldības izpilddirektors</w:t>
      </w:r>
      <w:r w:rsidRPr="00293085">
        <w:rPr>
          <w:rFonts w:ascii="Times New Roman" w:eastAsia="Calibri" w:hAnsi="Times New Roman" w:cs="Times New Roman"/>
          <w:sz w:val="24"/>
          <w:szCs w:val="24"/>
          <w:lang w:val="lv-LV" w:eastAsia="en-US"/>
        </w:rPr>
        <w:t xml:space="preserve"> šo noteikumu 4</w:t>
      </w:r>
      <w:r w:rsidR="00F34729" w:rsidRPr="00293085">
        <w:rPr>
          <w:rFonts w:ascii="Times New Roman" w:eastAsia="Calibri" w:hAnsi="Times New Roman" w:cs="Times New Roman"/>
          <w:sz w:val="24"/>
          <w:szCs w:val="24"/>
          <w:lang w:val="lv-LV" w:eastAsia="en-US"/>
        </w:rPr>
        <w:t>1</w:t>
      </w:r>
      <w:r w:rsidRPr="00293085">
        <w:rPr>
          <w:rFonts w:ascii="Times New Roman" w:eastAsia="Calibri" w:hAnsi="Times New Roman" w:cs="Times New Roman"/>
          <w:sz w:val="24"/>
          <w:szCs w:val="24"/>
          <w:lang w:val="lv-LV" w:eastAsia="en-US"/>
        </w:rPr>
        <w:t>. punktā minētajā gadījumā pieņem lēmumu par atkārtotu novērtēšanu, to veic ne vēlāk kā desmit darba dienu laikā no šo noteikumu 4</w:t>
      </w:r>
      <w:r w:rsidR="00F34729" w:rsidRPr="00293085">
        <w:rPr>
          <w:rFonts w:ascii="Times New Roman" w:eastAsia="Calibri" w:hAnsi="Times New Roman" w:cs="Times New Roman"/>
          <w:sz w:val="24"/>
          <w:szCs w:val="24"/>
          <w:lang w:val="lv-LV" w:eastAsia="en-US"/>
        </w:rPr>
        <w:t>0</w:t>
      </w:r>
      <w:r w:rsidRPr="00293085">
        <w:rPr>
          <w:rFonts w:ascii="Times New Roman" w:eastAsia="Calibri" w:hAnsi="Times New Roman" w:cs="Times New Roman"/>
          <w:sz w:val="24"/>
          <w:szCs w:val="24"/>
          <w:lang w:val="lv-LV" w:eastAsia="en-US"/>
        </w:rPr>
        <w:t>. punktā minētā iesnieguma saņemšanas dienas.</w:t>
      </w:r>
    </w:p>
    <w:p w14:paraId="3E068B09" w14:textId="77777777" w:rsidR="007D4CC1" w:rsidRPr="00293085" w:rsidRDefault="007D4CC1" w:rsidP="00AF7E0A">
      <w:pPr>
        <w:pStyle w:val="ListParagraph"/>
        <w:numPr>
          <w:ilvl w:val="0"/>
          <w:numId w:val="1"/>
        </w:numPr>
        <w:spacing w:before="120" w:after="120" w:line="240" w:lineRule="auto"/>
        <w:contextualSpacing w:val="0"/>
        <w:jc w:val="both"/>
        <w:rPr>
          <w:rFonts w:ascii="Times New Roman" w:eastAsia="Calibri" w:hAnsi="Times New Roman" w:cs="Times New Roman"/>
          <w:sz w:val="24"/>
          <w:szCs w:val="24"/>
          <w:lang w:val="lv-LV" w:eastAsia="en-US"/>
        </w:rPr>
      </w:pPr>
      <w:r w:rsidRPr="00293085">
        <w:rPr>
          <w:rFonts w:ascii="Times New Roman" w:eastAsia="Calibri" w:hAnsi="Times New Roman" w:cs="Times New Roman"/>
          <w:sz w:val="24"/>
          <w:szCs w:val="24"/>
          <w:lang w:val="lv-LV" w:eastAsia="en-US"/>
        </w:rPr>
        <w:t>Pēc atkārtotas darba izpildes novērtēšanas pašvaldības izpilddirektors pieņem galīgo lēmumu par darba izpildes novērtējumu, un tas nav apstrīdams.</w:t>
      </w:r>
    </w:p>
    <w:p w14:paraId="4164BA3A" w14:textId="0C4F18E0" w:rsidR="00F03D0D" w:rsidRPr="00F34729" w:rsidRDefault="00D9620A" w:rsidP="00AF7E0A">
      <w:pPr>
        <w:pStyle w:val="ListParagraph"/>
        <w:widowControl w:val="0"/>
        <w:numPr>
          <w:ilvl w:val="0"/>
          <w:numId w:val="2"/>
        </w:numPr>
        <w:tabs>
          <w:tab w:val="left" w:pos="462"/>
        </w:tabs>
        <w:spacing w:before="120" w:after="120" w:line="240" w:lineRule="auto"/>
        <w:ind w:right="110"/>
        <w:contextualSpacing w:val="0"/>
        <w:jc w:val="center"/>
        <w:rPr>
          <w:rFonts w:ascii="Times New Roman" w:eastAsia="Times New Roman" w:hAnsi="Times New Roman" w:cs="Times New Roman"/>
          <w:b/>
          <w:sz w:val="24"/>
          <w:szCs w:val="24"/>
        </w:rPr>
      </w:pPr>
      <w:r w:rsidRPr="007D4CC1">
        <w:rPr>
          <w:rFonts w:ascii="Times New Roman" w:eastAsia="Times New Roman" w:hAnsi="Times New Roman" w:cs="Times New Roman"/>
          <w:b/>
          <w:color w:val="000000"/>
          <w:sz w:val="24"/>
          <w:szCs w:val="24"/>
        </w:rPr>
        <w:t>Noslēguma jautājum</w:t>
      </w:r>
      <w:r w:rsidR="00F34729">
        <w:rPr>
          <w:rFonts w:ascii="Times New Roman" w:eastAsia="Times New Roman" w:hAnsi="Times New Roman" w:cs="Times New Roman"/>
          <w:b/>
          <w:color w:val="000000"/>
          <w:sz w:val="24"/>
          <w:szCs w:val="24"/>
        </w:rPr>
        <w:t xml:space="preserve">s </w:t>
      </w:r>
    </w:p>
    <w:p w14:paraId="1556E3C2" w14:textId="4A3ED603" w:rsidR="00F34729" w:rsidRPr="00F34729" w:rsidRDefault="00F34729" w:rsidP="008458D4">
      <w:pPr>
        <w:pStyle w:val="ListParagraph"/>
        <w:numPr>
          <w:ilvl w:val="0"/>
          <w:numId w:val="1"/>
        </w:numPr>
        <w:spacing w:before="120" w:line="240" w:lineRule="auto"/>
        <w:contextualSpacing w:val="0"/>
        <w:rPr>
          <w:rFonts w:ascii="Times New Roman" w:hAnsi="Times New Roman" w:cs="Times New Roman"/>
          <w:sz w:val="24"/>
          <w:szCs w:val="24"/>
        </w:rPr>
      </w:pPr>
      <w:r w:rsidRPr="00F34729">
        <w:rPr>
          <w:rFonts w:ascii="Times New Roman" w:hAnsi="Times New Roman" w:cs="Times New Roman"/>
          <w:sz w:val="24"/>
          <w:szCs w:val="24"/>
        </w:rPr>
        <w:t>Atzīt par spēku zaudējušiem Ogres novada pašvaldības 2022. gada 25. augusta iekšējos noteikumos Nr.73/2022 “Kārtība, kādā Ogres novada pašvaldība novērtē izglītības iestāžu vadītāju profesionālo darbību” (izdoti ar Ogres novada pašvaldības domes 2022. gada 25. augusta lēmumu (protokols Nr.19; 15.)).</w:t>
      </w:r>
    </w:p>
    <w:p w14:paraId="60382202" w14:textId="77777777" w:rsidR="008458D4" w:rsidRDefault="008458D4" w:rsidP="00590632">
      <w:pPr>
        <w:spacing w:before="120" w:line="240" w:lineRule="auto"/>
        <w:rPr>
          <w:rFonts w:ascii="Times New Roman" w:eastAsia="Times New Roman" w:hAnsi="Times New Roman" w:cs="Times New Roman"/>
          <w:sz w:val="20"/>
          <w:szCs w:val="20"/>
        </w:rPr>
      </w:pPr>
    </w:p>
    <w:p w14:paraId="3D73FB15" w14:textId="77777777" w:rsidR="00590632" w:rsidRDefault="00590632" w:rsidP="00590632">
      <w:pPr>
        <w:spacing w:before="120" w:line="240" w:lineRule="auto"/>
        <w:rPr>
          <w:rFonts w:ascii="Times New Roman" w:eastAsia="Times New Roman" w:hAnsi="Times New Roman" w:cs="Times New Roman"/>
          <w:sz w:val="20"/>
          <w:szCs w:val="20"/>
        </w:rPr>
      </w:pPr>
    </w:p>
    <w:p w14:paraId="53D0E805" w14:textId="647D81C3" w:rsidR="00F03D0D" w:rsidRDefault="008458D4" w:rsidP="00E411C0">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priekšsēdētāja vietnieks</w:t>
      </w:r>
      <w:r w:rsidR="00D962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962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Sīviņš</w:t>
      </w:r>
      <w:proofErr w:type="spellEnd"/>
    </w:p>
    <w:p w14:paraId="38B4F2C0" w14:textId="77777777" w:rsidR="007D4CC1" w:rsidRDefault="007D4CC1" w:rsidP="00E411C0">
      <w:pPr>
        <w:spacing w:before="120" w:after="120" w:line="240" w:lineRule="auto"/>
        <w:rPr>
          <w:rFonts w:ascii="Times New Roman" w:eastAsia="Times New Roman" w:hAnsi="Times New Roman" w:cs="Times New Roman"/>
          <w:sz w:val="24"/>
          <w:szCs w:val="24"/>
        </w:rPr>
      </w:pPr>
    </w:p>
    <w:p w14:paraId="4F4DD1E9" w14:textId="77777777" w:rsidR="007D4CC1" w:rsidRDefault="007D4CC1" w:rsidP="00E411C0">
      <w:pPr>
        <w:spacing w:before="120" w:after="120" w:line="240" w:lineRule="auto"/>
        <w:rPr>
          <w:rFonts w:ascii="Times New Roman" w:eastAsia="Times New Roman" w:hAnsi="Times New Roman" w:cs="Times New Roman"/>
          <w:sz w:val="24"/>
          <w:szCs w:val="24"/>
        </w:rPr>
      </w:pPr>
    </w:p>
    <w:p w14:paraId="60FD0283" w14:textId="77777777" w:rsidR="007D4CC1" w:rsidRDefault="007D4CC1" w:rsidP="00E411C0">
      <w:pPr>
        <w:spacing w:before="120" w:after="120" w:line="240" w:lineRule="auto"/>
        <w:rPr>
          <w:rFonts w:ascii="Times New Roman" w:eastAsia="Times New Roman" w:hAnsi="Times New Roman" w:cs="Times New Roman"/>
          <w:sz w:val="24"/>
          <w:szCs w:val="24"/>
        </w:rPr>
        <w:sectPr w:rsidR="007D4CC1" w:rsidSect="008458D4">
          <w:pgSz w:w="11909" w:h="16834"/>
          <w:pgMar w:top="1134" w:right="1134" w:bottom="1134" w:left="1701" w:header="720" w:footer="720" w:gutter="0"/>
          <w:pgNumType w:start="1"/>
          <w:cols w:space="720"/>
        </w:sectPr>
      </w:pPr>
    </w:p>
    <w:p w14:paraId="65564E74" w14:textId="77777777" w:rsidR="00F03D0D" w:rsidRDefault="00D9620A">
      <w:pPr>
        <w:spacing w:line="240" w:lineRule="auto"/>
        <w:jc w:val="right"/>
        <w:rPr>
          <w:rFonts w:ascii="Times New Roman" w:eastAsia="Times New Roman" w:hAnsi="Times New Roman" w:cs="Times New Roman"/>
          <w:sz w:val="20"/>
          <w:szCs w:val="20"/>
        </w:rPr>
      </w:pPr>
      <w:bookmarkStart w:id="9" w:name="_Hlk184204854"/>
      <w:r>
        <w:rPr>
          <w:rFonts w:ascii="Times New Roman" w:eastAsia="Times New Roman" w:hAnsi="Times New Roman" w:cs="Times New Roman"/>
          <w:sz w:val="20"/>
          <w:szCs w:val="20"/>
        </w:rPr>
        <w:lastRenderedPageBreak/>
        <w:t>1.pielikums</w:t>
      </w:r>
    </w:p>
    <w:p w14:paraId="3B0CA370" w14:textId="0B02E0FF" w:rsidR="00F03D0D" w:rsidRDefault="00D9620A">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10" w:name="_Hlk184206769"/>
      <w:r>
        <w:rPr>
          <w:rFonts w:ascii="Times New Roman" w:eastAsia="Times New Roman" w:hAnsi="Times New Roman" w:cs="Times New Roman"/>
          <w:sz w:val="20"/>
          <w:szCs w:val="20"/>
        </w:rPr>
        <w:t>202</w:t>
      </w:r>
      <w:r w:rsidR="00E27792">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gada </w:t>
      </w:r>
      <w:r w:rsidR="00CE434E">
        <w:rPr>
          <w:rFonts w:ascii="Times New Roman" w:eastAsia="Times New Roman" w:hAnsi="Times New Roman" w:cs="Times New Roman"/>
          <w:sz w:val="20"/>
          <w:szCs w:val="20"/>
        </w:rPr>
        <w:t>18</w:t>
      </w:r>
      <w:r>
        <w:rPr>
          <w:rFonts w:ascii="Times New Roman" w:eastAsia="Times New Roman" w:hAnsi="Times New Roman" w:cs="Times New Roman"/>
          <w:sz w:val="20"/>
          <w:szCs w:val="20"/>
        </w:rPr>
        <w:t xml:space="preserve">. </w:t>
      </w:r>
      <w:r w:rsidR="00E27792">
        <w:rPr>
          <w:rFonts w:ascii="Times New Roman" w:eastAsia="Times New Roman" w:hAnsi="Times New Roman" w:cs="Times New Roman"/>
          <w:sz w:val="20"/>
          <w:szCs w:val="20"/>
        </w:rPr>
        <w:t>decembra</w:t>
      </w:r>
      <w:r>
        <w:rPr>
          <w:rFonts w:ascii="Times New Roman" w:eastAsia="Times New Roman" w:hAnsi="Times New Roman" w:cs="Times New Roman"/>
          <w:sz w:val="20"/>
          <w:szCs w:val="20"/>
        </w:rPr>
        <w:t xml:space="preserve"> iekšējiem noteikumiem Nr.</w:t>
      </w:r>
      <w:r w:rsidR="00CE434E">
        <w:rPr>
          <w:rFonts w:ascii="Times New Roman" w:eastAsia="Times New Roman" w:hAnsi="Times New Roman" w:cs="Times New Roman"/>
          <w:sz w:val="20"/>
          <w:szCs w:val="20"/>
        </w:rPr>
        <w:t>71</w:t>
      </w:r>
      <w:r>
        <w:rPr>
          <w:rFonts w:ascii="Times New Roman" w:eastAsia="Times New Roman" w:hAnsi="Times New Roman" w:cs="Times New Roman"/>
          <w:sz w:val="20"/>
          <w:szCs w:val="20"/>
        </w:rPr>
        <w:t>/202</w:t>
      </w:r>
      <w:r w:rsidR="00E27792">
        <w:rPr>
          <w:rFonts w:ascii="Times New Roman" w:eastAsia="Times New Roman" w:hAnsi="Times New Roman" w:cs="Times New Roman"/>
          <w:sz w:val="20"/>
          <w:szCs w:val="20"/>
        </w:rPr>
        <w:t>4</w:t>
      </w:r>
      <w:bookmarkEnd w:id="10"/>
    </w:p>
    <w:p w14:paraId="6EE6DDB8" w14:textId="77777777" w:rsidR="00F03D0D" w:rsidRDefault="00D9620A">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“Kārtība, kādā Ogres novada pašvaldība novērtē izglītības iestāžu vadītāju profesionālo darbību”</w:t>
      </w:r>
    </w:p>
    <w:p w14:paraId="29D4DA79" w14:textId="77777777" w:rsidR="0002246F" w:rsidRDefault="0002246F">
      <w:pPr>
        <w:spacing w:line="240" w:lineRule="auto"/>
        <w:jc w:val="right"/>
        <w:rPr>
          <w:rFonts w:ascii="Times New Roman" w:eastAsia="Times New Roman" w:hAnsi="Times New Roman" w:cs="Times New Roman"/>
          <w:sz w:val="20"/>
          <w:szCs w:val="20"/>
        </w:rPr>
      </w:pPr>
    </w:p>
    <w:p w14:paraId="65CE2CE5" w14:textId="77777777" w:rsidR="00F03D0D" w:rsidRDefault="00D9620A" w:rsidP="0002246F">
      <w:pPr>
        <w:widowControl w:val="0"/>
        <w:tabs>
          <w:tab w:val="left" w:pos="462"/>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Izglītības iestādes vadītāja profesionālās darbības novērtēšanas veidlapa</w:t>
      </w:r>
    </w:p>
    <w:p w14:paraId="319D3E56" w14:textId="77777777" w:rsidR="0002246F" w:rsidRDefault="0002246F" w:rsidP="0002246F">
      <w:pPr>
        <w:widowControl w:val="0"/>
        <w:tabs>
          <w:tab w:val="left" w:pos="462"/>
        </w:tabs>
        <w:spacing w:line="240" w:lineRule="auto"/>
        <w:jc w:val="center"/>
        <w:rPr>
          <w:rFonts w:ascii="Times New Roman" w:eastAsia="Times New Roman" w:hAnsi="Times New Roman" w:cs="Times New Roman"/>
          <w:b/>
          <w:sz w:val="28"/>
          <w:szCs w:val="28"/>
        </w:rPr>
      </w:pPr>
    </w:p>
    <w:tbl>
      <w:tblPr>
        <w:tblStyle w:val="a6"/>
        <w:tblW w:w="9782"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94"/>
        <w:gridCol w:w="7088"/>
      </w:tblGrid>
      <w:tr w:rsidR="00F03D0D" w14:paraId="220AADD2" w14:textId="77777777" w:rsidTr="0002246F">
        <w:trPr>
          <w:trHeight w:val="57"/>
        </w:trPr>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D275B" w14:textId="77777777" w:rsidR="00F03D0D" w:rsidRDefault="00D9620A" w:rsidP="0002246F">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0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8BBE2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613FC810" w14:textId="77777777" w:rsidTr="0002246F">
        <w:trPr>
          <w:trHeight w:val="57"/>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BB07FD"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w:t>
            </w:r>
          </w:p>
        </w:tc>
        <w:tc>
          <w:tcPr>
            <w:tcW w:w="7088" w:type="dxa"/>
            <w:tcBorders>
              <w:bottom w:val="single" w:sz="8" w:space="0" w:color="000000"/>
              <w:right w:val="single" w:sz="8" w:space="0" w:color="000000"/>
            </w:tcBorders>
            <w:tcMar>
              <w:top w:w="100" w:type="dxa"/>
              <w:left w:w="100" w:type="dxa"/>
              <w:bottom w:w="100" w:type="dxa"/>
              <w:right w:w="100" w:type="dxa"/>
            </w:tcMar>
          </w:tcPr>
          <w:p w14:paraId="382E3F51"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02648B70" w14:textId="77777777" w:rsidTr="0002246F">
        <w:trPr>
          <w:trHeight w:val="57"/>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EAEC25"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Novērtēšanas periods</w:t>
            </w:r>
          </w:p>
        </w:tc>
        <w:tc>
          <w:tcPr>
            <w:tcW w:w="7088" w:type="dxa"/>
            <w:tcBorders>
              <w:bottom w:val="single" w:sz="8" w:space="0" w:color="000000"/>
              <w:right w:val="single" w:sz="8" w:space="0" w:color="000000"/>
            </w:tcBorders>
            <w:tcMar>
              <w:top w:w="100" w:type="dxa"/>
              <w:left w:w="100" w:type="dxa"/>
              <w:bottom w:w="100" w:type="dxa"/>
              <w:right w:w="100" w:type="dxa"/>
            </w:tcMar>
          </w:tcPr>
          <w:p w14:paraId="5D723B94"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6460607"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bl>
      <w:tblPr>
        <w:tblStyle w:val="a7"/>
        <w:tblW w:w="9810"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9"/>
        <w:gridCol w:w="1559"/>
        <w:gridCol w:w="1560"/>
        <w:gridCol w:w="1275"/>
        <w:gridCol w:w="1701"/>
        <w:gridCol w:w="1418"/>
        <w:gridCol w:w="1368"/>
      </w:tblGrid>
      <w:tr w:rsidR="00F03D0D" w14:paraId="796CD3FF" w14:textId="77777777" w:rsidTr="0002246F">
        <w:trPr>
          <w:trHeight w:val="225"/>
        </w:trPr>
        <w:tc>
          <w:tcPr>
            <w:tcW w:w="9810" w:type="dxa"/>
            <w:gridSpan w:val="7"/>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62192E" w14:textId="77777777" w:rsidR="00F03D0D" w:rsidRDefault="00D9620A" w:rsidP="0002246F">
            <w:pPr>
              <w:widowControl w:val="0"/>
              <w:tabs>
                <w:tab w:val="left" w:pos="462"/>
              </w:tabs>
              <w:spacing w:line="240" w:lineRule="auto"/>
              <w:ind w:left="360" w:hanging="360"/>
              <w:rPr>
                <w:rFonts w:ascii="Times New Roman" w:eastAsia="Times New Roman" w:hAnsi="Times New Roman" w:cs="Times New Roman"/>
                <w:b/>
                <w:sz w:val="24"/>
                <w:szCs w:val="24"/>
              </w:rPr>
            </w:pPr>
            <w:bookmarkStart w:id="11" w:name="_heading=h.30j0zll" w:colFirst="0" w:colLast="0"/>
            <w:bookmarkEnd w:id="11"/>
            <w:r>
              <w:rPr>
                <w:rFonts w:ascii="Times New Roman" w:eastAsia="Times New Roman" w:hAnsi="Times New Roman" w:cs="Times New Roman"/>
                <w:b/>
                <w:sz w:val="24"/>
                <w:szCs w:val="24"/>
              </w:rPr>
              <w:t>1.  Izglītības iestādes vadītāja profesionālās darbības mērķu izpilde</w:t>
            </w:r>
          </w:p>
        </w:tc>
      </w:tr>
      <w:tr w:rsidR="00F03D0D" w14:paraId="01198D46" w14:textId="77777777" w:rsidTr="0002246F">
        <w:trPr>
          <w:trHeight w:val="1025"/>
        </w:trPr>
        <w:tc>
          <w:tcPr>
            <w:tcW w:w="929"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F0DD91E"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1559" w:type="dxa"/>
            <w:tcBorders>
              <w:bottom w:val="single" w:sz="8" w:space="0" w:color="000000"/>
              <w:right w:val="single" w:sz="8" w:space="0" w:color="000000"/>
            </w:tcBorders>
            <w:shd w:val="clear" w:color="auto" w:fill="F2F2F2"/>
            <w:tcMar>
              <w:top w:w="100" w:type="dxa"/>
              <w:left w:w="100" w:type="dxa"/>
              <w:bottom w:w="100" w:type="dxa"/>
              <w:right w:w="100" w:type="dxa"/>
            </w:tcMar>
          </w:tcPr>
          <w:p w14:paraId="314F3AED"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profesionālās darbības mērķ</w:t>
            </w:r>
            <w:r w:rsidR="0016119D">
              <w:rPr>
                <w:rFonts w:ascii="Times New Roman" w:eastAsia="Times New Roman" w:hAnsi="Times New Roman" w:cs="Times New Roman"/>
                <w:sz w:val="24"/>
                <w:szCs w:val="24"/>
              </w:rPr>
              <w:t>i</w:t>
            </w:r>
          </w:p>
        </w:tc>
        <w:tc>
          <w:tcPr>
            <w:tcW w:w="1560" w:type="dxa"/>
            <w:tcBorders>
              <w:bottom w:val="single" w:sz="8" w:space="0" w:color="000000"/>
              <w:right w:val="single" w:sz="8" w:space="0" w:color="000000"/>
            </w:tcBorders>
            <w:shd w:val="clear" w:color="auto" w:fill="F2F2F2"/>
            <w:tcMar>
              <w:top w:w="100" w:type="dxa"/>
              <w:left w:w="100" w:type="dxa"/>
              <w:bottom w:w="100" w:type="dxa"/>
              <w:right w:w="100" w:type="dxa"/>
            </w:tcMar>
          </w:tcPr>
          <w:p w14:paraId="47946692" w14:textId="77777777" w:rsidR="00F03D0D" w:rsidRDefault="0016119D"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Mērķu izpildes rezultatīvie rādītāji un veiktie uzdevumi</w:t>
            </w:r>
          </w:p>
        </w:tc>
        <w:tc>
          <w:tcPr>
            <w:tcW w:w="1275" w:type="dxa"/>
            <w:tcBorders>
              <w:bottom w:val="single" w:sz="8" w:space="0" w:color="000000"/>
              <w:right w:val="single" w:sz="8" w:space="0" w:color="000000"/>
            </w:tcBorders>
            <w:shd w:val="clear" w:color="auto" w:fill="F2F2F2"/>
            <w:tcMar>
              <w:top w:w="100" w:type="dxa"/>
              <w:left w:w="100" w:type="dxa"/>
              <w:bottom w:w="100" w:type="dxa"/>
              <w:right w:w="100" w:type="dxa"/>
            </w:tcMar>
          </w:tcPr>
          <w:p w14:paraId="232FCC07"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komentārs par  mērķu izpildi</w:t>
            </w:r>
          </w:p>
        </w:tc>
        <w:tc>
          <w:tcPr>
            <w:tcW w:w="1701" w:type="dxa"/>
            <w:tcBorders>
              <w:bottom w:val="single" w:sz="8" w:space="0" w:color="000000"/>
              <w:right w:val="single" w:sz="8" w:space="0" w:color="000000"/>
            </w:tcBorders>
            <w:shd w:val="clear" w:color="auto" w:fill="F2F2F2"/>
            <w:tcMar>
              <w:top w:w="100" w:type="dxa"/>
              <w:left w:w="100" w:type="dxa"/>
              <w:bottom w:w="100" w:type="dxa"/>
              <w:right w:w="100" w:type="dxa"/>
            </w:tcMar>
          </w:tcPr>
          <w:p w14:paraId="7BB2EBFA" w14:textId="77777777" w:rsidR="00F03D0D" w:rsidRDefault="00E43EAD"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Mērķu izpildes kvalitātes vērtējuma līmenis*</w:t>
            </w:r>
          </w:p>
          <w:p w14:paraId="1A13C1F2" w14:textId="77777777" w:rsidR="0016119D" w:rsidRPr="0016119D" w:rsidRDefault="0016119D" w:rsidP="0002246F">
            <w:pPr>
              <w:widowControl w:val="0"/>
              <w:tabs>
                <w:tab w:val="left" w:pos="462"/>
              </w:tabs>
              <w:spacing w:line="240" w:lineRule="auto"/>
              <w:jc w:val="center"/>
              <w:rPr>
                <w:rFonts w:ascii="Times New Roman" w:eastAsia="Times New Roman" w:hAnsi="Times New Roman" w:cs="Times New Roman"/>
                <w:i/>
                <w:iCs/>
                <w:sz w:val="24"/>
                <w:szCs w:val="24"/>
              </w:rPr>
            </w:pPr>
            <w:r w:rsidRPr="0016119D">
              <w:rPr>
                <w:rFonts w:ascii="Times New Roman" w:eastAsia="Times New Roman" w:hAnsi="Times New Roman" w:cs="Times New Roman"/>
                <w:i/>
                <w:iCs/>
                <w:sz w:val="24"/>
                <w:szCs w:val="24"/>
              </w:rPr>
              <w:t xml:space="preserve">(aizpilda </w:t>
            </w:r>
            <w:r>
              <w:rPr>
                <w:rFonts w:ascii="Times New Roman" w:eastAsia="Times New Roman" w:hAnsi="Times New Roman" w:cs="Times New Roman"/>
                <w:i/>
                <w:iCs/>
                <w:sz w:val="24"/>
                <w:szCs w:val="24"/>
              </w:rPr>
              <w:t>vadītājs</w:t>
            </w:r>
            <w:r w:rsidRPr="0016119D">
              <w:rPr>
                <w:rFonts w:ascii="Times New Roman" w:eastAsia="Times New Roman" w:hAnsi="Times New Roman" w:cs="Times New Roman"/>
                <w:i/>
                <w:iCs/>
                <w:sz w:val="24"/>
                <w:szCs w:val="24"/>
              </w:rPr>
              <w:t>)</w:t>
            </w:r>
          </w:p>
        </w:tc>
        <w:tc>
          <w:tcPr>
            <w:tcW w:w="1418" w:type="dxa"/>
            <w:tcBorders>
              <w:bottom w:val="single" w:sz="8" w:space="0" w:color="000000"/>
              <w:right w:val="single" w:sz="8" w:space="0" w:color="000000"/>
            </w:tcBorders>
            <w:shd w:val="clear" w:color="auto" w:fill="F2F2F2"/>
            <w:tcMar>
              <w:top w:w="100" w:type="dxa"/>
              <w:left w:w="100" w:type="dxa"/>
              <w:bottom w:w="100" w:type="dxa"/>
              <w:right w:w="100" w:type="dxa"/>
            </w:tcMar>
          </w:tcPr>
          <w:p w14:paraId="03041897"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c>
          <w:tcPr>
            <w:tcW w:w="1368" w:type="dxa"/>
            <w:tcBorders>
              <w:bottom w:val="single" w:sz="8" w:space="0" w:color="000000"/>
              <w:right w:val="single" w:sz="8" w:space="0" w:color="000000"/>
            </w:tcBorders>
            <w:shd w:val="clear" w:color="auto" w:fill="F2F2F2"/>
            <w:tcMar>
              <w:top w:w="100" w:type="dxa"/>
              <w:left w:w="100" w:type="dxa"/>
              <w:bottom w:w="100" w:type="dxa"/>
              <w:right w:w="100" w:type="dxa"/>
            </w:tcMar>
          </w:tcPr>
          <w:p w14:paraId="4F300AC2" w14:textId="77777777" w:rsidR="00F03D0D" w:rsidRDefault="00D9620A" w:rsidP="0002246F">
            <w:pPr>
              <w:widowControl w:val="0"/>
              <w:tabs>
                <w:tab w:val="left" w:pos="46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Komisijas gala vērtējums </w:t>
            </w:r>
            <w:r>
              <w:rPr>
                <w:rFonts w:ascii="Times New Roman" w:eastAsia="Times New Roman" w:hAnsi="Times New Roman" w:cs="Times New Roman"/>
                <w:i/>
                <w:sz w:val="24"/>
                <w:szCs w:val="24"/>
              </w:rPr>
              <w:t>(aizpilda komisija)</w:t>
            </w:r>
          </w:p>
        </w:tc>
      </w:tr>
      <w:tr w:rsidR="00F03D0D" w14:paraId="5DC3225E" w14:textId="77777777" w:rsidTr="0002246F">
        <w:trPr>
          <w:trHeight w:val="20"/>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D63E9"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4FFEC54D"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7BE3F03D"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bottom w:val="single" w:sz="8" w:space="0" w:color="000000"/>
              <w:right w:val="single" w:sz="8" w:space="0" w:color="000000"/>
            </w:tcBorders>
            <w:shd w:val="clear" w:color="auto" w:fill="auto"/>
            <w:tcMar>
              <w:top w:w="100" w:type="dxa"/>
              <w:left w:w="100" w:type="dxa"/>
              <w:bottom w:w="100" w:type="dxa"/>
              <w:right w:w="100" w:type="dxa"/>
            </w:tcMar>
          </w:tcPr>
          <w:p w14:paraId="7284491F"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57F618EE"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1727473E"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8" w:type="dxa"/>
            <w:tcBorders>
              <w:bottom w:val="single" w:sz="8" w:space="0" w:color="000000"/>
              <w:right w:val="single" w:sz="8" w:space="0" w:color="000000"/>
            </w:tcBorders>
            <w:shd w:val="clear" w:color="auto" w:fill="auto"/>
            <w:tcMar>
              <w:top w:w="100" w:type="dxa"/>
              <w:left w:w="100" w:type="dxa"/>
              <w:bottom w:w="100" w:type="dxa"/>
              <w:right w:w="100" w:type="dxa"/>
            </w:tcMar>
          </w:tcPr>
          <w:p w14:paraId="58E4D4C3"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r>
      <w:tr w:rsidR="00F03D0D" w14:paraId="4D2D6FBE" w14:textId="77777777" w:rsidTr="0002246F">
        <w:trPr>
          <w:trHeight w:val="20"/>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A4EB6"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007A5870"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709F7CA1"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bottom w:val="single" w:sz="8" w:space="0" w:color="000000"/>
              <w:right w:val="single" w:sz="8" w:space="0" w:color="000000"/>
            </w:tcBorders>
            <w:shd w:val="clear" w:color="auto" w:fill="auto"/>
            <w:tcMar>
              <w:top w:w="100" w:type="dxa"/>
              <w:left w:w="100" w:type="dxa"/>
              <w:bottom w:w="100" w:type="dxa"/>
              <w:right w:w="100" w:type="dxa"/>
            </w:tcMar>
          </w:tcPr>
          <w:p w14:paraId="317D1251"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26348D1C"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4916434A"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8" w:type="dxa"/>
            <w:tcBorders>
              <w:bottom w:val="single" w:sz="8" w:space="0" w:color="000000"/>
              <w:right w:val="single" w:sz="8" w:space="0" w:color="000000"/>
            </w:tcBorders>
            <w:shd w:val="clear" w:color="auto" w:fill="auto"/>
            <w:tcMar>
              <w:top w:w="100" w:type="dxa"/>
              <w:left w:w="100" w:type="dxa"/>
              <w:bottom w:w="100" w:type="dxa"/>
              <w:right w:w="100" w:type="dxa"/>
            </w:tcMar>
          </w:tcPr>
          <w:p w14:paraId="762038BC"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r>
      <w:tr w:rsidR="00F03D0D" w14:paraId="2991CCD9" w14:textId="77777777" w:rsidTr="0002246F">
        <w:trPr>
          <w:trHeight w:val="20"/>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4B825"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12B9416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680EDDB7"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75" w:type="dxa"/>
            <w:tcBorders>
              <w:bottom w:val="single" w:sz="8" w:space="0" w:color="000000"/>
              <w:right w:val="single" w:sz="8" w:space="0" w:color="000000"/>
            </w:tcBorders>
            <w:shd w:val="clear" w:color="auto" w:fill="auto"/>
            <w:tcMar>
              <w:top w:w="100" w:type="dxa"/>
              <w:left w:w="100" w:type="dxa"/>
              <w:bottom w:w="100" w:type="dxa"/>
              <w:right w:w="100" w:type="dxa"/>
            </w:tcMar>
          </w:tcPr>
          <w:p w14:paraId="1D5C9265"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0368E92A"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6AC593C6"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68" w:type="dxa"/>
            <w:tcBorders>
              <w:bottom w:val="single" w:sz="8" w:space="0" w:color="000000"/>
              <w:right w:val="single" w:sz="8" w:space="0" w:color="000000"/>
            </w:tcBorders>
            <w:shd w:val="clear" w:color="auto" w:fill="auto"/>
            <w:tcMar>
              <w:top w:w="100" w:type="dxa"/>
              <w:left w:w="100" w:type="dxa"/>
              <w:bottom w:w="100" w:type="dxa"/>
              <w:right w:w="100" w:type="dxa"/>
            </w:tcMar>
          </w:tcPr>
          <w:p w14:paraId="38C2F084"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r>
      <w:tr w:rsidR="00F03D0D" w14:paraId="5862BE6F" w14:textId="77777777" w:rsidTr="0002246F">
        <w:trPr>
          <w:trHeight w:val="71"/>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C72F4"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3082D77A"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1560" w:type="dxa"/>
            <w:tcBorders>
              <w:bottom w:val="single" w:sz="8" w:space="0" w:color="000000"/>
              <w:right w:val="single" w:sz="8" w:space="0" w:color="000000"/>
            </w:tcBorders>
            <w:shd w:val="clear" w:color="auto" w:fill="auto"/>
            <w:tcMar>
              <w:top w:w="100" w:type="dxa"/>
              <w:left w:w="100" w:type="dxa"/>
              <w:bottom w:w="100" w:type="dxa"/>
              <w:right w:w="100" w:type="dxa"/>
            </w:tcMar>
          </w:tcPr>
          <w:p w14:paraId="26913F2F"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1275" w:type="dxa"/>
            <w:tcBorders>
              <w:bottom w:val="single" w:sz="8" w:space="0" w:color="000000"/>
              <w:right w:val="single" w:sz="8" w:space="0" w:color="000000"/>
            </w:tcBorders>
            <w:shd w:val="clear" w:color="auto" w:fill="auto"/>
            <w:tcMar>
              <w:top w:w="100" w:type="dxa"/>
              <w:left w:w="100" w:type="dxa"/>
              <w:bottom w:w="100" w:type="dxa"/>
              <w:right w:w="100" w:type="dxa"/>
            </w:tcMar>
          </w:tcPr>
          <w:p w14:paraId="2D31BC13"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6809021C"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3CA2EAE0"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1368" w:type="dxa"/>
            <w:tcBorders>
              <w:bottom w:val="single" w:sz="8" w:space="0" w:color="000000"/>
              <w:right w:val="single" w:sz="8" w:space="0" w:color="000000"/>
            </w:tcBorders>
            <w:shd w:val="clear" w:color="auto" w:fill="auto"/>
            <w:tcMar>
              <w:top w:w="100" w:type="dxa"/>
              <w:left w:w="100" w:type="dxa"/>
              <w:bottom w:w="100" w:type="dxa"/>
              <w:right w:w="100" w:type="dxa"/>
            </w:tcMar>
          </w:tcPr>
          <w:p w14:paraId="51197322"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r>
      <w:bookmarkEnd w:id="9"/>
    </w:tbl>
    <w:p w14:paraId="5F30956B"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bl>
      <w:tblPr>
        <w:tblStyle w:val="a8"/>
        <w:tblW w:w="9750"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14"/>
        <w:gridCol w:w="2236"/>
        <w:gridCol w:w="2640"/>
        <w:gridCol w:w="1361"/>
        <w:gridCol w:w="1309"/>
        <w:gridCol w:w="1290"/>
      </w:tblGrid>
      <w:tr w:rsidR="00F03D0D" w14:paraId="070A0FC1" w14:textId="77777777">
        <w:trPr>
          <w:trHeight w:val="20"/>
        </w:trPr>
        <w:tc>
          <w:tcPr>
            <w:tcW w:w="9750" w:type="dxa"/>
            <w:gridSpan w:val="6"/>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5E115B1" w14:textId="77777777" w:rsidR="00F03D0D" w:rsidRDefault="00D9620A" w:rsidP="0002246F">
            <w:pPr>
              <w:widowControl w:val="0"/>
              <w:spacing w:line="24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Izglītības iestādes vadītāja </w:t>
            </w:r>
            <w:r w:rsidR="00E27792">
              <w:rPr>
                <w:rFonts w:ascii="Times New Roman" w:eastAsia="Times New Roman" w:hAnsi="Times New Roman" w:cs="Times New Roman"/>
                <w:b/>
                <w:sz w:val="24"/>
                <w:szCs w:val="24"/>
              </w:rPr>
              <w:t xml:space="preserve">profesionālās darbības </w:t>
            </w:r>
            <w:r>
              <w:rPr>
                <w:rFonts w:ascii="Times New Roman" w:eastAsia="Times New Roman" w:hAnsi="Times New Roman" w:cs="Times New Roman"/>
                <w:b/>
                <w:sz w:val="24"/>
                <w:szCs w:val="24"/>
              </w:rPr>
              <w:t>sniegums kvalitātes kritēriju rezultatīvajos rādītājos</w:t>
            </w:r>
            <w:r w:rsidR="00E27792">
              <w:t xml:space="preserve"> </w:t>
            </w:r>
          </w:p>
        </w:tc>
      </w:tr>
      <w:tr w:rsidR="00F03D0D" w14:paraId="57E8B2B2" w14:textId="77777777" w:rsidTr="0002246F">
        <w:trPr>
          <w:trHeight w:val="1370"/>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B1A89"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4D05AED1"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p.k.</w:t>
            </w:r>
          </w:p>
        </w:tc>
        <w:tc>
          <w:tcPr>
            <w:tcW w:w="2236" w:type="dxa"/>
            <w:tcBorders>
              <w:bottom w:val="single" w:sz="8" w:space="0" w:color="000000"/>
              <w:right w:val="single" w:sz="8" w:space="0" w:color="000000"/>
            </w:tcBorders>
            <w:shd w:val="clear" w:color="auto" w:fill="F2F2F2"/>
            <w:tcMar>
              <w:top w:w="100" w:type="dxa"/>
              <w:left w:w="100" w:type="dxa"/>
              <w:bottom w:w="100" w:type="dxa"/>
              <w:right w:w="100" w:type="dxa"/>
            </w:tcMar>
          </w:tcPr>
          <w:p w14:paraId="6E1078D7" w14:textId="77777777" w:rsidR="00F03D0D" w:rsidRDefault="00D9620A" w:rsidP="0002246F">
            <w:pPr>
              <w:widowControl w:val="0"/>
              <w:tabs>
                <w:tab w:val="left" w:pos="462"/>
              </w:tabs>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Vadītāja profesionāl</w:t>
            </w:r>
            <w:r w:rsidR="0016119D">
              <w:rPr>
                <w:rFonts w:ascii="Times New Roman" w:eastAsia="Times New Roman" w:hAnsi="Times New Roman" w:cs="Times New Roman"/>
                <w:sz w:val="24"/>
                <w:szCs w:val="24"/>
              </w:rPr>
              <w:t>ās</w:t>
            </w:r>
            <w:r>
              <w:rPr>
                <w:rFonts w:ascii="Times New Roman" w:eastAsia="Times New Roman" w:hAnsi="Times New Roman" w:cs="Times New Roman"/>
                <w:sz w:val="24"/>
                <w:szCs w:val="24"/>
              </w:rPr>
              <w:t xml:space="preserve"> darbības kvalitātes kritērij</w:t>
            </w:r>
            <w:r w:rsidR="0016119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un tā rezultatīvie rādītāji</w:t>
            </w:r>
          </w:p>
        </w:tc>
        <w:tc>
          <w:tcPr>
            <w:tcW w:w="2640" w:type="dxa"/>
            <w:tcBorders>
              <w:bottom w:val="single" w:sz="8" w:space="0" w:color="000000"/>
              <w:right w:val="single" w:sz="8" w:space="0" w:color="000000"/>
            </w:tcBorders>
            <w:shd w:val="clear" w:color="auto" w:fill="F2F2F2"/>
            <w:tcMar>
              <w:top w:w="100" w:type="dxa"/>
              <w:left w:w="100" w:type="dxa"/>
              <w:bottom w:w="100" w:type="dxa"/>
              <w:right w:w="100" w:type="dxa"/>
            </w:tcMar>
          </w:tcPr>
          <w:p w14:paraId="08F8C60C" w14:textId="77777777" w:rsidR="00F03D0D" w:rsidRDefault="0016119D"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Vadītāja </w:t>
            </w:r>
            <w:r w:rsidR="00E43EAD">
              <w:rPr>
                <w:rFonts w:ascii="Times New Roman" w:eastAsia="Times New Roman" w:hAnsi="Times New Roman" w:cs="Times New Roman"/>
                <w:sz w:val="24"/>
                <w:szCs w:val="24"/>
              </w:rPr>
              <w:t>profesionālās darbības sniegum</w:t>
            </w:r>
            <w:r w:rsidR="005E2C2A">
              <w:rPr>
                <w:rFonts w:ascii="Times New Roman" w:eastAsia="Times New Roman" w:hAnsi="Times New Roman" w:cs="Times New Roman"/>
                <w:sz w:val="24"/>
                <w:szCs w:val="24"/>
              </w:rPr>
              <w:t>a apraksts noteiktajos</w:t>
            </w:r>
            <w:r w:rsidR="00E43E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kvalitātes kritērija rezultatīv</w:t>
            </w:r>
            <w:r w:rsidR="005E2C2A">
              <w:rPr>
                <w:rFonts w:ascii="Times New Roman" w:eastAsia="Times New Roman" w:hAnsi="Times New Roman" w:cs="Times New Roman"/>
                <w:sz w:val="24"/>
                <w:szCs w:val="24"/>
              </w:rPr>
              <w:t>ajos</w:t>
            </w:r>
            <w:r>
              <w:rPr>
                <w:rFonts w:ascii="Times New Roman" w:eastAsia="Times New Roman" w:hAnsi="Times New Roman" w:cs="Times New Roman"/>
                <w:sz w:val="24"/>
                <w:szCs w:val="24"/>
              </w:rPr>
              <w:t xml:space="preserve"> rādītāj</w:t>
            </w:r>
            <w:r w:rsidR="005E2C2A">
              <w:rPr>
                <w:rFonts w:ascii="Times New Roman" w:eastAsia="Times New Roman" w:hAnsi="Times New Roman" w:cs="Times New Roman"/>
                <w:sz w:val="24"/>
                <w:szCs w:val="24"/>
              </w:rPr>
              <w:t>os</w:t>
            </w:r>
          </w:p>
        </w:tc>
        <w:tc>
          <w:tcPr>
            <w:tcW w:w="1361" w:type="dxa"/>
            <w:tcBorders>
              <w:bottom w:val="single" w:sz="8" w:space="0" w:color="000000"/>
              <w:right w:val="single" w:sz="8" w:space="0" w:color="000000"/>
            </w:tcBorders>
            <w:shd w:val="clear" w:color="auto" w:fill="F2F2F2"/>
            <w:tcMar>
              <w:top w:w="100" w:type="dxa"/>
              <w:left w:w="100" w:type="dxa"/>
              <w:bottom w:w="100" w:type="dxa"/>
              <w:right w:w="100" w:type="dxa"/>
            </w:tcMar>
          </w:tcPr>
          <w:p w14:paraId="4AD26A3D"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Kvalitātes vērtējuma līmenis*</w:t>
            </w:r>
            <w:r w:rsidR="0016119D">
              <w:rPr>
                <w:rFonts w:ascii="Times New Roman" w:eastAsia="Times New Roman" w:hAnsi="Times New Roman" w:cs="Times New Roman"/>
                <w:sz w:val="24"/>
                <w:szCs w:val="24"/>
              </w:rPr>
              <w:t>*</w:t>
            </w:r>
          </w:p>
          <w:p w14:paraId="054282A0" w14:textId="77777777" w:rsidR="0016119D" w:rsidRDefault="0016119D" w:rsidP="0002246F">
            <w:pPr>
              <w:widowControl w:val="0"/>
              <w:tabs>
                <w:tab w:val="left" w:pos="462"/>
              </w:tabs>
              <w:spacing w:line="240" w:lineRule="auto"/>
              <w:jc w:val="center"/>
              <w:rPr>
                <w:rFonts w:ascii="Times New Roman" w:eastAsia="Times New Roman" w:hAnsi="Times New Roman" w:cs="Times New Roman"/>
                <w:sz w:val="24"/>
                <w:szCs w:val="24"/>
              </w:rPr>
            </w:pPr>
            <w:r w:rsidRPr="0016119D">
              <w:rPr>
                <w:rFonts w:ascii="Times New Roman" w:eastAsia="Times New Roman" w:hAnsi="Times New Roman" w:cs="Times New Roman"/>
                <w:i/>
                <w:iCs/>
                <w:sz w:val="24"/>
                <w:szCs w:val="24"/>
              </w:rPr>
              <w:t xml:space="preserve">(aizpilda </w:t>
            </w:r>
            <w:r>
              <w:rPr>
                <w:rFonts w:ascii="Times New Roman" w:eastAsia="Times New Roman" w:hAnsi="Times New Roman" w:cs="Times New Roman"/>
                <w:i/>
                <w:iCs/>
                <w:sz w:val="24"/>
                <w:szCs w:val="24"/>
              </w:rPr>
              <w:t>vadītājs</w:t>
            </w:r>
            <w:r w:rsidRPr="0016119D">
              <w:rPr>
                <w:rFonts w:ascii="Times New Roman" w:eastAsia="Times New Roman" w:hAnsi="Times New Roman" w:cs="Times New Roman"/>
                <w:i/>
                <w:iCs/>
                <w:sz w:val="24"/>
                <w:szCs w:val="24"/>
              </w:rPr>
              <w:t>)</w:t>
            </w:r>
          </w:p>
        </w:tc>
        <w:tc>
          <w:tcPr>
            <w:tcW w:w="1309" w:type="dxa"/>
            <w:tcBorders>
              <w:bottom w:val="single" w:sz="8" w:space="0" w:color="000000"/>
              <w:right w:val="single" w:sz="8" w:space="0" w:color="000000"/>
            </w:tcBorders>
            <w:shd w:val="clear" w:color="auto" w:fill="F2F2F2"/>
            <w:tcMar>
              <w:top w:w="100" w:type="dxa"/>
              <w:left w:w="100" w:type="dxa"/>
              <w:bottom w:w="100" w:type="dxa"/>
              <w:right w:w="100" w:type="dxa"/>
            </w:tcMar>
          </w:tcPr>
          <w:p w14:paraId="6399ED25"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B870D" w14:textId="77777777" w:rsidR="00F03D0D" w:rsidRDefault="00D9620A" w:rsidP="0002246F">
            <w:pPr>
              <w:widowControl w:val="0"/>
              <w:tabs>
                <w:tab w:val="left" w:pos="46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Komisijas gala vērtējums </w:t>
            </w:r>
            <w:r>
              <w:rPr>
                <w:rFonts w:ascii="Times New Roman" w:eastAsia="Times New Roman" w:hAnsi="Times New Roman" w:cs="Times New Roman"/>
                <w:i/>
                <w:sz w:val="24"/>
                <w:szCs w:val="24"/>
              </w:rPr>
              <w:t>(aizpilda komisija)</w:t>
            </w:r>
          </w:p>
        </w:tc>
      </w:tr>
      <w:tr w:rsidR="00F03D0D" w14:paraId="0B27CDA8"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C409E"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77E79ABA" w14:textId="77777777" w:rsidR="00F03D0D" w:rsidRDefault="00D9620A" w:rsidP="0002246F">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Administratīvā efektivitāte</w:t>
            </w:r>
          </w:p>
        </w:tc>
      </w:tr>
      <w:tr w:rsidR="00F03D0D" w14:paraId="06926158"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951B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2D90AF5A"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22A3C951"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006EF60E"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3BE23175"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01C16"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F03D0D" w14:paraId="3A87F245"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D2F6E"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67016D38" w14:textId="77777777" w:rsidR="00F03D0D" w:rsidRPr="0002246F" w:rsidRDefault="00F03D0D" w:rsidP="0002246F">
            <w:pPr>
              <w:widowControl w:val="0"/>
              <w:tabs>
                <w:tab w:val="left" w:pos="462"/>
              </w:tabs>
              <w:spacing w:line="240" w:lineRule="auto"/>
              <w:ind w:right="100"/>
              <w:rPr>
                <w:rFonts w:ascii="Times New Roman" w:eastAsia="Times New Roman" w:hAnsi="Times New Roman" w:cs="Times New Roman"/>
                <w:iCs/>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3CC7EA84"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5C7C9661"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32A1EB92"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6FBD6"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F03D0D" w14:paraId="46089B6C" w14:textId="77777777">
        <w:trPr>
          <w:trHeight w:val="276"/>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61D62"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4481E3AF" w14:textId="77777777" w:rsidR="00F03D0D" w:rsidRDefault="00D9620A" w:rsidP="0002246F">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Vadītāja profesionālā darbība</w:t>
            </w:r>
          </w:p>
        </w:tc>
      </w:tr>
      <w:tr w:rsidR="00F03D0D" w14:paraId="794093A4"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58D2"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403F6148" w14:textId="77777777" w:rsidR="00F03D0D" w:rsidRPr="0002246F" w:rsidRDefault="00F03D0D" w:rsidP="0002246F">
            <w:pPr>
              <w:widowControl w:val="0"/>
              <w:tabs>
                <w:tab w:val="left" w:pos="462"/>
              </w:tabs>
              <w:spacing w:line="240" w:lineRule="auto"/>
              <w:ind w:right="100"/>
              <w:rPr>
                <w:rFonts w:ascii="Times New Roman" w:eastAsia="Times New Roman" w:hAnsi="Times New Roman" w:cs="Times New Roman"/>
                <w:iCs/>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5A83DDB2"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0FDCEE01"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29A344E7"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70FA8"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F03D0D" w14:paraId="78E15E4E"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D0545"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1A700A4D" w14:textId="77777777" w:rsidR="00F03D0D" w:rsidRPr="0002246F" w:rsidRDefault="00F03D0D" w:rsidP="0002246F">
            <w:pPr>
              <w:widowControl w:val="0"/>
              <w:tabs>
                <w:tab w:val="left" w:pos="462"/>
              </w:tabs>
              <w:spacing w:line="240" w:lineRule="auto"/>
              <w:ind w:right="100"/>
              <w:rPr>
                <w:rFonts w:ascii="Times New Roman" w:eastAsia="Times New Roman" w:hAnsi="Times New Roman" w:cs="Times New Roman"/>
                <w:iCs/>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5747E478"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7C14A7C8"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3F759BD7"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86E6F"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F03D0D" w14:paraId="7A6720A1" w14:textId="77777777">
        <w:trPr>
          <w:trHeight w:val="25"/>
        </w:trPr>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BC933"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83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089294E7" w14:textId="77777777" w:rsidR="00F03D0D" w:rsidRDefault="00D9620A" w:rsidP="0002246F">
            <w:pPr>
              <w:widowControl w:val="0"/>
              <w:tabs>
                <w:tab w:val="left" w:pos="462"/>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Atbalsts un sadarbība</w:t>
            </w:r>
          </w:p>
        </w:tc>
      </w:tr>
      <w:tr w:rsidR="00F03D0D" w14:paraId="0EAE6C3C" w14:textId="77777777">
        <w:tc>
          <w:tcPr>
            <w:tcW w:w="91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BC1F6"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2236" w:type="dxa"/>
            <w:tcBorders>
              <w:bottom w:val="single" w:sz="8" w:space="0" w:color="000000"/>
              <w:right w:val="single" w:sz="8" w:space="0" w:color="000000"/>
            </w:tcBorders>
            <w:shd w:val="clear" w:color="auto" w:fill="auto"/>
            <w:tcMar>
              <w:top w:w="100" w:type="dxa"/>
              <w:left w:w="100" w:type="dxa"/>
              <w:bottom w:w="100" w:type="dxa"/>
              <w:right w:w="100" w:type="dxa"/>
            </w:tcMar>
          </w:tcPr>
          <w:p w14:paraId="182CF5C7" w14:textId="77777777" w:rsidR="00F03D0D" w:rsidRPr="0002246F" w:rsidRDefault="00F03D0D" w:rsidP="0002246F">
            <w:pPr>
              <w:widowControl w:val="0"/>
              <w:tabs>
                <w:tab w:val="left" w:pos="462"/>
              </w:tabs>
              <w:spacing w:line="240" w:lineRule="auto"/>
              <w:ind w:right="100"/>
              <w:rPr>
                <w:rFonts w:ascii="Times New Roman" w:eastAsia="Times New Roman" w:hAnsi="Times New Roman" w:cs="Times New Roman"/>
                <w:iCs/>
                <w:sz w:val="24"/>
                <w:szCs w:val="24"/>
              </w:rPr>
            </w:pPr>
          </w:p>
        </w:tc>
        <w:tc>
          <w:tcPr>
            <w:tcW w:w="2640" w:type="dxa"/>
            <w:tcBorders>
              <w:bottom w:val="single" w:sz="8" w:space="0" w:color="000000"/>
              <w:right w:val="single" w:sz="8" w:space="0" w:color="000000"/>
            </w:tcBorders>
            <w:shd w:val="clear" w:color="auto" w:fill="auto"/>
            <w:tcMar>
              <w:top w:w="100" w:type="dxa"/>
              <w:left w:w="100" w:type="dxa"/>
              <w:bottom w:w="100" w:type="dxa"/>
              <w:right w:w="100" w:type="dxa"/>
            </w:tcMar>
          </w:tcPr>
          <w:p w14:paraId="0FDD8CFE"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bottom w:val="single" w:sz="8" w:space="0" w:color="000000"/>
              <w:right w:val="single" w:sz="8" w:space="0" w:color="000000"/>
            </w:tcBorders>
            <w:shd w:val="clear" w:color="auto" w:fill="auto"/>
            <w:tcMar>
              <w:top w:w="100" w:type="dxa"/>
              <w:left w:w="100" w:type="dxa"/>
              <w:bottom w:w="100" w:type="dxa"/>
              <w:right w:w="100" w:type="dxa"/>
            </w:tcMar>
          </w:tcPr>
          <w:p w14:paraId="41769A81"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bottom w:val="single" w:sz="8" w:space="0" w:color="000000"/>
              <w:right w:val="single" w:sz="8" w:space="0" w:color="000000"/>
            </w:tcBorders>
            <w:shd w:val="clear" w:color="auto" w:fill="auto"/>
            <w:tcMar>
              <w:top w:w="100" w:type="dxa"/>
              <w:left w:w="100" w:type="dxa"/>
              <w:bottom w:w="100" w:type="dxa"/>
              <w:right w:w="100" w:type="dxa"/>
            </w:tcMar>
          </w:tcPr>
          <w:p w14:paraId="7E122379"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7C648"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F03D0D" w14:paraId="7CF926D1" w14:textId="77777777" w:rsidTr="0002246F">
        <w:tc>
          <w:tcPr>
            <w:tcW w:w="914" w:type="dxa"/>
            <w:tcBorders>
              <w:left w:val="single" w:sz="8" w:space="0" w:color="000000"/>
              <w:right w:val="single" w:sz="8" w:space="0" w:color="000000"/>
            </w:tcBorders>
            <w:shd w:val="clear" w:color="auto" w:fill="auto"/>
            <w:tcMar>
              <w:top w:w="100" w:type="dxa"/>
              <w:left w:w="100" w:type="dxa"/>
              <w:bottom w:w="100" w:type="dxa"/>
              <w:right w:w="100" w:type="dxa"/>
            </w:tcMar>
          </w:tcPr>
          <w:p w14:paraId="547AF67D"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2236" w:type="dxa"/>
            <w:tcBorders>
              <w:right w:val="single" w:sz="8" w:space="0" w:color="000000"/>
            </w:tcBorders>
            <w:shd w:val="clear" w:color="auto" w:fill="auto"/>
            <w:tcMar>
              <w:top w:w="100" w:type="dxa"/>
              <w:left w:w="100" w:type="dxa"/>
              <w:bottom w:w="100" w:type="dxa"/>
              <w:right w:w="100" w:type="dxa"/>
            </w:tcMar>
          </w:tcPr>
          <w:p w14:paraId="0C4EF833" w14:textId="77777777" w:rsidR="00F03D0D" w:rsidRPr="0002246F" w:rsidRDefault="00F03D0D" w:rsidP="0002246F">
            <w:pPr>
              <w:widowControl w:val="0"/>
              <w:tabs>
                <w:tab w:val="left" w:pos="462"/>
              </w:tabs>
              <w:spacing w:line="240" w:lineRule="auto"/>
              <w:ind w:right="100"/>
              <w:rPr>
                <w:rFonts w:ascii="Times New Roman" w:eastAsia="Times New Roman" w:hAnsi="Times New Roman" w:cs="Times New Roman"/>
                <w:iCs/>
                <w:sz w:val="24"/>
                <w:szCs w:val="24"/>
              </w:rPr>
            </w:pPr>
          </w:p>
        </w:tc>
        <w:tc>
          <w:tcPr>
            <w:tcW w:w="2640" w:type="dxa"/>
            <w:tcBorders>
              <w:right w:val="single" w:sz="8" w:space="0" w:color="000000"/>
            </w:tcBorders>
            <w:shd w:val="clear" w:color="auto" w:fill="auto"/>
            <w:tcMar>
              <w:top w:w="100" w:type="dxa"/>
              <w:left w:w="100" w:type="dxa"/>
              <w:bottom w:w="100" w:type="dxa"/>
              <w:right w:w="100" w:type="dxa"/>
            </w:tcMar>
          </w:tcPr>
          <w:p w14:paraId="4C946763"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61" w:type="dxa"/>
            <w:tcBorders>
              <w:right w:val="single" w:sz="8" w:space="0" w:color="000000"/>
            </w:tcBorders>
            <w:shd w:val="clear" w:color="auto" w:fill="auto"/>
            <w:tcMar>
              <w:top w:w="100" w:type="dxa"/>
              <w:left w:w="100" w:type="dxa"/>
              <w:bottom w:w="100" w:type="dxa"/>
              <w:right w:w="100" w:type="dxa"/>
            </w:tcMar>
          </w:tcPr>
          <w:p w14:paraId="744F16E8"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309" w:type="dxa"/>
            <w:tcBorders>
              <w:right w:val="single" w:sz="8" w:space="0" w:color="000000"/>
            </w:tcBorders>
            <w:shd w:val="clear" w:color="auto" w:fill="auto"/>
            <w:tcMar>
              <w:top w:w="100" w:type="dxa"/>
              <w:left w:w="100" w:type="dxa"/>
              <w:bottom w:w="100" w:type="dxa"/>
              <w:right w:w="100" w:type="dxa"/>
            </w:tcMar>
          </w:tcPr>
          <w:p w14:paraId="192EA93C" w14:textId="77777777" w:rsidR="00F03D0D" w:rsidRPr="0002246F" w:rsidRDefault="00D9620A" w:rsidP="0002246F">
            <w:pPr>
              <w:widowControl w:val="0"/>
              <w:tabs>
                <w:tab w:val="left" w:pos="462"/>
              </w:tabs>
              <w:spacing w:line="240" w:lineRule="auto"/>
              <w:rPr>
                <w:rFonts w:ascii="Times New Roman" w:eastAsia="Times New Roman" w:hAnsi="Times New Roman" w:cs="Times New Roman"/>
                <w:iCs/>
                <w:sz w:val="24"/>
                <w:szCs w:val="24"/>
              </w:rPr>
            </w:pPr>
            <w:r w:rsidRPr="0002246F">
              <w:rPr>
                <w:rFonts w:ascii="Times New Roman" w:eastAsia="Times New Roman" w:hAnsi="Times New Roman" w:cs="Times New Roman"/>
                <w:iCs/>
                <w:sz w:val="24"/>
                <w:szCs w:val="24"/>
              </w:rPr>
              <w:t xml:space="preserve"> </w:t>
            </w:r>
          </w:p>
        </w:tc>
        <w:tc>
          <w:tcPr>
            <w:tcW w:w="1290" w:type="dxa"/>
            <w:tcBorders>
              <w:left w:val="single" w:sz="8" w:space="0" w:color="000000"/>
              <w:right w:val="single" w:sz="8" w:space="0" w:color="000000"/>
            </w:tcBorders>
            <w:shd w:val="clear" w:color="auto" w:fill="auto"/>
            <w:tcMar>
              <w:top w:w="100" w:type="dxa"/>
              <w:left w:w="100" w:type="dxa"/>
              <w:bottom w:w="100" w:type="dxa"/>
              <w:right w:w="100" w:type="dxa"/>
            </w:tcMar>
          </w:tcPr>
          <w:p w14:paraId="2E1F2C74" w14:textId="77777777" w:rsidR="00F03D0D" w:rsidRPr="0002246F" w:rsidRDefault="00F03D0D" w:rsidP="0002246F">
            <w:pPr>
              <w:widowControl w:val="0"/>
              <w:tabs>
                <w:tab w:val="left" w:pos="462"/>
              </w:tabs>
              <w:spacing w:line="240" w:lineRule="auto"/>
              <w:rPr>
                <w:rFonts w:ascii="Times New Roman" w:eastAsia="Times New Roman" w:hAnsi="Times New Roman" w:cs="Times New Roman"/>
                <w:iCs/>
                <w:sz w:val="24"/>
                <w:szCs w:val="24"/>
              </w:rPr>
            </w:pPr>
          </w:p>
        </w:tc>
      </w:tr>
      <w:tr w:rsidR="0002246F" w14:paraId="6F678D03" w14:textId="77777777" w:rsidTr="007B5325">
        <w:tc>
          <w:tcPr>
            <w:tcW w:w="9750" w:type="dxa"/>
            <w:gridSpan w:val="6"/>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32778" w14:textId="710941F3" w:rsidR="0002246F" w:rsidRPr="0002246F" w:rsidRDefault="0002246F" w:rsidP="0002246F">
            <w:pPr>
              <w:widowControl w:val="0"/>
              <w:tabs>
                <w:tab w:val="left" w:pos="462"/>
              </w:tabs>
              <w:spacing w:line="240" w:lineRule="auto"/>
              <w:jc w:val="both"/>
              <w:rPr>
                <w:rFonts w:ascii="Times New Roman" w:eastAsia="Times New Roman" w:hAnsi="Times New Roman" w:cs="Times New Roman"/>
                <w:i/>
                <w:iCs/>
                <w:sz w:val="16"/>
                <w:szCs w:val="16"/>
              </w:rPr>
            </w:pPr>
            <w:r w:rsidRPr="0002246F">
              <w:rPr>
                <w:rFonts w:ascii="Times New Roman" w:eastAsia="Times New Roman" w:hAnsi="Times New Roman" w:cs="Times New Roman"/>
                <w:sz w:val="16"/>
                <w:szCs w:val="16"/>
              </w:rPr>
              <w:t xml:space="preserve">* </w:t>
            </w:r>
            <w:r w:rsidRPr="0002246F">
              <w:rPr>
                <w:rFonts w:ascii="Times New Roman" w:eastAsia="Times New Roman" w:hAnsi="Times New Roman" w:cs="Times New Roman"/>
                <w:i/>
                <w:iCs/>
                <w:sz w:val="16"/>
                <w:szCs w:val="16"/>
              </w:rPr>
              <w:t>Tiek izmantoti noteikumu 2</w:t>
            </w:r>
            <w:r w:rsidR="0053700D">
              <w:rPr>
                <w:rFonts w:ascii="Times New Roman" w:eastAsia="Times New Roman" w:hAnsi="Times New Roman" w:cs="Times New Roman"/>
                <w:i/>
                <w:iCs/>
                <w:sz w:val="16"/>
                <w:szCs w:val="16"/>
              </w:rPr>
              <w:t>4</w:t>
            </w:r>
            <w:r w:rsidRPr="0002246F">
              <w:rPr>
                <w:rFonts w:ascii="Times New Roman" w:eastAsia="Times New Roman" w:hAnsi="Times New Roman" w:cs="Times New Roman"/>
                <w:i/>
                <w:iCs/>
                <w:sz w:val="16"/>
                <w:szCs w:val="16"/>
              </w:rPr>
              <w:t>. punktā noteiktie vadītāja profesionālās darbības mērķu izpildes kvalitātes vērtējuma līmeņi.</w:t>
            </w:r>
          </w:p>
          <w:p w14:paraId="7A1E170F" w14:textId="77777777" w:rsidR="0002246F" w:rsidRPr="0002246F" w:rsidRDefault="0002246F" w:rsidP="0002246F">
            <w:pPr>
              <w:widowControl w:val="0"/>
              <w:tabs>
                <w:tab w:val="left" w:pos="462"/>
              </w:tabs>
              <w:spacing w:line="240" w:lineRule="auto"/>
              <w:jc w:val="both"/>
              <w:rPr>
                <w:rFonts w:ascii="Times New Roman" w:eastAsia="Times New Roman" w:hAnsi="Times New Roman" w:cs="Times New Roman"/>
                <w:i/>
                <w:iCs/>
                <w:sz w:val="20"/>
                <w:szCs w:val="20"/>
              </w:rPr>
            </w:pPr>
            <w:r w:rsidRPr="0002246F">
              <w:rPr>
                <w:rFonts w:ascii="Times New Roman" w:eastAsia="Times New Roman" w:hAnsi="Times New Roman" w:cs="Times New Roman"/>
                <w:i/>
                <w:iCs/>
                <w:sz w:val="16"/>
                <w:szCs w:val="16"/>
              </w:rPr>
              <w:t>** Vadītāja novērtēšanā tiek izmantoti Izglītības kvalitātes valsts dienesta “Vadlīnijās izglītības kvalitātes nodrošināšanai vispārējā un profesionālajā izglītībā” noteiktie izglītības iestādes vadītāja profesionālās darbības novērtēšanas rezultatīvie rādītāji un to kvalitātes vērtējuma</w:t>
            </w:r>
            <w:r w:rsidRPr="0002246F">
              <w:rPr>
                <w:i/>
                <w:iCs/>
                <w:sz w:val="16"/>
                <w:szCs w:val="16"/>
              </w:rPr>
              <w:t xml:space="preserve"> </w:t>
            </w:r>
            <w:r w:rsidRPr="0002246F">
              <w:rPr>
                <w:rFonts w:ascii="Times New Roman" w:eastAsia="Times New Roman" w:hAnsi="Times New Roman" w:cs="Times New Roman"/>
                <w:i/>
                <w:iCs/>
                <w:sz w:val="16"/>
                <w:szCs w:val="16"/>
              </w:rPr>
              <w:t>līmeņu apraksti.</w:t>
            </w:r>
          </w:p>
        </w:tc>
      </w:tr>
    </w:tbl>
    <w:p w14:paraId="7299A1F3" w14:textId="77777777" w:rsidR="0002246F" w:rsidRPr="00E43EAD" w:rsidRDefault="0002246F" w:rsidP="0002246F">
      <w:pPr>
        <w:widowControl w:val="0"/>
        <w:tabs>
          <w:tab w:val="left" w:pos="462"/>
        </w:tabs>
        <w:spacing w:line="240" w:lineRule="auto"/>
        <w:jc w:val="both"/>
        <w:rPr>
          <w:rFonts w:ascii="Times New Roman" w:eastAsia="Times New Roman" w:hAnsi="Times New Roman" w:cs="Times New Roman"/>
          <w:i/>
          <w:iCs/>
          <w:sz w:val="20"/>
          <w:szCs w:val="20"/>
        </w:rPr>
      </w:pPr>
    </w:p>
    <w:tbl>
      <w:tblPr>
        <w:tblStyle w:val="a9"/>
        <w:tblW w:w="98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898"/>
        <w:gridCol w:w="4961"/>
      </w:tblGrid>
      <w:tr w:rsidR="00F03D0D" w14:paraId="55B2FDCB" w14:textId="77777777">
        <w:trPr>
          <w:trHeight w:val="485"/>
        </w:trPr>
        <w:tc>
          <w:tcPr>
            <w:tcW w:w="9859"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0AE6DCD8" w14:textId="62FF9464" w:rsidR="00F03D0D" w:rsidRDefault="00D9620A" w:rsidP="0002246F">
            <w:pPr>
              <w:widowControl w:val="0"/>
              <w:tabs>
                <w:tab w:val="left" w:pos="462"/>
              </w:tabs>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5370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Novērtēšanas kopsavilkums</w:t>
            </w:r>
            <w:r w:rsidR="00E27792">
              <w:rPr>
                <w:rFonts w:ascii="Times New Roman" w:eastAsia="Times New Roman" w:hAnsi="Times New Roman" w:cs="Times New Roman"/>
                <w:b/>
                <w:sz w:val="24"/>
                <w:szCs w:val="24"/>
              </w:rPr>
              <w:t xml:space="preserve"> </w:t>
            </w:r>
          </w:p>
        </w:tc>
      </w:tr>
      <w:tr w:rsidR="00F03D0D" w14:paraId="75A05087" w14:textId="77777777">
        <w:trPr>
          <w:trHeight w:val="384"/>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4EBF3ED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Mērķu vērtējums</w:t>
            </w:r>
          </w:p>
          <w:p w14:paraId="19DAC61A" w14:textId="77777777" w:rsidR="005E2C2A" w:rsidRDefault="005E2C2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78EEA0EB"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r>
      <w:tr w:rsidR="00F03D0D" w14:paraId="31DB981E" w14:textId="77777777">
        <w:trPr>
          <w:trHeight w:val="25"/>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223E404F"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Kvalitātes kritēriju rezultatīvo rādītāju vērtējums</w:t>
            </w:r>
          </w:p>
          <w:p w14:paraId="4935D484" w14:textId="77777777" w:rsidR="005E2C2A" w:rsidRDefault="005E2C2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3126A02C"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44E8EBF5" w14:textId="77777777">
        <w:trPr>
          <w:trHeight w:val="445"/>
        </w:trPr>
        <w:tc>
          <w:tcPr>
            <w:tcW w:w="4898" w:type="dxa"/>
            <w:tcBorders>
              <w:bottom w:val="single" w:sz="8" w:space="0" w:color="000000"/>
              <w:right w:val="single" w:sz="8" w:space="0" w:color="000000"/>
            </w:tcBorders>
            <w:shd w:val="clear" w:color="auto" w:fill="auto"/>
            <w:tcMar>
              <w:top w:w="100" w:type="dxa"/>
              <w:left w:w="100" w:type="dxa"/>
              <w:bottom w:w="100" w:type="dxa"/>
              <w:right w:w="100" w:type="dxa"/>
            </w:tcMar>
          </w:tcPr>
          <w:p w14:paraId="50679276" w14:textId="77777777" w:rsidR="0016119D" w:rsidRDefault="00D9620A" w:rsidP="0002246F">
            <w:pPr>
              <w:widowControl w:val="0"/>
              <w:tabs>
                <w:tab w:val="left" w:pos="462"/>
              </w:tabs>
              <w:spacing w:line="240" w:lineRule="auto"/>
            </w:pPr>
            <w:r>
              <w:rPr>
                <w:rFonts w:ascii="Times New Roman" w:eastAsia="Times New Roman" w:hAnsi="Times New Roman" w:cs="Times New Roman"/>
                <w:sz w:val="24"/>
                <w:szCs w:val="24"/>
              </w:rPr>
              <w:t xml:space="preserve"> </w:t>
            </w:r>
            <w:r w:rsidR="005E2C2A">
              <w:rPr>
                <w:rFonts w:ascii="Times New Roman" w:eastAsia="Times New Roman" w:hAnsi="Times New Roman" w:cs="Times New Roman"/>
                <w:sz w:val="24"/>
                <w:szCs w:val="24"/>
              </w:rPr>
              <w:t xml:space="preserve">Kopējais gala </w:t>
            </w:r>
            <w:r>
              <w:rPr>
                <w:rFonts w:ascii="Times New Roman" w:eastAsia="Times New Roman" w:hAnsi="Times New Roman" w:cs="Times New Roman"/>
                <w:sz w:val="24"/>
                <w:szCs w:val="24"/>
              </w:rPr>
              <w:t xml:space="preserve"> vērtējums</w:t>
            </w:r>
            <w:r w:rsidR="0016119D">
              <w:t xml:space="preserve"> </w:t>
            </w:r>
          </w:p>
          <w:p w14:paraId="306A915C" w14:textId="77777777" w:rsidR="00F03D0D" w:rsidRDefault="0016119D" w:rsidP="0002246F">
            <w:pPr>
              <w:widowControl w:val="0"/>
              <w:tabs>
                <w:tab w:val="left" w:pos="462"/>
              </w:tabs>
              <w:spacing w:line="240" w:lineRule="auto"/>
              <w:rPr>
                <w:rFonts w:ascii="Times New Roman" w:eastAsia="Times New Roman" w:hAnsi="Times New Roman" w:cs="Times New Roman"/>
                <w:sz w:val="24"/>
                <w:szCs w:val="24"/>
              </w:rPr>
            </w:pPr>
            <w:r>
              <w:t>(</w:t>
            </w:r>
            <w:r w:rsidRPr="0016119D">
              <w:rPr>
                <w:rFonts w:ascii="Times New Roman" w:eastAsia="Times New Roman" w:hAnsi="Times New Roman" w:cs="Times New Roman"/>
                <w:sz w:val="24"/>
                <w:szCs w:val="24"/>
              </w:rPr>
              <w:t>punktu skaits un vērtējuma apraksts</w:t>
            </w:r>
            <w:r>
              <w:rPr>
                <w:rFonts w:ascii="Times New Roman" w:eastAsia="Times New Roman" w:hAnsi="Times New Roman" w:cs="Times New Roman"/>
                <w:sz w:val="24"/>
                <w:szCs w:val="24"/>
              </w:rPr>
              <w:t>)</w:t>
            </w:r>
          </w:p>
        </w:tc>
        <w:tc>
          <w:tcPr>
            <w:tcW w:w="4961" w:type="dxa"/>
            <w:tcBorders>
              <w:bottom w:val="single" w:sz="8" w:space="0" w:color="000000"/>
              <w:right w:val="single" w:sz="8" w:space="0" w:color="000000"/>
            </w:tcBorders>
            <w:shd w:val="clear" w:color="auto" w:fill="auto"/>
            <w:tcMar>
              <w:top w:w="100" w:type="dxa"/>
              <w:left w:w="100" w:type="dxa"/>
              <w:bottom w:w="100" w:type="dxa"/>
              <w:right w:w="100" w:type="dxa"/>
            </w:tcMar>
          </w:tcPr>
          <w:p w14:paraId="03573DC2"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6B0DD7D" w14:textId="77777777" w:rsidR="00F03D0D" w:rsidRDefault="00F03D0D" w:rsidP="0002246F">
      <w:pPr>
        <w:widowControl w:val="0"/>
        <w:tabs>
          <w:tab w:val="left" w:pos="462"/>
        </w:tabs>
        <w:spacing w:line="240" w:lineRule="auto"/>
        <w:rPr>
          <w:rFonts w:ascii="Times New Roman" w:eastAsia="Times New Roman" w:hAnsi="Times New Roman" w:cs="Times New Roman"/>
          <w:sz w:val="20"/>
          <w:szCs w:val="20"/>
        </w:rPr>
      </w:pPr>
    </w:p>
    <w:tbl>
      <w:tblPr>
        <w:tblStyle w:val="aa"/>
        <w:tblW w:w="98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9"/>
        <w:gridCol w:w="4111"/>
        <w:gridCol w:w="4819"/>
      </w:tblGrid>
      <w:tr w:rsidR="00F03D0D" w14:paraId="0897FE42" w14:textId="77777777">
        <w:trPr>
          <w:trHeight w:val="485"/>
        </w:trPr>
        <w:tc>
          <w:tcPr>
            <w:tcW w:w="9859" w:type="dxa"/>
            <w:gridSpan w:val="3"/>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tcPr>
          <w:p w14:paraId="3A2DC2D3" w14:textId="70920ADF" w:rsidR="00F03D0D" w:rsidRDefault="00D9620A" w:rsidP="0053700D">
            <w:pPr>
              <w:widowControl w:val="0"/>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Izglītības iestādes vadītāja profesionālās darbības mērķi nākamajam novērtēšanas</w:t>
            </w:r>
            <w:r w:rsidR="005370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periodam</w:t>
            </w:r>
          </w:p>
        </w:tc>
      </w:tr>
      <w:tr w:rsidR="00F03D0D" w14:paraId="36560E80" w14:textId="77777777">
        <w:trPr>
          <w:trHeight w:val="553"/>
        </w:trPr>
        <w:tc>
          <w:tcPr>
            <w:tcW w:w="929"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A01E924"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4111" w:type="dxa"/>
            <w:tcBorders>
              <w:bottom w:val="single" w:sz="8" w:space="0" w:color="000000"/>
              <w:right w:val="single" w:sz="8" w:space="0" w:color="000000"/>
            </w:tcBorders>
            <w:shd w:val="clear" w:color="auto" w:fill="F2F2F2"/>
            <w:tcMar>
              <w:top w:w="100" w:type="dxa"/>
              <w:left w:w="100" w:type="dxa"/>
              <w:bottom w:w="100" w:type="dxa"/>
              <w:right w:w="100" w:type="dxa"/>
            </w:tcMar>
          </w:tcPr>
          <w:p w14:paraId="4659E8A3"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profesionālās darbības mērķi</w:t>
            </w:r>
          </w:p>
        </w:tc>
        <w:tc>
          <w:tcPr>
            <w:tcW w:w="4819" w:type="dxa"/>
            <w:tcBorders>
              <w:bottom w:val="single" w:sz="8" w:space="0" w:color="000000"/>
              <w:right w:val="single" w:sz="8" w:space="0" w:color="000000"/>
            </w:tcBorders>
            <w:shd w:val="clear" w:color="auto" w:fill="F2F2F2"/>
            <w:tcMar>
              <w:top w:w="100" w:type="dxa"/>
              <w:left w:w="100" w:type="dxa"/>
              <w:bottom w:w="100" w:type="dxa"/>
              <w:right w:w="100" w:type="dxa"/>
            </w:tcMar>
          </w:tcPr>
          <w:p w14:paraId="023E97E6"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Plānotie mērķu izpildes rezultatīvie rādītāji</w:t>
            </w:r>
            <w:r w:rsidR="00E27792">
              <w:rPr>
                <w:rFonts w:ascii="Times New Roman" w:eastAsia="Times New Roman" w:hAnsi="Times New Roman" w:cs="Times New Roman"/>
                <w:sz w:val="24"/>
                <w:szCs w:val="24"/>
              </w:rPr>
              <w:t xml:space="preserve"> un veicamie uzdevumi</w:t>
            </w:r>
          </w:p>
        </w:tc>
      </w:tr>
      <w:tr w:rsidR="00F03D0D" w14:paraId="496C805C" w14:textId="77777777">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7703F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56E005CD"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6B4B78F7"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1E337E3C" w14:textId="77777777">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52129"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285616A2"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09AF1E8B"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2B86D50E" w14:textId="77777777">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E7F11"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67DD7CA6"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3703E577"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03D0D" w14:paraId="5A828FE4" w14:textId="77777777">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85738"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111" w:type="dxa"/>
            <w:tcBorders>
              <w:bottom w:val="single" w:sz="8" w:space="0" w:color="000000"/>
              <w:right w:val="single" w:sz="8" w:space="0" w:color="000000"/>
            </w:tcBorders>
            <w:shd w:val="clear" w:color="auto" w:fill="auto"/>
            <w:tcMar>
              <w:top w:w="100" w:type="dxa"/>
              <w:left w:w="100" w:type="dxa"/>
              <w:bottom w:w="100" w:type="dxa"/>
              <w:right w:w="100" w:type="dxa"/>
            </w:tcMar>
          </w:tcPr>
          <w:p w14:paraId="4B26F714"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c>
          <w:tcPr>
            <w:tcW w:w="4819" w:type="dxa"/>
            <w:tcBorders>
              <w:bottom w:val="single" w:sz="8" w:space="0" w:color="000000"/>
              <w:right w:val="single" w:sz="8" w:space="0" w:color="000000"/>
            </w:tcBorders>
            <w:shd w:val="clear" w:color="auto" w:fill="auto"/>
            <w:tcMar>
              <w:top w:w="100" w:type="dxa"/>
              <w:left w:w="100" w:type="dxa"/>
              <w:bottom w:w="100" w:type="dxa"/>
              <w:right w:w="100" w:type="dxa"/>
            </w:tcMar>
          </w:tcPr>
          <w:p w14:paraId="30E19E4C" w14:textId="77777777" w:rsidR="00F03D0D" w:rsidRDefault="00F03D0D" w:rsidP="0002246F">
            <w:pPr>
              <w:widowControl w:val="0"/>
              <w:tabs>
                <w:tab w:val="left" w:pos="462"/>
              </w:tabs>
              <w:spacing w:line="240" w:lineRule="auto"/>
              <w:rPr>
                <w:rFonts w:ascii="Times New Roman" w:eastAsia="Times New Roman" w:hAnsi="Times New Roman" w:cs="Times New Roman"/>
                <w:sz w:val="24"/>
                <w:szCs w:val="24"/>
              </w:rPr>
            </w:pPr>
          </w:p>
        </w:tc>
      </w:tr>
    </w:tbl>
    <w:p w14:paraId="5DD70634" w14:textId="77777777" w:rsidR="00F03D0D" w:rsidRDefault="00F03D0D" w:rsidP="0002246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bl>
      <w:tblPr>
        <w:tblStyle w:val="ab"/>
        <w:tblpPr w:leftFromText="180" w:rightFromText="180" w:vertAnchor="text" w:tblpX="-284" w:tblpY="616"/>
        <w:tblW w:w="9923" w:type="dxa"/>
        <w:tblInd w:w="0" w:type="dxa"/>
        <w:tblLayout w:type="fixed"/>
        <w:tblLook w:val="0600" w:firstRow="0" w:lastRow="0" w:firstColumn="0" w:lastColumn="0" w:noHBand="1" w:noVBand="1"/>
      </w:tblPr>
      <w:tblGrid>
        <w:gridCol w:w="2977"/>
        <w:gridCol w:w="3119"/>
        <w:gridCol w:w="850"/>
        <w:gridCol w:w="2977"/>
      </w:tblGrid>
      <w:tr w:rsidR="00F03D0D" w14:paraId="39F9862A" w14:textId="77777777">
        <w:trPr>
          <w:trHeight w:val="485"/>
        </w:trPr>
        <w:tc>
          <w:tcPr>
            <w:tcW w:w="2977" w:type="dxa"/>
            <w:vAlign w:val="bottom"/>
          </w:tcPr>
          <w:p w14:paraId="1D15D3B5"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vadītājs</w:t>
            </w:r>
          </w:p>
        </w:tc>
        <w:tc>
          <w:tcPr>
            <w:tcW w:w="3119" w:type="dxa"/>
            <w:tcBorders>
              <w:bottom w:val="single" w:sz="4" w:space="0" w:color="000000"/>
            </w:tcBorders>
            <w:shd w:val="clear" w:color="auto" w:fill="auto"/>
            <w:tcMar>
              <w:top w:w="100" w:type="dxa"/>
              <w:left w:w="100" w:type="dxa"/>
              <w:bottom w:w="100" w:type="dxa"/>
              <w:right w:w="100" w:type="dxa"/>
            </w:tcMar>
            <w:vAlign w:val="bottom"/>
          </w:tcPr>
          <w:p w14:paraId="69677FEC"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42A37147"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000000"/>
            </w:tcBorders>
            <w:shd w:val="clear" w:color="auto" w:fill="auto"/>
            <w:tcMar>
              <w:top w:w="100" w:type="dxa"/>
              <w:left w:w="100" w:type="dxa"/>
              <w:bottom w:w="100" w:type="dxa"/>
              <w:right w:w="100" w:type="dxa"/>
            </w:tcMar>
            <w:vAlign w:val="bottom"/>
          </w:tcPr>
          <w:p w14:paraId="133D83E4"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r>
      <w:tr w:rsidR="00F03D0D" w14:paraId="665A8409" w14:textId="77777777">
        <w:trPr>
          <w:trHeight w:val="485"/>
        </w:trPr>
        <w:tc>
          <w:tcPr>
            <w:tcW w:w="2977" w:type="dxa"/>
          </w:tcPr>
          <w:p w14:paraId="349CC5E9"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000000"/>
            </w:tcBorders>
            <w:shd w:val="clear" w:color="auto" w:fill="auto"/>
            <w:tcMar>
              <w:top w:w="100" w:type="dxa"/>
              <w:left w:w="100" w:type="dxa"/>
              <w:bottom w:w="100" w:type="dxa"/>
              <w:right w:w="100" w:type="dxa"/>
            </w:tcMar>
          </w:tcPr>
          <w:p w14:paraId="7D614E83"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190DF3C0"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top w:val="single" w:sz="4" w:space="0" w:color="000000"/>
            </w:tcBorders>
            <w:shd w:val="clear" w:color="auto" w:fill="auto"/>
            <w:tcMar>
              <w:top w:w="100" w:type="dxa"/>
              <w:left w:w="100" w:type="dxa"/>
              <w:bottom w:w="100" w:type="dxa"/>
              <w:right w:w="100" w:type="dxa"/>
            </w:tcMar>
          </w:tcPr>
          <w:p w14:paraId="474CBF7A"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(datums)</w:t>
            </w:r>
          </w:p>
        </w:tc>
      </w:tr>
      <w:tr w:rsidR="00F03D0D" w14:paraId="45D36C5D" w14:textId="77777777">
        <w:trPr>
          <w:trHeight w:val="485"/>
        </w:trPr>
        <w:tc>
          <w:tcPr>
            <w:tcW w:w="2977" w:type="dxa"/>
            <w:vAlign w:val="bottom"/>
          </w:tcPr>
          <w:p w14:paraId="39882982" w14:textId="77777777" w:rsidR="00F03D0D" w:rsidRDefault="00D9620A" w:rsidP="0002246F">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vadītājs</w:t>
            </w:r>
          </w:p>
        </w:tc>
        <w:tc>
          <w:tcPr>
            <w:tcW w:w="3119" w:type="dxa"/>
            <w:tcBorders>
              <w:bottom w:val="single" w:sz="4" w:space="0" w:color="000000"/>
            </w:tcBorders>
            <w:shd w:val="clear" w:color="auto" w:fill="auto"/>
            <w:tcMar>
              <w:top w:w="100" w:type="dxa"/>
              <w:left w:w="100" w:type="dxa"/>
              <w:bottom w:w="100" w:type="dxa"/>
              <w:right w:w="100" w:type="dxa"/>
            </w:tcMar>
            <w:vAlign w:val="bottom"/>
          </w:tcPr>
          <w:p w14:paraId="37AD2AB5"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094C2A5D"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000000"/>
            </w:tcBorders>
            <w:shd w:val="clear" w:color="auto" w:fill="auto"/>
            <w:tcMar>
              <w:top w:w="100" w:type="dxa"/>
              <w:left w:w="100" w:type="dxa"/>
              <w:bottom w:w="100" w:type="dxa"/>
              <w:right w:w="100" w:type="dxa"/>
            </w:tcMar>
            <w:vAlign w:val="bottom"/>
          </w:tcPr>
          <w:p w14:paraId="4A01E5A3"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4"/>
                <w:szCs w:val="24"/>
              </w:rPr>
            </w:pPr>
          </w:p>
        </w:tc>
      </w:tr>
      <w:tr w:rsidR="00F03D0D" w14:paraId="577F9C90" w14:textId="77777777">
        <w:trPr>
          <w:trHeight w:val="470"/>
        </w:trPr>
        <w:tc>
          <w:tcPr>
            <w:tcW w:w="2977" w:type="dxa"/>
          </w:tcPr>
          <w:p w14:paraId="5AF116EE"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000000"/>
            </w:tcBorders>
            <w:shd w:val="clear" w:color="auto" w:fill="auto"/>
            <w:tcMar>
              <w:top w:w="100" w:type="dxa"/>
              <w:left w:w="100" w:type="dxa"/>
              <w:bottom w:w="100" w:type="dxa"/>
              <w:right w:w="100" w:type="dxa"/>
            </w:tcMar>
          </w:tcPr>
          <w:p w14:paraId="6E099EEC"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0222A43F" w14:textId="77777777" w:rsidR="00F03D0D" w:rsidRDefault="00F03D0D" w:rsidP="0002246F">
            <w:pPr>
              <w:widowControl w:val="0"/>
              <w:tabs>
                <w:tab w:val="left" w:pos="462"/>
              </w:tabs>
              <w:spacing w:line="240" w:lineRule="auto"/>
              <w:jc w:val="center"/>
              <w:rPr>
                <w:rFonts w:ascii="Times New Roman" w:eastAsia="Times New Roman" w:hAnsi="Times New Roman" w:cs="Times New Roman"/>
                <w:sz w:val="20"/>
                <w:szCs w:val="20"/>
              </w:rPr>
            </w:pPr>
          </w:p>
        </w:tc>
        <w:tc>
          <w:tcPr>
            <w:tcW w:w="2977" w:type="dxa"/>
            <w:tcBorders>
              <w:top w:val="single" w:sz="4" w:space="0" w:color="000000"/>
            </w:tcBorders>
            <w:shd w:val="clear" w:color="auto" w:fill="auto"/>
            <w:tcMar>
              <w:top w:w="100" w:type="dxa"/>
              <w:left w:w="100" w:type="dxa"/>
              <w:bottom w:w="100" w:type="dxa"/>
              <w:right w:w="100" w:type="dxa"/>
            </w:tcMar>
          </w:tcPr>
          <w:p w14:paraId="0603B691" w14:textId="77777777" w:rsidR="00F03D0D" w:rsidRDefault="00D9620A" w:rsidP="0002246F">
            <w:pPr>
              <w:widowControl w:val="0"/>
              <w:tabs>
                <w:tab w:val="left" w:pos="462"/>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tc>
      </w:tr>
    </w:tbl>
    <w:p w14:paraId="432C22E8" w14:textId="77777777" w:rsidR="00F03D0D" w:rsidRDefault="00D9620A" w:rsidP="0002246F">
      <w:pPr>
        <w:spacing w:line="240" w:lineRule="auto"/>
        <w:jc w:val="right"/>
        <w:rPr>
          <w:rFonts w:ascii="Times New Roman" w:eastAsia="Times New Roman" w:hAnsi="Times New Roman" w:cs="Times New Roman"/>
          <w:sz w:val="20"/>
          <w:szCs w:val="20"/>
        </w:rPr>
      </w:pPr>
      <w:r>
        <w:br w:type="column"/>
      </w:r>
      <w:r>
        <w:rPr>
          <w:rFonts w:ascii="Times New Roman" w:eastAsia="Times New Roman" w:hAnsi="Times New Roman" w:cs="Times New Roman"/>
          <w:sz w:val="20"/>
          <w:szCs w:val="20"/>
        </w:rPr>
        <w:lastRenderedPageBreak/>
        <w:t>2. pielikums</w:t>
      </w:r>
    </w:p>
    <w:p w14:paraId="0F43ED09" w14:textId="383E03F6" w:rsidR="00E27792" w:rsidRDefault="00E27792">
      <w:pPr>
        <w:widowControl w:val="0"/>
        <w:tabs>
          <w:tab w:val="left" w:pos="462"/>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2024. gada </w:t>
      </w:r>
      <w:r w:rsidR="00CE434E">
        <w:rPr>
          <w:rFonts w:ascii="Times New Roman" w:eastAsia="Times New Roman" w:hAnsi="Times New Roman" w:cs="Times New Roman"/>
          <w:sz w:val="20"/>
          <w:szCs w:val="20"/>
        </w:rPr>
        <w:t>18</w:t>
      </w:r>
      <w:r>
        <w:rPr>
          <w:rFonts w:ascii="Times New Roman" w:eastAsia="Times New Roman" w:hAnsi="Times New Roman" w:cs="Times New Roman"/>
          <w:sz w:val="20"/>
          <w:szCs w:val="20"/>
        </w:rPr>
        <w:t>. decembra iekšējiem noteikumiem Nr.</w:t>
      </w:r>
      <w:r w:rsidR="00CE434E">
        <w:rPr>
          <w:rFonts w:ascii="Times New Roman" w:eastAsia="Times New Roman" w:hAnsi="Times New Roman" w:cs="Times New Roman"/>
          <w:sz w:val="20"/>
          <w:szCs w:val="20"/>
        </w:rPr>
        <w:t>71</w:t>
      </w:r>
      <w:r>
        <w:rPr>
          <w:rFonts w:ascii="Times New Roman" w:eastAsia="Times New Roman" w:hAnsi="Times New Roman" w:cs="Times New Roman"/>
          <w:sz w:val="20"/>
          <w:szCs w:val="20"/>
        </w:rPr>
        <w:t>/2024</w:t>
      </w:r>
    </w:p>
    <w:p w14:paraId="3BE92213" w14:textId="77777777" w:rsidR="00F03D0D" w:rsidRDefault="00D9620A">
      <w:pPr>
        <w:widowControl w:val="0"/>
        <w:tabs>
          <w:tab w:val="left" w:pos="462"/>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Kārtība, kādā Ogres novada pašvaldība novērtē izglītības iestāžu vadītāju profesionālo darbību”</w:t>
      </w:r>
    </w:p>
    <w:p w14:paraId="79CD0864" w14:textId="77777777" w:rsidR="00E27792" w:rsidRDefault="00E27792">
      <w:pPr>
        <w:widowControl w:val="0"/>
        <w:tabs>
          <w:tab w:val="left" w:pos="462"/>
        </w:tabs>
        <w:spacing w:line="240" w:lineRule="auto"/>
        <w:jc w:val="right"/>
        <w:rPr>
          <w:rFonts w:ascii="Times New Roman" w:eastAsia="Times New Roman" w:hAnsi="Times New Roman" w:cs="Times New Roman"/>
          <w:sz w:val="24"/>
          <w:szCs w:val="24"/>
        </w:rPr>
      </w:pPr>
    </w:p>
    <w:p w14:paraId="49C7EE32" w14:textId="77777777" w:rsidR="006F3EA7" w:rsidRDefault="00D9620A" w:rsidP="006F3EA7">
      <w:pPr>
        <w:widowControl w:val="0"/>
        <w:tabs>
          <w:tab w:val="left" w:pos="462"/>
        </w:tabs>
        <w:spacing w:line="240" w:lineRule="auto"/>
        <w:ind w:firstLine="720"/>
        <w:jc w:val="center"/>
        <w:rPr>
          <w:rFonts w:ascii="Times New Roman" w:eastAsia="Times New Roman" w:hAnsi="Times New Roman" w:cs="Times New Roman"/>
          <w:b/>
          <w:sz w:val="24"/>
          <w:szCs w:val="24"/>
        </w:rPr>
      </w:pPr>
      <w:r w:rsidRPr="006F3EA7">
        <w:rPr>
          <w:rFonts w:ascii="Times New Roman" w:eastAsia="Times New Roman" w:hAnsi="Times New Roman" w:cs="Times New Roman"/>
          <w:b/>
          <w:sz w:val="24"/>
          <w:szCs w:val="24"/>
        </w:rPr>
        <w:t xml:space="preserve">Izglītības iestādes vadītāja profesionālās darbības novērtēšanas </w:t>
      </w:r>
      <w:r w:rsidR="006F3EA7">
        <w:rPr>
          <w:rFonts w:ascii="Times New Roman" w:eastAsia="Times New Roman" w:hAnsi="Times New Roman" w:cs="Times New Roman"/>
          <w:b/>
          <w:sz w:val="24"/>
          <w:szCs w:val="24"/>
        </w:rPr>
        <w:t xml:space="preserve">punktu skaits </w:t>
      </w:r>
      <w:r w:rsidR="006F3EA7" w:rsidRPr="006F3EA7">
        <w:rPr>
          <w:rFonts w:ascii="Times New Roman" w:eastAsia="Times New Roman" w:hAnsi="Times New Roman" w:cs="Times New Roman"/>
          <w:b/>
          <w:sz w:val="24"/>
          <w:szCs w:val="24"/>
        </w:rPr>
        <w:t>un vērtējum</w:t>
      </w:r>
      <w:r w:rsidR="006F3EA7">
        <w:rPr>
          <w:rFonts w:ascii="Times New Roman" w:eastAsia="Times New Roman" w:hAnsi="Times New Roman" w:cs="Times New Roman"/>
          <w:b/>
          <w:sz w:val="24"/>
          <w:szCs w:val="24"/>
        </w:rPr>
        <w:t>a apraksts</w:t>
      </w:r>
    </w:p>
    <w:p w14:paraId="1609D666" w14:textId="77777777" w:rsidR="00F03D0D" w:rsidRDefault="006F3EA7" w:rsidP="0002246F">
      <w:pPr>
        <w:pStyle w:val="ListParagraph"/>
        <w:widowControl w:val="0"/>
        <w:numPr>
          <w:ilvl w:val="3"/>
          <w:numId w:val="5"/>
        </w:numPr>
        <w:spacing w:line="240" w:lineRule="auto"/>
        <w:ind w:left="0"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tabula. Vadītāja </w:t>
      </w:r>
      <w:r w:rsidRPr="006F3EA7">
        <w:rPr>
          <w:rFonts w:ascii="Times New Roman" w:eastAsia="Times New Roman" w:hAnsi="Times New Roman" w:cs="Times New Roman"/>
          <w:b/>
          <w:bCs/>
          <w:sz w:val="24"/>
          <w:szCs w:val="24"/>
        </w:rPr>
        <w:t>kārtējās</w:t>
      </w:r>
      <w:r>
        <w:rPr>
          <w:rFonts w:ascii="Times New Roman" w:eastAsia="Times New Roman" w:hAnsi="Times New Roman" w:cs="Times New Roman"/>
          <w:sz w:val="24"/>
          <w:szCs w:val="24"/>
        </w:rPr>
        <w:t xml:space="preserve"> novērtēšanas punktu skaits un vērtējuma paraksts.</w:t>
      </w:r>
    </w:p>
    <w:p w14:paraId="1272BF8E" w14:textId="77777777" w:rsidR="006F3EA7" w:rsidRPr="006F3EA7" w:rsidRDefault="006F3EA7" w:rsidP="006F3EA7">
      <w:pPr>
        <w:pStyle w:val="ListParagraph"/>
        <w:widowControl w:val="0"/>
        <w:spacing w:line="240" w:lineRule="auto"/>
        <w:ind w:left="284"/>
        <w:rPr>
          <w:rFonts w:ascii="Times New Roman" w:eastAsia="Times New Roman" w:hAnsi="Times New Roman" w:cs="Times New Roman"/>
          <w:sz w:val="24"/>
          <w:szCs w:val="24"/>
        </w:rPr>
      </w:pPr>
    </w:p>
    <w:tbl>
      <w:tblPr>
        <w:tblStyle w:val="ac"/>
        <w:tblW w:w="91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5"/>
        <w:gridCol w:w="7320"/>
      </w:tblGrid>
      <w:tr w:rsidR="00F03D0D" w14:paraId="4F361DD7" w14:textId="77777777">
        <w:trPr>
          <w:trHeight w:val="20"/>
        </w:trPr>
        <w:tc>
          <w:tcPr>
            <w:tcW w:w="1815"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572B5C6A"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7320" w:type="dxa"/>
            <w:tcBorders>
              <w:top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35852055"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Apraksts</w:t>
            </w:r>
          </w:p>
        </w:tc>
      </w:tr>
      <w:tr w:rsidR="00F03D0D" w14:paraId="7603B468" w14:textId="77777777" w:rsidTr="006F3EA7">
        <w:trPr>
          <w:trHeight w:val="731"/>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23AD73"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 75</w:t>
            </w:r>
          </w:p>
        </w:tc>
        <w:tc>
          <w:tcPr>
            <w:tcW w:w="7320" w:type="dxa"/>
            <w:tcBorders>
              <w:bottom w:val="single" w:sz="8" w:space="0" w:color="000000"/>
              <w:right w:val="single" w:sz="8" w:space="0" w:color="000000"/>
            </w:tcBorders>
            <w:tcMar>
              <w:top w:w="100" w:type="dxa"/>
              <w:left w:w="100" w:type="dxa"/>
              <w:bottom w:w="100" w:type="dxa"/>
              <w:right w:w="100" w:type="dxa"/>
            </w:tcMar>
          </w:tcPr>
          <w:p w14:paraId="75C207A4" w14:textId="77777777" w:rsidR="00F03D0D" w:rsidRDefault="00D9620A"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Teicami, pārsniedz prasības</w:t>
            </w:r>
          </w:p>
          <w:p w14:paraId="2FAC09E0" w14:textId="77777777" w:rsidR="00F03D0D" w:rsidRDefault="00D9620A" w:rsidP="006F3EA7">
            <w:pPr>
              <w:widowControl w:val="0"/>
              <w:tabs>
                <w:tab w:val="left" w:pos="46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Plānotais rezultāts ir sasniegts. Vairumā aspektu ir izdarīts vairāk, nekā tika ieplānots.</w:t>
            </w:r>
          </w:p>
        </w:tc>
      </w:tr>
      <w:tr w:rsidR="00F03D0D" w14:paraId="0F593D0C" w14:textId="77777777">
        <w:trPr>
          <w:trHeight w:val="573"/>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2CF86A"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 69</w:t>
            </w:r>
          </w:p>
        </w:tc>
        <w:tc>
          <w:tcPr>
            <w:tcW w:w="7320" w:type="dxa"/>
            <w:tcBorders>
              <w:bottom w:val="single" w:sz="8" w:space="0" w:color="000000"/>
              <w:right w:val="single" w:sz="8" w:space="0" w:color="000000"/>
            </w:tcBorders>
            <w:tcMar>
              <w:top w:w="100" w:type="dxa"/>
              <w:left w:w="100" w:type="dxa"/>
              <w:bottom w:w="100" w:type="dxa"/>
              <w:right w:w="100" w:type="dxa"/>
            </w:tcMar>
          </w:tcPr>
          <w:p w14:paraId="6342AD15" w14:textId="77777777" w:rsidR="00F03D0D" w:rsidRDefault="00D9620A"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Ļoti labi, daļēji pārsniedz prasības</w:t>
            </w:r>
          </w:p>
          <w:p w14:paraId="0FF6EFC6" w14:textId="77777777" w:rsidR="00F03D0D" w:rsidRDefault="00D9620A"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Atsevišķos tā aspektos ir izdarīts vairāk, nekā tika ieplānots.</w:t>
            </w:r>
          </w:p>
        </w:tc>
      </w:tr>
      <w:tr w:rsidR="00F03D0D" w14:paraId="79A8A3DE" w14:textId="77777777">
        <w:trPr>
          <w:trHeight w:val="67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87BF16"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 59</w:t>
            </w:r>
          </w:p>
        </w:tc>
        <w:tc>
          <w:tcPr>
            <w:tcW w:w="7320" w:type="dxa"/>
            <w:tcBorders>
              <w:bottom w:val="single" w:sz="8" w:space="0" w:color="000000"/>
              <w:right w:val="single" w:sz="8" w:space="0" w:color="000000"/>
            </w:tcBorders>
            <w:tcMar>
              <w:top w:w="100" w:type="dxa"/>
              <w:left w:w="100" w:type="dxa"/>
              <w:bottom w:w="100" w:type="dxa"/>
              <w:right w:w="100" w:type="dxa"/>
            </w:tcMar>
          </w:tcPr>
          <w:p w14:paraId="0BBAA502" w14:textId="77777777" w:rsidR="00F03D0D" w:rsidRDefault="00D9620A"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Labi, atbilst prasībām</w:t>
            </w:r>
          </w:p>
          <w:p w14:paraId="1258F481" w14:textId="77777777" w:rsidR="00F03D0D" w:rsidRDefault="00D9620A"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sasniegtais rezultāts kopumā atbilst plānotajam rezultātam.</w:t>
            </w:r>
          </w:p>
        </w:tc>
      </w:tr>
      <w:tr w:rsidR="00F03D0D" w14:paraId="30075BEC" w14:textId="77777777">
        <w:trPr>
          <w:trHeight w:val="71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A385E4"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 – 44</w:t>
            </w:r>
          </w:p>
        </w:tc>
        <w:tc>
          <w:tcPr>
            <w:tcW w:w="7320" w:type="dxa"/>
            <w:tcBorders>
              <w:bottom w:val="single" w:sz="8" w:space="0" w:color="000000"/>
              <w:right w:val="single" w:sz="8" w:space="0" w:color="000000"/>
            </w:tcBorders>
            <w:tcMar>
              <w:top w:w="100" w:type="dxa"/>
              <w:left w:w="100" w:type="dxa"/>
              <w:bottom w:w="100" w:type="dxa"/>
              <w:right w:w="100" w:type="dxa"/>
            </w:tcMar>
          </w:tcPr>
          <w:p w14:paraId="7D545A9C" w14:textId="77777777" w:rsidR="00F03D0D" w:rsidRDefault="00D9620A"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Jāpilnveido, daļēji atbilst prasībām</w:t>
            </w:r>
          </w:p>
          <w:p w14:paraId="28250A42" w14:textId="77777777" w:rsidR="00F03D0D" w:rsidRDefault="00D9620A"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daļēji sasniegts – vismaz 50 procentu apjomā no plānotā rezultāta.</w:t>
            </w:r>
          </w:p>
        </w:tc>
      </w:tr>
      <w:tr w:rsidR="00F03D0D" w14:paraId="6FDAE023" w14:textId="77777777">
        <w:trPr>
          <w:trHeight w:val="420"/>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5E2D53" w14:textId="77777777" w:rsidR="00F03D0D" w:rsidRDefault="00D9620A"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līdz 29</w:t>
            </w:r>
          </w:p>
        </w:tc>
        <w:tc>
          <w:tcPr>
            <w:tcW w:w="7320" w:type="dxa"/>
            <w:tcBorders>
              <w:bottom w:val="single" w:sz="8" w:space="0" w:color="000000"/>
              <w:right w:val="single" w:sz="8" w:space="0" w:color="000000"/>
            </w:tcBorders>
            <w:tcMar>
              <w:top w:w="100" w:type="dxa"/>
              <w:left w:w="100" w:type="dxa"/>
              <w:bottom w:w="100" w:type="dxa"/>
              <w:right w:w="100" w:type="dxa"/>
            </w:tcMar>
          </w:tcPr>
          <w:p w14:paraId="28FD92A9" w14:textId="77777777" w:rsidR="00F03D0D" w:rsidRDefault="00D9620A"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Neapmierinoši, neatbilst prasībām</w:t>
            </w:r>
          </w:p>
          <w:p w14:paraId="22F01824" w14:textId="77777777" w:rsidR="00F03D0D" w:rsidRDefault="00D9620A"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mazāk nekā 50 procentu apjomā no plānotā apjoma, tādējādi radot šķēršļus un kavējot iestādes mērķu sasniegšanu</w:t>
            </w:r>
          </w:p>
        </w:tc>
      </w:tr>
    </w:tbl>
    <w:p w14:paraId="3AD58E5C" w14:textId="77777777" w:rsidR="006F3EA7" w:rsidRDefault="006F3EA7" w:rsidP="006F3EA7">
      <w:pPr>
        <w:widowControl w:val="0"/>
        <w:tabs>
          <w:tab w:val="left" w:pos="462"/>
        </w:tabs>
        <w:spacing w:line="240" w:lineRule="auto"/>
        <w:ind w:firstLine="720"/>
        <w:jc w:val="center"/>
        <w:rPr>
          <w:rFonts w:ascii="Times New Roman" w:eastAsia="Times New Roman" w:hAnsi="Times New Roman" w:cs="Times New Roman"/>
          <w:sz w:val="24"/>
          <w:szCs w:val="24"/>
        </w:rPr>
      </w:pPr>
    </w:p>
    <w:p w14:paraId="2DC32BC6" w14:textId="77777777" w:rsidR="006F3EA7" w:rsidRPr="006F3EA7" w:rsidRDefault="006F3EA7" w:rsidP="0002246F">
      <w:pPr>
        <w:pStyle w:val="ListParagraph"/>
        <w:numPr>
          <w:ilvl w:val="3"/>
          <w:numId w:val="5"/>
        </w:numPr>
        <w:spacing w:line="240" w:lineRule="auto"/>
        <w:ind w:left="709"/>
        <w:rPr>
          <w:rFonts w:ascii="Times New Roman" w:eastAsia="Times New Roman" w:hAnsi="Times New Roman" w:cs="Times New Roman"/>
          <w:sz w:val="24"/>
          <w:szCs w:val="24"/>
        </w:rPr>
      </w:pPr>
      <w:r w:rsidRPr="006F3EA7">
        <w:rPr>
          <w:rFonts w:ascii="Times New Roman" w:eastAsia="Times New Roman" w:hAnsi="Times New Roman" w:cs="Times New Roman"/>
          <w:sz w:val="24"/>
          <w:szCs w:val="24"/>
        </w:rPr>
        <w:t xml:space="preserve">tabula. Vadītāja </w:t>
      </w:r>
      <w:r w:rsidRPr="006F3EA7">
        <w:rPr>
          <w:rFonts w:ascii="Times New Roman" w:eastAsia="Times New Roman" w:hAnsi="Times New Roman" w:cs="Times New Roman"/>
          <w:b/>
          <w:bCs/>
          <w:sz w:val="24"/>
          <w:szCs w:val="24"/>
        </w:rPr>
        <w:t>pirmās</w:t>
      </w:r>
      <w:r>
        <w:rPr>
          <w:rFonts w:ascii="Times New Roman" w:eastAsia="Times New Roman" w:hAnsi="Times New Roman" w:cs="Times New Roman"/>
          <w:sz w:val="24"/>
          <w:szCs w:val="24"/>
        </w:rPr>
        <w:t xml:space="preserve"> </w:t>
      </w:r>
      <w:r w:rsidRPr="006F3EA7">
        <w:rPr>
          <w:rFonts w:ascii="Times New Roman" w:eastAsia="Times New Roman" w:hAnsi="Times New Roman" w:cs="Times New Roman"/>
          <w:sz w:val="24"/>
          <w:szCs w:val="24"/>
        </w:rPr>
        <w:t>kārtējās novērtēšanas punkt</w:t>
      </w:r>
      <w:r>
        <w:rPr>
          <w:rFonts w:ascii="Times New Roman" w:eastAsia="Times New Roman" w:hAnsi="Times New Roman" w:cs="Times New Roman"/>
          <w:sz w:val="24"/>
          <w:szCs w:val="24"/>
        </w:rPr>
        <w:t>u skaits un vērtējuma apraksts.</w:t>
      </w:r>
    </w:p>
    <w:p w14:paraId="3373284B" w14:textId="77777777" w:rsidR="006F3EA7" w:rsidRPr="006F3EA7" w:rsidRDefault="006F3EA7" w:rsidP="006F3EA7">
      <w:pPr>
        <w:widowControl w:val="0"/>
        <w:spacing w:line="240" w:lineRule="auto"/>
        <w:jc w:val="both"/>
        <w:rPr>
          <w:rFonts w:ascii="Times New Roman" w:eastAsia="Times New Roman" w:hAnsi="Times New Roman" w:cs="Times New Roman"/>
          <w:sz w:val="24"/>
          <w:szCs w:val="24"/>
        </w:rPr>
      </w:pPr>
    </w:p>
    <w:tbl>
      <w:tblPr>
        <w:tblW w:w="9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5"/>
        <w:gridCol w:w="7320"/>
      </w:tblGrid>
      <w:tr w:rsidR="006F3EA7" w14:paraId="718894FA" w14:textId="77777777" w:rsidTr="00DA686E">
        <w:trPr>
          <w:trHeight w:val="157"/>
        </w:trPr>
        <w:tc>
          <w:tcPr>
            <w:tcW w:w="1815" w:type="dxa"/>
            <w:tcBorders>
              <w:top w:val="single" w:sz="8" w:space="0" w:color="000000"/>
              <w:left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63DD8528"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Punktu skaits</w:t>
            </w:r>
          </w:p>
        </w:tc>
        <w:tc>
          <w:tcPr>
            <w:tcW w:w="7320" w:type="dxa"/>
            <w:tcBorders>
              <w:top w:val="single" w:sz="8" w:space="0" w:color="000000"/>
              <w:bottom w:val="single" w:sz="8" w:space="0" w:color="000000"/>
              <w:right w:val="single" w:sz="8" w:space="0" w:color="000000"/>
            </w:tcBorders>
            <w:shd w:val="clear" w:color="auto" w:fill="E5E5E5"/>
            <w:tcMar>
              <w:top w:w="100" w:type="dxa"/>
              <w:left w:w="100" w:type="dxa"/>
              <w:bottom w:w="100" w:type="dxa"/>
              <w:right w:w="100" w:type="dxa"/>
            </w:tcMar>
          </w:tcPr>
          <w:p w14:paraId="444A4D69"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Apraksts</w:t>
            </w:r>
          </w:p>
        </w:tc>
      </w:tr>
      <w:tr w:rsidR="006F3EA7" w14:paraId="2EA88FBC" w14:textId="77777777" w:rsidTr="00DA686E">
        <w:trPr>
          <w:trHeight w:val="651"/>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C820E0"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 – 30</w:t>
            </w:r>
          </w:p>
        </w:tc>
        <w:tc>
          <w:tcPr>
            <w:tcW w:w="7320" w:type="dxa"/>
            <w:tcBorders>
              <w:bottom w:val="single" w:sz="8" w:space="0" w:color="000000"/>
              <w:right w:val="single" w:sz="8" w:space="0" w:color="000000"/>
            </w:tcBorders>
            <w:tcMar>
              <w:top w:w="100" w:type="dxa"/>
              <w:left w:w="100" w:type="dxa"/>
              <w:bottom w:w="100" w:type="dxa"/>
              <w:right w:w="100" w:type="dxa"/>
            </w:tcMar>
          </w:tcPr>
          <w:p w14:paraId="5BA1F422" w14:textId="77777777" w:rsidR="006F3EA7" w:rsidRDefault="006F3EA7"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Teicami, pārsniedz prasības</w:t>
            </w:r>
          </w:p>
          <w:p w14:paraId="6F1FB67B" w14:textId="77777777" w:rsidR="006F3EA7" w:rsidRDefault="006F3EA7" w:rsidP="006F3EA7">
            <w:pPr>
              <w:widowControl w:val="0"/>
              <w:tabs>
                <w:tab w:val="left" w:pos="462"/>
              </w:tabs>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Plānotais rezultāts ir sasniegts. Vairumā aspektu ir izdarīts vairāk, nekā tika ieplānots.</w:t>
            </w:r>
          </w:p>
        </w:tc>
      </w:tr>
      <w:tr w:rsidR="006F3EA7" w14:paraId="5DAAF13F" w14:textId="77777777" w:rsidTr="00DA686E">
        <w:trPr>
          <w:trHeight w:val="573"/>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9EED4D"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 27 </w:t>
            </w:r>
          </w:p>
        </w:tc>
        <w:tc>
          <w:tcPr>
            <w:tcW w:w="7320" w:type="dxa"/>
            <w:tcBorders>
              <w:bottom w:val="single" w:sz="8" w:space="0" w:color="000000"/>
              <w:right w:val="single" w:sz="8" w:space="0" w:color="000000"/>
            </w:tcBorders>
            <w:tcMar>
              <w:top w:w="100" w:type="dxa"/>
              <w:left w:w="100" w:type="dxa"/>
              <w:bottom w:w="100" w:type="dxa"/>
              <w:right w:w="100" w:type="dxa"/>
            </w:tcMar>
          </w:tcPr>
          <w:p w14:paraId="530259D2" w14:textId="77777777" w:rsidR="006F3EA7" w:rsidRDefault="006F3EA7"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Ļoti labi, daļēji pārsniedz prasības</w:t>
            </w:r>
          </w:p>
          <w:p w14:paraId="1C3CA5A2" w14:textId="77777777" w:rsidR="006F3EA7" w:rsidRDefault="006F3EA7"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Atsevišķos tā aspektos ir izdarīts vairāk, nekā tika ieplānots.</w:t>
            </w:r>
          </w:p>
        </w:tc>
      </w:tr>
      <w:tr w:rsidR="006F3EA7" w14:paraId="5DAFC76E" w14:textId="77777777" w:rsidTr="00DA686E">
        <w:trPr>
          <w:trHeight w:val="67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F5DCFA"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 – 23</w:t>
            </w:r>
          </w:p>
        </w:tc>
        <w:tc>
          <w:tcPr>
            <w:tcW w:w="7320" w:type="dxa"/>
            <w:tcBorders>
              <w:bottom w:val="single" w:sz="8" w:space="0" w:color="000000"/>
              <w:right w:val="single" w:sz="8" w:space="0" w:color="000000"/>
            </w:tcBorders>
            <w:tcMar>
              <w:top w:w="100" w:type="dxa"/>
              <w:left w:w="100" w:type="dxa"/>
              <w:bottom w:w="100" w:type="dxa"/>
              <w:right w:w="100" w:type="dxa"/>
            </w:tcMar>
          </w:tcPr>
          <w:p w14:paraId="502B0330" w14:textId="77777777" w:rsidR="006F3EA7" w:rsidRDefault="006F3EA7"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Labi, atbilst prasībām</w:t>
            </w:r>
          </w:p>
          <w:p w14:paraId="1D263444" w14:textId="77777777" w:rsidR="006F3EA7" w:rsidRDefault="006F3EA7"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sasniegtais rezultāts kopumā atbilst plānotajam rezultātam.</w:t>
            </w:r>
          </w:p>
        </w:tc>
      </w:tr>
      <w:tr w:rsidR="006F3EA7" w14:paraId="00D8D491" w14:textId="77777777" w:rsidTr="00DA686E">
        <w:trPr>
          <w:trHeight w:val="715"/>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829FAD"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 17</w:t>
            </w:r>
          </w:p>
        </w:tc>
        <w:tc>
          <w:tcPr>
            <w:tcW w:w="7320" w:type="dxa"/>
            <w:tcBorders>
              <w:bottom w:val="single" w:sz="8" w:space="0" w:color="000000"/>
              <w:right w:val="single" w:sz="8" w:space="0" w:color="000000"/>
            </w:tcBorders>
            <w:tcMar>
              <w:top w:w="100" w:type="dxa"/>
              <w:left w:w="100" w:type="dxa"/>
              <w:bottom w:w="100" w:type="dxa"/>
              <w:right w:w="100" w:type="dxa"/>
            </w:tcMar>
          </w:tcPr>
          <w:p w14:paraId="1D348C16" w14:textId="77777777" w:rsidR="006F3EA7" w:rsidRDefault="006F3EA7"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Jāpilnveido, daļēji atbilst prasībām</w:t>
            </w:r>
          </w:p>
          <w:p w14:paraId="03EEF27A" w14:textId="77777777" w:rsidR="006F3EA7" w:rsidRDefault="006F3EA7"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daļēji sasniegts – vismaz 50 procentu apjomā no plānotā rezultāta.</w:t>
            </w:r>
          </w:p>
        </w:tc>
      </w:tr>
      <w:tr w:rsidR="006F3EA7" w14:paraId="6294BB8F" w14:textId="77777777" w:rsidTr="00DA686E">
        <w:trPr>
          <w:trHeight w:val="420"/>
        </w:trPr>
        <w:tc>
          <w:tcPr>
            <w:tcW w:w="181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5F7287" w14:textId="77777777" w:rsidR="006F3EA7" w:rsidRDefault="006F3EA7" w:rsidP="006F3EA7">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 11</w:t>
            </w:r>
          </w:p>
        </w:tc>
        <w:tc>
          <w:tcPr>
            <w:tcW w:w="7320" w:type="dxa"/>
            <w:tcBorders>
              <w:bottom w:val="single" w:sz="8" w:space="0" w:color="000000"/>
              <w:right w:val="single" w:sz="8" w:space="0" w:color="000000"/>
            </w:tcBorders>
            <w:tcMar>
              <w:top w:w="100" w:type="dxa"/>
              <w:left w:w="100" w:type="dxa"/>
              <w:bottom w:w="100" w:type="dxa"/>
              <w:right w:w="100" w:type="dxa"/>
            </w:tcMar>
          </w:tcPr>
          <w:p w14:paraId="7DB97331" w14:textId="77777777" w:rsidR="006F3EA7" w:rsidRDefault="006F3EA7" w:rsidP="006F3EA7">
            <w:pPr>
              <w:widowControl w:val="0"/>
              <w:tabs>
                <w:tab w:val="left" w:pos="462"/>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Neapmierinoši, neatbilst prasībām</w:t>
            </w:r>
          </w:p>
          <w:p w14:paraId="4E851573" w14:textId="77777777" w:rsidR="006F3EA7" w:rsidRDefault="006F3EA7" w:rsidP="006F3EA7">
            <w:pPr>
              <w:widowControl w:val="0"/>
              <w:tabs>
                <w:tab w:val="left" w:pos="462"/>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Plānotais rezultāts ir sasniegts mazāk nekā 50 procentu apjomā no plānotā apjoma, tādējādi radot šķēršļus un kavējot iestādes mērķu sasniegšanu</w:t>
            </w:r>
          </w:p>
        </w:tc>
      </w:tr>
    </w:tbl>
    <w:p w14:paraId="7EEC5488" w14:textId="77777777" w:rsidR="00F03D0D" w:rsidRDefault="00F03D0D" w:rsidP="006F3EA7">
      <w:pPr>
        <w:spacing w:line="240" w:lineRule="auto"/>
      </w:pPr>
    </w:p>
    <w:p w14:paraId="4B73E1B6" w14:textId="77777777" w:rsidR="0002246F" w:rsidRDefault="0002246F" w:rsidP="006F3EA7">
      <w:pPr>
        <w:spacing w:line="240" w:lineRule="auto"/>
      </w:pPr>
    </w:p>
    <w:p w14:paraId="37A6EA25" w14:textId="77777777" w:rsidR="0002246F" w:rsidRDefault="0002246F" w:rsidP="006F3EA7">
      <w:pPr>
        <w:spacing w:line="240" w:lineRule="auto"/>
      </w:pPr>
    </w:p>
    <w:p w14:paraId="19715DEB" w14:textId="77777777" w:rsidR="0002246F" w:rsidRDefault="0002246F" w:rsidP="006F3EA7">
      <w:pPr>
        <w:spacing w:line="240" w:lineRule="auto"/>
      </w:pPr>
    </w:p>
    <w:p w14:paraId="2D2CB6FF" w14:textId="77777777" w:rsidR="00A96A20" w:rsidRDefault="00A96A20"/>
    <w:p w14:paraId="27751813" w14:textId="77777777" w:rsidR="00A96A20" w:rsidRDefault="00A96A20" w:rsidP="00A96A20">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3.pielikums</w:t>
      </w:r>
    </w:p>
    <w:p w14:paraId="522956A9" w14:textId="070E4B0A" w:rsidR="00A96A20" w:rsidRDefault="00A96A20" w:rsidP="00A96A20">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2024. gada </w:t>
      </w:r>
      <w:r w:rsidR="00CE434E">
        <w:rPr>
          <w:rFonts w:ascii="Times New Roman" w:eastAsia="Times New Roman" w:hAnsi="Times New Roman" w:cs="Times New Roman"/>
          <w:sz w:val="20"/>
          <w:szCs w:val="20"/>
        </w:rPr>
        <w:t>18</w:t>
      </w:r>
      <w:r>
        <w:rPr>
          <w:rFonts w:ascii="Times New Roman" w:eastAsia="Times New Roman" w:hAnsi="Times New Roman" w:cs="Times New Roman"/>
          <w:sz w:val="20"/>
          <w:szCs w:val="20"/>
        </w:rPr>
        <w:t>. decembra iekšējiem noteikumiem Nr.</w:t>
      </w:r>
      <w:r w:rsidR="00CE434E">
        <w:rPr>
          <w:rFonts w:ascii="Times New Roman" w:eastAsia="Times New Roman" w:hAnsi="Times New Roman" w:cs="Times New Roman"/>
          <w:sz w:val="20"/>
          <w:szCs w:val="20"/>
        </w:rPr>
        <w:t>71</w:t>
      </w:r>
      <w:bookmarkStart w:id="12" w:name="_GoBack"/>
      <w:bookmarkEnd w:id="12"/>
      <w:r>
        <w:rPr>
          <w:rFonts w:ascii="Times New Roman" w:eastAsia="Times New Roman" w:hAnsi="Times New Roman" w:cs="Times New Roman"/>
          <w:sz w:val="20"/>
          <w:szCs w:val="20"/>
        </w:rPr>
        <w:t>/2024</w:t>
      </w:r>
    </w:p>
    <w:p w14:paraId="16EE6F5C" w14:textId="77777777" w:rsidR="00A96A20" w:rsidRDefault="00A96A20" w:rsidP="00A96A20">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“Kārtība, kādā Ogres novada pašvaldība novērtē izglītības iestāžu vadītāju profesionālo darbību”</w:t>
      </w:r>
    </w:p>
    <w:p w14:paraId="5432C75B" w14:textId="77777777" w:rsidR="00A96A20" w:rsidRDefault="00A96A20" w:rsidP="00A96A20">
      <w:pPr>
        <w:widowControl w:val="0"/>
        <w:tabs>
          <w:tab w:val="left" w:pos="462"/>
        </w:tabs>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Izglītības iestādes vadītāja pārbaudes laika novērtēšanas veidlapa</w:t>
      </w:r>
    </w:p>
    <w:tbl>
      <w:tblPr>
        <w:tblW w:w="9782"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94"/>
        <w:gridCol w:w="7088"/>
      </w:tblGrid>
      <w:tr w:rsidR="00A96A20" w14:paraId="582D43FA" w14:textId="77777777" w:rsidTr="00DA686E">
        <w:trPr>
          <w:trHeight w:val="20"/>
        </w:trPr>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6CAF8" w14:textId="77777777" w:rsidR="00A96A20" w:rsidRDefault="00A96A20" w:rsidP="00DA68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0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756EEC"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96A20" w14:paraId="058177E2" w14:textId="77777777" w:rsidTr="00DA686E">
        <w:trPr>
          <w:trHeight w:val="309"/>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95AB8E"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w:t>
            </w:r>
          </w:p>
        </w:tc>
        <w:tc>
          <w:tcPr>
            <w:tcW w:w="7088" w:type="dxa"/>
            <w:tcBorders>
              <w:bottom w:val="single" w:sz="8" w:space="0" w:color="000000"/>
              <w:right w:val="single" w:sz="8" w:space="0" w:color="000000"/>
            </w:tcBorders>
            <w:tcMar>
              <w:top w:w="100" w:type="dxa"/>
              <w:left w:w="100" w:type="dxa"/>
              <w:bottom w:w="100" w:type="dxa"/>
              <w:right w:w="100" w:type="dxa"/>
            </w:tcMar>
          </w:tcPr>
          <w:p w14:paraId="17E34958"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96A20" w14:paraId="20ABDF99" w14:textId="77777777" w:rsidTr="00DA686E">
        <w:trPr>
          <w:trHeight w:val="309"/>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E0D472"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Amatā stāšanās datums</w:t>
            </w:r>
          </w:p>
        </w:tc>
        <w:tc>
          <w:tcPr>
            <w:tcW w:w="7088" w:type="dxa"/>
            <w:tcBorders>
              <w:bottom w:val="single" w:sz="8" w:space="0" w:color="000000"/>
              <w:right w:val="single" w:sz="8" w:space="0" w:color="000000"/>
            </w:tcBorders>
            <w:tcMar>
              <w:top w:w="100" w:type="dxa"/>
              <w:left w:w="100" w:type="dxa"/>
              <w:bottom w:w="100" w:type="dxa"/>
              <w:right w:w="100" w:type="dxa"/>
            </w:tcMar>
          </w:tcPr>
          <w:p w14:paraId="1642EDDC"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p>
        </w:tc>
      </w:tr>
      <w:tr w:rsidR="00A96A20" w14:paraId="003F7B33" w14:textId="77777777" w:rsidTr="00DA686E">
        <w:trPr>
          <w:trHeight w:val="25"/>
        </w:trPr>
        <w:tc>
          <w:tcPr>
            <w:tcW w:w="269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ADBFC7"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Pārbaudes laika periods</w:t>
            </w:r>
          </w:p>
        </w:tc>
        <w:tc>
          <w:tcPr>
            <w:tcW w:w="7088" w:type="dxa"/>
            <w:tcBorders>
              <w:bottom w:val="single" w:sz="8" w:space="0" w:color="000000"/>
              <w:right w:val="single" w:sz="8" w:space="0" w:color="000000"/>
            </w:tcBorders>
            <w:tcMar>
              <w:top w:w="100" w:type="dxa"/>
              <w:left w:w="100" w:type="dxa"/>
              <w:bottom w:w="100" w:type="dxa"/>
              <w:right w:w="100" w:type="dxa"/>
            </w:tcMar>
          </w:tcPr>
          <w:p w14:paraId="30A33546"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E6612EB" w14:textId="77777777" w:rsidR="00A96A20" w:rsidRDefault="00A96A20" w:rsidP="00A96A20">
      <w:pPr>
        <w:widowControl w:val="0"/>
        <w:tabs>
          <w:tab w:val="left" w:pos="462"/>
        </w:tabs>
        <w:spacing w:line="240" w:lineRule="auto"/>
        <w:rPr>
          <w:rFonts w:ascii="Times New Roman" w:eastAsia="Times New Roman" w:hAnsi="Times New Roman" w:cs="Times New Roman"/>
          <w:sz w:val="24"/>
          <w:szCs w:val="24"/>
        </w:rPr>
      </w:pPr>
    </w:p>
    <w:tbl>
      <w:tblPr>
        <w:tblW w:w="98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9"/>
        <w:gridCol w:w="1701"/>
        <w:gridCol w:w="1418"/>
        <w:gridCol w:w="1842"/>
        <w:gridCol w:w="1843"/>
        <w:gridCol w:w="2126"/>
      </w:tblGrid>
      <w:tr w:rsidR="00A96A20" w14:paraId="43969CA9" w14:textId="77777777" w:rsidTr="0002246F">
        <w:trPr>
          <w:trHeight w:val="316"/>
        </w:trPr>
        <w:tc>
          <w:tcPr>
            <w:tcW w:w="9859" w:type="dxa"/>
            <w:gridSpan w:val="6"/>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CF08E79" w14:textId="77777777" w:rsidR="00A96A20" w:rsidRDefault="00A96A20" w:rsidP="00DA686E">
            <w:pPr>
              <w:widowControl w:val="0"/>
              <w:tabs>
                <w:tab w:val="left" w:pos="462"/>
              </w:tabs>
              <w:spacing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Izglītības iestādes vadītāja profesionālās darbības uzdevumi pārbaudes laikā</w:t>
            </w:r>
          </w:p>
        </w:tc>
      </w:tr>
      <w:tr w:rsidR="00A96A20" w14:paraId="722908FD" w14:textId="77777777" w:rsidTr="00A96A20">
        <w:trPr>
          <w:trHeight w:val="1025"/>
        </w:trPr>
        <w:tc>
          <w:tcPr>
            <w:tcW w:w="929" w:type="dxa"/>
            <w:tcBorders>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404DE08"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 p.k.</w:t>
            </w:r>
          </w:p>
        </w:tc>
        <w:tc>
          <w:tcPr>
            <w:tcW w:w="1701" w:type="dxa"/>
            <w:tcBorders>
              <w:bottom w:val="single" w:sz="8" w:space="0" w:color="000000"/>
              <w:right w:val="single" w:sz="8" w:space="0" w:color="000000"/>
            </w:tcBorders>
            <w:shd w:val="clear" w:color="auto" w:fill="F2F2F2"/>
            <w:tcMar>
              <w:top w:w="100" w:type="dxa"/>
              <w:left w:w="100" w:type="dxa"/>
              <w:bottom w:w="100" w:type="dxa"/>
              <w:right w:w="100" w:type="dxa"/>
            </w:tcMar>
          </w:tcPr>
          <w:p w14:paraId="49C69C31"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profesionālās darbības uzdevums</w:t>
            </w:r>
          </w:p>
        </w:tc>
        <w:tc>
          <w:tcPr>
            <w:tcW w:w="1418" w:type="dxa"/>
            <w:tcBorders>
              <w:bottom w:val="single" w:sz="8" w:space="0" w:color="000000"/>
              <w:right w:val="single" w:sz="8" w:space="0" w:color="000000"/>
            </w:tcBorders>
            <w:shd w:val="clear" w:color="auto" w:fill="F2F2F2"/>
            <w:tcMar>
              <w:top w:w="100" w:type="dxa"/>
              <w:left w:w="100" w:type="dxa"/>
              <w:bottom w:w="100" w:type="dxa"/>
              <w:right w:w="100" w:type="dxa"/>
            </w:tcMar>
          </w:tcPr>
          <w:p w14:paraId="6362E1FC"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Uzdevuma izpildes rezultatīvie rādītāji</w:t>
            </w:r>
          </w:p>
        </w:tc>
        <w:tc>
          <w:tcPr>
            <w:tcW w:w="1842" w:type="dxa"/>
            <w:tcBorders>
              <w:bottom w:val="single" w:sz="8" w:space="0" w:color="000000"/>
              <w:right w:val="single" w:sz="8" w:space="0" w:color="000000"/>
            </w:tcBorders>
            <w:shd w:val="clear" w:color="auto" w:fill="F2F2F2"/>
            <w:tcMar>
              <w:top w:w="100" w:type="dxa"/>
              <w:left w:w="100" w:type="dxa"/>
              <w:bottom w:w="100" w:type="dxa"/>
              <w:right w:w="100" w:type="dxa"/>
            </w:tcMar>
          </w:tcPr>
          <w:p w14:paraId="638466BF"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 komentārs par  uzdevuma</w:t>
            </w:r>
            <w:r w:rsidR="0002246F">
              <w:rPr>
                <w:rFonts w:ascii="Times New Roman" w:eastAsia="Times New Roman" w:hAnsi="Times New Roman" w:cs="Times New Roman"/>
                <w:sz w:val="24"/>
                <w:szCs w:val="24"/>
              </w:rPr>
              <w:t xml:space="preserve"> izpildi</w:t>
            </w:r>
          </w:p>
        </w:tc>
        <w:tc>
          <w:tcPr>
            <w:tcW w:w="1843" w:type="dxa"/>
            <w:tcBorders>
              <w:bottom w:val="single" w:sz="8" w:space="0" w:color="000000"/>
              <w:right w:val="single" w:sz="8" w:space="0" w:color="000000"/>
            </w:tcBorders>
            <w:shd w:val="clear" w:color="auto" w:fill="F2F2F2"/>
            <w:tcMar>
              <w:top w:w="100" w:type="dxa"/>
              <w:left w:w="100" w:type="dxa"/>
              <w:bottom w:w="100" w:type="dxa"/>
              <w:right w:w="100" w:type="dxa"/>
            </w:tcMar>
          </w:tcPr>
          <w:p w14:paraId="6966A44C"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Turpmākās attīstības vajadzības</w:t>
            </w:r>
          </w:p>
        </w:tc>
        <w:tc>
          <w:tcPr>
            <w:tcW w:w="2126" w:type="dxa"/>
            <w:tcBorders>
              <w:bottom w:val="single" w:sz="8" w:space="0" w:color="000000"/>
              <w:right w:val="single" w:sz="8" w:space="0" w:color="000000"/>
            </w:tcBorders>
            <w:shd w:val="clear" w:color="auto" w:fill="F2F2F2"/>
            <w:tcMar>
              <w:top w:w="100" w:type="dxa"/>
              <w:left w:w="100" w:type="dxa"/>
              <w:bottom w:w="100" w:type="dxa"/>
              <w:right w:w="100" w:type="dxa"/>
            </w:tcMar>
          </w:tcPr>
          <w:p w14:paraId="21B9DB91" w14:textId="77777777" w:rsidR="00A96A20" w:rsidRDefault="00A96A20" w:rsidP="00DA686E">
            <w:pPr>
              <w:widowControl w:val="0"/>
              <w:tabs>
                <w:tab w:val="left" w:pos="462"/>
              </w:tabs>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Komisijas gala vērtējums </w:t>
            </w:r>
            <w:r>
              <w:rPr>
                <w:rFonts w:ascii="Times New Roman" w:eastAsia="Times New Roman" w:hAnsi="Times New Roman" w:cs="Times New Roman"/>
                <w:i/>
                <w:sz w:val="24"/>
                <w:szCs w:val="24"/>
              </w:rPr>
              <w:t>(aizpilda komisija)</w:t>
            </w:r>
          </w:p>
        </w:tc>
      </w:tr>
      <w:tr w:rsidR="00A96A20" w14:paraId="0A3154DD" w14:textId="77777777" w:rsidTr="00A96A20">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ABE68"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6D777638"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1AFF2567"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tcBorders>
              <w:bottom w:val="single" w:sz="8" w:space="0" w:color="000000"/>
              <w:right w:val="single" w:sz="8" w:space="0" w:color="000000"/>
            </w:tcBorders>
            <w:shd w:val="clear" w:color="auto" w:fill="auto"/>
            <w:tcMar>
              <w:top w:w="100" w:type="dxa"/>
              <w:left w:w="100" w:type="dxa"/>
              <w:bottom w:w="100" w:type="dxa"/>
              <w:right w:w="100" w:type="dxa"/>
            </w:tcMar>
          </w:tcPr>
          <w:p w14:paraId="494A98FD"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4DDC0112"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C21DD3E"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p>
        </w:tc>
      </w:tr>
      <w:tr w:rsidR="00A96A20" w14:paraId="233AD70D" w14:textId="77777777" w:rsidTr="00A96A20">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164C0"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61D2D1A5"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6FC1941C"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tcBorders>
              <w:bottom w:val="single" w:sz="8" w:space="0" w:color="000000"/>
              <w:right w:val="single" w:sz="8" w:space="0" w:color="000000"/>
            </w:tcBorders>
            <w:shd w:val="clear" w:color="auto" w:fill="auto"/>
            <w:tcMar>
              <w:top w:w="100" w:type="dxa"/>
              <w:left w:w="100" w:type="dxa"/>
              <w:bottom w:w="100" w:type="dxa"/>
              <w:right w:w="100" w:type="dxa"/>
            </w:tcMar>
          </w:tcPr>
          <w:p w14:paraId="705BE8F6"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110509B3"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0951D3E6"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p>
        </w:tc>
      </w:tr>
      <w:tr w:rsidR="00A96A20" w14:paraId="55AE21E9" w14:textId="77777777" w:rsidTr="00E411C0">
        <w:trPr>
          <w:trHeight w:val="25"/>
        </w:trPr>
        <w:tc>
          <w:tcPr>
            <w:tcW w:w="929" w:type="dxa"/>
            <w:tcBorders>
              <w:left w:val="single" w:sz="8" w:space="0" w:color="000000"/>
              <w:right w:val="single" w:sz="8" w:space="0" w:color="000000"/>
            </w:tcBorders>
            <w:shd w:val="clear" w:color="auto" w:fill="auto"/>
            <w:tcMar>
              <w:top w:w="100" w:type="dxa"/>
              <w:left w:w="100" w:type="dxa"/>
              <w:bottom w:w="100" w:type="dxa"/>
              <w:right w:w="100" w:type="dxa"/>
            </w:tcMar>
          </w:tcPr>
          <w:p w14:paraId="2358E5EA"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Borders>
              <w:right w:val="single" w:sz="8" w:space="0" w:color="000000"/>
            </w:tcBorders>
            <w:shd w:val="clear" w:color="auto" w:fill="auto"/>
            <w:tcMar>
              <w:top w:w="100" w:type="dxa"/>
              <w:left w:w="100" w:type="dxa"/>
              <w:bottom w:w="100" w:type="dxa"/>
              <w:right w:w="100" w:type="dxa"/>
            </w:tcMar>
          </w:tcPr>
          <w:p w14:paraId="247913D5"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right w:val="single" w:sz="8" w:space="0" w:color="000000"/>
            </w:tcBorders>
            <w:shd w:val="clear" w:color="auto" w:fill="auto"/>
            <w:tcMar>
              <w:top w:w="100" w:type="dxa"/>
              <w:left w:w="100" w:type="dxa"/>
              <w:bottom w:w="100" w:type="dxa"/>
              <w:right w:w="100" w:type="dxa"/>
            </w:tcMar>
          </w:tcPr>
          <w:p w14:paraId="53FA9357"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2" w:type="dxa"/>
            <w:tcBorders>
              <w:right w:val="single" w:sz="8" w:space="0" w:color="000000"/>
            </w:tcBorders>
            <w:shd w:val="clear" w:color="auto" w:fill="auto"/>
            <w:tcMar>
              <w:top w:w="100" w:type="dxa"/>
              <w:left w:w="100" w:type="dxa"/>
              <w:bottom w:w="100" w:type="dxa"/>
              <w:right w:w="100" w:type="dxa"/>
            </w:tcMar>
          </w:tcPr>
          <w:p w14:paraId="4EF35CF4"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843" w:type="dxa"/>
            <w:tcBorders>
              <w:right w:val="single" w:sz="8" w:space="0" w:color="000000"/>
            </w:tcBorders>
            <w:shd w:val="clear" w:color="auto" w:fill="auto"/>
            <w:tcMar>
              <w:top w:w="100" w:type="dxa"/>
              <w:left w:w="100" w:type="dxa"/>
              <w:bottom w:w="100" w:type="dxa"/>
              <w:right w:w="100" w:type="dxa"/>
            </w:tcMar>
          </w:tcPr>
          <w:p w14:paraId="6941C924"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26" w:type="dxa"/>
            <w:tcBorders>
              <w:right w:val="single" w:sz="8" w:space="0" w:color="000000"/>
            </w:tcBorders>
            <w:shd w:val="clear" w:color="auto" w:fill="auto"/>
            <w:tcMar>
              <w:top w:w="100" w:type="dxa"/>
              <w:left w:w="100" w:type="dxa"/>
              <w:bottom w:w="100" w:type="dxa"/>
              <w:right w:w="100" w:type="dxa"/>
            </w:tcMar>
          </w:tcPr>
          <w:p w14:paraId="1BCE5561"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p>
        </w:tc>
      </w:tr>
      <w:tr w:rsidR="00E411C0" w14:paraId="558929C2" w14:textId="77777777" w:rsidTr="00A96A20">
        <w:trPr>
          <w:trHeight w:val="25"/>
        </w:trPr>
        <w:tc>
          <w:tcPr>
            <w:tcW w:w="9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66F99" w14:textId="32D397C5"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Borders>
              <w:bottom w:val="single" w:sz="8" w:space="0" w:color="000000"/>
              <w:right w:val="single" w:sz="8" w:space="0" w:color="000000"/>
            </w:tcBorders>
            <w:shd w:val="clear" w:color="auto" w:fill="auto"/>
            <w:tcMar>
              <w:top w:w="100" w:type="dxa"/>
              <w:left w:w="100" w:type="dxa"/>
              <w:bottom w:w="100" w:type="dxa"/>
              <w:right w:w="100" w:type="dxa"/>
            </w:tcMar>
          </w:tcPr>
          <w:p w14:paraId="1784128E" w14:textId="77777777"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p>
        </w:tc>
        <w:tc>
          <w:tcPr>
            <w:tcW w:w="1418" w:type="dxa"/>
            <w:tcBorders>
              <w:bottom w:val="single" w:sz="8" w:space="0" w:color="000000"/>
              <w:right w:val="single" w:sz="8" w:space="0" w:color="000000"/>
            </w:tcBorders>
            <w:shd w:val="clear" w:color="auto" w:fill="auto"/>
            <w:tcMar>
              <w:top w:w="100" w:type="dxa"/>
              <w:left w:w="100" w:type="dxa"/>
              <w:bottom w:w="100" w:type="dxa"/>
              <w:right w:w="100" w:type="dxa"/>
            </w:tcMar>
          </w:tcPr>
          <w:p w14:paraId="40C8A07C" w14:textId="77777777"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p>
        </w:tc>
        <w:tc>
          <w:tcPr>
            <w:tcW w:w="1842" w:type="dxa"/>
            <w:tcBorders>
              <w:bottom w:val="single" w:sz="8" w:space="0" w:color="000000"/>
              <w:right w:val="single" w:sz="8" w:space="0" w:color="000000"/>
            </w:tcBorders>
            <w:shd w:val="clear" w:color="auto" w:fill="auto"/>
            <w:tcMar>
              <w:top w:w="100" w:type="dxa"/>
              <w:left w:w="100" w:type="dxa"/>
              <w:bottom w:w="100" w:type="dxa"/>
              <w:right w:w="100" w:type="dxa"/>
            </w:tcMar>
          </w:tcPr>
          <w:p w14:paraId="6BC19926" w14:textId="77777777"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p>
        </w:tc>
        <w:tc>
          <w:tcPr>
            <w:tcW w:w="1843" w:type="dxa"/>
            <w:tcBorders>
              <w:bottom w:val="single" w:sz="8" w:space="0" w:color="000000"/>
              <w:right w:val="single" w:sz="8" w:space="0" w:color="000000"/>
            </w:tcBorders>
            <w:shd w:val="clear" w:color="auto" w:fill="auto"/>
            <w:tcMar>
              <w:top w:w="100" w:type="dxa"/>
              <w:left w:w="100" w:type="dxa"/>
              <w:bottom w:w="100" w:type="dxa"/>
              <w:right w:w="100" w:type="dxa"/>
            </w:tcMar>
          </w:tcPr>
          <w:p w14:paraId="7D1D3A6A" w14:textId="77777777"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p>
        </w:tc>
        <w:tc>
          <w:tcPr>
            <w:tcW w:w="2126" w:type="dxa"/>
            <w:tcBorders>
              <w:bottom w:val="single" w:sz="8" w:space="0" w:color="000000"/>
              <w:right w:val="single" w:sz="8" w:space="0" w:color="000000"/>
            </w:tcBorders>
            <w:shd w:val="clear" w:color="auto" w:fill="auto"/>
            <w:tcMar>
              <w:top w:w="100" w:type="dxa"/>
              <w:left w:w="100" w:type="dxa"/>
              <w:bottom w:w="100" w:type="dxa"/>
              <w:right w:w="100" w:type="dxa"/>
            </w:tcMar>
          </w:tcPr>
          <w:p w14:paraId="6556FF33" w14:textId="77777777" w:rsidR="00E411C0" w:rsidRDefault="00E411C0" w:rsidP="00DA686E">
            <w:pPr>
              <w:widowControl w:val="0"/>
              <w:tabs>
                <w:tab w:val="left" w:pos="462"/>
              </w:tabs>
              <w:spacing w:line="240" w:lineRule="auto"/>
              <w:rPr>
                <w:rFonts w:ascii="Times New Roman" w:eastAsia="Times New Roman" w:hAnsi="Times New Roman" w:cs="Times New Roman"/>
                <w:sz w:val="24"/>
                <w:szCs w:val="24"/>
              </w:rPr>
            </w:pPr>
          </w:p>
        </w:tc>
      </w:tr>
    </w:tbl>
    <w:p w14:paraId="0B8F2132" w14:textId="77777777" w:rsidR="00A96A20" w:rsidRDefault="00A96A20"/>
    <w:tbl>
      <w:tblPr>
        <w:tblStyle w:val="ab"/>
        <w:tblpPr w:leftFromText="180" w:rightFromText="180" w:vertAnchor="text" w:tblpX="-284" w:tblpY="616"/>
        <w:tblW w:w="9923" w:type="dxa"/>
        <w:tblInd w:w="0" w:type="dxa"/>
        <w:tblLayout w:type="fixed"/>
        <w:tblLook w:val="0600" w:firstRow="0" w:lastRow="0" w:firstColumn="0" w:lastColumn="0" w:noHBand="1" w:noVBand="1"/>
      </w:tblPr>
      <w:tblGrid>
        <w:gridCol w:w="2977"/>
        <w:gridCol w:w="3119"/>
        <w:gridCol w:w="850"/>
        <w:gridCol w:w="2977"/>
      </w:tblGrid>
      <w:tr w:rsidR="00A96A20" w14:paraId="4E6309D5" w14:textId="77777777" w:rsidTr="00DA686E">
        <w:trPr>
          <w:trHeight w:val="485"/>
        </w:trPr>
        <w:tc>
          <w:tcPr>
            <w:tcW w:w="2977" w:type="dxa"/>
            <w:vAlign w:val="bottom"/>
          </w:tcPr>
          <w:p w14:paraId="0CF939A8"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iestādes vadītājs</w:t>
            </w:r>
          </w:p>
        </w:tc>
        <w:tc>
          <w:tcPr>
            <w:tcW w:w="3119" w:type="dxa"/>
            <w:tcBorders>
              <w:bottom w:val="single" w:sz="4" w:space="0" w:color="000000"/>
            </w:tcBorders>
            <w:shd w:val="clear" w:color="auto" w:fill="auto"/>
            <w:tcMar>
              <w:top w:w="100" w:type="dxa"/>
              <w:left w:w="100" w:type="dxa"/>
              <w:bottom w:w="100" w:type="dxa"/>
              <w:right w:w="100" w:type="dxa"/>
            </w:tcMar>
            <w:vAlign w:val="bottom"/>
          </w:tcPr>
          <w:p w14:paraId="5025A83D"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4FB40D91"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000000"/>
            </w:tcBorders>
            <w:shd w:val="clear" w:color="auto" w:fill="auto"/>
            <w:tcMar>
              <w:top w:w="100" w:type="dxa"/>
              <w:left w:w="100" w:type="dxa"/>
              <w:bottom w:w="100" w:type="dxa"/>
              <w:right w:w="100" w:type="dxa"/>
            </w:tcMar>
            <w:vAlign w:val="bottom"/>
          </w:tcPr>
          <w:p w14:paraId="4979529C"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r>
      <w:tr w:rsidR="00A96A20" w14:paraId="0EC0C497" w14:textId="77777777" w:rsidTr="00DA686E">
        <w:trPr>
          <w:trHeight w:val="485"/>
        </w:trPr>
        <w:tc>
          <w:tcPr>
            <w:tcW w:w="2977" w:type="dxa"/>
          </w:tcPr>
          <w:p w14:paraId="487CFE14"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000000"/>
            </w:tcBorders>
            <w:shd w:val="clear" w:color="auto" w:fill="auto"/>
            <w:tcMar>
              <w:top w:w="100" w:type="dxa"/>
              <w:left w:w="100" w:type="dxa"/>
              <w:bottom w:w="100" w:type="dxa"/>
              <w:right w:w="100" w:type="dxa"/>
            </w:tcMar>
          </w:tcPr>
          <w:p w14:paraId="7E2C2CF7"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7FC5E88D"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top w:val="single" w:sz="4" w:space="0" w:color="000000"/>
            </w:tcBorders>
            <w:shd w:val="clear" w:color="auto" w:fill="auto"/>
            <w:tcMar>
              <w:top w:w="100" w:type="dxa"/>
              <w:left w:w="100" w:type="dxa"/>
              <w:bottom w:w="100" w:type="dxa"/>
              <w:right w:w="100" w:type="dxa"/>
            </w:tcMar>
          </w:tcPr>
          <w:p w14:paraId="66776DEB"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(datums)</w:t>
            </w:r>
          </w:p>
        </w:tc>
      </w:tr>
      <w:tr w:rsidR="00A96A20" w14:paraId="76093010" w14:textId="77777777" w:rsidTr="00DA686E">
        <w:trPr>
          <w:trHeight w:val="485"/>
        </w:trPr>
        <w:tc>
          <w:tcPr>
            <w:tcW w:w="2977" w:type="dxa"/>
            <w:vAlign w:val="bottom"/>
          </w:tcPr>
          <w:p w14:paraId="14427DC5" w14:textId="77777777" w:rsidR="00A96A20" w:rsidRDefault="00A96A20" w:rsidP="00DA686E">
            <w:pPr>
              <w:widowControl w:val="0"/>
              <w:tabs>
                <w:tab w:val="left" w:pos="462"/>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Komisijas vadītājs</w:t>
            </w:r>
          </w:p>
        </w:tc>
        <w:tc>
          <w:tcPr>
            <w:tcW w:w="3119" w:type="dxa"/>
            <w:tcBorders>
              <w:bottom w:val="single" w:sz="4" w:space="0" w:color="000000"/>
            </w:tcBorders>
            <w:shd w:val="clear" w:color="auto" w:fill="auto"/>
            <w:tcMar>
              <w:top w:w="100" w:type="dxa"/>
              <w:left w:w="100" w:type="dxa"/>
              <w:bottom w:w="100" w:type="dxa"/>
              <w:right w:w="100" w:type="dxa"/>
            </w:tcMar>
            <w:vAlign w:val="bottom"/>
          </w:tcPr>
          <w:p w14:paraId="55DFA8C9"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c>
          <w:tcPr>
            <w:tcW w:w="850" w:type="dxa"/>
            <w:shd w:val="clear" w:color="auto" w:fill="auto"/>
            <w:tcMar>
              <w:top w:w="100" w:type="dxa"/>
              <w:left w:w="100" w:type="dxa"/>
              <w:bottom w:w="100" w:type="dxa"/>
              <w:right w:w="100" w:type="dxa"/>
            </w:tcMar>
          </w:tcPr>
          <w:p w14:paraId="005B0608"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c>
          <w:tcPr>
            <w:tcW w:w="2977" w:type="dxa"/>
            <w:tcBorders>
              <w:bottom w:val="single" w:sz="4" w:space="0" w:color="000000"/>
            </w:tcBorders>
            <w:shd w:val="clear" w:color="auto" w:fill="auto"/>
            <w:tcMar>
              <w:top w:w="100" w:type="dxa"/>
              <w:left w:w="100" w:type="dxa"/>
              <w:bottom w:w="100" w:type="dxa"/>
              <w:right w:w="100" w:type="dxa"/>
            </w:tcMar>
            <w:vAlign w:val="bottom"/>
          </w:tcPr>
          <w:p w14:paraId="3F0320AC"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4"/>
                <w:szCs w:val="24"/>
              </w:rPr>
            </w:pPr>
          </w:p>
        </w:tc>
      </w:tr>
      <w:tr w:rsidR="00A96A20" w14:paraId="57D29632" w14:textId="77777777" w:rsidTr="00DA686E">
        <w:trPr>
          <w:trHeight w:val="470"/>
        </w:trPr>
        <w:tc>
          <w:tcPr>
            <w:tcW w:w="2977" w:type="dxa"/>
          </w:tcPr>
          <w:p w14:paraId="5985CC46"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0"/>
                <w:szCs w:val="20"/>
              </w:rPr>
            </w:pPr>
          </w:p>
        </w:tc>
        <w:tc>
          <w:tcPr>
            <w:tcW w:w="3119" w:type="dxa"/>
            <w:tcBorders>
              <w:top w:val="single" w:sz="4" w:space="0" w:color="000000"/>
            </w:tcBorders>
            <w:shd w:val="clear" w:color="auto" w:fill="auto"/>
            <w:tcMar>
              <w:top w:w="100" w:type="dxa"/>
              <w:left w:w="100" w:type="dxa"/>
              <w:bottom w:w="100" w:type="dxa"/>
              <w:right w:w="100" w:type="dxa"/>
            </w:tcMar>
          </w:tcPr>
          <w:p w14:paraId="7CFA7A02"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(vārds, uzvārds, paraksts)</w:t>
            </w:r>
          </w:p>
        </w:tc>
        <w:tc>
          <w:tcPr>
            <w:tcW w:w="850" w:type="dxa"/>
            <w:shd w:val="clear" w:color="auto" w:fill="auto"/>
            <w:tcMar>
              <w:top w:w="100" w:type="dxa"/>
              <w:left w:w="100" w:type="dxa"/>
              <w:bottom w:w="100" w:type="dxa"/>
              <w:right w:w="100" w:type="dxa"/>
            </w:tcMar>
          </w:tcPr>
          <w:p w14:paraId="3027A41A"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0"/>
                <w:szCs w:val="20"/>
              </w:rPr>
            </w:pPr>
          </w:p>
        </w:tc>
        <w:tc>
          <w:tcPr>
            <w:tcW w:w="2977" w:type="dxa"/>
            <w:tcBorders>
              <w:top w:val="single" w:sz="4" w:space="0" w:color="000000"/>
            </w:tcBorders>
            <w:shd w:val="clear" w:color="auto" w:fill="auto"/>
            <w:tcMar>
              <w:top w:w="100" w:type="dxa"/>
              <w:left w:w="100" w:type="dxa"/>
              <w:bottom w:w="100" w:type="dxa"/>
              <w:right w:w="100" w:type="dxa"/>
            </w:tcMar>
          </w:tcPr>
          <w:p w14:paraId="7BCF3935" w14:textId="77777777" w:rsidR="00A96A20" w:rsidRDefault="00A96A20" w:rsidP="00DA686E">
            <w:pPr>
              <w:widowControl w:val="0"/>
              <w:tabs>
                <w:tab w:val="left" w:pos="462"/>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tc>
      </w:tr>
    </w:tbl>
    <w:p w14:paraId="44D8E464" w14:textId="77777777" w:rsidR="00A96A20" w:rsidRDefault="00A96A20"/>
    <w:p w14:paraId="4FBE9D34" w14:textId="77777777" w:rsidR="00A96A20" w:rsidRDefault="00A96A20"/>
    <w:p w14:paraId="5EA1BBAA" w14:textId="77777777" w:rsidR="00A96A20" w:rsidRDefault="00A96A20"/>
    <w:p w14:paraId="7DA9588C" w14:textId="77777777" w:rsidR="00A96A20" w:rsidRDefault="00A96A20"/>
    <w:p w14:paraId="64B6F35C" w14:textId="77777777" w:rsidR="00A96A20" w:rsidRDefault="00A96A20"/>
    <w:p w14:paraId="59A2FE0A" w14:textId="77777777" w:rsidR="00A96A20" w:rsidRDefault="00A96A20"/>
    <w:p w14:paraId="5CF8BBDE" w14:textId="77777777" w:rsidR="00A96A20" w:rsidRDefault="00A96A20"/>
    <w:sectPr w:rsidR="00A96A20" w:rsidSect="0002246F">
      <w:pgSz w:w="11909" w:h="16834"/>
      <w:pgMar w:top="993" w:right="1134" w:bottom="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0C36"/>
    <w:multiLevelType w:val="hybridMultilevel"/>
    <w:tmpl w:val="9FCAABC0"/>
    <w:lvl w:ilvl="0" w:tplc="04260001">
      <w:start w:val="202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1057C5"/>
    <w:multiLevelType w:val="multilevel"/>
    <w:tmpl w:val="F258B0CA"/>
    <w:lvl w:ilvl="0">
      <w:start w:val="1"/>
      <w:numFmt w:val="decimal"/>
      <w:lvlText w:val="%1."/>
      <w:lvlJc w:val="left"/>
      <w:pPr>
        <w:ind w:left="462" w:hanging="360"/>
      </w:pPr>
      <w:rPr>
        <w:rFonts w:ascii="Times New Roman" w:eastAsia="Times New Roman" w:hAnsi="Times New Roman" w:cs="Times New Roman"/>
        <w:b w:val="0"/>
        <w:sz w:val="24"/>
        <w:szCs w:val="24"/>
      </w:rPr>
    </w:lvl>
    <w:lvl w:ilvl="1">
      <w:start w:val="1"/>
      <w:numFmt w:val="decimal"/>
      <w:lvlText w:val="%1.%2."/>
      <w:lvlJc w:val="left"/>
      <w:pPr>
        <w:ind w:left="1095" w:hanging="569"/>
      </w:pPr>
      <w:rPr>
        <w:rFonts w:ascii="Times New Roman" w:eastAsia="Times New Roman" w:hAnsi="Times New Roman" w:cs="Times New Roman"/>
        <w:b w:val="0"/>
        <w:sz w:val="24"/>
        <w:szCs w:val="24"/>
      </w:rPr>
    </w:lvl>
    <w:lvl w:ilvl="2">
      <w:numFmt w:val="bullet"/>
      <w:lvlText w:val="•"/>
      <w:lvlJc w:val="left"/>
      <w:pPr>
        <w:ind w:left="1100" w:hanging="569"/>
      </w:pPr>
    </w:lvl>
    <w:lvl w:ilvl="3">
      <w:numFmt w:val="bullet"/>
      <w:lvlText w:val="•"/>
      <w:lvlJc w:val="left"/>
      <w:pPr>
        <w:ind w:left="2158" w:hanging="569"/>
      </w:pPr>
    </w:lvl>
    <w:lvl w:ilvl="4">
      <w:numFmt w:val="bullet"/>
      <w:lvlText w:val="•"/>
      <w:lvlJc w:val="left"/>
      <w:pPr>
        <w:ind w:left="3216" w:hanging="568"/>
      </w:pPr>
    </w:lvl>
    <w:lvl w:ilvl="5">
      <w:numFmt w:val="bullet"/>
      <w:lvlText w:val="•"/>
      <w:lvlJc w:val="left"/>
      <w:pPr>
        <w:ind w:left="4274" w:hanging="569"/>
      </w:pPr>
    </w:lvl>
    <w:lvl w:ilvl="6">
      <w:numFmt w:val="bullet"/>
      <w:lvlText w:val="•"/>
      <w:lvlJc w:val="left"/>
      <w:pPr>
        <w:ind w:left="5333" w:hanging="569"/>
      </w:pPr>
    </w:lvl>
    <w:lvl w:ilvl="7">
      <w:numFmt w:val="bullet"/>
      <w:lvlText w:val="•"/>
      <w:lvlJc w:val="left"/>
      <w:pPr>
        <w:ind w:left="6391" w:hanging="569"/>
      </w:pPr>
    </w:lvl>
    <w:lvl w:ilvl="8">
      <w:numFmt w:val="bullet"/>
      <w:lvlText w:val="•"/>
      <w:lvlJc w:val="left"/>
      <w:pPr>
        <w:ind w:left="7449" w:hanging="569"/>
      </w:pPr>
    </w:lvl>
  </w:abstractNum>
  <w:abstractNum w:abstractNumId="2" w15:restartNumberingAfterBreak="0">
    <w:nsid w:val="1F3E46F4"/>
    <w:multiLevelType w:val="hybridMultilevel"/>
    <w:tmpl w:val="419A148E"/>
    <w:lvl w:ilvl="0" w:tplc="EC44A59E">
      <w:start w:val="5"/>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C91B11"/>
    <w:multiLevelType w:val="hybridMultilevel"/>
    <w:tmpl w:val="7F5A1A7A"/>
    <w:lvl w:ilvl="0" w:tplc="5538A460">
      <w:start w:val="5"/>
      <w:numFmt w:val="upperRoman"/>
      <w:lvlText w:val="%1."/>
      <w:lvlJc w:val="left"/>
      <w:pPr>
        <w:ind w:left="1179" w:hanging="72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4" w15:restartNumberingAfterBreak="0">
    <w:nsid w:val="573F45D5"/>
    <w:multiLevelType w:val="multilevel"/>
    <w:tmpl w:val="5B2C1D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E15082"/>
    <w:multiLevelType w:val="multilevel"/>
    <w:tmpl w:val="F258B0CA"/>
    <w:lvl w:ilvl="0">
      <w:start w:val="1"/>
      <w:numFmt w:val="decimal"/>
      <w:lvlText w:val="%1."/>
      <w:lvlJc w:val="left"/>
      <w:pPr>
        <w:ind w:left="462" w:hanging="360"/>
      </w:pPr>
      <w:rPr>
        <w:rFonts w:ascii="Times New Roman" w:eastAsia="Times New Roman" w:hAnsi="Times New Roman" w:cs="Times New Roman"/>
        <w:b w:val="0"/>
        <w:sz w:val="24"/>
        <w:szCs w:val="24"/>
      </w:rPr>
    </w:lvl>
    <w:lvl w:ilvl="1">
      <w:start w:val="1"/>
      <w:numFmt w:val="decimal"/>
      <w:lvlText w:val="%1.%2."/>
      <w:lvlJc w:val="left"/>
      <w:pPr>
        <w:ind w:left="1095" w:hanging="569"/>
      </w:pPr>
      <w:rPr>
        <w:rFonts w:ascii="Times New Roman" w:eastAsia="Times New Roman" w:hAnsi="Times New Roman" w:cs="Times New Roman"/>
        <w:b w:val="0"/>
        <w:sz w:val="24"/>
        <w:szCs w:val="24"/>
      </w:rPr>
    </w:lvl>
    <w:lvl w:ilvl="2">
      <w:numFmt w:val="bullet"/>
      <w:lvlText w:val="•"/>
      <w:lvlJc w:val="left"/>
      <w:pPr>
        <w:ind w:left="1100" w:hanging="569"/>
      </w:pPr>
    </w:lvl>
    <w:lvl w:ilvl="3">
      <w:numFmt w:val="bullet"/>
      <w:lvlText w:val="•"/>
      <w:lvlJc w:val="left"/>
      <w:pPr>
        <w:ind w:left="2158" w:hanging="569"/>
      </w:pPr>
    </w:lvl>
    <w:lvl w:ilvl="4">
      <w:numFmt w:val="bullet"/>
      <w:lvlText w:val="•"/>
      <w:lvlJc w:val="left"/>
      <w:pPr>
        <w:ind w:left="3216" w:hanging="568"/>
      </w:pPr>
    </w:lvl>
    <w:lvl w:ilvl="5">
      <w:numFmt w:val="bullet"/>
      <w:lvlText w:val="•"/>
      <w:lvlJc w:val="left"/>
      <w:pPr>
        <w:ind w:left="4274" w:hanging="569"/>
      </w:pPr>
    </w:lvl>
    <w:lvl w:ilvl="6">
      <w:numFmt w:val="bullet"/>
      <w:lvlText w:val="•"/>
      <w:lvlJc w:val="left"/>
      <w:pPr>
        <w:ind w:left="5333" w:hanging="569"/>
      </w:pPr>
    </w:lvl>
    <w:lvl w:ilvl="7">
      <w:numFmt w:val="bullet"/>
      <w:lvlText w:val="•"/>
      <w:lvlJc w:val="left"/>
      <w:pPr>
        <w:ind w:left="6391" w:hanging="569"/>
      </w:pPr>
    </w:lvl>
    <w:lvl w:ilvl="8">
      <w:numFmt w:val="bullet"/>
      <w:lvlText w:val="•"/>
      <w:lvlJc w:val="left"/>
      <w:pPr>
        <w:ind w:left="7449" w:hanging="569"/>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Ar/MMy3akumKPgDCOjuBwJ+GXWjMvhgw6D7cOfoHjFGtUkfEHvGUDLkb1R3yu8Wb7jUq1UzG26C9OWTYnKfvw==" w:salt="m6IDH1+WSpH75G/pusOVw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0D"/>
    <w:rsid w:val="0002246F"/>
    <w:rsid w:val="00104751"/>
    <w:rsid w:val="0016119D"/>
    <w:rsid w:val="001C6657"/>
    <w:rsid w:val="0028156C"/>
    <w:rsid w:val="00293085"/>
    <w:rsid w:val="002A0C90"/>
    <w:rsid w:val="002F79C9"/>
    <w:rsid w:val="00336BDE"/>
    <w:rsid w:val="00367376"/>
    <w:rsid w:val="00446E22"/>
    <w:rsid w:val="004E2186"/>
    <w:rsid w:val="0053700D"/>
    <w:rsid w:val="00590632"/>
    <w:rsid w:val="005E2C2A"/>
    <w:rsid w:val="00666D32"/>
    <w:rsid w:val="006B5E61"/>
    <w:rsid w:val="006F3EA7"/>
    <w:rsid w:val="007C20FC"/>
    <w:rsid w:val="007D4CC1"/>
    <w:rsid w:val="007F6268"/>
    <w:rsid w:val="008458D4"/>
    <w:rsid w:val="00883DA4"/>
    <w:rsid w:val="008E0423"/>
    <w:rsid w:val="009E79ED"/>
    <w:rsid w:val="00A01DD4"/>
    <w:rsid w:val="00A02B78"/>
    <w:rsid w:val="00A96A20"/>
    <w:rsid w:val="00AF7E0A"/>
    <w:rsid w:val="00B4531B"/>
    <w:rsid w:val="00BC6A81"/>
    <w:rsid w:val="00BC6F2D"/>
    <w:rsid w:val="00CE434E"/>
    <w:rsid w:val="00CE43A5"/>
    <w:rsid w:val="00D402D4"/>
    <w:rsid w:val="00D61788"/>
    <w:rsid w:val="00D9620A"/>
    <w:rsid w:val="00E27792"/>
    <w:rsid w:val="00E411C0"/>
    <w:rsid w:val="00E43EAD"/>
    <w:rsid w:val="00EA2030"/>
    <w:rsid w:val="00F00AD7"/>
    <w:rsid w:val="00F03D0D"/>
    <w:rsid w:val="00F34729"/>
    <w:rsid w:val="00FE1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616F"/>
  <w15:docId w15:val="{0F28F085-4689-4959-8999-868CDD8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3C50"/>
    <w:pPr>
      <w:ind w:left="720"/>
      <w:contextualSpacing/>
    </w:p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800F7"/>
    <w:pPr>
      <w:spacing w:line="240" w:lineRule="auto"/>
    </w:pPr>
  </w:style>
  <w:style w:type="paragraph" w:styleId="Header">
    <w:name w:val="header"/>
    <w:basedOn w:val="Normal"/>
    <w:link w:val="HeaderChar"/>
    <w:uiPriority w:val="99"/>
    <w:unhideWhenUsed/>
    <w:rsid w:val="008E4151"/>
    <w:pPr>
      <w:tabs>
        <w:tab w:val="center" w:pos="4513"/>
        <w:tab w:val="right" w:pos="9026"/>
      </w:tabs>
      <w:spacing w:line="240" w:lineRule="auto"/>
    </w:pPr>
  </w:style>
  <w:style w:type="character" w:customStyle="1" w:styleId="HeaderChar">
    <w:name w:val="Header Char"/>
    <w:basedOn w:val="DefaultParagraphFont"/>
    <w:link w:val="Header"/>
    <w:uiPriority w:val="99"/>
    <w:rsid w:val="008E4151"/>
  </w:style>
  <w:style w:type="paragraph" w:styleId="Footer">
    <w:name w:val="footer"/>
    <w:basedOn w:val="Normal"/>
    <w:link w:val="FooterChar"/>
    <w:uiPriority w:val="99"/>
    <w:unhideWhenUsed/>
    <w:rsid w:val="008E4151"/>
    <w:pPr>
      <w:tabs>
        <w:tab w:val="center" w:pos="4513"/>
        <w:tab w:val="right" w:pos="9026"/>
      </w:tabs>
      <w:spacing w:line="240" w:lineRule="auto"/>
    </w:pPr>
  </w:style>
  <w:style w:type="character" w:customStyle="1" w:styleId="FooterChar">
    <w:name w:val="Footer Char"/>
    <w:basedOn w:val="DefaultParagraphFont"/>
    <w:link w:val="Footer"/>
    <w:uiPriority w:val="99"/>
    <w:rsid w:val="008E4151"/>
  </w:style>
  <w:style w:type="paragraph" w:styleId="BalloonText">
    <w:name w:val="Balloon Text"/>
    <w:basedOn w:val="Normal"/>
    <w:link w:val="BalloonTextChar"/>
    <w:uiPriority w:val="99"/>
    <w:semiHidden/>
    <w:unhideWhenUsed/>
    <w:rsid w:val="003376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62E"/>
    <w:rPr>
      <w:rFonts w:ascii="Segoe UI" w:hAnsi="Segoe UI" w:cs="Segoe UI"/>
      <w:sz w:val="18"/>
      <w:szCs w:val="1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03ZNN5dccWXnmt98S8N5U2lpw==">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10219</Words>
  <Characters>5825</Characters>
  <Application>Microsoft Office Word</Application>
  <DocSecurity>4</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4</cp:revision>
  <cp:lastPrinted>2024-12-17T08:18:00Z</cp:lastPrinted>
  <dcterms:created xsi:type="dcterms:W3CDTF">2024-12-17T08:17:00Z</dcterms:created>
  <dcterms:modified xsi:type="dcterms:W3CDTF">2024-12-17T08:22:00Z</dcterms:modified>
</cp:coreProperties>
</file>