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3724C" w14:textId="77777777" w:rsidR="003D0C28" w:rsidRDefault="003D0C28" w:rsidP="00FB3534">
      <w:pPr>
        <w:jc w:val="center"/>
        <w:rPr>
          <w:noProof/>
          <w:lang w:eastAsia="lv-LV"/>
        </w:rPr>
      </w:pPr>
      <w:r>
        <w:rPr>
          <w:noProof/>
          <w:lang w:val="lv-LV" w:eastAsia="lv-LV"/>
        </w:rPr>
        <w:drawing>
          <wp:inline distT="0" distB="0" distL="0" distR="0" wp14:anchorId="4B42BDE0" wp14:editId="5A7B1F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74752C" w14:textId="77777777" w:rsidR="003D0C28" w:rsidRDefault="003D0C28" w:rsidP="003D0C28">
      <w:pPr>
        <w:jc w:val="center"/>
        <w:rPr>
          <w:rFonts w:ascii="RimBelwe" w:hAnsi="RimBelwe"/>
          <w:noProof/>
          <w:sz w:val="12"/>
          <w:szCs w:val="28"/>
        </w:rPr>
      </w:pPr>
    </w:p>
    <w:p w14:paraId="0ABFEF3B" w14:textId="77777777" w:rsidR="003D0C28" w:rsidRDefault="003D0C28" w:rsidP="003D0C28">
      <w:pPr>
        <w:jc w:val="center"/>
        <w:rPr>
          <w:rFonts w:ascii="Times New Roman" w:hAnsi="Times New Roman"/>
          <w:noProof/>
          <w:sz w:val="36"/>
        </w:rPr>
      </w:pPr>
      <w:r>
        <w:rPr>
          <w:rFonts w:ascii="Times New Roman" w:hAnsi="Times New Roman"/>
          <w:noProof/>
          <w:sz w:val="36"/>
        </w:rPr>
        <w:t>OGRES  NOVADA  PAŠVALDĪBA</w:t>
      </w:r>
    </w:p>
    <w:p w14:paraId="00496089" w14:textId="77777777" w:rsidR="003D0C28" w:rsidRDefault="003D0C28" w:rsidP="003D0C28">
      <w:pPr>
        <w:jc w:val="center"/>
        <w:rPr>
          <w:rFonts w:ascii="Times New Roman" w:hAnsi="Times New Roman"/>
          <w:noProof/>
          <w:sz w:val="18"/>
        </w:rPr>
      </w:pPr>
      <w:r>
        <w:rPr>
          <w:rFonts w:ascii="Times New Roman" w:hAnsi="Times New Roman"/>
          <w:noProof/>
          <w:sz w:val="18"/>
        </w:rPr>
        <w:t>Reģ.Nr.90000024455, Brīvības iela 33, Ogre, Ogres nov., LV-5001</w:t>
      </w:r>
    </w:p>
    <w:p w14:paraId="1A0920CB" w14:textId="48053B57" w:rsidR="003D0C28" w:rsidRDefault="003D0C28" w:rsidP="003D0C28">
      <w:pPr>
        <w:pBdr>
          <w:bottom w:val="single" w:sz="4" w:space="1" w:color="auto"/>
        </w:pBdr>
        <w:jc w:val="center"/>
        <w:rPr>
          <w:rFonts w:ascii="Times New Roman" w:hAnsi="Times New Roman"/>
          <w:noProof/>
          <w:sz w:val="18"/>
        </w:rPr>
      </w:pPr>
      <w:r>
        <w:rPr>
          <w:rFonts w:ascii="Times New Roman" w:hAnsi="Times New Roman"/>
          <w:noProof/>
          <w:sz w:val="18"/>
        </w:rPr>
        <w:t xml:space="preserve">tālrunis 65071160, </w:t>
      </w:r>
      <w:r>
        <w:rPr>
          <w:rFonts w:ascii="Times New Roman" w:hAnsi="Times New Roman"/>
          <w:sz w:val="18"/>
          <w:lang w:val="lv-LV"/>
        </w:rPr>
        <w:t xml:space="preserve">e-pasts: ogredome@ogresnovads.lv, www.ogresnovads.lv </w:t>
      </w:r>
    </w:p>
    <w:p w14:paraId="6B3BC7FD" w14:textId="77777777" w:rsidR="003D0C28" w:rsidRDefault="003D0C28" w:rsidP="003D0C28">
      <w:pPr>
        <w:rPr>
          <w:sz w:val="32"/>
          <w:szCs w:val="32"/>
        </w:rPr>
      </w:pPr>
    </w:p>
    <w:p w14:paraId="5E9AFA2E" w14:textId="77777777" w:rsidR="00BD013C" w:rsidRPr="0078505B" w:rsidRDefault="00BD013C" w:rsidP="00BD013C">
      <w:pPr>
        <w:ind w:right="43"/>
        <w:jc w:val="center"/>
        <w:rPr>
          <w:rFonts w:ascii="Times New Roman" w:hAnsi="Times New Roman"/>
          <w:sz w:val="32"/>
          <w:szCs w:val="32"/>
          <w:lang w:val="lv-LV"/>
        </w:rPr>
      </w:pPr>
      <w:r w:rsidRPr="0078505B">
        <w:rPr>
          <w:rFonts w:ascii="Times New Roman" w:hAnsi="Times New Roman"/>
          <w:sz w:val="28"/>
          <w:szCs w:val="28"/>
          <w:lang w:val="lv-LV"/>
        </w:rPr>
        <w:t>PAŠVALDĪBAS DOMES SĒDES PROTOKOLA IZRAKSTS</w:t>
      </w:r>
    </w:p>
    <w:p w14:paraId="7ED6B003" w14:textId="77777777" w:rsidR="003D0C28" w:rsidRPr="0078505B" w:rsidRDefault="003D0C28" w:rsidP="003D0C28">
      <w:pPr>
        <w:rPr>
          <w:rFonts w:ascii="Times New Roman" w:hAnsi="Times New Roman"/>
          <w:lang w:val="lv-LV"/>
        </w:rPr>
      </w:pPr>
    </w:p>
    <w:p w14:paraId="0D2B56A2" w14:textId="77777777" w:rsidR="003D0C28" w:rsidRPr="0078505B" w:rsidRDefault="003D0C28" w:rsidP="003D0C28">
      <w:pPr>
        <w:rPr>
          <w:rFonts w:ascii="Times New Roman" w:hAnsi="Times New Roman"/>
          <w:lang w:val="lv-LV"/>
        </w:rPr>
      </w:pPr>
    </w:p>
    <w:tbl>
      <w:tblPr>
        <w:tblW w:w="5000" w:type="pct"/>
        <w:tblLook w:val="04A0" w:firstRow="1" w:lastRow="0" w:firstColumn="1" w:lastColumn="0" w:noHBand="0" w:noVBand="1"/>
      </w:tblPr>
      <w:tblGrid>
        <w:gridCol w:w="3023"/>
        <w:gridCol w:w="3023"/>
        <w:gridCol w:w="3025"/>
      </w:tblGrid>
      <w:tr w:rsidR="003D0C28" w:rsidRPr="00196A21" w14:paraId="12FDFF0D" w14:textId="77777777" w:rsidTr="003D0C28">
        <w:tc>
          <w:tcPr>
            <w:tcW w:w="1666" w:type="pct"/>
            <w:hideMark/>
          </w:tcPr>
          <w:p w14:paraId="52A73BEC" w14:textId="77777777" w:rsidR="003D0C28" w:rsidRPr="00196A21" w:rsidRDefault="003D0C28">
            <w:pPr>
              <w:rPr>
                <w:rFonts w:ascii="Times New Roman" w:hAnsi="Times New Roman"/>
                <w:szCs w:val="24"/>
                <w:lang w:val="lv-LV"/>
              </w:rPr>
            </w:pPr>
            <w:r w:rsidRPr="00196A21">
              <w:rPr>
                <w:rFonts w:ascii="Times New Roman" w:hAnsi="Times New Roman"/>
                <w:szCs w:val="24"/>
                <w:lang w:val="lv-LV"/>
              </w:rPr>
              <w:t>Ogrē, Brīvības ielā 33</w:t>
            </w:r>
          </w:p>
        </w:tc>
        <w:tc>
          <w:tcPr>
            <w:tcW w:w="1666" w:type="pct"/>
            <w:hideMark/>
          </w:tcPr>
          <w:p w14:paraId="74B2B9FA" w14:textId="5129AF19" w:rsidR="003D0C28" w:rsidRPr="00196A21" w:rsidRDefault="003D0C28">
            <w:pPr>
              <w:pStyle w:val="Virsraksts2"/>
              <w:rPr>
                <w:szCs w:val="24"/>
              </w:rPr>
            </w:pPr>
            <w:r w:rsidRPr="00196A21">
              <w:rPr>
                <w:szCs w:val="24"/>
              </w:rPr>
              <w:t>Nr.</w:t>
            </w:r>
            <w:r w:rsidR="008753FC">
              <w:rPr>
                <w:szCs w:val="24"/>
              </w:rPr>
              <w:t>2</w:t>
            </w:r>
          </w:p>
        </w:tc>
        <w:tc>
          <w:tcPr>
            <w:tcW w:w="1667" w:type="pct"/>
            <w:hideMark/>
          </w:tcPr>
          <w:p w14:paraId="0795A595" w14:textId="31D9692C" w:rsidR="003D0C28" w:rsidRPr="00196A21" w:rsidRDefault="003D0C28" w:rsidP="008753FC">
            <w:pPr>
              <w:jc w:val="right"/>
              <w:rPr>
                <w:rFonts w:ascii="Times New Roman" w:hAnsi="Times New Roman"/>
                <w:szCs w:val="24"/>
                <w:lang w:val="lv-LV"/>
              </w:rPr>
            </w:pPr>
            <w:r w:rsidRPr="00196A21">
              <w:rPr>
                <w:rFonts w:ascii="Times New Roman" w:hAnsi="Times New Roman"/>
                <w:szCs w:val="24"/>
                <w:lang w:val="lv-LV"/>
              </w:rPr>
              <w:t>20</w:t>
            </w:r>
            <w:r w:rsidR="00BD013C" w:rsidRPr="00196A21">
              <w:rPr>
                <w:rFonts w:ascii="Times New Roman" w:hAnsi="Times New Roman"/>
                <w:szCs w:val="24"/>
                <w:lang w:val="lv-LV"/>
              </w:rPr>
              <w:t>2</w:t>
            </w:r>
            <w:r w:rsidR="00A1120F" w:rsidRPr="00196A21">
              <w:rPr>
                <w:rFonts w:ascii="Times New Roman" w:hAnsi="Times New Roman"/>
                <w:szCs w:val="24"/>
                <w:lang w:val="lv-LV"/>
              </w:rPr>
              <w:t>5</w:t>
            </w:r>
            <w:r w:rsidR="00BD013C" w:rsidRPr="00196A21">
              <w:rPr>
                <w:rFonts w:ascii="Times New Roman" w:hAnsi="Times New Roman"/>
                <w:szCs w:val="24"/>
                <w:lang w:val="lv-LV"/>
              </w:rPr>
              <w:t>.</w:t>
            </w:r>
            <w:r w:rsidR="00F148CE" w:rsidRPr="00196A21">
              <w:rPr>
                <w:rFonts w:ascii="Times New Roman" w:hAnsi="Times New Roman"/>
                <w:szCs w:val="24"/>
                <w:lang w:val="lv-LV"/>
              </w:rPr>
              <w:t> </w:t>
            </w:r>
            <w:r w:rsidR="00BD013C" w:rsidRPr="00196A21">
              <w:rPr>
                <w:rFonts w:ascii="Times New Roman" w:hAnsi="Times New Roman"/>
                <w:szCs w:val="24"/>
                <w:lang w:val="lv-LV"/>
              </w:rPr>
              <w:t>gada</w:t>
            </w:r>
            <w:r w:rsidR="004C0967">
              <w:rPr>
                <w:rFonts w:ascii="Times New Roman" w:hAnsi="Times New Roman"/>
                <w:szCs w:val="24"/>
                <w:lang w:val="lv-LV"/>
              </w:rPr>
              <w:t xml:space="preserve"> </w:t>
            </w:r>
            <w:r w:rsidR="008753FC">
              <w:rPr>
                <w:rFonts w:ascii="Times New Roman" w:hAnsi="Times New Roman"/>
                <w:szCs w:val="24"/>
                <w:lang w:val="lv-LV"/>
              </w:rPr>
              <w:t>21</w:t>
            </w:r>
            <w:r w:rsidRPr="00196A21">
              <w:rPr>
                <w:rFonts w:ascii="Times New Roman" w:hAnsi="Times New Roman"/>
                <w:szCs w:val="24"/>
                <w:lang w:val="lv-LV"/>
              </w:rPr>
              <w:t>.</w:t>
            </w:r>
            <w:r w:rsidR="00F148CE" w:rsidRPr="00196A21">
              <w:rPr>
                <w:rFonts w:ascii="Times New Roman" w:hAnsi="Times New Roman"/>
                <w:szCs w:val="24"/>
                <w:lang w:val="lv-LV"/>
              </w:rPr>
              <w:t> </w:t>
            </w:r>
            <w:r w:rsidR="00A1120F" w:rsidRPr="00196A21">
              <w:rPr>
                <w:rFonts w:ascii="Times New Roman" w:hAnsi="Times New Roman"/>
                <w:szCs w:val="24"/>
                <w:lang w:val="lv-LV"/>
              </w:rPr>
              <w:t>februārī</w:t>
            </w:r>
          </w:p>
        </w:tc>
      </w:tr>
      <w:tr w:rsidR="00A1120F" w:rsidRPr="00196A21" w14:paraId="54E963C0" w14:textId="77777777" w:rsidTr="003D0C28">
        <w:tc>
          <w:tcPr>
            <w:tcW w:w="1666" w:type="pct"/>
          </w:tcPr>
          <w:p w14:paraId="6C7F5E2C" w14:textId="77777777" w:rsidR="00A1120F" w:rsidRPr="00196A21" w:rsidRDefault="00A1120F">
            <w:pPr>
              <w:rPr>
                <w:rFonts w:ascii="Times New Roman" w:hAnsi="Times New Roman"/>
                <w:szCs w:val="24"/>
                <w:lang w:val="lv-LV"/>
              </w:rPr>
            </w:pPr>
          </w:p>
        </w:tc>
        <w:tc>
          <w:tcPr>
            <w:tcW w:w="1666" w:type="pct"/>
          </w:tcPr>
          <w:p w14:paraId="6D4CB0FF" w14:textId="77777777" w:rsidR="00A1120F" w:rsidRPr="00196A21" w:rsidRDefault="00A1120F">
            <w:pPr>
              <w:pStyle w:val="Virsraksts2"/>
              <w:rPr>
                <w:szCs w:val="24"/>
              </w:rPr>
            </w:pPr>
          </w:p>
        </w:tc>
        <w:tc>
          <w:tcPr>
            <w:tcW w:w="1667" w:type="pct"/>
          </w:tcPr>
          <w:p w14:paraId="322F1FF2" w14:textId="77777777" w:rsidR="00A1120F" w:rsidRPr="00196A21" w:rsidRDefault="00A1120F">
            <w:pPr>
              <w:jc w:val="right"/>
              <w:rPr>
                <w:rFonts w:ascii="Times New Roman" w:hAnsi="Times New Roman"/>
                <w:szCs w:val="24"/>
                <w:lang w:val="lv-LV"/>
              </w:rPr>
            </w:pPr>
          </w:p>
        </w:tc>
      </w:tr>
    </w:tbl>
    <w:p w14:paraId="59267DD2" w14:textId="3EE31508" w:rsidR="00BC2891" w:rsidRPr="00196A21" w:rsidRDefault="008753FC" w:rsidP="00DD1877">
      <w:pPr>
        <w:jc w:val="center"/>
        <w:rPr>
          <w:rFonts w:ascii="Times New Roman" w:hAnsi="Times New Roman"/>
          <w:b/>
          <w:szCs w:val="24"/>
          <w:lang w:val="lv-LV"/>
        </w:rPr>
      </w:pPr>
      <w:r>
        <w:rPr>
          <w:rFonts w:ascii="Times New Roman" w:hAnsi="Times New Roman"/>
          <w:b/>
          <w:szCs w:val="24"/>
          <w:lang w:val="lv-LV"/>
        </w:rPr>
        <w:t>1</w:t>
      </w:r>
      <w:r w:rsidR="00F16096">
        <w:rPr>
          <w:rFonts w:ascii="Times New Roman" w:hAnsi="Times New Roman"/>
          <w:b/>
          <w:szCs w:val="24"/>
          <w:lang w:val="lv-LV"/>
        </w:rPr>
        <w:t>9</w:t>
      </w:r>
      <w:r w:rsidR="003D0C28" w:rsidRPr="00196A21">
        <w:rPr>
          <w:rFonts w:ascii="Times New Roman" w:hAnsi="Times New Roman"/>
          <w:b/>
          <w:szCs w:val="24"/>
          <w:lang w:val="lv-LV"/>
        </w:rPr>
        <w:t>.</w:t>
      </w:r>
    </w:p>
    <w:p w14:paraId="4D8BCB21" w14:textId="20FC95B5" w:rsidR="00BC2891" w:rsidRPr="00196A21" w:rsidRDefault="00BC2891" w:rsidP="00BC2891">
      <w:pPr>
        <w:jc w:val="center"/>
        <w:rPr>
          <w:rFonts w:ascii="Times New Roman" w:hAnsi="Times New Roman"/>
          <w:b/>
          <w:szCs w:val="24"/>
          <w:u w:val="single"/>
          <w:lang w:val="lv-LV"/>
        </w:rPr>
      </w:pPr>
      <w:r w:rsidRPr="00196A21">
        <w:rPr>
          <w:rFonts w:ascii="Times New Roman" w:hAnsi="Times New Roman"/>
          <w:b/>
          <w:szCs w:val="24"/>
          <w:u w:val="single"/>
          <w:lang w:val="lv-LV"/>
        </w:rPr>
        <w:t xml:space="preserve">Par </w:t>
      </w:r>
      <w:r w:rsidR="00A1120F" w:rsidRPr="00196A21">
        <w:rPr>
          <w:rFonts w:ascii="Times New Roman" w:hAnsi="Times New Roman"/>
          <w:b/>
          <w:szCs w:val="24"/>
          <w:u w:val="single"/>
          <w:lang w:val="lv-LV"/>
        </w:rPr>
        <w:t>līguma izpildes termiņa pagarinājumu</w:t>
      </w:r>
    </w:p>
    <w:p w14:paraId="1BC16A75" w14:textId="77777777" w:rsidR="003D0C28" w:rsidRPr="00196A21" w:rsidRDefault="003D0C28" w:rsidP="00BC2891">
      <w:pPr>
        <w:rPr>
          <w:rFonts w:ascii="Times New Roman" w:hAnsi="Times New Roman"/>
          <w:b/>
          <w:szCs w:val="24"/>
          <w:u w:val="single"/>
          <w:lang w:val="lv-LV"/>
        </w:rPr>
      </w:pPr>
    </w:p>
    <w:p w14:paraId="1DB303BE" w14:textId="1A75F33D" w:rsidR="00A8719F" w:rsidRPr="00196A21" w:rsidRDefault="00501882" w:rsidP="00A43CF6">
      <w:pPr>
        <w:tabs>
          <w:tab w:val="left" w:pos="426"/>
          <w:tab w:val="left" w:pos="709"/>
        </w:tabs>
        <w:ind w:firstLine="426"/>
        <w:jc w:val="both"/>
        <w:rPr>
          <w:rFonts w:ascii="Times New Roman" w:hAnsi="Times New Roman"/>
          <w:szCs w:val="24"/>
          <w:lang w:val="lv-LV" w:eastAsia="lv-LV"/>
        </w:rPr>
      </w:pPr>
      <w:r w:rsidRPr="00196A21">
        <w:rPr>
          <w:rFonts w:ascii="Times New Roman" w:hAnsi="Times New Roman"/>
          <w:szCs w:val="24"/>
          <w:lang w:val="lv-LV" w:eastAsia="lv-LV"/>
        </w:rPr>
        <w:t xml:space="preserve">    </w:t>
      </w:r>
      <w:r w:rsidR="00155435" w:rsidRPr="00196A21">
        <w:rPr>
          <w:rFonts w:ascii="Times New Roman" w:hAnsi="Times New Roman"/>
          <w:szCs w:val="24"/>
          <w:lang w:val="lv-LV" w:eastAsia="lv-LV"/>
        </w:rPr>
        <w:t xml:space="preserve"> </w:t>
      </w:r>
      <w:r w:rsidR="00A1120F" w:rsidRPr="00196A21">
        <w:rPr>
          <w:rFonts w:ascii="Times New Roman" w:hAnsi="Times New Roman"/>
          <w:szCs w:val="24"/>
          <w:lang w:val="lv-LV" w:eastAsia="lv-LV"/>
        </w:rPr>
        <w:t xml:space="preserve">Saskaņā ar </w:t>
      </w:r>
      <w:r w:rsidR="004A4A86" w:rsidRPr="00196A21">
        <w:rPr>
          <w:rFonts w:ascii="Times New Roman" w:hAnsi="Times New Roman"/>
          <w:szCs w:val="24"/>
          <w:lang w:val="lv-LV" w:eastAsia="lv-LV"/>
        </w:rPr>
        <w:t>Ogres novada pašvaldības</w:t>
      </w:r>
      <w:r w:rsidR="00C7469E" w:rsidRPr="00196A21">
        <w:rPr>
          <w:rFonts w:ascii="Times New Roman" w:hAnsi="Times New Roman"/>
          <w:szCs w:val="24"/>
          <w:lang w:val="lv-LV" w:eastAsia="lv-LV"/>
        </w:rPr>
        <w:t xml:space="preserve"> (turpmāk – Pašvaldība)</w:t>
      </w:r>
      <w:r w:rsidR="004A4A86" w:rsidRPr="00196A21">
        <w:rPr>
          <w:rFonts w:ascii="Times New Roman" w:hAnsi="Times New Roman"/>
          <w:szCs w:val="24"/>
          <w:lang w:val="lv-LV" w:eastAsia="lv-LV"/>
        </w:rPr>
        <w:t xml:space="preserve"> </w:t>
      </w:r>
      <w:r w:rsidR="00ED448C" w:rsidRPr="00196A21">
        <w:rPr>
          <w:rFonts w:ascii="Times New Roman" w:hAnsi="Times New Roman"/>
          <w:szCs w:val="24"/>
          <w:lang w:val="lv-LV" w:eastAsia="lv-LV"/>
        </w:rPr>
        <w:t xml:space="preserve">2024. gada 25. aprīļa </w:t>
      </w:r>
      <w:r w:rsidR="004A4A86" w:rsidRPr="00196A21">
        <w:rPr>
          <w:rFonts w:ascii="Times New Roman" w:hAnsi="Times New Roman"/>
          <w:szCs w:val="24"/>
          <w:lang w:val="lv-LV" w:eastAsia="lv-LV"/>
        </w:rPr>
        <w:t>saistošajiem noteikumiem Nr.</w:t>
      </w:r>
      <w:r w:rsidR="00ED448C" w:rsidRPr="00196A21">
        <w:rPr>
          <w:rFonts w:ascii="Times New Roman" w:hAnsi="Times New Roman"/>
          <w:szCs w:val="24"/>
          <w:lang w:val="lv-LV" w:eastAsia="lv-LV"/>
        </w:rPr>
        <w:t> </w:t>
      </w:r>
      <w:r w:rsidR="004A4A86" w:rsidRPr="00196A21">
        <w:rPr>
          <w:rFonts w:ascii="Times New Roman" w:hAnsi="Times New Roman"/>
          <w:szCs w:val="24"/>
          <w:lang w:val="lv-LV" w:eastAsia="lv-LV"/>
        </w:rPr>
        <w:t xml:space="preserve">14/2024 </w:t>
      </w:r>
      <w:r w:rsidR="00ED448C" w:rsidRPr="00196A21">
        <w:rPr>
          <w:rFonts w:ascii="Times New Roman" w:hAnsi="Times New Roman"/>
          <w:szCs w:val="24"/>
          <w:lang w:val="lv-LV" w:eastAsia="lv-LV"/>
        </w:rPr>
        <w:t>“Par Ogres novada pašvaldības konkursu “Sakrālā mantojuma celtņu saglabāšana Ogres novadā”</w:t>
      </w:r>
      <w:r w:rsidR="000E1902" w:rsidRPr="00196A21">
        <w:rPr>
          <w:rFonts w:ascii="Times New Roman" w:hAnsi="Times New Roman"/>
          <w:szCs w:val="24"/>
          <w:lang w:val="lv-LV" w:eastAsia="lv-LV"/>
        </w:rPr>
        <w:t>” (turpmāk – Noteikumi)</w:t>
      </w:r>
      <w:r w:rsidR="004A4A86" w:rsidRPr="00196A21">
        <w:rPr>
          <w:rFonts w:ascii="Times New Roman" w:hAnsi="Times New Roman"/>
          <w:szCs w:val="24"/>
          <w:lang w:val="lv-LV" w:eastAsia="lv-LV"/>
        </w:rPr>
        <w:t>,</w:t>
      </w:r>
      <w:r w:rsidR="00C7469E" w:rsidRPr="00196A21">
        <w:rPr>
          <w:rFonts w:ascii="Times New Roman" w:hAnsi="Times New Roman"/>
          <w:szCs w:val="24"/>
          <w:lang w:val="lv-LV" w:eastAsia="lv-LV"/>
        </w:rPr>
        <w:t xml:space="preserve"> P</w:t>
      </w:r>
      <w:r w:rsidR="0009127A" w:rsidRPr="00196A21">
        <w:rPr>
          <w:rFonts w:ascii="Times New Roman" w:hAnsi="Times New Roman"/>
          <w:szCs w:val="24"/>
          <w:lang w:val="lv-LV" w:eastAsia="lv-LV"/>
        </w:rPr>
        <w:t xml:space="preserve">ašvaldības domes </w:t>
      </w:r>
      <w:r w:rsidR="00ED448C" w:rsidRPr="00196A21">
        <w:rPr>
          <w:rFonts w:ascii="Times New Roman" w:hAnsi="Times New Roman"/>
          <w:szCs w:val="24"/>
          <w:lang w:val="lv-LV" w:eastAsia="lv-LV"/>
        </w:rPr>
        <w:t xml:space="preserve">2024. gada 25. jūlija </w:t>
      </w:r>
      <w:r w:rsidR="0009127A" w:rsidRPr="00196A21">
        <w:rPr>
          <w:rFonts w:ascii="Times New Roman" w:hAnsi="Times New Roman"/>
          <w:szCs w:val="24"/>
          <w:lang w:val="lv-LV" w:eastAsia="lv-LV"/>
        </w:rPr>
        <w:t>lēmumu</w:t>
      </w:r>
      <w:r w:rsidR="00DD1877" w:rsidRPr="00196A21">
        <w:rPr>
          <w:rFonts w:ascii="Times New Roman" w:hAnsi="Times New Roman"/>
          <w:szCs w:val="24"/>
          <w:lang w:val="lv-LV" w:eastAsia="lv-LV"/>
        </w:rPr>
        <w:t xml:space="preserve"> (protokols </w:t>
      </w:r>
      <w:r w:rsidR="0009127A" w:rsidRPr="00196A21">
        <w:rPr>
          <w:rFonts w:ascii="Times New Roman" w:hAnsi="Times New Roman"/>
          <w:szCs w:val="24"/>
          <w:lang w:val="lv-LV" w:eastAsia="lv-LV"/>
        </w:rPr>
        <w:t>Nr.</w:t>
      </w:r>
      <w:r w:rsidR="00ED448C" w:rsidRPr="00196A21">
        <w:rPr>
          <w:rFonts w:ascii="Times New Roman" w:hAnsi="Times New Roman"/>
          <w:szCs w:val="24"/>
          <w:lang w:val="lv-LV" w:eastAsia="lv-LV"/>
        </w:rPr>
        <w:t> </w:t>
      </w:r>
      <w:r w:rsidR="0009127A" w:rsidRPr="00196A21">
        <w:rPr>
          <w:rFonts w:ascii="Times New Roman" w:hAnsi="Times New Roman"/>
          <w:szCs w:val="24"/>
          <w:lang w:val="lv-LV" w:eastAsia="lv-LV"/>
        </w:rPr>
        <w:t>11</w:t>
      </w:r>
      <w:r w:rsidR="00DD1877" w:rsidRPr="00196A21">
        <w:rPr>
          <w:rFonts w:ascii="Times New Roman" w:hAnsi="Times New Roman"/>
          <w:szCs w:val="24"/>
          <w:lang w:val="lv-LV" w:eastAsia="lv-LV"/>
        </w:rPr>
        <w:t>;</w:t>
      </w:r>
      <w:r w:rsidR="0009127A" w:rsidRPr="00196A21">
        <w:rPr>
          <w:rFonts w:ascii="Times New Roman" w:hAnsi="Times New Roman"/>
          <w:szCs w:val="24"/>
          <w:lang w:val="lv-LV" w:eastAsia="lv-LV"/>
        </w:rPr>
        <w:t xml:space="preserve"> 2.</w:t>
      </w:r>
      <w:r w:rsidR="00DD1877" w:rsidRPr="00196A21">
        <w:rPr>
          <w:rFonts w:ascii="Times New Roman" w:hAnsi="Times New Roman"/>
          <w:szCs w:val="24"/>
          <w:lang w:val="lv-LV" w:eastAsia="lv-LV"/>
        </w:rPr>
        <w:t>)</w:t>
      </w:r>
      <w:r w:rsidR="0009127A" w:rsidRPr="00196A21">
        <w:rPr>
          <w:rFonts w:ascii="Times New Roman" w:hAnsi="Times New Roman"/>
          <w:szCs w:val="24"/>
          <w:lang w:val="lv-LV" w:eastAsia="lv-LV"/>
        </w:rPr>
        <w:t xml:space="preserve"> “Par Ogres novada pašvaldības budžeta līdzekļu piešķiršanu sakrālā mantojuma celtņu saglabāšanai” un </w:t>
      </w:r>
      <w:r w:rsidR="00A1120F" w:rsidRPr="00196A21">
        <w:rPr>
          <w:rFonts w:ascii="Times New Roman" w:hAnsi="Times New Roman"/>
          <w:szCs w:val="24"/>
          <w:lang w:val="lv-LV" w:eastAsia="lv-LV"/>
        </w:rPr>
        <w:t>2024.</w:t>
      </w:r>
      <w:r w:rsidR="00ED448C" w:rsidRPr="00196A21">
        <w:rPr>
          <w:rFonts w:ascii="Times New Roman" w:hAnsi="Times New Roman"/>
          <w:szCs w:val="24"/>
          <w:lang w:val="lv-LV" w:eastAsia="lv-LV"/>
        </w:rPr>
        <w:t> </w:t>
      </w:r>
      <w:r w:rsidR="00A1120F" w:rsidRPr="00196A21">
        <w:rPr>
          <w:rFonts w:ascii="Times New Roman" w:hAnsi="Times New Roman"/>
          <w:szCs w:val="24"/>
          <w:lang w:val="lv-LV" w:eastAsia="lv-LV"/>
        </w:rPr>
        <w:t>gada 7.</w:t>
      </w:r>
      <w:r w:rsidR="00ED448C" w:rsidRPr="00196A21">
        <w:rPr>
          <w:rFonts w:ascii="Times New Roman" w:hAnsi="Times New Roman"/>
          <w:szCs w:val="24"/>
          <w:lang w:val="lv-LV" w:eastAsia="lv-LV"/>
        </w:rPr>
        <w:t> </w:t>
      </w:r>
      <w:r w:rsidR="00A1120F" w:rsidRPr="00196A21">
        <w:rPr>
          <w:rFonts w:ascii="Times New Roman" w:hAnsi="Times New Roman"/>
          <w:szCs w:val="24"/>
          <w:lang w:val="lv-LV" w:eastAsia="lv-LV"/>
        </w:rPr>
        <w:t xml:space="preserve">augustā starp </w:t>
      </w:r>
      <w:r w:rsidR="00C7469E" w:rsidRPr="00196A21">
        <w:rPr>
          <w:rFonts w:ascii="Times New Roman" w:hAnsi="Times New Roman"/>
          <w:szCs w:val="24"/>
          <w:lang w:val="lv-LV" w:eastAsia="lv-LV"/>
        </w:rPr>
        <w:t>P</w:t>
      </w:r>
      <w:r w:rsidR="00A1120F" w:rsidRPr="00196A21">
        <w:rPr>
          <w:rFonts w:ascii="Times New Roman" w:hAnsi="Times New Roman"/>
          <w:szCs w:val="24"/>
          <w:lang w:val="lv-LV" w:eastAsia="lv-LV"/>
        </w:rPr>
        <w:t>ašvaldību un Latvijas evaņģēliski luteriskās baznīcas Ogres draudzi</w:t>
      </w:r>
      <w:r w:rsidR="00C7469E" w:rsidRPr="00196A21">
        <w:rPr>
          <w:rFonts w:ascii="Times New Roman" w:hAnsi="Times New Roman"/>
          <w:szCs w:val="24"/>
          <w:lang w:val="lv-LV" w:eastAsia="lv-LV"/>
        </w:rPr>
        <w:t xml:space="preserve"> (turpmāk – Draudze)</w:t>
      </w:r>
      <w:r w:rsidR="0078505B" w:rsidRPr="00196A21">
        <w:rPr>
          <w:rFonts w:ascii="Times New Roman" w:hAnsi="Times New Roman"/>
          <w:szCs w:val="24"/>
          <w:lang w:val="lv-LV" w:eastAsia="lv-LV"/>
        </w:rPr>
        <w:t>, r</w:t>
      </w:r>
      <w:r w:rsidR="0078505B" w:rsidRPr="00196A21">
        <w:rPr>
          <w:rFonts w:ascii="Times New Roman" w:hAnsi="Times New Roman"/>
          <w:szCs w:val="24"/>
          <w:lang w:val="lv-LV"/>
        </w:rPr>
        <w:t>eģ</w:t>
      </w:r>
      <w:r w:rsidR="00155435" w:rsidRPr="00196A21">
        <w:rPr>
          <w:rFonts w:ascii="Times New Roman" w:hAnsi="Times New Roman"/>
          <w:szCs w:val="24"/>
          <w:lang w:val="lv-LV"/>
        </w:rPr>
        <w:t>istrācijas</w:t>
      </w:r>
      <w:r w:rsidR="00C7469E" w:rsidRPr="00196A21">
        <w:rPr>
          <w:rFonts w:ascii="Times New Roman" w:hAnsi="Times New Roman"/>
          <w:szCs w:val="24"/>
          <w:lang w:val="lv-LV"/>
        </w:rPr>
        <w:t xml:space="preserve"> </w:t>
      </w:r>
      <w:r w:rsidR="0078505B" w:rsidRPr="00196A21">
        <w:rPr>
          <w:rFonts w:ascii="Times New Roman" w:hAnsi="Times New Roman"/>
          <w:szCs w:val="24"/>
          <w:lang w:val="lv-LV"/>
        </w:rPr>
        <w:t>Nr. 90000243763,</w:t>
      </w:r>
      <w:r w:rsidR="00155435" w:rsidRPr="00196A21">
        <w:rPr>
          <w:rFonts w:ascii="Times New Roman" w:hAnsi="Times New Roman"/>
          <w:szCs w:val="24"/>
          <w:lang w:val="lv-LV" w:eastAsia="lv-LV"/>
        </w:rPr>
        <w:t> </w:t>
      </w:r>
      <w:r w:rsidR="00ED448C" w:rsidRPr="00196A21">
        <w:rPr>
          <w:rFonts w:ascii="Times New Roman" w:hAnsi="Times New Roman"/>
          <w:szCs w:val="24"/>
          <w:lang w:val="lv-LV" w:eastAsia="lv-LV"/>
        </w:rPr>
        <w:t xml:space="preserve">noslēgto līgumu Nr. 5-1.1/2024-605 </w:t>
      </w:r>
      <w:r w:rsidR="00DC6777" w:rsidRPr="00196A21">
        <w:rPr>
          <w:rFonts w:ascii="Times New Roman" w:hAnsi="Times New Roman"/>
          <w:szCs w:val="24"/>
          <w:lang w:val="lv-LV" w:eastAsia="lv-LV"/>
        </w:rPr>
        <w:t>(turpmāk</w:t>
      </w:r>
      <w:r w:rsidR="00ED448C" w:rsidRPr="00196A21">
        <w:rPr>
          <w:rFonts w:ascii="Times New Roman" w:hAnsi="Times New Roman"/>
          <w:szCs w:val="24"/>
          <w:lang w:val="lv-LV" w:eastAsia="lv-LV"/>
        </w:rPr>
        <w:t> </w:t>
      </w:r>
      <w:r w:rsidR="00DC6777" w:rsidRPr="00196A21">
        <w:rPr>
          <w:rFonts w:ascii="Times New Roman" w:hAnsi="Times New Roman"/>
          <w:szCs w:val="24"/>
          <w:lang w:val="lv-LV" w:eastAsia="lv-LV"/>
        </w:rPr>
        <w:t xml:space="preserve">– Līgums) </w:t>
      </w:r>
      <w:r w:rsidR="00C7469E" w:rsidRPr="00196A21">
        <w:rPr>
          <w:rFonts w:ascii="Times New Roman" w:hAnsi="Times New Roman"/>
          <w:szCs w:val="24"/>
          <w:lang w:val="lv-LV" w:eastAsia="lv-LV"/>
        </w:rPr>
        <w:t>D</w:t>
      </w:r>
      <w:r w:rsidR="0009127A" w:rsidRPr="00196A21">
        <w:rPr>
          <w:rFonts w:ascii="Times New Roman" w:hAnsi="Times New Roman"/>
          <w:szCs w:val="24"/>
          <w:lang w:val="lv-LV" w:eastAsia="lv-LV"/>
        </w:rPr>
        <w:t xml:space="preserve">raudzei būvniecības ieceres “Baznīcas ēkas jumta nomaiņa” dokumentācijas izstrādei </w:t>
      </w:r>
      <w:r w:rsidR="00C7469E" w:rsidRPr="00196A21">
        <w:rPr>
          <w:rFonts w:ascii="Times New Roman" w:hAnsi="Times New Roman"/>
          <w:szCs w:val="24"/>
          <w:lang w:val="lv-LV" w:eastAsia="lv-LV"/>
        </w:rPr>
        <w:t>P</w:t>
      </w:r>
      <w:r w:rsidR="0009127A" w:rsidRPr="00196A21">
        <w:rPr>
          <w:rFonts w:ascii="Times New Roman" w:hAnsi="Times New Roman"/>
          <w:szCs w:val="24"/>
          <w:lang w:val="lv-LV" w:eastAsia="lv-LV"/>
        </w:rPr>
        <w:t>ašvaldība piešķīra 3000</w:t>
      </w:r>
      <w:r w:rsidR="00ED448C" w:rsidRPr="00196A21">
        <w:rPr>
          <w:rFonts w:ascii="Times New Roman" w:hAnsi="Times New Roman"/>
          <w:szCs w:val="24"/>
          <w:lang w:val="lv-LV" w:eastAsia="lv-LV"/>
        </w:rPr>
        <w:t> </w:t>
      </w:r>
      <w:r w:rsidR="0009127A" w:rsidRPr="00196A21">
        <w:rPr>
          <w:rFonts w:ascii="Times New Roman" w:hAnsi="Times New Roman"/>
          <w:szCs w:val="24"/>
          <w:lang w:val="lv-LV" w:eastAsia="lv-LV"/>
        </w:rPr>
        <w:t xml:space="preserve">EUR. </w:t>
      </w:r>
    </w:p>
    <w:p w14:paraId="20C952C7" w14:textId="7BCB779A" w:rsidR="00AB26E6" w:rsidRPr="00196A21" w:rsidRDefault="00A8719F" w:rsidP="00C7469E">
      <w:pPr>
        <w:tabs>
          <w:tab w:val="left" w:pos="426"/>
          <w:tab w:val="left" w:pos="709"/>
        </w:tabs>
        <w:ind w:firstLine="426"/>
        <w:jc w:val="both"/>
        <w:rPr>
          <w:rFonts w:ascii="Times New Roman" w:hAnsi="Times New Roman"/>
          <w:szCs w:val="24"/>
          <w:lang w:val="lv-LV" w:eastAsia="lv-LV"/>
        </w:rPr>
      </w:pPr>
      <w:r w:rsidRPr="00196A21">
        <w:rPr>
          <w:rFonts w:ascii="Times New Roman" w:hAnsi="Times New Roman"/>
          <w:szCs w:val="24"/>
          <w:lang w:val="lv-LV" w:eastAsia="lv-LV"/>
        </w:rPr>
        <w:t xml:space="preserve">    </w:t>
      </w:r>
      <w:r w:rsidR="00155435" w:rsidRPr="00196A21">
        <w:rPr>
          <w:rFonts w:ascii="Times New Roman" w:hAnsi="Times New Roman"/>
          <w:szCs w:val="24"/>
          <w:lang w:val="lv-LV" w:eastAsia="lv-LV"/>
        </w:rPr>
        <w:t xml:space="preserve"> </w:t>
      </w:r>
      <w:r w:rsidR="00DC6777" w:rsidRPr="00196A21">
        <w:rPr>
          <w:rFonts w:ascii="Times New Roman" w:hAnsi="Times New Roman"/>
          <w:szCs w:val="24"/>
          <w:lang w:val="lv-LV" w:eastAsia="lv-LV"/>
        </w:rPr>
        <w:t>Saskaņ</w:t>
      </w:r>
      <w:r w:rsidRPr="00196A21">
        <w:rPr>
          <w:rFonts w:ascii="Times New Roman" w:hAnsi="Times New Roman"/>
          <w:szCs w:val="24"/>
          <w:lang w:val="lv-LV" w:eastAsia="lv-LV"/>
        </w:rPr>
        <w:t>ā </w:t>
      </w:r>
      <w:r w:rsidR="00DC6777" w:rsidRPr="00196A21">
        <w:rPr>
          <w:rFonts w:ascii="Times New Roman" w:hAnsi="Times New Roman"/>
          <w:szCs w:val="24"/>
          <w:lang w:val="lv-LV" w:eastAsia="lv-LV"/>
        </w:rPr>
        <w:t>a</w:t>
      </w:r>
      <w:r w:rsidR="00C7469E" w:rsidRPr="00196A21">
        <w:rPr>
          <w:rFonts w:ascii="Times New Roman" w:hAnsi="Times New Roman"/>
          <w:szCs w:val="24"/>
          <w:lang w:val="lv-LV" w:eastAsia="lv-LV"/>
        </w:rPr>
        <w:t xml:space="preserve">r </w:t>
      </w:r>
      <w:r w:rsidR="00DC6777" w:rsidRPr="00196A21">
        <w:rPr>
          <w:rFonts w:ascii="Times New Roman" w:hAnsi="Times New Roman"/>
          <w:szCs w:val="24"/>
          <w:lang w:val="lv-LV" w:eastAsia="lv-LV"/>
        </w:rPr>
        <w:t>Līguma 4.1.</w:t>
      </w:r>
      <w:r w:rsidR="00ED448C" w:rsidRPr="00196A21">
        <w:rPr>
          <w:rFonts w:ascii="Times New Roman" w:hAnsi="Times New Roman"/>
          <w:szCs w:val="24"/>
          <w:lang w:val="lv-LV" w:eastAsia="lv-LV"/>
        </w:rPr>
        <w:t> </w:t>
      </w:r>
      <w:r w:rsidR="00DC6777" w:rsidRPr="00196A21">
        <w:rPr>
          <w:rFonts w:ascii="Times New Roman" w:hAnsi="Times New Roman"/>
          <w:szCs w:val="24"/>
          <w:lang w:val="lv-LV" w:eastAsia="lv-LV"/>
        </w:rPr>
        <w:t>apakšpunkt</w:t>
      </w:r>
      <w:r w:rsidR="00ED448C" w:rsidRPr="00196A21">
        <w:rPr>
          <w:rFonts w:ascii="Times New Roman" w:hAnsi="Times New Roman"/>
          <w:szCs w:val="24"/>
          <w:lang w:val="lv-LV" w:eastAsia="lv-LV"/>
        </w:rPr>
        <w:t xml:space="preserve">ā minēto, </w:t>
      </w:r>
      <w:r w:rsidR="00C621EF" w:rsidRPr="00196A21">
        <w:rPr>
          <w:rFonts w:ascii="Times New Roman" w:hAnsi="Times New Roman"/>
          <w:szCs w:val="24"/>
          <w:lang w:val="lv-LV" w:eastAsia="lv-LV"/>
        </w:rPr>
        <w:t>f</w:t>
      </w:r>
      <w:r w:rsidR="0009127A" w:rsidRPr="00196A21">
        <w:rPr>
          <w:rFonts w:ascii="Times New Roman" w:hAnsi="Times New Roman"/>
          <w:szCs w:val="24"/>
          <w:lang w:val="lv-LV" w:eastAsia="lv-LV"/>
        </w:rPr>
        <w:t>inansējuma saņēmējam</w:t>
      </w:r>
      <w:r w:rsidR="00ED448C" w:rsidRPr="00196A21">
        <w:rPr>
          <w:rFonts w:ascii="Times New Roman" w:hAnsi="Times New Roman"/>
          <w:szCs w:val="24"/>
          <w:lang w:val="lv-LV" w:eastAsia="lv-LV"/>
        </w:rPr>
        <w:t> </w:t>
      </w:r>
      <w:r w:rsidR="00501882" w:rsidRPr="00196A21">
        <w:rPr>
          <w:rFonts w:ascii="Times New Roman" w:hAnsi="Times New Roman"/>
          <w:szCs w:val="24"/>
          <w:lang w:val="lv-LV" w:eastAsia="lv-LV"/>
        </w:rPr>
        <w:t xml:space="preserve">- </w:t>
      </w:r>
      <w:r w:rsidR="00C7469E" w:rsidRPr="00196A21">
        <w:rPr>
          <w:rFonts w:ascii="Times New Roman" w:hAnsi="Times New Roman"/>
          <w:szCs w:val="24"/>
          <w:lang w:val="lv-LV" w:eastAsia="lv-LV"/>
        </w:rPr>
        <w:t>D</w:t>
      </w:r>
      <w:r w:rsidR="00DC6777" w:rsidRPr="00196A21">
        <w:rPr>
          <w:rFonts w:ascii="Times New Roman" w:hAnsi="Times New Roman"/>
          <w:szCs w:val="24"/>
          <w:lang w:val="lv-LV" w:eastAsia="lv-LV"/>
        </w:rPr>
        <w:t>raudz</w:t>
      </w:r>
      <w:r w:rsidR="00ED448C" w:rsidRPr="00196A21">
        <w:rPr>
          <w:rFonts w:ascii="Times New Roman" w:hAnsi="Times New Roman"/>
          <w:szCs w:val="24"/>
          <w:lang w:val="lv-LV" w:eastAsia="lv-LV"/>
        </w:rPr>
        <w:t>e</w:t>
      </w:r>
      <w:r w:rsidR="00DC6777" w:rsidRPr="00196A21">
        <w:rPr>
          <w:rFonts w:ascii="Times New Roman" w:hAnsi="Times New Roman"/>
          <w:szCs w:val="24"/>
          <w:lang w:val="lv-LV" w:eastAsia="lv-LV"/>
        </w:rPr>
        <w:t>i d</w:t>
      </w:r>
      <w:r w:rsidR="0009127A" w:rsidRPr="00196A21">
        <w:rPr>
          <w:rFonts w:ascii="Times New Roman" w:hAnsi="Times New Roman"/>
          <w:szCs w:val="24"/>
          <w:lang w:val="lv-LV" w:eastAsia="lv-LV"/>
        </w:rPr>
        <w:t>arbi</w:t>
      </w:r>
      <w:r w:rsidR="00DC6777" w:rsidRPr="00196A21">
        <w:rPr>
          <w:rFonts w:ascii="Times New Roman" w:hAnsi="Times New Roman"/>
          <w:szCs w:val="24"/>
          <w:lang w:val="lv-LV" w:eastAsia="lv-LV"/>
        </w:rPr>
        <w:t xml:space="preserve"> bija </w:t>
      </w:r>
      <w:r w:rsidR="0009127A" w:rsidRPr="00196A21">
        <w:rPr>
          <w:rFonts w:ascii="Times New Roman" w:hAnsi="Times New Roman"/>
          <w:szCs w:val="24"/>
          <w:lang w:val="lv-LV" w:eastAsia="lv-LV"/>
        </w:rPr>
        <w:t xml:space="preserve">jāveic un </w:t>
      </w:r>
      <w:r w:rsidR="00DC6777" w:rsidRPr="00196A21">
        <w:rPr>
          <w:rFonts w:ascii="Times New Roman" w:hAnsi="Times New Roman"/>
          <w:szCs w:val="24"/>
          <w:lang w:val="lv-LV" w:eastAsia="lv-LV"/>
        </w:rPr>
        <w:t>f</w:t>
      </w:r>
      <w:r w:rsidR="0009127A" w:rsidRPr="00196A21">
        <w:rPr>
          <w:rFonts w:ascii="Times New Roman" w:hAnsi="Times New Roman"/>
          <w:szCs w:val="24"/>
          <w:lang w:val="lv-LV" w:eastAsia="lv-LV"/>
        </w:rPr>
        <w:t>inansējums jāizlieto ne vēlāk kā līdz 2024. gada 15.</w:t>
      </w:r>
      <w:r w:rsidR="00ED448C" w:rsidRPr="00196A21">
        <w:rPr>
          <w:rFonts w:ascii="Times New Roman" w:hAnsi="Times New Roman"/>
          <w:szCs w:val="24"/>
          <w:lang w:val="lv-LV" w:eastAsia="lv-LV"/>
        </w:rPr>
        <w:t> </w:t>
      </w:r>
      <w:r w:rsidR="00DC6777" w:rsidRPr="00196A21">
        <w:rPr>
          <w:rFonts w:ascii="Times New Roman" w:hAnsi="Times New Roman"/>
          <w:szCs w:val="24"/>
          <w:lang w:val="lv-LV" w:eastAsia="lv-LV"/>
        </w:rPr>
        <w:t>d</w:t>
      </w:r>
      <w:r w:rsidR="0009127A" w:rsidRPr="00196A21">
        <w:rPr>
          <w:rFonts w:ascii="Times New Roman" w:hAnsi="Times New Roman"/>
          <w:szCs w:val="24"/>
          <w:lang w:val="lv-LV" w:eastAsia="lv-LV"/>
        </w:rPr>
        <w:t>ecembrim</w:t>
      </w:r>
      <w:r w:rsidR="00DC6777" w:rsidRPr="00196A21">
        <w:rPr>
          <w:rFonts w:ascii="Times New Roman" w:hAnsi="Times New Roman"/>
          <w:szCs w:val="24"/>
          <w:lang w:val="lv-LV" w:eastAsia="lv-LV"/>
        </w:rPr>
        <w:t>.</w:t>
      </w:r>
    </w:p>
    <w:p w14:paraId="7C2A3393" w14:textId="280BDB79" w:rsidR="000E1902" w:rsidRPr="00196A21" w:rsidRDefault="00501882" w:rsidP="00C7469E">
      <w:pPr>
        <w:tabs>
          <w:tab w:val="left" w:pos="426"/>
          <w:tab w:val="left" w:pos="709"/>
        </w:tabs>
        <w:jc w:val="both"/>
        <w:rPr>
          <w:rFonts w:ascii="Times New Roman" w:hAnsi="Times New Roman"/>
          <w:szCs w:val="24"/>
          <w:lang w:val="lv-LV" w:eastAsia="lv-LV"/>
        </w:rPr>
      </w:pPr>
      <w:r w:rsidRPr="00196A21">
        <w:rPr>
          <w:rFonts w:ascii="Times New Roman" w:hAnsi="Times New Roman"/>
          <w:szCs w:val="24"/>
          <w:lang w:val="lv-LV" w:eastAsia="lv-LV"/>
        </w:rPr>
        <w:t xml:space="preserve">            </w:t>
      </w:r>
      <w:r w:rsidR="00C7469E" w:rsidRPr="00196A21">
        <w:rPr>
          <w:rFonts w:ascii="Times New Roman" w:hAnsi="Times New Roman"/>
          <w:szCs w:val="24"/>
          <w:lang w:val="lv-LV" w:eastAsia="lv-LV"/>
        </w:rPr>
        <w:t>D</w:t>
      </w:r>
      <w:r w:rsidR="00AB26E6" w:rsidRPr="00196A21">
        <w:rPr>
          <w:rFonts w:ascii="Times New Roman" w:hAnsi="Times New Roman"/>
          <w:szCs w:val="24"/>
          <w:lang w:val="lv-LV" w:eastAsia="lv-LV"/>
        </w:rPr>
        <w:t>raudze 2024.</w:t>
      </w:r>
      <w:r w:rsidR="00ED448C" w:rsidRPr="00196A21">
        <w:rPr>
          <w:rFonts w:ascii="Times New Roman" w:hAnsi="Times New Roman"/>
          <w:szCs w:val="24"/>
          <w:lang w:val="lv-LV" w:eastAsia="lv-LV"/>
        </w:rPr>
        <w:t> </w:t>
      </w:r>
      <w:r w:rsidR="00AB26E6" w:rsidRPr="00196A21">
        <w:rPr>
          <w:rFonts w:ascii="Times New Roman" w:hAnsi="Times New Roman"/>
          <w:szCs w:val="24"/>
          <w:lang w:val="lv-LV" w:eastAsia="lv-LV"/>
        </w:rPr>
        <w:t>gada 14.</w:t>
      </w:r>
      <w:r w:rsidR="00ED448C" w:rsidRPr="00196A21">
        <w:rPr>
          <w:rFonts w:ascii="Times New Roman" w:hAnsi="Times New Roman"/>
          <w:szCs w:val="24"/>
          <w:lang w:val="lv-LV" w:eastAsia="lv-LV"/>
        </w:rPr>
        <w:t> </w:t>
      </w:r>
      <w:r w:rsidR="00AB26E6" w:rsidRPr="00196A21">
        <w:rPr>
          <w:rFonts w:ascii="Times New Roman" w:hAnsi="Times New Roman"/>
          <w:szCs w:val="24"/>
          <w:lang w:val="lv-LV" w:eastAsia="lv-LV"/>
        </w:rPr>
        <w:t>decembrī ar vēstuli (</w:t>
      </w:r>
      <w:r w:rsidR="0078505B" w:rsidRPr="00196A21">
        <w:rPr>
          <w:rFonts w:ascii="Times New Roman" w:hAnsi="Times New Roman"/>
          <w:szCs w:val="24"/>
          <w:lang w:val="lv-LV" w:eastAsia="lv-LV"/>
        </w:rPr>
        <w:t>r</w:t>
      </w:r>
      <w:r w:rsidR="00AB26E6" w:rsidRPr="00196A21">
        <w:rPr>
          <w:rFonts w:ascii="Times New Roman" w:hAnsi="Times New Roman"/>
          <w:szCs w:val="24"/>
          <w:lang w:val="lv-LV" w:eastAsia="lv-LV"/>
        </w:rPr>
        <w:t>eģ</w:t>
      </w:r>
      <w:r w:rsidR="008B4904" w:rsidRPr="00196A21">
        <w:rPr>
          <w:rFonts w:ascii="Times New Roman" w:hAnsi="Times New Roman"/>
          <w:szCs w:val="24"/>
          <w:lang w:val="lv-LV" w:eastAsia="lv-LV"/>
        </w:rPr>
        <w:t>istrēta</w:t>
      </w:r>
      <w:r w:rsidR="00ED448C" w:rsidRPr="00196A21">
        <w:rPr>
          <w:rFonts w:ascii="Times New Roman" w:hAnsi="Times New Roman"/>
          <w:szCs w:val="24"/>
          <w:lang w:val="lv-LV" w:eastAsia="lv-LV"/>
        </w:rPr>
        <w:t> </w:t>
      </w:r>
      <w:r w:rsidR="00A8719F" w:rsidRPr="00196A21">
        <w:rPr>
          <w:rFonts w:ascii="Times New Roman" w:hAnsi="Times New Roman"/>
          <w:szCs w:val="24"/>
          <w:lang w:val="lv-LV" w:eastAsia="lv-LV"/>
        </w:rPr>
        <w:t xml:space="preserve">ar </w:t>
      </w:r>
      <w:r w:rsidR="00AB26E6" w:rsidRPr="00196A21">
        <w:rPr>
          <w:rFonts w:ascii="Times New Roman" w:hAnsi="Times New Roman"/>
          <w:szCs w:val="24"/>
          <w:lang w:val="lv-LV" w:eastAsia="lv-LV"/>
        </w:rPr>
        <w:t>Nr.</w:t>
      </w:r>
      <w:r w:rsidR="00ED448C" w:rsidRPr="00196A21">
        <w:rPr>
          <w:rFonts w:ascii="Times New Roman" w:hAnsi="Times New Roman"/>
          <w:szCs w:val="24"/>
          <w:lang w:val="lv-LV" w:eastAsia="lv-LV"/>
        </w:rPr>
        <w:t> </w:t>
      </w:r>
      <w:r w:rsidR="00AB26E6" w:rsidRPr="00196A21">
        <w:rPr>
          <w:rFonts w:ascii="Times New Roman" w:hAnsi="Times New Roman"/>
          <w:szCs w:val="24"/>
          <w:lang w:val="lv-LV" w:eastAsia="lv-LV"/>
        </w:rPr>
        <w:t xml:space="preserve">2-4.1/6598) informēja </w:t>
      </w:r>
      <w:r w:rsidR="00C7469E" w:rsidRPr="00196A21">
        <w:rPr>
          <w:rFonts w:ascii="Times New Roman" w:hAnsi="Times New Roman"/>
          <w:szCs w:val="24"/>
          <w:lang w:val="lv-LV" w:eastAsia="lv-LV"/>
        </w:rPr>
        <w:t>P</w:t>
      </w:r>
      <w:r w:rsidR="00AB26E6" w:rsidRPr="00196A21">
        <w:rPr>
          <w:rFonts w:ascii="Times New Roman" w:hAnsi="Times New Roman"/>
          <w:szCs w:val="24"/>
          <w:lang w:val="lv-LV" w:eastAsia="lv-LV"/>
        </w:rPr>
        <w:t>ašvaldību, ka ir noslēgts līgums ar SIA</w:t>
      </w:r>
      <w:r w:rsidR="0078505B" w:rsidRPr="00196A21">
        <w:rPr>
          <w:rFonts w:ascii="Times New Roman" w:hAnsi="Times New Roman"/>
          <w:szCs w:val="24"/>
          <w:lang w:val="lv-LV" w:eastAsia="lv-LV"/>
        </w:rPr>
        <w:t> </w:t>
      </w:r>
      <w:r w:rsidR="00AB26E6" w:rsidRPr="00196A21">
        <w:rPr>
          <w:rFonts w:ascii="Times New Roman" w:hAnsi="Times New Roman"/>
          <w:szCs w:val="24"/>
          <w:lang w:val="lv-LV" w:eastAsia="lv-LV"/>
        </w:rPr>
        <w:t>“</w:t>
      </w:r>
      <w:proofErr w:type="spellStart"/>
      <w:r w:rsidR="00AB26E6" w:rsidRPr="00196A21">
        <w:rPr>
          <w:rFonts w:ascii="Times New Roman" w:hAnsi="Times New Roman"/>
          <w:szCs w:val="24"/>
          <w:lang w:val="lv-LV" w:eastAsia="lv-LV"/>
        </w:rPr>
        <w:t>Architects</w:t>
      </w:r>
      <w:proofErr w:type="spellEnd"/>
      <w:r w:rsidR="00AB26E6" w:rsidRPr="00196A21">
        <w:rPr>
          <w:rFonts w:ascii="Times New Roman" w:hAnsi="Times New Roman"/>
          <w:szCs w:val="24"/>
          <w:lang w:val="lv-LV" w:eastAsia="lv-LV"/>
        </w:rPr>
        <w:t xml:space="preserve"> Mārtiņmājas”</w:t>
      </w:r>
      <w:r w:rsidR="0078505B" w:rsidRPr="00196A21">
        <w:rPr>
          <w:rFonts w:ascii="Times New Roman" w:hAnsi="Times New Roman"/>
          <w:szCs w:val="24"/>
          <w:lang w:val="lv-LV" w:eastAsia="lv-LV"/>
        </w:rPr>
        <w:t>,</w:t>
      </w:r>
      <w:r w:rsidR="00997994">
        <w:rPr>
          <w:rFonts w:ascii="Times New Roman" w:hAnsi="Times New Roman"/>
          <w:szCs w:val="24"/>
          <w:lang w:val="lv-LV" w:eastAsia="lv-LV"/>
        </w:rPr>
        <w:t> </w:t>
      </w:r>
      <w:r w:rsidR="0078505B" w:rsidRPr="00196A21">
        <w:rPr>
          <w:rFonts w:ascii="Times New Roman" w:hAnsi="Times New Roman"/>
          <w:szCs w:val="24"/>
          <w:lang w:val="lv-LV" w:eastAsia="lv-LV"/>
        </w:rPr>
        <w:t>reģ</w:t>
      </w:r>
      <w:r w:rsidR="00C7469E" w:rsidRPr="00196A21">
        <w:rPr>
          <w:rFonts w:ascii="Times New Roman" w:hAnsi="Times New Roman"/>
          <w:szCs w:val="24"/>
          <w:lang w:val="lv-LV" w:eastAsia="lv-LV"/>
        </w:rPr>
        <w:t>istrācijas</w:t>
      </w:r>
      <w:r w:rsidR="0078505B" w:rsidRPr="00196A21">
        <w:rPr>
          <w:rFonts w:ascii="Times New Roman" w:hAnsi="Times New Roman"/>
          <w:szCs w:val="24"/>
          <w:lang w:val="lv-LV" w:eastAsia="lv-LV"/>
        </w:rPr>
        <w:t xml:space="preserve"> Nr.</w:t>
      </w:r>
      <w:r w:rsidR="00C7469E" w:rsidRPr="00196A21">
        <w:rPr>
          <w:rFonts w:ascii="Times New Roman" w:hAnsi="Times New Roman"/>
          <w:szCs w:val="24"/>
          <w:lang w:val="lv-LV" w:eastAsia="lv-LV"/>
        </w:rPr>
        <w:t> </w:t>
      </w:r>
      <w:r w:rsidR="0078505B" w:rsidRPr="00196A21">
        <w:rPr>
          <w:rFonts w:ascii="Times New Roman" w:hAnsi="Times New Roman"/>
          <w:szCs w:val="24"/>
          <w:lang w:val="lv-LV" w:eastAsia="lv-LV"/>
        </w:rPr>
        <w:t>42103056960,</w:t>
      </w:r>
      <w:r w:rsidR="00AB26E6" w:rsidRPr="00196A21">
        <w:rPr>
          <w:rFonts w:ascii="Times New Roman" w:hAnsi="Times New Roman"/>
          <w:szCs w:val="24"/>
          <w:lang w:val="lv-LV" w:eastAsia="lv-LV"/>
        </w:rPr>
        <w:t xml:space="preserve"> par būvniecības ieceres “Baznīcas ēkas jumta nomaiņa” dokumentācijas izstrādi, projekts iesniegts Būvniecības informācijas sistēmā, taču process ir </w:t>
      </w:r>
      <w:r w:rsidR="00ED448C" w:rsidRPr="00196A21">
        <w:rPr>
          <w:rFonts w:ascii="Times New Roman" w:hAnsi="Times New Roman"/>
          <w:szCs w:val="24"/>
          <w:lang w:val="lv-LV" w:eastAsia="lv-LV"/>
        </w:rPr>
        <w:t>aizkavējies</w:t>
      </w:r>
      <w:r w:rsidR="00A8719F" w:rsidRPr="00196A21">
        <w:rPr>
          <w:rFonts w:ascii="Times New Roman" w:hAnsi="Times New Roman"/>
          <w:szCs w:val="24"/>
          <w:lang w:val="lv-LV" w:eastAsia="lv-LV"/>
        </w:rPr>
        <w:t>, jo nepieciešams</w:t>
      </w:r>
      <w:r w:rsidR="00ED448C" w:rsidRPr="00196A21">
        <w:rPr>
          <w:rFonts w:ascii="Times New Roman" w:hAnsi="Times New Roman"/>
          <w:szCs w:val="24"/>
          <w:lang w:val="lv-LV" w:eastAsia="lv-LV"/>
        </w:rPr>
        <w:t xml:space="preserve"> projekta</w:t>
      </w:r>
      <w:r w:rsidR="00AB26E6" w:rsidRPr="00196A21">
        <w:rPr>
          <w:rFonts w:ascii="Times New Roman" w:hAnsi="Times New Roman"/>
          <w:szCs w:val="24"/>
          <w:lang w:val="lv-LV" w:eastAsia="lv-LV"/>
        </w:rPr>
        <w:t xml:space="preserve"> saskaņojum</w:t>
      </w:r>
      <w:r w:rsidR="00A8719F" w:rsidRPr="00196A21">
        <w:rPr>
          <w:rFonts w:ascii="Times New Roman" w:hAnsi="Times New Roman"/>
          <w:szCs w:val="24"/>
          <w:lang w:val="lv-LV" w:eastAsia="lv-LV"/>
        </w:rPr>
        <w:t>s</w:t>
      </w:r>
      <w:r w:rsidR="00AB26E6" w:rsidRPr="00196A21">
        <w:rPr>
          <w:rFonts w:ascii="Times New Roman" w:hAnsi="Times New Roman"/>
          <w:szCs w:val="24"/>
          <w:lang w:val="lv-LV" w:eastAsia="lv-LV"/>
        </w:rPr>
        <w:t xml:space="preserve"> ar Nacionālā kultūras mantojuma pārvaldi (turpmāk</w:t>
      </w:r>
      <w:r w:rsidR="00ED448C" w:rsidRPr="00196A21">
        <w:rPr>
          <w:rFonts w:ascii="Times New Roman" w:hAnsi="Times New Roman"/>
          <w:szCs w:val="24"/>
          <w:lang w:val="lv-LV" w:eastAsia="lv-LV"/>
        </w:rPr>
        <w:t> </w:t>
      </w:r>
      <w:r w:rsidR="00AB26E6" w:rsidRPr="00196A21">
        <w:rPr>
          <w:rFonts w:ascii="Times New Roman" w:hAnsi="Times New Roman"/>
          <w:szCs w:val="24"/>
          <w:lang w:val="lv-LV" w:eastAsia="lv-LV"/>
        </w:rPr>
        <w:t>– NKMP)</w:t>
      </w:r>
      <w:r w:rsidR="00FA02A8" w:rsidRPr="00196A21">
        <w:rPr>
          <w:rFonts w:ascii="Times New Roman" w:hAnsi="Times New Roman"/>
          <w:szCs w:val="24"/>
          <w:lang w:val="lv-LV" w:eastAsia="lv-LV"/>
        </w:rPr>
        <w:t>, kura</w:t>
      </w:r>
      <w:r w:rsidR="000E1902" w:rsidRPr="00196A21">
        <w:rPr>
          <w:rFonts w:ascii="Times New Roman" w:hAnsi="Times New Roman"/>
          <w:szCs w:val="24"/>
          <w:lang w:val="lv-LV" w:eastAsia="lv-LV"/>
        </w:rPr>
        <w:t xml:space="preserve"> ēkas</w:t>
      </w:r>
      <w:r w:rsidR="00FA02A8" w:rsidRPr="00196A21">
        <w:rPr>
          <w:rFonts w:ascii="Times New Roman" w:hAnsi="Times New Roman"/>
          <w:szCs w:val="24"/>
          <w:lang w:val="lv-LV" w:eastAsia="lv-LV"/>
        </w:rPr>
        <w:t xml:space="preserve"> apseko</w:t>
      </w:r>
      <w:r w:rsidR="00A8719F" w:rsidRPr="00196A21">
        <w:rPr>
          <w:rFonts w:ascii="Times New Roman" w:hAnsi="Times New Roman"/>
          <w:szCs w:val="24"/>
          <w:lang w:val="lv-LV" w:eastAsia="lv-LV"/>
        </w:rPr>
        <w:t>šanu</w:t>
      </w:r>
      <w:r w:rsidR="00FA02A8" w:rsidRPr="00196A21">
        <w:rPr>
          <w:rFonts w:ascii="Times New Roman" w:hAnsi="Times New Roman"/>
          <w:szCs w:val="24"/>
          <w:lang w:val="lv-LV" w:eastAsia="lv-LV"/>
        </w:rPr>
        <w:t xml:space="preserve"> plāno </w:t>
      </w:r>
      <w:r w:rsidR="00ED448C" w:rsidRPr="00196A21">
        <w:rPr>
          <w:rFonts w:ascii="Times New Roman" w:hAnsi="Times New Roman"/>
          <w:szCs w:val="24"/>
          <w:lang w:val="lv-LV" w:eastAsia="lv-LV"/>
        </w:rPr>
        <w:t xml:space="preserve">veikt tikai </w:t>
      </w:r>
      <w:r w:rsidR="00FA02A8" w:rsidRPr="00196A21">
        <w:rPr>
          <w:rFonts w:ascii="Times New Roman" w:hAnsi="Times New Roman"/>
          <w:szCs w:val="24"/>
          <w:lang w:val="lv-LV" w:eastAsia="lv-LV"/>
        </w:rPr>
        <w:t>2025.</w:t>
      </w:r>
      <w:r w:rsidR="00ED448C" w:rsidRPr="00196A21">
        <w:rPr>
          <w:rFonts w:ascii="Times New Roman" w:hAnsi="Times New Roman"/>
          <w:szCs w:val="24"/>
          <w:lang w:val="lv-LV" w:eastAsia="lv-LV"/>
        </w:rPr>
        <w:t> </w:t>
      </w:r>
      <w:r w:rsidR="00FA02A8" w:rsidRPr="00196A21">
        <w:rPr>
          <w:rFonts w:ascii="Times New Roman" w:hAnsi="Times New Roman"/>
          <w:szCs w:val="24"/>
          <w:lang w:val="lv-LV" w:eastAsia="lv-LV"/>
        </w:rPr>
        <w:t xml:space="preserve">gada </w:t>
      </w:r>
      <w:r w:rsidR="000E1902" w:rsidRPr="00196A21">
        <w:rPr>
          <w:rFonts w:ascii="Times New Roman" w:hAnsi="Times New Roman"/>
          <w:szCs w:val="24"/>
          <w:lang w:val="lv-LV" w:eastAsia="lv-LV"/>
        </w:rPr>
        <w:t xml:space="preserve">otrajā </w:t>
      </w:r>
      <w:r w:rsidR="00FA02A8" w:rsidRPr="00196A21">
        <w:rPr>
          <w:rFonts w:ascii="Times New Roman" w:hAnsi="Times New Roman"/>
          <w:szCs w:val="24"/>
          <w:lang w:val="lv-LV" w:eastAsia="lv-LV"/>
        </w:rPr>
        <w:t>nedēļā</w:t>
      </w:r>
      <w:r w:rsidR="00AB26E6" w:rsidRPr="00196A21">
        <w:rPr>
          <w:rFonts w:ascii="Times New Roman" w:hAnsi="Times New Roman"/>
          <w:szCs w:val="24"/>
          <w:lang w:val="lv-LV" w:eastAsia="lv-LV"/>
        </w:rPr>
        <w:t>.</w:t>
      </w:r>
    </w:p>
    <w:p w14:paraId="69C24E0E" w14:textId="515B3BD2" w:rsidR="000E1902" w:rsidRPr="00196A21" w:rsidRDefault="00C7469E" w:rsidP="00C7469E">
      <w:pPr>
        <w:tabs>
          <w:tab w:val="left" w:pos="709"/>
        </w:tabs>
        <w:ind w:firstLine="720"/>
        <w:jc w:val="both"/>
        <w:rPr>
          <w:rFonts w:ascii="Times New Roman" w:hAnsi="Times New Roman"/>
          <w:szCs w:val="24"/>
          <w:lang w:val="lv-LV" w:eastAsia="lv-LV"/>
        </w:rPr>
      </w:pPr>
      <w:r w:rsidRPr="00196A21">
        <w:rPr>
          <w:rFonts w:ascii="Times New Roman" w:hAnsi="Times New Roman"/>
          <w:szCs w:val="24"/>
          <w:lang w:val="lv-LV" w:eastAsia="lv-LV"/>
        </w:rPr>
        <w:t>D</w:t>
      </w:r>
      <w:r w:rsidR="000E1902" w:rsidRPr="00196A21">
        <w:rPr>
          <w:rFonts w:ascii="Times New Roman" w:hAnsi="Times New Roman"/>
          <w:szCs w:val="24"/>
          <w:lang w:val="lv-LV" w:eastAsia="lv-LV"/>
        </w:rPr>
        <w:t>raudze ar</w:t>
      </w:r>
      <w:r w:rsidR="009A5613" w:rsidRPr="00196A21">
        <w:rPr>
          <w:rFonts w:ascii="Times New Roman" w:hAnsi="Times New Roman"/>
          <w:szCs w:val="24"/>
          <w:lang w:val="lv-LV" w:eastAsia="lv-LV"/>
        </w:rPr>
        <w:t xml:space="preserve"> </w:t>
      </w:r>
      <w:r w:rsidR="00FA02A8" w:rsidRPr="00196A21">
        <w:rPr>
          <w:rFonts w:ascii="Times New Roman" w:hAnsi="Times New Roman"/>
          <w:szCs w:val="24"/>
          <w:lang w:val="lv-LV" w:eastAsia="lv-LV"/>
        </w:rPr>
        <w:t>2025.</w:t>
      </w:r>
      <w:r w:rsidR="000E1902" w:rsidRPr="00196A21">
        <w:rPr>
          <w:rFonts w:ascii="Times New Roman" w:hAnsi="Times New Roman"/>
          <w:szCs w:val="24"/>
          <w:lang w:val="lv-LV" w:eastAsia="lv-LV"/>
        </w:rPr>
        <w:t> </w:t>
      </w:r>
      <w:r w:rsidR="00FA02A8" w:rsidRPr="00196A21">
        <w:rPr>
          <w:rFonts w:ascii="Times New Roman" w:hAnsi="Times New Roman"/>
          <w:szCs w:val="24"/>
          <w:lang w:val="lv-LV" w:eastAsia="lv-LV"/>
        </w:rPr>
        <w:t>gada</w:t>
      </w:r>
      <w:r w:rsidR="009A5613" w:rsidRPr="00196A21">
        <w:rPr>
          <w:rFonts w:ascii="Times New Roman" w:hAnsi="Times New Roman"/>
          <w:szCs w:val="24"/>
          <w:lang w:val="lv-LV" w:eastAsia="lv-LV"/>
        </w:rPr>
        <w:t> </w:t>
      </w:r>
      <w:r w:rsidR="00FA02A8" w:rsidRPr="00196A21">
        <w:rPr>
          <w:rFonts w:ascii="Times New Roman" w:hAnsi="Times New Roman"/>
          <w:szCs w:val="24"/>
          <w:lang w:val="lv-LV" w:eastAsia="lv-LV"/>
        </w:rPr>
        <w:t>8.</w:t>
      </w:r>
      <w:r w:rsidR="000E1902" w:rsidRPr="00196A21">
        <w:rPr>
          <w:rFonts w:ascii="Times New Roman" w:hAnsi="Times New Roman"/>
          <w:szCs w:val="24"/>
          <w:lang w:val="lv-LV" w:eastAsia="lv-LV"/>
        </w:rPr>
        <w:t> </w:t>
      </w:r>
      <w:r w:rsidR="00FA02A8" w:rsidRPr="00196A21">
        <w:rPr>
          <w:rFonts w:ascii="Times New Roman" w:hAnsi="Times New Roman"/>
          <w:szCs w:val="24"/>
          <w:lang w:val="lv-LV" w:eastAsia="lv-LV"/>
        </w:rPr>
        <w:t>janvār</w:t>
      </w:r>
      <w:r w:rsidR="009A5613" w:rsidRPr="00196A21">
        <w:rPr>
          <w:rFonts w:ascii="Times New Roman" w:hAnsi="Times New Roman"/>
          <w:szCs w:val="24"/>
          <w:lang w:val="lv-LV" w:eastAsia="lv-LV"/>
        </w:rPr>
        <w:t>a elektronisko vēstuli</w:t>
      </w:r>
      <w:r w:rsidR="00FA02A8" w:rsidRPr="00196A21">
        <w:rPr>
          <w:rFonts w:ascii="Times New Roman" w:hAnsi="Times New Roman"/>
          <w:szCs w:val="24"/>
          <w:lang w:val="lv-LV" w:eastAsia="lv-LV"/>
        </w:rPr>
        <w:t xml:space="preserve"> </w:t>
      </w:r>
      <w:r w:rsidR="000E1902" w:rsidRPr="00196A21">
        <w:rPr>
          <w:rFonts w:ascii="Times New Roman" w:hAnsi="Times New Roman"/>
          <w:szCs w:val="24"/>
          <w:lang w:val="lv-LV" w:eastAsia="lv-LV"/>
        </w:rPr>
        <w:t>informēja</w:t>
      </w:r>
      <w:r w:rsidR="00FA02A8" w:rsidRPr="00196A21">
        <w:rPr>
          <w:rFonts w:ascii="Times New Roman" w:hAnsi="Times New Roman"/>
          <w:szCs w:val="24"/>
          <w:lang w:val="lv-LV" w:eastAsia="lv-LV"/>
        </w:rPr>
        <w:t xml:space="preserve"> </w:t>
      </w:r>
      <w:r w:rsidRPr="00196A21">
        <w:rPr>
          <w:rFonts w:ascii="Times New Roman" w:hAnsi="Times New Roman"/>
          <w:szCs w:val="24"/>
          <w:lang w:val="lv-LV" w:eastAsia="lv-LV"/>
        </w:rPr>
        <w:t>P</w:t>
      </w:r>
      <w:r w:rsidR="00FA02A8" w:rsidRPr="00196A21">
        <w:rPr>
          <w:rFonts w:ascii="Times New Roman" w:hAnsi="Times New Roman"/>
          <w:szCs w:val="24"/>
          <w:lang w:val="lv-LV" w:eastAsia="lv-LV"/>
        </w:rPr>
        <w:t>ašvaldīb</w:t>
      </w:r>
      <w:r w:rsidR="000E1902" w:rsidRPr="00196A21">
        <w:rPr>
          <w:rFonts w:ascii="Times New Roman" w:hAnsi="Times New Roman"/>
          <w:szCs w:val="24"/>
          <w:lang w:val="lv-LV" w:eastAsia="lv-LV"/>
        </w:rPr>
        <w:t xml:space="preserve">u par to, ka 2025. gada sākumā plānotā </w:t>
      </w:r>
      <w:r w:rsidR="00FA02A8" w:rsidRPr="00196A21">
        <w:rPr>
          <w:rFonts w:ascii="Times New Roman" w:hAnsi="Times New Roman"/>
          <w:szCs w:val="24"/>
          <w:lang w:val="lv-LV" w:eastAsia="lv-LV"/>
        </w:rPr>
        <w:t>NKMP</w:t>
      </w:r>
      <w:r w:rsidR="002D3195">
        <w:rPr>
          <w:rFonts w:ascii="Times New Roman" w:hAnsi="Times New Roman"/>
          <w:szCs w:val="24"/>
          <w:lang w:val="lv-LV" w:eastAsia="lv-LV"/>
        </w:rPr>
        <w:t xml:space="preserve"> speciālistu</w:t>
      </w:r>
      <w:r w:rsidR="00FA02A8" w:rsidRPr="00196A21">
        <w:rPr>
          <w:rFonts w:ascii="Times New Roman" w:hAnsi="Times New Roman"/>
          <w:szCs w:val="24"/>
          <w:lang w:val="lv-LV" w:eastAsia="lv-LV"/>
        </w:rPr>
        <w:t xml:space="preserve"> vizīte </w:t>
      </w:r>
      <w:r w:rsidR="000E1902" w:rsidRPr="00196A21">
        <w:rPr>
          <w:rFonts w:ascii="Times New Roman" w:hAnsi="Times New Roman"/>
          <w:szCs w:val="24"/>
          <w:lang w:val="lv-LV" w:eastAsia="lv-LV"/>
        </w:rPr>
        <w:t xml:space="preserve">ir </w:t>
      </w:r>
      <w:r w:rsidR="00FA02A8" w:rsidRPr="00196A21">
        <w:rPr>
          <w:rFonts w:ascii="Times New Roman" w:hAnsi="Times New Roman"/>
          <w:szCs w:val="24"/>
          <w:lang w:val="lv-LV" w:eastAsia="lv-LV"/>
        </w:rPr>
        <w:t>aizkavēj</w:t>
      </w:r>
      <w:r w:rsidR="000E1902" w:rsidRPr="00196A21">
        <w:rPr>
          <w:rFonts w:ascii="Times New Roman" w:hAnsi="Times New Roman"/>
          <w:szCs w:val="24"/>
          <w:lang w:val="lv-LV" w:eastAsia="lv-LV"/>
        </w:rPr>
        <w:t>usies iepriekš neparedzētu apstākļu dēļ vismaz uz mēnesi.</w:t>
      </w:r>
    </w:p>
    <w:p w14:paraId="13538A3D" w14:textId="4EA8A24D" w:rsidR="004506D8" w:rsidRPr="00196A21" w:rsidRDefault="00C7469E" w:rsidP="00C7469E">
      <w:pPr>
        <w:pStyle w:val="Bezatstarpm"/>
        <w:tabs>
          <w:tab w:val="left" w:pos="709"/>
        </w:tabs>
        <w:ind w:firstLine="720"/>
        <w:jc w:val="both"/>
        <w:rPr>
          <w:rFonts w:ascii="Times New Roman" w:hAnsi="Times New Roman" w:cs="Times New Roman"/>
          <w:sz w:val="24"/>
          <w:szCs w:val="24"/>
        </w:rPr>
      </w:pPr>
      <w:r w:rsidRPr="00196A21">
        <w:rPr>
          <w:rFonts w:ascii="Times New Roman" w:hAnsi="Times New Roman" w:cs="Times New Roman"/>
          <w:sz w:val="24"/>
          <w:szCs w:val="24"/>
          <w:lang w:eastAsia="lv-LV"/>
        </w:rPr>
        <w:t>D</w:t>
      </w:r>
      <w:r w:rsidR="004506D8" w:rsidRPr="00196A21">
        <w:rPr>
          <w:rFonts w:ascii="Times New Roman" w:hAnsi="Times New Roman" w:cs="Times New Roman"/>
          <w:sz w:val="24"/>
          <w:szCs w:val="24"/>
          <w:lang w:eastAsia="lv-LV"/>
        </w:rPr>
        <w:t>raudze ar 2025.</w:t>
      </w:r>
      <w:r w:rsidR="00953A1F" w:rsidRPr="00196A21">
        <w:rPr>
          <w:rFonts w:ascii="Times New Roman" w:hAnsi="Times New Roman" w:cs="Times New Roman"/>
          <w:sz w:val="24"/>
          <w:szCs w:val="24"/>
          <w:lang w:eastAsia="lv-LV"/>
        </w:rPr>
        <w:t> g</w:t>
      </w:r>
      <w:r w:rsidR="004506D8" w:rsidRPr="00196A21">
        <w:rPr>
          <w:rFonts w:ascii="Times New Roman" w:hAnsi="Times New Roman" w:cs="Times New Roman"/>
          <w:sz w:val="24"/>
          <w:szCs w:val="24"/>
          <w:lang w:eastAsia="lv-LV"/>
        </w:rPr>
        <w:t>ada 1</w:t>
      </w:r>
      <w:r w:rsidR="00953A1F" w:rsidRPr="00196A21">
        <w:rPr>
          <w:rFonts w:ascii="Times New Roman" w:hAnsi="Times New Roman" w:cs="Times New Roman"/>
          <w:sz w:val="24"/>
          <w:szCs w:val="24"/>
          <w:lang w:eastAsia="lv-LV"/>
        </w:rPr>
        <w:t>1</w:t>
      </w:r>
      <w:r w:rsidR="004506D8" w:rsidRPr="00196A21">
        <w:rPr>
          <w:rFonts w:ascii="Times New Roman" w:hAnsi="Times New Roman" w:cs="Times New Roman"/>
          <w:sz w:val="24"/>
          <w:szCs w:val="24"/>
          <w:lang w:eastAsia="lv-LV"/>
        </w:rPr>
        <w:t>.</w:t>
      </w:r>
      <w:r w:rsidR="00953A1F" w:rsidRPr="00196A21">
        <w:rPr>
          <w:rFonts w:ascii="Times New Roman" w:hAnsi="Times New Roman" w:cs="Times New Roman"/>
          <w:sz w:val="24"/>
          <w:szCs w:val="24"/>
          <w:lang w:eastAsia="lv-LV"/>
        </w:rPr>
        <w:t xml:space="preserve"> februāra </w:t>
      </w:r>
      <w:r w:rsidR="004506D8" w:rsidRPr="00196A21">
        <w:rPr>
          <w:rFonts w:ascii="Times New Roman" w:hAnsi="Times New Roman" w:cs="Times New Roman"/>
          <w:sz w:val="24"/>
          <w:szCs w:val="24"/>
          <w:lang w:eastAsia="lv-LV"/>
        </w:rPr>
        <w:t>vēstuli (</w:t>
      </w:r>
      <w:r w:rsidR="008B4904" w:rsidRPr="00196A21">
        <w:rPr>
          <w:rFonts w:ascii="Times New Roman" w:hAnsi="Times New Roman" w:cs="Times New Roman"/>
          <w:sz w:val="24"/>
          <w:szCs w:val="24"/>
          <w:lang w:eastAsia="lv-LV"/>
        </w:rPr>
        <w:t>r</w:t>
      </w:r>
      <w:r w:rsidR="004506D8" w:rsidRPr="00196A21">
        <w:rPr>
          <w:rFonts w:ascii="Times New Roman" w:hAnsi="Times New Roman" w:cs="Times New Roman"/>
          <w:sz w:val="24"/>
          <w:szCs w:val="24"/>
          <w:lang w:eastAsia="lv-LV"/>
        </w:rPr>
        <w:t>eģ</w:t>
      </w:r>
      <w:r w:rsidR="008B4904" w:rsidRPr="00196A21">
        <w:rPr>
          <w:rFonts w:ascii="Times New Roman" w:hAnsi="Times New Roman" w:cs="Times New Roman"/>
          <w:sz w:val="24"/>
          <w:szCs w:val="24"/>
          <w:lang w:eastAsia="lv-LV"/>
        </w:rPr>
        <w:t xml:space="preserve">istrēta ar </w:t>
      </w:r>
      <w:r w:rsidR="004506D8" w:rsidRPr="00196A21">
        <w:rPr>
          <w:rFonts w:ascii="Times New Roman" w:hAnsi="Times New Roman" w:cs="Times New Roman"/>
          <w:sz w:val="24"/>
          <w:szCs w:val="24"/>
          <w:lang w:eastAsia="lv-LV"/>
        </w:rPr>
        <w:t>Nr.</w:t>
      </w:r>
      <w:r w:rsidR="00953A1F" w:rsidRPr="00196A21">
        <w:rPr>
          <w:rFonts w:ascii="Times New Roman" w:hAnsi="Times New Roman" w:cs="Times New Roman"/>
          <w:sz w:val="24"/>
          <w:szCs w:val="24"/>
          <w:lang w:eastAsia="lv-LV"/>
        </w:rPr>
        <w:t xml:space="preserve"> </w:t>
      </w:r>
      <w:r w:rsidR="005F0165" w:rsidRPr="00196A21">
        <w:rPr>
          <w:rFonts w:ascii="Times New Roman" w:hAnsi="Times New Roman" w:cs="Times New Roman"/>
          <w:sz w:val="24"/>
          <w:szCs w:val="24"/>
          <w:lang w:eastAsia="lv-LV"/>
        </w:rPr>
        <w:t>2-4.1/9</w:t>
      </w:r>
      <w:r w:rsidR="003658A2" w:rsidRPr="00196A21">
        <w:rPr>
          <w:rFonts w:ascii="Times New Roman" w:hAnsi="Times New Roman" w:cs="Times New Roman"/>
          <w:sz w:val="24"/>
          <w:szCs w:val="24"/>
          <w:lang w:eastAsia="lv-LV"/>
        </w:rPr>
        <w:t>70</w:t>
      </w:r>
      <w:r w:rsidR="004506D8" w:rsidRPr="00196A21">
        <w:rPr>
          <w:rFonts w:ascii="Times New Roman" w:hAnsi="Times New Roman" w:cs="Times New Roman"/>
          <w:sz w:val="24"/>
          <w:szCs w:val="24"/>
          <w:lang w:eastAsia="lv-LV"/>
        </w:rPr>
        <w:t xml:space="preserve">) informēja </w:t>
      </w:r>
      <w:r w:rsidR="002D3195">
        <w:rPr>
          <w:rFonts w:ascii="Times New Roman" w:hAnsi="Times New Roman" w:cs="Times New Roman"/>
          <w:sz w:val="24"/>
          <w:szCs w:val="24"/>
          <w:lang w:eastAsia="lv-LV"/>
        </w:rPr>
        <w:t>P</w:t>
      </w:r>
      <w:r w:rsidR="004506D8" w:rsidRPr="00196A21">
        <w:rPr>
          <w:rFonts w:ascii="Times New Roman" w:hAnsi="Times New Roman" w:cs="Times New Roman"/>
          <w:sz w:val="24"/>
          <w:szCs w:val="24"/>
          <w:lang w:eastAsia="lv-LV"/>
        </w:rPr>
        <w:t>ašvaldību par to, ka 2025.</w:t>
      </w:r>
      <w:r w:rsidRPr="00196A21">
        <w:rPr>
          <w:rFonts w:ascii="Times New Roman" w:hAnsi="Times New Roman" w:cs="Times New Roman"/>
          <w:sz w:val="24"/>
          <w:szCs w:val="24"/>
          <w:lang w:eastAsia="lv-LV"/>
        </w:rPr>
        <w:t xml:space="preserve"> </w:t>
      </w:r>
      <w:r w:rsidR="004506D8" w:rsidRPr="00196A21">
        <w:rPr>
          <w:rFonts w:ascii="Times New Roman" w:hAnsi="Times New Roman" w:cs="Times New Roman"/>
          <w:sz w:val="24"/>
          <w:szCs w:val="24"/>
          <w:lang w:eastAsia="lv-LV"/>
        </w:rPr>
        <w:t>gada 7.</w:t>
      </w:r>
      <w:r w:rsidR="00953A1F" w:rsidRPr="00196A21">
        <w:rPr>
          <w:rFonts w:ascii="Times New Roman" w:hAnsi="Times New Roman" w:cs="Times New Roman"/>
          <w:sz w:val="24"/>
          <w:szCs w:val="24"/>
          <w:lang w:eastAsia="lv-LV"/>
        </w:rPr>
        <w:t> f</w:t>
      </w:r>
      <w:r w:rsidR="004506D8" w:rsidRPr="00196A21">
        <w:rPr>
          <w:rFonts w:ascii="Times New Roman" w:hAnsi="Times New Roman" w:cs="Times New Roman"/>
          <w:sz w:val="24"/>
          <w:szCs w:val="24"/>
          <w:lang w:eastAsia="lv-LV"/>
        </w:rPr>
        <w:t xml:space="preserve">ebruārī </w:t>
      </w:r>
      <w:r w:rsidR="004506D8" w:rsidRPr="00196A21">
        <w:rPr>
          <w:rFonts w:ascii="Times New Roman" w:hAnsi="Times New Roman" w:cs="Times New Roman"/>
          <w:sz w:val="24"/>
          <w:szCs w:val="24"/>
        </w:rPr>
        <w:t>Ogres Evaņģēliski luteriskās baznīcas jumtu un logus vispārīgi vizuāli apskatīja NKMP speciālisti,</w:t>
      </w:r>
      <w:r w:rsidR="00953A1F" w:rsidRPr="00196A21">
        <w:rPr>
          <w:rFonts w:ascii="Times New Roman" w:hAnsi="Times New Roman" w:cs="Times New Roman"/>
          <w:sz w:val="24"/>
          <w:szCs w:val="24"/>
        </w:rPr>
        <w:t xml:space="preserve"> </w:t>
      </w:r>
      <w:r w:rsidR="004506D8" w:rsidRPr="00196A21">
        <w:rPr>
          <w:rFonts w:ascii="Times New Roman" w:hAnsi="Times New Roman" w:cs="Times New Roman"/>
          <w:sz w:val="24"/>
          <w:szCs w:val="24"/>
        </w:rPr>
        <w:t>būvniecības ieceres izstrādātāji</w:t>
      </w:r>
      <w:r w:rsidR="00953A1F" w:rsidRPr="00196A21">
        <w:rPr>
          <w:rFonts w:ascii="Times New Roman" w:hAnsi="Times New Roman" w:cs="Times New Roman"/>
          <w:sz w:val="24"/>
          <w:szCs w:val="24"/>
        </w:rPr>
        <w:t xml:space="preserve"> </w:t>
      </w:r>
      <w:r w:rsidR="004506D8" w:rsidRPr="00196A21">
        <w:rPr>
          <w:rFonts w:ascii="Times New Roman" w:hAnsi="Times New Roman" w:cs="Times New Roman"/>
          <w:sz w:val="24"/>
          <w:szCs w:val="24"/>
        </w:rPr>
        <w:t>un Dr. arch.</w:t>
      </w:r>
      <w:r w:rsidR="00997994">
        <w:rPr>
          <w:rFonts w:ascii="Times New Roman" w:hAnsi="Times New Roman" w:cs="Times New Roman"/>
          <w:sz w:val="24"/>
          <w:szCs w:val="24"/>
        </w:rPr>
        <w:t>,</w:t>
      </w:r>
      <w:r w:rsidR="004506D8" w:rsidRPr="00196A21">
        <w:rPr>
          <w:rFonts w:ascii="Times New Roman" w:hAnsi="Times New Roman" w:cs="Times New Roman"/>
          <w:sz w:val="24"/>
          <w:szCs w:val="24"/>
        </w:rPr>
        <w:t xml:space="preserve"> Mākslas un humanitāro zinātņu maģistrs I.</w:t>
      </w:r>
      <w:r w:rsidR="003C7A6E" w:rsidRPr="00196A21">
        <w:rPr>
          <w:rFonts w:ascii="Times New Roman" w:hAnsi="Times New Roman" w:cs="Times New Roman"/>
          <w:sz w:val="24"/>
          <w:szCs w:val="24"/>
        </w:rPr>
        <w:t xml:space="preserve"> </w:t>
      </w:r>
      <w:proofErr w:type="spellStart"/>
      <w:r w:rsidR="004506D8" w:rsidRPr="00196A21">
        <w:rPr>
          <w:rFonts w:ascii="Times New Roman" w:hAnsi="Times New Roman" w:cs="Times New Roman"/>
          <w:sz w:val="24"/>
          <w:szCs w:val="24"/>
        </w:rPr>
        <w:t>Dirveiks</w:t>
      </w:r>
      <w:proofErr w:type="spellEnd"/>
      <w:r w:rsidR="004506D8" w:rsidRPr="00196A21">
        <w:rPr>
          <w:rFonts w:ascii="Times New Roman" w:hAnsi="Times New Roman" w:cs="Times New Roman"/>
          <w:sz w:val="24"/>
          <w:szCs w:val="24"/>
        </w:rPr>
        <w:t>.</w:t>
      </w:r>
    </w:p>
    <w:p w14:paraId="06EAF42C" w14:textId="4572EFFE" w:rsidR="004506D8" w:rsidRPr="00196A21" w:rsidRDefault="004506D8" w:rsidP="00C7469E">
      <w:pPr>
        <w:pStyle w:val="Bezatstarpm"/>
        <w:tabs>
          <w:tab w:val="left" w:pos="709"/>
        </w:tabs>
        <w:ind w:firstLine="720"/>
        <w:jc w:val="both"/>
        <w:rPr>
          <w:rFonts w:ascii="Times New Roman" w:hAnsi="Times New Roman" w:cs="Times New Roman"/>
          <w:sz w:val="24"/>
          <w:szCs w:val="24"/>
        </w:rPr>
      </w:pPr>
      <w:r w:rsidRPr="00196A21">
        <w:rPr>
          <w:rFonts w:ascii="Times New Roman" w:hAnsi="Times New Roman" w:cs="Times New Roman"/>
          <w:sz w:val="24"/>
          <w:szCs w:val="24"/>
        </w:rPr>
        <w:t>NKMP speciālisti izskatīja iespējamos jumta atjaunošanas variantus:</w:t>
      </w:r>
      <w:r w:rsidR="006B0467" w:rsidRPr="00196A21">
        <w:rPr>
          <w:rFonts w:ascii="Times New Roman" w:hAnsi="Times New Roman" w:cs="Times New Roman"/>
          <w:sz w:val="24"/>
          <w:szCs w:val="24"/>
        </w:rPr>
        <w:t xml:space="preserve"> </w:t>
      </w:r>
      <w:r w:rsidRPr="00196A21">
        <w:rPr>
          <w:rFonts w:ascii="Times New Roman" w:hAnsi="Times New Roman" w:cs="Times New Roman"/>
          <w:sz w:val="24"/>
          <w:szCs w:val="24"/>
        </w:rPr>
        <w:t>esošā jumta remontu un bēniņu siltināšanu</w:t>
      </w:r>
      <w:r w:rsidR="00953A1F" w:rsidRPr="00196A21">
        <w:rPr>
          <w:rFonts w:ascii="Times New Roman" w:hAnsi="Times New Roman" w:cs="Times New Roman"/>
          <w:sz w:val="24"/>
          <w:szCs w:val="24"/>
        </w:rPr>
        <w:t>;</w:t>
      </w:r>
      <w:r w:rsidRPr="00196A21">
        <w:rPr>
          <w:rFonts w:ascii="Times New Roman" w:hAnsi="Times New Roman" w:cs="Times New Roman"/>
          <w:sz w:val="24"/>
          <w:szCs w:val="24"/>
        </w:rPr>
        <w:t xml:space="preserve"> </w:t>
      </w:r>
      <w:proofErr w:type="spellStart"/>
      <w:r w:rsidRPr="00196A21">
        <w:rPr>
          <w:rFonts w:ascii="Times New Roman" w:hAnsi="Times New Roman" w:cs="Times New Roman"/>
          <w:sz w:val="24"/>
          <w:szCs w:val="24"/>
        </w:rPr>
        <w:t>titāncinka</w:t>
      </w:r>
      <w:proofErr w:type="spellEnd"/>
      <w:r w:rsidRPr="00196A21">
        <w:rPr>
          <w:rFonts w:ascii="Times New Roman" w:hAnsi="Times New Roman" w:cs="Times New Roman"/>
          <w:sz w:val="24"/>
          <w:szCs w:val="24"/>
        </w:rPr>
        <w:t xml:space="preserve"> jumta seguma izmantošanu  un bēniņu siltināšanu</w:t>
      </w:r>
      <w:r w:rsidR="00953A1F" w:rsidRPr="00196A21">
        <w:rPr>
          <w:rFonts w:ascii="Times New Roman" w:hAnsi="Times New Roman" w:cs="Times New Roman"/>
          <w:sz w:val="24"/>
          <w:szCs w:val="24"/>
        </w:rPr>
        <w:t>;</w:t>
      </w:r>
      <w:r w:rsidRPr="00196A21">
        <w:rPr>
          <w:rFonts w:ascii="Times New Roman" w:hAnsi="Times New Roman" w:cs="Times New Roman"/>
          <w:sz w:val="24"/>
          <w:szCs w:val="24"/>
        </w:rPr>
        <w:t xml:space="preserve"> dabīgā šindeļa jeb slānekļa jumta seguma izmantošanu un bēniņu siltināšanu.</w:t>
      </w:r>
      <w:r w:rsidR="00C7469E" w:rsidRPr="00196A21">
        <w:rPr>
          <w:rFonts w:ascii="Times New Roman" w:hAnsi="Times New Roman" w:cs="Times New Roman"/>
          <w:sz w:val="24"/>
          <w:szCs w:val="24"/>
        </w:rPr>
        <w:t xml:space="preserve"> Apskates</w:t>
      </w:r>
      <w:r w:rsidRPr="00196A21">
        <w:rPr>
          <w:rFonts w:ascii="Times New Roman" w:hAnsi="Times New Roman" w:cs="Times New Roman"/>
          <w:sz w:val="24"/>
          <w:szCs w:val="24"/>
        </w:rPr>
        <w:t xml:space="preserve"> laikā tika apspriesti arī baznīcas torņa jumta seguma iespējamie risinājumi. NKMP speciālisti norādīja</w:t>
      </w:r>
      <w:r w:rsidR="006B0467" w:rsidRPr="00196A21">
        <w:rPr>
          <w:rFonts w:ascii="Times New Roman" w:hAnsi="Times New Roman" w:cs="Times New Roman"/>
          <w:sz w:val="24"/>
          <w:szCs w:val="24"/>
        </w:rPr>
        <w:t>,</w:t>
      </w:r>
      <w:r w:rsidRPr="00196A21">
        <w:rPr>
          <w:rFonts w:ascii="Times New Roman" w:hAnsi="Times New Roman" w:cs="Times New Roman"/>
          <w:sz w:val="24"/>
          <w:szCs w:val="24"/>
        </w:rPr>
        <w:t xml:space="preserve"> kādi risinājumi būtu piemērojami Ogres Evaņģēliski luteriskās baznīcas logu remonta veikšanai (logus no ārpuses atjaunot ar lineļļas ķiti, noņemot esoš</w:t>
      </w:r>
      <w:r w:rsidR="00953A1F" w:rsidRPr="00196A21">
        <w:rPr>
          <w:rFonts w:ascii="Times New Roman" w:hAnsi="Times New Roman" w:cs="Times New Roman"/>
          <w:sz w:val="24"/>
          <w:szCs w:val="24"/>
        </w:rPr>
        <w:t>ā</w:t>
      </w:r>
      <w:r w:rsidRPr="00196A21">
        <w:rPr>
          <w:rFonts w:ascii="Times New Roman" w:hAnsi="Times New Roman" w:cs="Times New Roman"/>
          <w:sz w:val="24"/>
          <w:szCs w:val="24"/>
        </w:rPr>
        <w:t>s līstīte</w:t>
      </w:r>
      <w:r w:rsidR="00953A1F" w:rsidRPr="00196A21">
        <w:rPr>
          <w:rFonts w:ascii="Times New Roman" w:hAnsi="Times New Roman" w:cs="Times New Roman"/>
          <w:sz w:val="24"/>
          <w:szCs w:val="24"/>
        </w:rPr>
        <w:t>s</w:t>
      </w:r>
      <w:r w:rsidRPr="00196A21">
        <w:rPr>
          <w:rFonts w:ascii="Times New Roman" w:hAnsi="Times New Roman" w:cs="Times New Roman"/>
          <w:sz w:val="24"/>
          <w:szCs w:val="24"/>
        </w:rPr>
        <w:t xml:space="preserve">, kur nepieciešams nomainīt saplīsušos stiklus pret jauniem), noraidot būvniecības ierosinātāja vēlmi veikt logu nomaiņu. </w:t>
      </w:r>
    </w:p>
    <w:p w14:paraId="7EA5DD53" w14:textId="5EBA5776" w:rsidR="004506D8" w:rsidRPr="00196A21" w:rsidRDefault="004506D8" w:rsidP="004C0967">
      <w:pPr>
        <w:pStyle w:val="Bezatstarpm"/>
        <w:tabs>
          <w:tab w:val="left" w:pos="709"/>
        </w:tabs>
        <w:ind w:firstLine="720"/>
        <w:jc w:val="both"/>
        <w:rPr>
          <w:rFonts w:ascii="Times New Roman" w:hAnsi="Times New Roman" w:cs="Times New Roman"/>
          <w:sz w:val="24"/>
          <w:szCs w:val="24"/>
        </w:rPr>
      </w:pPr>
      <w:r w:rsidRPr="004C0967">
        <w:rPr>
          <w:rFonts w:ascii="Times New Roman" w:hAnsi="Times New Roman" w:cs="Times New Roman"/>
          <w:sz w:val="24"/>
          <w:szCs w:val="24"/>
        </w:rPr>
        <w:t>Ņemot vērā apskates laikā konstatēto un viedokļu dažādību NKMP speciālistu starpā, tika nolemts pieprasīt Draudzei iesniegt NKMP sertificēta jumiķa un Latvijas Jumiķu apvienības valdes priekšsēdētāja A</w:t>
      </w:r>
      <w:r w:rsidR="003C7A6E" w:rsidRPr="004C0967">
        <w:rPr>
          <w:rFonts w:ascii="Times New Roman" w:hAnsi="Times New Roman" w:cs="Times New Roman"/>
          <w:sz w:val="24"/>
          <w:szCs w:val="24"/>
        </w:rPr>
        <w:t xml:space="preserve">. </w:t>
      </w:r>
      <w:r w:rsidRPr="004C0967">
        <w:rPr>
          <w:rFonts w:ascii="Times New Roman" w:hAnsi="Times New Roman" w:cs="Times New Roman"/>
          <w:sz w:val="24"/>
          <w:szCs w:val="24"/>
        </w:rPr>
        <w:t xml:space="preserve">Liedes </w:t>
      </w:r>
      <w:r w:rsidR="005958C3" w:rsidRPr="004C0967">
        <w:rPr>
          <w:rFonts w:ascii="Times New Roman" w:hAnsi="Times New Roman" w:cs="Times New Roman"/>
          <w:sz w:val="24"/>
          <w:szCs w:val="24"/>
        </w:rPr>
        <w:t>(</w:t>
      </w:r>
      <w:r w:rsidRPr="004C0967">
        <w:rPr>
          <w:rFonts w:ascii="Times New Roman" w:hAnsi="Times New Roman" w:cs="Times New Roman"/>
          <w:sz w:val="24"/>
          <w:szCs w:val="24"/>
        </w:rPr>
        <w:t>sert</w:t>
      </w:r>
      <w:r w:rsidR="006B0467" w:rsidRPr="004C0967">
        <w:rPr>
          <w:rFonts w:ascii="Times New Roman" w:hAnsi="Times New Roman" w:cs="Times New Roman"/>
          <w:sz w:val="24"/>
          <w:szCs w:val="24"/>
        </w:rPr>
        <w:t xml:space="preserve">ifikāts </w:t>
      </w:r>
      <w:r w:rsidRPr="004C0967">
        <w:rPr>
          <w:rFonts w:ascii="Times New Roman" w:hAnsi="Times New Roman" w:cs="Times New Roman"/>
          <w:sz w:val="24"/>
          <w:szCs w:val="24"/>
        </w:rPr>
        <w:t>Nr. 15-1/1-13/3</w:t>
      </w:r>
      <w:r w:rsidR="005958C3" w:rsidRPr="004C0967">
        <w:rPr>
          <w:rFonts w:ascii="Times New Roman" w:hAnsi="Times New Roman" w:cs="Times New Roman"/>
          <w:sz w:val="24"/>
          <w:szCs w:val="24"/>
        </w:rPr>
        <w:t>)</w:t>
      </w:r>
      <w:r w:rsidRPr="004C0967">
        <w:rPr>
          <w:rFonts w:ascii="Times New Roman" w:hAnsi="Times New Roman" w:cs="Times New Roman"/>
          <w:sz w:val="24"/>
          <w:szCs w:val="24"/>
        </w:rPr>
        <w:t xml:space="preserve"> atzinumu  un esošā </w:t>
      </w:r>
      <w:r w:rsidRPr="004C0967">
        <w:rPr>
          <w:rFonts w:ascii="Times New Roman" w:hAnsi="Times New Roman" w:cs="Times New Roman"/>
          <w:sz w:val="24"/>
          <w:szCs w:val="24"/>
        </w:rPr>
        <w:lastRenderedPageBreak/>
        <w:t>jumta izvērtējumu, kā arī ieteikumus piemērotākajam jumta segumam, lai izvēlētos atbilstošāko jumta seguma risinājumu.</w:t>
      </w:r>
      <w:r w:rsidR="006B0467" w:rsidRPr="004C0967">
        <w:rPr>
          <w:rFonts w:ascii="Times New Roman" w:hAnsi="Times New Roman" w:cs="Times New Roman"/>
          <w:sz w:val="24"/>
          <w:szCs w:val="24"/>
        </w:rPr>
        <w:t> A</w:t>
      </w:r>
      <w:r w:rsidR="003C7A6E" w:rsidRPr="004C0967">
        <w:rPr>
          <w:rFonts w:ascii="Times New Roman" w:hAnsi="Times New Roman" w:cs="Times New Roman"/>
          <w:sz w:val="24"/>
          <w:szCs w:val="24"/>
        </w:rPr>
        <w:t xml:space="preserve">. </w:t>
      </w:r>
      <w:r w:rsidRPr="004C0967">
        <w:rPr>
          <w:rFonts w:ascii="Times New Roman" w:hAnsi="Times New Roman" w:cs="Times New Roman"/>
          <w:sz w:val="24"/>
          <w:szCs w:val="24"/>
        </w:rPr>
        <w:t xml:space="preserve">Liede piedalījies vairāku nozīmīgu ēku projektēšanā un tehniskajā uzraudzībā (Latvijas Nacionālās bibliotēkas centrālā ēka, Doma baznīca, Rundāles pils, </w:t>
      </w:r>
      <w:proofErr w:type="spellStart"/>
      <w:r w:rsidRPr="004C0967">
        <w:rPr>
          <w:rFonts w:ascii="Times New Roman" w:hAnsi="Times New Roman" w:cs="Times New Roman"/>
          <w:sz w:val="24"/>
          <w:szCs w:val="24"/>
        </w:rPr>
        <w:t>Cēsu</w:t>
      </w:r>
      <w:proofErr w:type="spellEnd"/>
      <w:r w:rsidRPr="004C0967">
        <w:rPr>
          <w:rFonts w:ascii="Times New Roman" w:hAnsi="Times New Roman" w:cs="Times New Roman"/>
          <w:sz w:val="24"/>
          <w:szCs w:val="24"/>
        </w:rPr>
        <w:t xml:space="preserve"> pils</w:t>
      </w:r>
      <w:r w:rsidR="00223E8F" w:rsidRPr="004C0967">
        <w:rPr>
          <w:rFonts w:ascii="Times New Roman" w:hAnsi="Times New Roman" w:cs="Times New Roman"/>
          <w:sz w:val="24"/>
          <w:szCs w:val="24"/>
        </w:rPr>
        <w:t xml:space="preserve">, </w:t>
      </w:r>
      <w:r w:rsidRPr="004C0967">
        <w:rPr>
          <w:rFonts w:ascii="Times New Roman" w:hAnsi="Times New Roman" w:cs="Times New Roman"/>
          <w:sz w:val="24"/>
          <w:szCs w:val="24"/>
        </w:rPr>
        <w:t>daudzi citi projekti Latvijā un ārvalstīs).</w:t>
      </w:r>
      <w:r w:rsidR="00223E8F" w:rsidRPr="004C0967">
        <w:rPr>
          <w:rFonts w:ascii="Times New Roman" w:hAnsi="Times New Roman" w:cs="Times New Roman"/>
          <w:sz w:val="24"/>
          <w:szCs w:val="24"/>
        </w:rPr>
        <w:t xml:space="preserve"> </w:t>
      </w:r>
      <w:r w:rsidRPr="004C0967">
        <w:rPr>
          <w:rFonts w:ascii="Times New Roman" w:hAnsi="Times New Roman" w:cs="Times New Roman"/>
          <w:sz w:val="24"/>
          <w:szCs w:val="24"/>
        </w:rPr>
        <w:t>NKMP speciālisti norādīja, ka A</w:t>
      </w:r>
      <w:r w:rsidR="003C7A6E" w:rsidRPr="004C0967">
        <w:rPr>
          <w:rFonts w:ascii="Times New Roman" w:hAnsi="Times New Roman" w:cs="Times New Roman"/>
          <w:sz w:val="24"/>
          <w:szCs w:val="24"/>
        </w:rPr>
        <w:t xml:space="preserve">. </w:t>
      </w:r>
      <w:r w:rsidRPr="004C0967">
        <w:rPr>
          <w:rFonts w:ascii="Times New Roman" w:hAnsi="Times New Roman" w:cs="Times New Roman"/>
          <w:sz w:val="24"/>
          <w:szCs w:val="24"/>
        </w:rPr>
        <w:t>Liedes</w:t>
      </w:r>
      <w:r w:rsidR="006B0467" w:rsidRPr="004C0967">
        <w:rPr>
          <w:rFonts w:ascii="Times New Roman" w:hAnsi="Times New Roman" w:cs="Times New Roman"/>
          <w:sz w:val="24"/>
          <w:szCs w:val="24"/>
        </w:rPr>
        <w:t xml:space="preserve"> </w:t>
      </w:r>
      <w:r w:rsidRPr="004C0967">
        <w:rPr>
          <w:rFonts w:ascii="Times New Roman" w:hAnsi="Times New Roman" w:cs="Times New Roman"/>
          <w:sz w:val="24"/>
          <w:szCs w:val="24"/>
        </w:rPr>
        <w:t>sagatavotais atzinums NKMP tiks uzskatīts par</w:t>
      </w:r>
      <w:r w:rsidR="003C7A6E" w:rsidRPr="004C0967">
        <w:rPr>
          <w:rFonts w:ascii="Times New Roman" w:hAnsi="Times New Roman" w:cs="Times New Roman"/>
          <w:sz w:val="24"/>
          <w:szCs w:val="24"/>
        </w:rPr>
        <w:t xml:space="preserve"> noteicošo,</w:t>
      </w:r>
      <w:r w:rsidRPr="004C0967">
        <w:rPr>
          <w:rFonts w:ascii="Times New Roman" w:hAnsi="Times New Roman" w:cs="Times New Roman"/>
          <w:sz w:val="24"/>
          <w:szCs w:val="24"/>
        </w:rPr>
        <w:t xml:space="preserve"> un atbilstoši tam jāpielāgo </w:t>
      </w:r>
      <w:r w:rsidR="00223E8F" w:rsidRPr="004C0967">
        <w:rPr>
          <w:rFonts w:ascii="Times New Roman" w:hAnsi="Times New Roman" w:cs="Times New Roman"/>
          <w:sz w:val="24"/>
          <w:szCs w:val="24"/>
        </w:rPr>
        <w:t>P</w:t>
      </w:r>
      <w:r w:rsidRPr="004C0967">
        <w:rPr>
          <w:rFonts w:ascii="Times New Roman" w:hAnsi="Times New Roman" w:cs="Times New Roman"/>
          <w:sz w:val="24"/>
          <w:szCs w:val="24"/>
        </w:rPr>
        <w:t>ašvaldības Ogres novada būvvaldē (turpmāk</w:t>
      </w:r>
      <w:r w:rsidR="00223E8F" w:rsidRPr="004C0967">
        <w:rPr>
          <w:rFonts w:ascii="Times New Roman" w:hAnsi="Times New Roman" w:cs="Times New Roman"/>
          <w:sz w:val="24"/>
          <w:szCs w:val="24"/>
        </w:rPr>
        <w:t xml:space="preserve"> </w:t>
      </w:r>
      <w:r w:rsidRPr="004C0967">
        <w:rPr>
          <w:rFonts w:ascii="Times New Roman" w:hAnsi="Times New Roman" w:cs="Times New Roman"/>
          <w:sz w:val="24"/>
          <w:szCs w:val="24"/>
        </w:rPr>
        <w:t>- Būvvaldē) iesniegtā būvniecības ieceres dokumentācija, kas saskaņojama, saņemot atzinumu</w:t>
      </w:r>
      <w:r w:rsidR="00B038B0" w:rsidRPr="004C0967">
        <w:rPr>
          <w:rFonts w:ascii="Times New Roman" w:hAnsi="Times New Roman" w:cs="Times New Roman"/>
          <w:sz w:val="24"/>
          <w:szCs w:val="24"/>
        </w:rPr>
        <w:t xml:space="preserve"> no</w:t>
      </w:r>
      <w:r w:rsidRPr="004C0967">
        <w:rPr>
          <w:rFonts w:ascii="Times New Roman" w:hAnsi="Times New Roman" w:cs="Times New Roman"/>
          <w:sz w:val="24"/>
          <w:szCs w:val="24"/>
        </w:rPr>
        <w:t xml:space="preserve"> NKMP</w:t>
      </w:r>
      <w:r w:rsidR="006B0467" w:rsidRPr="004C0967">
        <w:rPr>
          <w:rFonts w:ascii="Times New Roman" w:hAnsi="Times New Roman" w:cs="Times New Roman"/>
          <w:sz w:val="24"/>
          <w:szCs w:val="24"/>
        </w:rPr>
        <w:t>,</w:t>
      </w:r>
      <w:r w:rsidRPr="004C0967">
        <w:rPr>
          <w:rFonts w:ascii="Times New Roman" w:hAnsi="Times New Roman" w:cs="Times New Roman"/>
          <w:sz w:val="24"/>
          <w:szCs w:val="24"/>
        </w:rPr>
        <w:t xml:space="preserve"> un atkārtoti iesniedzama Būvvaldē akcepta saņemšanai.</w:t>
      </w:r>
      <w:r w:rsidRPr="00196A21">
        <w:rPr>
          <w:rFonts w:ascii="Times New Roman" w:hAnsi="Times New Roman" w:cs="Times New Roman"/>
          <w:sz w:val="24"/>
          <w:szCs w:val="24"/>
        </w:rPr>
        <w:t xml:space="preserve"> </w:t>
      </w:r>
    </w:p>
    <w:p w14:paraId="0250AB37" w14:textId="47015A32" w:rsidR="004506D8" w:rsidRPr="00196A21" w:rsidRDefault="004506D8" w:rsidP="00223E8F">
      <w:pPr>
        <w:pStyle w:val="Bezatstarpm"/>
        <w:tabs>
          <w:tab w:val="left" w:pos="709"/>
        </w:tabs>
        <w:ind w:firstLine="720"/>
        <w:jc w:val="both"/>
        <w:rPr>
          <w:rFonts w:ascii="Times New Roman" w:hAnsi="Times New Roman" w:cs="Times New Roman"/>
          <w:sz w:val="24"/>
          <w:szCs w:val="24"/>
        </w:rPr>
      </w:pPr>
      <w:r w:rsidRPr="00196A21">
        <w:rPr>
          <w:rFonts w:ascii="Times New Roman" w:hAnsi="Times New Roman" w:cs="Times New Roman"/>
          <w:sz w:val="24"/>
          <w:szCs w:val="24"/>
        </w:rPr>
        <w:t>Ņemot vērā, ka atzinuma apmaks</w:t>
      </w:r>
      <w:r w:rsidR="003C7A6E" w:rsidRPr="00196A21">
        <w:rPr>
          <w:rFonts w:ascii="Times New Roman" w:hAnsi="Times New Roman" w:cs="Times New Roman"/>
          <w:sz w:val="24"/>
          <w:szCs w:val="24"/>
        </w:rPr>
        <w:t>ai un izstrādei</w:t>
      </w:r>
      <w:r w:rsidRPr="00196A21">
        <w:rPr>
          <w:rFonts w:ascii="Times New Roman" w:hAnsi="Times New Roman" w:cs="Times New Roman"/>
          <w:sz w:val="24"/>
          <w:szCs w:val="24"/>
        </w:rPr>
        <w:t xml:space="preserve"> nepieciešams papildus finansējums un</w:t>
      </w:r>
      <w:r w:rsidR="003C7A6E" w:rsidRPr="00196A21">
        <w:rPr>
          <w:rFonts w:ascii="Times New Roman" w:hAnsi="Times New Roman" w:cs="Times New Roman"/>
          <w:sz w:val="24"/>
          <w:szCs w:val="24"/>
        </w:rPr>
        <w:t xml:space="preserve"> </w:t>
      </w:r>
      <w:r w:rsidRPr="00196A21">
        <w:rPr>
          <w:rFonts w:ascii="Times New Roman" w:hAnsi="Times New Roman" w:cs="Times New Roman"/>
          <w:sz w:val="24"/>
          <w:szCs w:val="24"/>
        </w:rPr>
        <w:t>laiks, nepieciešams</w:t>
      </w:r>
      <w:r w:rsidR="003C7A6E" w:rsidRPr="00196A21">
        <w:rPr>
          <w:rFonts w:ascii="Times New Roman" w:hAnsi="Times New Roman" w:cs="Times New Roman"/>
          <w:sz w:val="24"/>
          <w:szCs w:val="24"/>
        </w:rPr>
        <w:t xml:space="preserve"> veikt</w:t>
      </w:r>
      <w:r w:rsidRPr="00196A21">
        <w:rPr>
          <w:rFonts w:ascii="Times New Roman" w:hAnsi="Times New Roman" w:cs="Times New Roman"/>
          <w:sz w:val="24"/>
          <w:szCs w:val="24"/>
        </w:rPr>
        <w:t xml:space="preserve"> būvniecības ieceres labojumu</w:t>
      </w:r>
      <w:r w:rsidR="003C7A6E" w:rsidRPr="00196A21">
        <w:rPr>
          <w:rFonts w:ascii="Times New Roman" w:hAnsi="Times New Roman" w:cs="Times New Roman"/>
          <w:sz w:val="24"/>
          <w:szCs w:val="24"/>
        </w:rPr>
        <w:t>s</w:t>
      </w:r>
      <w:r w:rsidRPr="00196A21">
        <w:rPr>
          <w:rFonts w:ascii="Times New Roman" w:hAnsi="Times New Roman" w:cs="Times New Roman"/>
          <w:sz w:val="24"/>
          <w:szCs w:val="24"/>
        </w:rPr>
        <w:t xml:space="preserve">, </w:t>
      </w:r>
      <w:r w:rsidR="00223E8F" w:rsidRPr="00196A21">
        <w:rPr>
          <w:rFonts w:ascii="Times New Roman" w:hAnsi="Times New Roman" w:cs="Times New Roman"/>
          <w:sz w:val="24"/>
          <w:szCs w:val="24"/>
        </w:rPr>
        <w:t xml:space="preserve">kā arī </w:t>
      </w:r>
      <w:r w:rsidR="003C7A6E" w:rsidRPr="00196A21">
        <w:rPr>
          <w:rFonts w:ascii="Times New Roman" w:hAnsi="Times New Roman" w:cs="Times New Roman"/>
          <w:sz w:val="24"/>
          <w:szCs w:val="24"/>
        </w:rPr>
        <w:t xml:space="preserve">saņemt </w:t>
      </w:r>
      <w:r w:rsidRPr="00196A21">
        <w:rPr>
          <w:rFonts w:ascii="Times New Roman" w:hAnsi="Times New Roman" w:cs="Times New Roman"/>
          <w:sz w:val="24"/>
          <w:szCs w:val="24"/>
        </w:rPr>
        <w:t>NKMP atzinum</w:t>
      </w:r>
      <w:r w:rsidR="003C7A6E" w:rsidRPr="00196A21">
        <w:rPr>
          <w:rFonts w:ascii="Times New Roman" w:hAnsi="Times New Roman" w:cs="Times New Roman"/>
          <w:sz w:val="24"/>
          <w:szCs w:val="24"/>
        </w:rPr>
        <w:t>u</w:t>
      </w:r>
      <w:r w:rsidRPr="00196A21">
        <w:rPr>
          <w:rFonts w:ascii="Times New Roman" w:hAnsi="Times New Roman" w:cs="Times New Roman"/>
          <w:sz w:val="24"/>
          <w:szCs w:val="24"/>
        </w:rPr>
        <w:t xml:space="preserve"> un Būvvaldes akcept</w:t>
      </w:r>
      <w:r w:rsidR="003C7A6E" w:rsidRPr="00196A21">
        <w:rPr>
          <w:rFonts w:ascii="Times New Roman" w:hAnsi="Times New Roman" w:cs="Times New Roman"/>
          <w:sz w:val="24"/>
          <w:szCs w:val="24"/>
        </w:rPr>
        <w:t>u</w:t>
      </w:r>
      <w:r w:rsidRPr="00196A21">
        <w:rPr>
          <w:rFonts w:ascii="Times New Roman" w:hAnsi="Times New Roman" w:cs="Times New Roman"/>
          <w:sz w:val="24"/>
          <w:szCs w:val="24"/>
        </w:rPr>
        <w:t>,</w:t>
      </w:r>
      <w:r w:rsidR="00223E8F" w:rsidRPr="00196A21">
        <w:rPr>
          <w:rFonts w:ascii="Times New Roman" w:hAnsi="Times New Roman" w:cs="Times New Roman"/>
          <w:sz w:val="24"/>
          <w:szCs w:val="24"/>
        </w:rPr>
        <w:t xml:space="preserve"> D</w:t>
      </w:r>
      <w:r w:rsidR="006B0467" w:rsidRPr="00196A21">
        <w:rPr>
          <w:rFonts w:ascii="Times New Roman" w:hAnsi="Times New Roman" w:cs="Times New Roman"/>
          <w:sz w:val="24"/>
          <w:szCs w:val="24"/>
          <w:lang w:eastAsia="lv-LV"/>
        </w:rPr>
        <w:t xml:space="preserve">raudze </w:t>
      </w:r>
      <w:r w:rsidRPr="00196A21">
        <w:rPr>
          <w:rFonts w:ascii="Times New Roman" w:hAnsi="Times New Roman" w:cs="Times New Roman"/>
          <w:sz w:val="24"/>
          <w:szCs w:val="24"/>
        </w:rPr>
        <w:t>lūdz pagarināt līguma par finansējuma piešķiršanu Nr.</w:t>
      </w:r>
      <w:r w:rsidR="006B0467" w:rsidRPr="00196A21">
        <w:rPr>
          <w:rFonts w:ascii="Times New Roman" w:hAnsi="Times New Roman" w:cs="Times New Roman"/>
          <w:sz w:val="24"/>
          <w:szCs w:val="24"/>
        </w:rPr>
        <w:t xml:space="preserve"> </w:t>
      </w:r>
      <w:r w:rsidRPr="00196A21">
        <w:rPr>
          <w:rFonts w:ascii="Times New Roman" w:hAnsi="Times New Roman" w:cs="Times New Roman"/>
          <w:sz w:val="24"/>
          <w:szCs w:val="24"/>
        </w:rPr>
        <w:t>5</w:t>
      </w:r>
      <w:r w:rsidR="004C0967">
        <w:rPr>
          <w:rFonts w:ascii="Times New Roman" w:hAnsi="Times New Roman" w:cs="Times New Roman"/>
          <w:sz w:val="24"/>
          <w:szCs w:val="24"/>
        </w:rPr>
        <w:t>-</w:t>
      </w:r>
      <w:r w:rsidRPr="00196A21">
        <w:rPr>
          <w:rFonts w:ascii="Times New Roman" w:hAnsi="Times New Roman" w:cs="Times New Roman"/>
          <w:sz w:val="24"/>
          <w:szCs w:val="24"/>
        </w:rPr>
        <w:t xml:space="preserve"> 1.1/2024 – 605 izpildes termiņu līdz 2025.</w:t>
      </w:r>
      <w:r w:rsidR="005958C3">
        <w:rPr>
          <w:rFonts w:ascii="Times New Roman" w:hAnsi="Times New Roman" w:cs="Times New Roman"/>
          <w:sz w:val="24"/>
          <w:szCs w:val="24"/>
        </w:rPr>
        <w:t xml:space="preserve"> </w:t>
      </w:r>
      <w:r w:rsidR="00B038B0" w:rsidRPr="00196A21">
        <w:rPr>
          <w:rFonts w:ascii="Times New Roman" w:hAnsi="Times New Roman" w:cs="Times New Roman"/>
          <w:sz w:val="24"/>
          <w:szCs w:val="24"/>
        </w:rPr>
        <w:t>gada 30.</w:t>
      </w:r>
      <w:r w:rsidR="005958C3">
        <w:rPr>
          <w:rFonts w:ascii="Times New Roman" w:hAnsi="Times New Roman" w:cs="Times New Roman"/>
          <w:sz w:val="24"/>
          <w:szCs w:val="24"/>
        </w:rPr>
        <w:t xml:space="preserve"> </w:t>
      </w:r>
      <w:r w:rsidR="003658A2" w:rsidRPr="00196A21">
        <w:rPr>
          <w:rFonts w:ascii="Times New Roman" w:hAnsi="Times New Roman" w:cs="Times New Roman"/>
          <w:sz w:val="24"/>
          <w:szCs w:val="24"/>
        </w:rPr>
        <w:t>septembri</w:t>
      </w:r>
      <w:r w:rsidR="00B038B0" w:rsidRPr="00196A21">
        <w:rPr>
          <w:rFonts w:ascii="Times New Roman" w:hAnsi="Times New Roman" w:cs="Times New Roman"/>
          <w:sz w:val="24"/>
          <w:szCs w:val="24"/>
        </w:rPr>
        <w:t>m.</w:t>
      </w:r>
    </w:p>
    <w:p w14:paraId="425401D3" w14:textId="39E50CB2" w:rsidR="000E1902" w:rsidRPr="00196A21" w:rsidRDefault="000E1902" w:rsidP="00223E8F">
      <w:pPr>
        <w:tabs>
          <w:tab w:val="left" w:pos="709"/>
        </w:tabs>
        <w:ind w:firstLine="720"/>
        <w:jc w:val="both"/>
        <w:rPr>
          <w:rFonts w:ascii="Times New Roman" w:hAnsi="Times New Roman"/>
          <w:szCs w:val="24"/>
          <w:lang w:val="lv-LV" w:eastAsia="lv-LV"/>
        </w:rPr>
      </w:pPr>
      <w:r w:rsidRPr="00196A21">
        <w:rPr>
          <w:rFonts w:ascii="Times New Roman" w:hAnsi="Times New Roman"/>
          <w:szCs w:val="24"/>
          <w:lang w:val="lv-LV" w:eastAsia="lv-LV"/>
        </w:rPr>
        <w:t>Ņemot vērā augstāk minēto, secināms, ka</w:t>
      </w:r>
      <w:r w:rsidR="00223E8F" w:rsidRPr="00196A21">
        <w:rPr>
          <w:rFonts w:ascii="Times New Roman" w:hAnsi="Times New Roman"/>
          <w:szCs w:val="24"/>
          <w:lang w:val="lv-LV" w:eastAsia="lv-LV"/>
        </w:rPr>
        <w:t xml:space="preserve"> D</w:t>
      </w:r>
      <w:r w:rsidRPr="00196A21">
        <w:rPr>
          <w:rFonts w:ascii="Times New Roman" w:hAnsi="Times New Roman"/>
          <w:szCs w:val="24"/>
          <w:lang w:val="lv-LV" w:eastAsia="lv-LV"/>
        </w:rPr>
        <w:t xml:space="preserve">raudze no savas puses ir veikusi visas nepieciešamās darbības ieceres īstenošanai un finansējuma apguvei </w:t>
      </w:r>
      <w:r w:rsidR="00C621EF" w:rsidRPr="00196A21">
        <w:rPr>
          <w:rFonts w:ascii="Times New Roman" w:hAnsi="Times New Roman"/>
          <w:szCs w:val="24"/>
          <w:lang w:val="lv-LV" w:eastAsia="lv-LV"/>
        </w:rPr>
        <w:t xml:space="preserve">atbilstoši noslēgtajam Līgumam un apstiprinātajam pieteikumam </w:t>
      </w:r>
      <w:r w:rsidRPr="00196A21">
        <w:rPr>
          <w:rFonts w:ascii="Times New Roman" w:hAnsi="Times New Roman"/>
          <w:szCs w:val="24"/>
          <w:lang w:val="lv-LV" w:eastAsia="lv-LV"/>
        </w:rPr>
        <w:t>Līgumā noteiktajā termiņā, bet darbu izpildi Līgumā noteiktajā laikā nav iespējams veikt no finansējuma saņēmēja neatkarīgu apstākļu dēļ</w:t>
      </w:r>
      <w:r w:rsidR="00C621EF" w:rsidRPr="00196A21">
        <w:rPr>
          <w:rFonts w:ascii="Times New Roman" w:hAnsi="Times New Roman"/>
          <w:szCs w:val="24"/>
          <w:lang w:val="lv-LV" w:eastAsia="lv-LV"/>
        </w:rPr>
        <w:t xml:space="preserve">. Tādējādi </w:t>
      </w:r>
      <w:r w:rsidRPr="00196A21">
        <w:rPr>
          <w:rFonts w:ascii="Times New Roman" w:hAnsi="Times New Roman"/>
          <w:szCs w:val="24"/>
          <w:lang w:val="lv-LV" w:eastAsia="lv-LV"/>
        </w:rPr>
        <w:t>nav konstatējama finansējuma saņēmēja bezdarbība, pārkāpumi vai apzināta nolaidība</w:t>
      </w:r>
      <w:r w:rsidR="00C621EF" w:rsidRPr="00196A21">
        <w:rPr>
          <w:rFonts w:ascii="Times New Roman" w:hAnsi="Times New Roman"/>
          <w:szCs w:val="24"/>
          <w:lang w:val="lv-LV" w:eastAsia="lv-LV"/>
        </w:rPr>
        <w:t>, nav iestājušies Noteikumu 39. punktā minētie apstākļi, līdz ar to nav pamatojum</w:t>
      </w:r>
      <w:r w:rsidR="00501882" w:rsidRPr="00196A21">
        <w:rPr>
          <w:rFonts w:ascii="Times New Roman" w:hAnsi="Times New Roman"/>
          <w:szCs w:val="24"/>
          <w:lang w:val="lv-LV" w:eastAsia="lv-LV"/>
        </w:rPr>
        <w:t>a</w:t>
      </w:r>
      <w:r w:rsidR="00C621EF" w:rsidRPr="00196A21">
        <w:rPr>
          <w:rFonts w:ascii="Times New Roman" w:hAnsi="Times New Roman"/>
          <w:szCs w:val="24"/>
          <w:lang w:val="lv-LV" w:eastAsia="lv-LV"/>
        </w:rPr>
        <w:t xml:space="preserve"> prasīt atmaksāt </w:t>
      </w:r>
      <w:r w:rsidR="00223E8F" w:rsidRPr="00196A21">
        <w:rPr>
          <w:rFonts w:ascii="Times New Roman" w:hAnsi="Times New Roman"/>
          <w:szCs w:val="24"/>
          <w:lang w:val="lv-LV" w:eastAsia="lv-LV"/>
        </w:rPr>
        <w:t>P</w:t>
      </w:r>
      <w:r w:rsidR="00C621EF" w:rsidRPr="00196A21">
        <w:rPr>
          <w:rFonts w:ascii="Times New Roman" w:hAnsi="Times New Roman"/>
          <w:szCs w:val="24"/>
          <w:lang w:val="lv-LV" w:eastAsia="lv-LV"/>
        </w:rPr>
        <w:t>ašvaldībai finansējuma saņēmējam piešķirtos naudas līdzekļus.</w:t>
      </w:r>
    </w:p>
    <w:p w14:paraId="0C631747" w14:textId="57C2E6CB" w:rsidR="00C6386A" w:rsidRPr="00196A21" w:rsidRDefault="00C621EF" w:rsidP="00214AF8">
      <w:pPr>
        <w:tabs>
          <w:tab w:val="left" w:pos="709"/>
        </w:tabs>
        <w:ind w:firstLine="720"/>
        <w:jc w:val="both"/>
        <w:rPr>
          <w:rFonts w:ascii="Times New Roman" w:hAnsi="Times New Roman"/>
          <w:szCs w:val="24"/>
          <w:lang w:val="lv-LV" w:eastAsia="lv-LV"/>
        </w:rPr>
      </w:pPr>
      <w:r w:rsidRPr="00196A21">
        <w:rPr>
          <w:rFonts w:ascii="Times New Roman" w:hAnsi="Times New Roman"/>
          <w:szCs w:val="24"/>
          <w:lang w:val="lv-LV" w:eastAsia="lv-LV"/>
        </w:rPr>
        <w:t>Ņemot vērā</w:t>
      </w:r>
      <w:r w:rsidR="00214AF8">
        <w:rPr>
          <w:rFonts w:ascii="Times New Roman" w:hAnsi="Times New Roman"/>
          <w:szCs w:val="24"/>
          <w:lang w:val="lv-LV" w:eastAsia="lv-LV"/>
        </w:rPr>
        <w:t xml:space="preserve"> </w:t>
      </w:r>
      <w:r w:rsidR="00223E8F" w:rsidRPr="00196A21">
        <w:rPr>
          <w:rFonts w:ascii="Times New Roman" w:hAnsi="Times New Roman"/>
          <w:szCs w:val="24"/>
          <w:lang w:val="lv-LV" w:eastAsia="lv-LV"/>
        </w:rPr>
        <w:t>D</w:t>
      </w:r>
      <w:r w:rsidRPr="00196A21">
        <w:rPr>
          <w:rFonts w:ascii="Times New Roman" w:hAnsi="Times New Roman"/>
          <w:szCs w:val="24"/>
          <w:lang w:val="lv-LV" w:eastAsia="lv-LV"/>
        </w:rPr>
        <w:t>raudze</w:t>
      </w:r>
      <w:r w:rsidR="00501882" w:rsidRPr="00196A21">
        <w:rPr>
          <w:rFonts w:ascii="Times New Roman" w:hAnsi="Times New Roman"/>
          <w:szCs w:val="24"/>
          <w:lang w:val="lv-LV" w:eastAsia="lv-LV"/>
        </w:rPr>
        <w:t>s</w:t>
      </w:r>
      <w:r w:rsidRPr="00196A21">
        <w:rPr>
          <w:rFonts w:ascii="Times New Roman" w:hAnsi="Times New Roman"/>
          <w:szCs w:val="24"/>
          <w:lang w:val="lv-LV" w:eastAsia="lv-LV"/>
        </w:rPr>
        <w:t xml:space="preserve"> apstiprinātās ieceres nozīmīgumu un līdz šim izpildītos darbus, kas atbilst Līgumā noteiktajam darbu izpildes termiņam, ir lietderīgi noslēgt vienošanos par Līguma termiņa pagarināšanu līdz </w:t>
      </w:r>
      <w:r w:rsidR="00B12786" w:rsidRPr="00196A21">
        <w:rPr>
          <w:rFonts w:ascii="Times New Roman" w:hAnsi="Times New Roman"/>
          <w:bCs/>
          <w:szCs w:val="24"/>
          <w:lang w:val="lv-LV"/>
        </w:rPr>
        <w:t xml:space="preserve">2025. gada </w:t>
      </w:r>
      <w:r w:rsidR="003658A2" w:rsidRPr="00196A21">
        <w:rPr>
          <w:rFonts w:ascii="Times New Roman" w:hAnsi="Times New Roman"/>
          <w:bCs/>
          <w:szCs w:val="24"/>
          <w:lang w:val="lv-LV"/>
        </w:rPr>
        <w:t>30</w:t>
      </w:r>
      <w:r w:rsidR="00B12786" w:rsidRPr="00196A21">
        <w:rPr>
          <w:rFonts w:ascii="Times New Roman" w:hAnsi="Times New Roman"/>
          <w:bCs/>
          <w:szCs w:val="24"/>
          <w:lang w:val="lv-LV"/>
        </w:rPr>
        <w:t>. </w:t>
      </w:r>
      <w:r w:rsidR="003658A2" w:rsidRPr="00196A21">
        <w:rPr>
          <w:rFonts w:ascii="Times New Roman" w:hAnsi="Times New Roman"/>
          <w:szCs w:val="24"/>
          <w:lang w:val="lv-LV" w:eastAsia="lv-LV"/>
        </w:rPr>
        <w:t>septembri</w:t>
      </w:r>
      <w:r w:rsidR="00B12786" w:rsidRPr="00196A21">
        <w:rPr>
          <w:rFonts w:ascii="Times New Roman" w:hAnsi="Times New Roman"/>
          <w:szCs w:val="24"/>
          <w:lang w:val="lv-LV" w:eastAsia="lv-LV"/>
        </w:rPr>
        <w:t xml:space="preserve">m, </w:t>
      </w:r>
      <w:r w:rsidRPr="00196A21">
        <w:rPr>
          <w:rFonts w:ascii="Times New Roman" w:hAnsi="Times New Roman"/>
          <w:szCs w:val="24"/>
          <w:lang w:val="lv-LV" w:eastAsia="lv-LV"/>
        </w:rPr>
        <w:t xml:space="preserve">papildus nosakot </w:t>
      </w:r>
      <w:r w:rsidR="00223E8F" w:rsidRPr="00196A21">
        <w:rPr>
          <w:rFonts w:ascii="Times New Roman" w:hAnsi="Times New Roman"/>
          <w:szCs w:val="24"/>
          <w:lang w:val="lv-LV" w:eastAsia="lv-LV"/>
        </w:rPr>
        <w:t xml:space="preserve">Draudzei </w:t>
      </w:r>
      <w:r w:rsidRPr="00196A21">
        <w:rPr>
          <w:rFonts w:ascii="Times New Roman" w:hAnsi="Times New Roman"/>
          <w:szCs w:val="24"/>
          <w:lang w:val="lv-LV" w:eastAsia="lv-LV"/>
        </w:rPr>
        <w:t xml:space="preserve">pienākumu </w:t>
      </w:r>
      <w:r w:rsidR="00FA02A8" w:rsidRPr="00196A21">
        <w:rPr>
          <w:rFonts w:ascii="Times New Roman" w:hAnsi="Times New Roman"/>
          <w:szCs w:val="24"/>
          <w:lang w:val="lv-LV" w:eastAsia="lv-LV"/>
        </w:rPr>
        <w:t>regulāri informēt</w:t>
      </w:r>
      <w:r w:rsidR="00223E8F" w:rsidRPr="00196A21">
        <w:rPr>
          <w:rFonts w:ascii="Times New Roman" w:hAnsi="Times New Roman"/>
          <w:szCs w:val="24"/>
          <w:lang w:val="lv-LV" w:eastAsia="lv-LV"/>
        </w:rPr>
        <w:t xml:space="preserve"> P</w:t>
      </w:r>
      <w:r w:rsidRPr="00196A21">
        <w:rPr>
          <w:rFonts w:ascii="Times New Roman" w:hAnsi="Times New Roman"/>
          <w:szCs w:val="24"/>
          <w:lang w:val="lv-LV" w:eastAsia="lv-LV"/>
        </w:rPr>
        <w:t xml:space="preserve">ašvaldību </w:t>
      </w:r>
      <w:r w:rsidR="00FA02A8" w:rsidRPr="00196A21">
        <w:rPr>
          <w:rFonts w:ascii="Times New Roman" w:hAnsi="Times New Roman"/>
          <w:szCs w:val="24"/>
          <w:lang w:val="lv-LV" w:eastAsia="lv-LV"/>
        </w:rPr>
        <w:t xml:space="preserve">par NKMP </w:t>
      </w:r>
      <w:r w:rsidR="00B12786" w:rsidRPr="00196A21">
        <w:rPr>
          <w:rFonts w:ascii="Times New Roman" w:hAnsi="Times New Roman"/>
          <w:szCs w:val="24"/>
          <w:lang w:val="lv-LV" w:eastAsia="lv-LV"/>
        </w:rPr>
        <w:t>apsek</w:t>
      </w:r>
      <w:r w:rsidR="00A8719F" w:rsidRPr="00196A21">
        <w:rPr>
          <w:rFonts w:ascii="Times New Roman" w:hAnsi="Times New Roman"/>
          <w:szCs w:val="24"/>
          <w:lang w:val="lv-LV" w:eastAsia="lv-LV"/>
        </w:rPr>
        <w:t>ošanas laikā konstatēto</w:t>
      </w:r>
      <w:r w:rsidR="00B12786" w:rsidRPr="00196A21">
        <w:rPr>
          <w:rFonts w:ascii="Times New Roman" w:hAnsi="Times New Roman"/>
          <w:szCs w:val="24"/>
          <w:lang w:val="lv-LV" w:eastAsia="lv-LV"/>
        </w:rPr>
        <w:t xml:space="preserve"> un </w:t>
      </w:r>
      <w:r w:rsidR="00A8719F" w:rsidRPr="00196A21">
        <w:rPr>
          <w:rFonts w:ascii="Times New Roman" w:hAnsi="Times New Roman"/>
          <w:szCs w:val="24"/>
          <w:lang w:val="lv-LV" w:eastAsia="lv-LV"/>
        </w:rPr>
        <w:t xml:space="preserve">sniegto </w:t>
      </w:r>
      <w:r w:rsidR="00FA02A8" w:rsidRPr="00196A21">
        <w:rPr>
          <w:rFonts w:ascii="Times New Roman" w:hAnsi="Times New Roman"/>
          <w:szCs w:val="24"/>
          <w:lang w:val="lv-LV" w:eastAsia="lv-LV"/>
        </w:rPr>
        <w:t>atzinum</w:t>
      </w:r>
      <w:r w:rsidR="00B12786" w:rsidRPr="00196A21">
        <w:rPr>
          <w:rFonts w:ascii="Times New Roman" w:hAnsi="Times New Roman"/>
          <w:szCs w:val="24"/>
          <w:lang w:val="lv-LV" w:eastAsia="lv-LV"/>
        </w:rPr>
        <w:t>u</w:t>
      </w:r>
      <w:r w:rsidR="00FA02A8" w:rsidRPr="00196A21">
        <w:rPr>
          <w:rFonts w:ascii="Times New Roman" w:hAnsi="Times New Roman"/>
          <w:szCs w:val="24"/>
          <w:lang w:val="lv-LV" w:eastAsia="lv-LV"/>
        </w:rPr>
        <w:t xml:space="preserve">, </w:t>
      </w:r>
      <w:r w:rsidR="00223E8F" w:rsidRPr="00196A21">
        <w:rPr>
          <w:rFonts w:ascii="Times New Roman" w:hAnsi="Times New Roman"/>
          <w:szCs w:val="24"/>
          <w:lang w:val="lv-LV" w:eastAsia="lv-LV"/>
        </w:rPr>
        <w:t>B</w:t>
      </w:r>
      <w:r w:rsidR="00FA02A8" w:rsidRPr="00196A21">
        <w:rPr>
          <w:rFonts w:ascii="Times New Roman" w:hAnsi="Times New Roman"/>
          <w:szCs w:val="24"/>
          <w:lang w:val="lv-LV" w:eastAsia="lv-LV"/>
        </w:rPr>
        <w:t>ūvvaldes akcept</w:t>
      </w:r>
      <w:r w:rsidR="00B12786" w:rsidRPr="00196A21">
        <w:rPr>
          <w:rFonts w:ascii="Times New Roman" w:hAnsi="Times New Roman"/>
          <w:szCs w:val="24"/>
          <w:lang w:val="lv-LV" w:eastAsia="lv-LV"/>
        </w:rPr>
        <w:t>u</w:t>
      </w:r>
      <w:r w:rsidR="00FA02A8" w:rsidRPr="00196A21">
        <w:rPr>
          <w:rFonts w:ascii="Times New Roman" w:hAnsi="Times New Roman"/>
          <w:szCs w:val="24"/>
          <w:lang w:val="lv-LV" w:eastAsia="lv-LV"/>
        </w:rPr>
        <w:t xml:space="preserve"> un gala norēķin</w:t>
      </w:r>
      <w:r w:rsidR="00B12786" w:rsidRPr="00196A21">
        <w:rPr>
          <w:rFonts w:ascii="Times New Roman" w:hAnsi="Times New Roman"/>
          <w:szCs w:val="24"/>
          <w:lang w:val="lv-LV" w:eastAsia="lv-LV"/>
        </w:rPr>
        <w:t>u</w:t>
      </w:r>
      <w:r w:rsidR="00FA02A8" w:rsidRPr="00196A21">
        <w:rPr>
          <w:rFonts w:ascii="Times New Roman" w:hAnsi="Times New Roman"/>
          <w:szCs w:val="24"/>
          <w:lang w:val="lv-LV" w:eastAsia="lv-LV"/>
        </w:rPr>
        <w:t xml:space="preserve"> ar pakalpojuma veicēju</w:t>
      </w:r>
      <w:r w:rsidR="00223E8F" w:rsidRPr="00196A21">
        <w:rPr>
          <w:rFonts w:ascii="Times New Roman" w:hAnsi="Times New Roman"/>
          <w:szCs w:val="24"/>
          <w:lang w:val="lv-LV" w:eastAsia="lv-LV"/>
        </w:rPr>
        <w:t xml:space="preserve"> - </w:t>
      </w:r>
      <w:r w:rsidR="00FA02A8" w:rsidRPr="00196A21">
        <w:rPr>
          <w:rFonts w:ascii="Times New Roman" w:hAnsi="Times New Roman"/>
          <w:szCs w:val="24"/>
          <w:lang w:val="lv-LV" w:eastAsia="lv-LV"/>
        </w:rPr>
        <w:t>būvniecības ieceres dokumentācijas izstrādātāju.</w:t>
      </w:r>
    </w:p>
    <w:p w14:paraId="39867BD0" w14:textId="7BD4C658" w:rsidR="001E5AC7" w:rsidRPr="00196A21" w:rsidRDefault="00FA02A8" w:rsidP="00223E8F">
      <w:pPr>
        <w:pStyle w:val="naisf"/>
        <w:tabs>
          <w:tab w:val="left" w:pos="709"/>
        </w:tabs>
        <w:spacing w:before="0" w:after="0"/>
        <w:ind w:firstLine="720"/>
      </w:pPr>
      <w:r w:rsidRPr="00196A21">
        <w:t>P</w:t>
      </w:r>
      <w:r w:rsidR="00EB6D1F" w:rsidRPr="00196A21">
        <w:t>amatojoties uz</w:t>
      </w:r>
      <w:r w:rsidR="00C6386A" w:rsidRPr="00196A21">
        <w:t xml:space="preserve"> Pašvaldību</w:t>
      </w:r>
      <w:r w:rsidR="00EB6D1F" w:rsidRPr="00196A21">
        <w:t xml:space="preserve"> likuma </w:t>
      </w:r>
      <w:r w:rsidR="00D22F75" w:rsidRPr="00196A21">
        <w:t>5</w:t>
      </w:r>
      <w:r w:rsidR="00EB6D1F" w:rsidRPr="00196A21">
        <w:t xml:space="preserve">. panta </w:t>
      </w:r>
      <w:r w:rsidR="00D22F75" w:rsidRPr="00196A21">
        <w:t>pirmo daļu</w:t>
      </w:r>
      <w:r w:rsidR="00245273" w:rsidRPr="00196A21">
        <w:t>,</w:t>
      </w:r>
    </w:p>
    <w:p w14:paraId="2CCA1B2D" w14:textId="77777777" w:rsidR="00501882" w:rsidRPr="00196A21" w:rsidRDefault="00501882" w:rsidP="00501882">
      <w:pPr>
        <w:pStyle w:val="naisf"/>
        <w:tabs>
          <w:tab w:val="left" w:pos="709"/>
        </w:tabs>
        <w:spacing w:before="0" w:after="0"/>
        <w:ind w:firstLine="720"/>
      </w:pPr>
    </w:p>
    <w:p w14:paraId="718DC5F0" w14:textId="540D3BC9" w:rsidR="00501882" w:rsidRPr="00841C54" w:rsidRDefault="00841C54" w:rsidP="00501882">
      <w:pPr>
        <w:ind w:right="43"/>
        <w:jc w:val="center"/>
        <w:rPr>
          <w:rFonts w:ascii="Times New Roman" w:hAnsi="Times New Roman"/>
          <w:b/>
          <w:bCs/>
          <w:szCs w:val="24"/>
          <w:lang w:val="lv-LV" w:eastAsia="lv-LV"/>
        </w:rPr>
      </w:pPr>
      <w:proofErr w:type="spellStart"/>
      <w:r w:rsidRPr="00841C54">
        <w:rPr>
          <w:rFonts w:ascii="Times New Roman" w:hAnsi="Times New Roman"/>
          <w:b/>
          <w:szCs w:val="24"/>
        </w:rPr>
        <w:t>balsojot</w:t>
      </w:r>
      <w:proofErr w:type="spellEnd"/>
      <w:r w:rsidRPr="00841C54">
        <w:rPr>
          <w:rFonts w:ascii="Times New Roman" w:hAnsi="Times New Roman"/>
          <w:b/>
          <w:szCs w:val="24"/>
        </w:rPr>
        <w:t xml:space="preserve">: </w:t>
      </w:r>
      <w:r w:rsidRPr="00841C54">
        <w:rPr>
          <w:rFonts w:ascii="Times New Roman" w:hAnsi="Times New Roman"/>
          <w:b/>
          <w:noProof/>
          <w:szCs w:val="24"/>
        </w:rPr>
        <w:t>ar 20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Santa Ločmele, Valentīns Špēlis), "Pret" – nav, "Atturas" – nav, "Nepiedalās" – nav</w:t>
      </w:r>
      <w:r w:rsidR="00501882" w:rsidRPr="00841C54">
        <w:rPr>
          <w:rFonts w:ascii="Times New Roman" w:hAnsi="Times New Roman"/>
          <w:bCs/>
          <w:szCs w:val="24"/>
          <w:lang w:val="lv-LV" w:eastAsia="lv-LV"/>
        </w:rPr>
        <w:t>,</w:t>
      </w:r>
    </w:p>
    <w:p w14:paraId="66EF76DB" w14:textId="77777777" w:rsidR="00501882" w:rsidRPr="00841C54" w:rsidRDefault="00501882" w:rsidP="00501882">
      <w:pPr>
        <w:ind w:right="43"/>
        <w:jc w:val="center"/>
        <w:rPr>
          <w:rFonts w:ascii="Times New Roman" w:hAnsi="Times New Roman"/>
          <w:b/>
          <w:bCs/>
          <w:szCs w:val="24"/>
          <w:lang w:val="lv-LV" w:eastAsia="lv-LV"/>
        </w:rPr>
      </w:pPr>
      <w:r w:rsidRPr="00841C54">
        <w:rPr>
          <w:rFonts w:ascii="Times New Roman" w:hAnsi="Times New Roman"/>
          <w:szCs w:val="24"/>
          <w:lang w:val="lv-LV" w:eastAsia="lv-LV"/>
        </w:rPr>
        <w:t xml:space="preserve">Ogres novada pašvaldības dome </w:t>
      </w:r>
      <w:r w:rsidRPr="00841C54">
        <w:rPr>
          <w:rFonts w:ascii="Times New Roman" w:hAnsi="Times New Roman"/>
          <w:b/>
          <w:bCs/>
          <w:szCs w:val="24"/>
          <w:lang w:val="lv-LV" w:eastAsia="lv-LV"/>
        </w:rPr>
        <w:t>NOLEMJ:</w:t>
      </w:r>
    </w:p>
    <w:p w14:paraId="60167C2D" w14:textId="77777777" w:rsidR="003E5290" w:rsidRPr="00196A21" w:rsidRDefault="003E5290" w:rsidP="003D0C28">
      <w:pPr>
        <w:pStyle w:val="naisf"/>
        <w:spacing w:before="0" w:after="0"/>
        <w:ind w:firstLine="720"/>
      </w:pPr>
    </w:p>
    <w:p w14:paraId="5F9DF3A7" w14:textId="19EE0955" w:rsidR="004C0967" w:rsidRPr="00D751B5" w:rsidRDefault="00D22F75" w:rsidP="00C6386A">
      <w:pPr>
        <w:pStyle w:val="Pamattekstaatkpe2"/>
        <w:widowControl w:val="0"/>
        <w:numPr>
          <w:ilvl w:val="0"/>
          <w:numId w:val="3"/>
        </w:numPr>
        <w:ind w:left="340"/>
        <w:rPr>
          <w:szCs w:val="24"/>
        </w:rPr>
      </w:pPr>
      <w:r w:rsidRPr="00196A21">
        <w:rPr>
          <w:b/>
          <w:bCs/>
          <w:szCs w:val="24"/>
        </w:rPr>
        <w:t xml:space="preserve">Saskaņot </w:t>
      </w:r>
      <w:r w:rsidR="00531EC7" w:rsidRPr="00196A21">
        <w:rPr>
          <w:bCs/>
          <w:szCs w:val="24"/>
        </w:rPr>
        <w:t>Līguma par finansējuma piešķiršanu Nr.</w:t>
      </w:r>
      <w:r w:rsidR="001D4C3C" w:rsidRPr="00196A21">
        <w:rPr>
          <w:bCs/>
          <w:szCs w:val="24"/>
        </w:rPr>
        <w:t> </w:t>
      </w:r>
      <w:r w:rsidR="00531EC7" w:rsidRPr="00196A21">
        <w:rPr>
          <w:bCs/>
          <w:szCs w:val="24"/>
        </w:rPr>
        <w:t>5</w:t>
      </w:r>
      <w:r w:rsidR="00501882" w:rsidRPr="00196A21">
        <w:rPr>
          <w:bCs/>
          <w:szCs w:val="24"/>
        </w:rPr>
        <w:t>-</w:t>
      </w:r>
      <w:r w:rsidR="00531EC7" w:rsidRPr="00196A21">
        <w:rPr>
          <w:bCs/>
          <w:szCs w:val="24"/>
        </w:rPr>
        <w:t>1.1/2024</w:t>
      </w:r>
      <w:r w:rsidR="00501882" w:rsidRPr="00196A21">
        <w:rPr>
          <w:bCs/>
          <w:szCs w:val="24"/>
        </w:rPr>
        <w:t>-</w:t>
      </w:r>
      <w:r w:rsidR="00531EC7" w:rsidRPr="00196A21">
        <w:rPr>
          <w:bCs/>
          <w:szCs w:val="24"/>
        </w:rPr>
        <w:t>605 izpildes termiņa pagarināšanu līdz 2025.</w:t>
      </w:r>
      <w:r w:rsidR="0078505B" w:rsidRPr="00196A21">
        <w:rPr>
          <w:bCs/>
          <w:szCs w:val="24"/>
        </w:rPr>
        <w:t xml:space="preserve"> </w:t>
      </w:r>
      <w:r w:rsidR="00531EC7" w:rsidRPr="00196A21">
        <w:rPr>
          <w:bCs/>
          <w:szCs w:val="24"/>
        </w:rPr>
        <w:t xml:space="preserve">gada </w:t>
      </w:r>
      <w:r w:rsidR="00B038B0" w:rsidRPr="00196A21">
        <w:rPr>
          <w:bCs/>
          <w:szCs w:val="24"/>
        </w:rPr>
        <w:t>30</w:t>
      </w:r>
      <w:r w:rsidR="00531EC7" w:rsidRPr="00196A21">
        <w:rPr>
          <w:bCs/>
          <w:szCs w:val="24"/>
        </w:rPr>
        <w:t>.</w:t>
      </w:r>
      <w:r w:rsidR="0078505B" w:rsidRPr="00196A21">
        <w:rPr>
          <w:bCs/>
          <w:szCs w:val="24"/>
        </w:rPr>
        <w:t xml:space="preserve"> </w:t>
      </w:r>
      <w:r w:rsidR="003658A2" w:rsidRPr="00196A21">
        <w:rPr>
          <w:bCs/>
          <w:szCs w:val="24"/>
        </w:rPr>
        <w:t>septembri</w:t>
      </w:r>
      <w:r w:rsidR="00531EC7" w:rsidRPr="00196A21">
        <w:rPr>
          <w:bCs/>
          <w:szCs w:val="24"/>
        </w:rPr>
        <w:t>m.</w:t>
      </w:r>
      <w:bookmarkStart w:id="0" w:name="_GoBack"/>
      <w:bookmarkEnd w:id="0"/>
    </w:p>
    <w:p w14:paraId="4C055D14" w14:textId="7CC863CB" w:rsidR="00D751B5" w:rsidRPr="00D751B5" w:rsidRDefault="00D751B5" w:rsidP="009B1132">
      <w:pPr>
        <w:pStyle w:val="Pamattekstaatkpe2"/>
        <w:widowControl w:val="0"/>
        <w:numPr>
          <w:ilvl w:val="0"/>
          <w:numId w:val="3"/>
        </w:numPr>
        <w:ind w:left="340"/>
        <w:rPr>
          <w:szCs w:val="24"/>
        </w:rPr>
      </w:pPr>
      <w:r w:rsidRPr="004C0967">
        <w:rPr>
          <w:szCs w:val="24"/>
        </w:rPr>
        <w:t>Pilnvarot Ogres novada pašvald</w:t>
      </w:r>
      <w:r w:rsidRPr="004C0967">
        <w:rPr>
          <w:rFonts w:hint="eastAsia"/>
          <w:szCs w:val="24"/>
        </w:rPr>
        <w:t>ī</w:t>
      </w:r>
      <w:r w:rsidRPr="004C0967">
        <w:rPr>
          <w:szCs w:val="24"/>
        </w:rPr>
        <w:t>bas izpilddirektoru l</w:t>
      </w:r>
      <w:r w:rsidRPr="004C0967">
        <w:rPr>
          <w:rFonts w:hint="eastAsia"/>
          <w:szCs w:val="24"/>
        </w:rPr>
        <w:t>ī</w:t>
      </w:r>
      <w:r w:rsidRPr="004C0967">
        <w:rPr>
          <w:szCs w:val="24"/>
        </w:rPr>
        <w:t>dz 2025.</w:t>
      </w:r>
      <w:r w:rsidR="004C0967">
        <w:rPr>
          <w:szCs w:val="24"/>
        </w:rPr>
        <w:t xml:space="preserve"> </w:t>
      </w:r>
      <w:r w:rsidRPr="004C0967">
        <w:rPr>
          <w:szCs w:val="24"/>
        </w:rPr>
        <w:t>gada 1.</w:t>
      </w:r>
      <w:r w:rsidR="004C0967">
        <w:rPr>
          <w:szCs w:val="24"/>
        </w:rPr>
        <w:t> </w:t>
      </w:r>
      <w:r w:rsidRPr="004C0967">
        <w:rPr>
          <w:szCs w:val="24"/>
        </w:rPr>
        <w:t>martam</w:t>
      </w:r>
      <w:r w:rsidR="004C0967" w:rsidRPr="004C0967">
        <w:rPr>
          <w:szCs w:val="24"/>
        </w:rPr>
        <w:t xml:space="preserve"> </w:t>
      </w:r>
      <w:r w:rsidRPr="00D751B5">
        <w:rPr>
          <w:szCs w:val="24"/>
        </w:rPr>
        <w:t>nosl</w:t>
      </w:r>
      <w:r w:rsidRPr="00D751B5">
        <w:rPr>
          <w:rFonts w:hint="eastAsia"/>
          <w:szCs w:val="24"/>
        </w:rPr>
        <w:t>ē</w:t>
      </w:r>
      <w:r w:rsidRPr="00D751B5">
        <w:rPr>
          <w:szCs w:val="24"/>
        </w:rPr>
        <w:t>gt vienošanos par groz</w:t>
      </w:r>
      <w:r w:rsidRPr="00D751B5">
        <w:rPr>
          <w:rFonts w:hint="eastAsia"/>
          <w:szCs w:val="24"/>
        </w:rPr>
        <w:t>ī</w:t>
      </w:r>
      <w:r w:rsidRPr="00D751B5">
        <w:rPr>
          <w:szCs w:val="24"/>
        </w:rPr>
        <w:t xml:space="preserve">jumiem </w:t>
      </w:r>
      <w:r w:rsidRPr="00196A21">
        <w:rPr>
          <w:szCs w:val="24"/>
          <w:lang w:eastAsia="lv-LV"/>
        </w:rPr>
        <w:t>2024. gada 7. august</w:t>
      </w:r>
      <w:r>
        <w:rPr>
          <w:szCs w:val="24"/>
          <w:lang w:eastAsia="lv-LV"/>
        </w:rPr>
        <w:t>a</w:t>
      </w:r>
      <w:r w:rsidRPr="00196A21">
        <w:rPr>
          <w:szCs w:val="24"/>
          <w:lang w:eastAsia="lv-LV"/>
        </w:rPr>
        <w:t xml:space="preserve"> līgum</w:t>
      </w:r>
      <w:r>
        <w:rPr>
          <w:szCs w:val="24"/>
          <w:lang w:eastAsia="lv-LV"/>
        </w:rPr>
        <w:t>ā</w:t>
      </w:r>
      <w:r w:rsidRPr="00196A21">
        <w:rPr>
          <w:szCs w:val="24"/>
          <w:lang w:eastAsia="lv-LV"/>
        </w:rPr>
        <w:t xml:space="preserve"> Nr. 5-1.1/2024-605</w:t>
      </w:r>
      <w:r w:rsidRPr="00D751B5">
        <w:rPr>
          <w:szCs w:val="24"/>
        </w:rPr>
        <w:t xml:space="preserve"> (vienošan</w:t>
      </w:r>
      <w:r w:rsidRPr="00D751B5">
        <w:rPr>
          <w:rFonts w:hint="eastAsia"/>
          <w:szCs w:val="24"/>
        </w:rPr>
        <w:t>ā</w:t>
      </w:r>
      <w:r w:rsidRPr="00D751B5">
        <w:rPr>
          <w:szCs w:val="24"/>
        </w:rPr>
        <w:t>s projekts pielikum</w:t>
      </w:r>
      <w:r w:rsidRPr="00D751B5">
        <w:rPr>
          <w:rFonts w:hint="eastAsia"/>
          <w:szCs w:val="24"/>
        </w:rPr>
        <w:t>ā</w:t>
      </w:r>
      <w:r w:rsidRPr="00D751B5">
        <w:rPr>
          <w:szCs w:val="24"/>
        </w:rPr>
        <w:t>).</w:t>
      </w:r>
    </w:p>
    <w:p w14:paraId="4106E6AA" w14:textId="7DADF10C" w:rsidR="003D0C28" w:rsidRPr="00196A21" w:rsidRDefault="003D0C28" w:rsidP="00C6386A">
      <w:pPr>
        <w:pStyle w:val="Pamattekstaatkpe2"/>
        <w:widowControl w:val="0"/>
        <w:numPr>
          <w:ilvl w:val="0"/>
          <w:numId w:val="3"/>
        </w:numPr>
        <w:ind w:left="340"/>
        <w:rPr>
          <w:szCs w:val="24"/>
        </w:rPr>
      </w:pPr>
      <w:r w:rsidRPr="00196A21">
        <w:rPr>
          <w:b/>
          <w:bCs/>
          <w:szCs w:val="24"/>
        </w:rPr>
        <w:t>Kontroli</w:t>
      </w:r>
      <w:r w:rsidRPr="00196A21">
        <w:rPr>
          <w:szCs w:val="24"/>
        </w:rPr>
        <w:t xml:space="preserve"> par lēmuma izpildi uzdot</w:t>
      </w:r>
      <w:r w:rsidR="00C6386A" w:rsidRPr="00196A21">
        <w:rPr>
          <w:szCs w:val="24"/>
        </w:rPr>
        <w:t xml:space="preserve"> Ogres novada</w:t>
      </w:r>
      <w:r w:rsidRPr="00196A21">
        <w:rPr>
          <w:szCs w:val="24"/>
        </w:rPr>
        <w:t xml:space="preserve"> pašvaldības izpilddirektoram</w:t>
      </w:r>
      <w:r w:rsidR="00867E19" w:rsidRPr="00196A21">
        <w:rPr>
          <w:szCs w:val="24"/>
        </w:rPr>
        <w:t>.</w:t>
      </w:r>
    </w:p>
    <w:p w14:paraId="15054974" w14:textId="77777777" w:rsidR="00501882" w:rsidRPr="00196A21" w:rsidRDefault="00501882" w:rsidP="00501882">
      <w:pPr>
        <w:pStyle w:val="Pamattekstaatkpe2"/>
        <w:widowControl w:val="0"/>
        <w:ind w:left="340"/>
        <w:rPr>
          <w:szCs w:val="24"/>
        </w:rPr>
      </w:pPr>
    </w:p>
    <w:p w14:paraId="40CBE6FE" w14:textId="77777777" w:rsidR="003D0C28" w:rsidRPr="00196A21" w:rsidRDefault="003D0C28" w:rsidP="003D0C28">
      <w:pPr>
        <w:tabs>
          <w:tab w:val="right" w:pos="7938"/>
        </w:tabs>
        <w:jc w:val="both"/>
        <w:rPr>
          <w:rFonts w:ascii="Times New Roman" w:hAnsi="Times New Roman"/>
          <w:szCs w:val="24"/>
          <w:lang w:val="lv-LV"/>
        </w:rPr>
      </w:pPr>
    </w:p>
    <w:p w14:paraId="4DA8C851" w14:textId="77777777" w:rsidR="003D0C28" w:rsidRPr="00196A21" w:rsidRDefault="003D0C28" w:rsidP="00FB3534">
      <w:pPr>
        <w:pStyle w:val="Pamattekstaatkpe2"/>
        <w:ind w:left="0"/>
        <w:rPr>
          <w:szCs w:val="24"/>
        </w:rPr>
      </w:pPr>
    </w:p>
    <w:p w14:paraId="5F1997A0" w14:textId="77777777" w:rsidR="003D0C28" w:rsidRPr="00196A21" w:rsidRDefault="003D0C28" w:rsidP="003D0C28">
      <w:pPr>
        <w:pStyle w:val="Pamattekstaatkpe2"/>
        <w:ind w:left="218"/>
        <w:jc w:val="right"/>
        <w:rPr>
          <w:szCs w:val="24"/>
        </w:rPr>
      </w:pPr>
      <w:r w:rsidRPr="00196A21">
        <w:rPr>
          <w:szCs w:val="24"/>
        </w:rPr>
        <w:t>(Sēdes vadītāja,</w:t>
      </w:r>
    </w:p>
    <w:p w14:paraId="73DACAE9" w14:textId="608888D5" w:rsidR="003D0C28" w:rsidRPr="00196A21" w:rsidRDefault="00BD013C" w:rsidP="003D0C28">
      <w:pPr>
        <w:pStyle w:val="Pamattekstaatkpe2"/>
        <w:ind w:left="218"/>
        <w:jc w:val="right"/>
        <w:rPr>
          <w:szCs w:val="24"/>
        </w:rPr>
      </w:pPr>
      <w:r w:rsidRPr="00196A21">
        <w:rPr>
          <w:szCs w:val="24"/>
        </w:rPr>
        <w:t>domes priekšsēdētāja</w:t>
      </w:r>
      <w:r w:rsidR="004834F2" w:rsidRPr="00196A21">
        <w:rPr>
          <w:szCs w:val="24"/>
        </w:rPr>
        <w:t xml:space="preserve"> </w:t>
      </w:r>
      <w:r w:rsidRPr="00196A21">
        <w:rPr>
          <w:szCs w:val="24"/>
        </w:rPr>
        <w:t>E.</w:t>
      </w:r>
      <w:r w:rsidR="00C6386A" w:rsidRPr="00196A21">
        <w:rPr>
          <w:szCs w:val="24"/>
        </w:rPr>
        <w:t xml:space="preserve"> </w:t>
      </w:r>
      <w:r w:rsidRPr="00196A21">
        <w:rPr>
          <w:szCs w:val="24"/>
        </w:rPr>
        <w:t>Helmaņa</w:t>
      </w:r>
      <w:r w:rsidR="003D0C28" w:rsidRPr="00196A21">
        <w:rPr>
          <w:szCs w:val="24"/>
        </w:rPr>
        <w:t xml:space="preserve"> paraksts)</w:t>
      </w:r>
    </w:p>
    <w:p w14:paraId="2BA73B2A" w14:textId="77777777" w:rsidR="003D0C28" w:rsidRPr="00196A21" w:rsidRDefault="003D0C28" w:rsidP="003D0C28">
      <w:pPr>
        <w:rPr>
          <w:rFonts w:ascii="Times New Roman" w:hAnsi="Times New Roman"/>
          <w:szCs w:val="24"/>
          <w:lang w:val="lv-LV"/>
        </w:rPr>
      </w:pPr>
    </w:p>
    <w:p w14:paraId="09EC59EE" w14:textId="77777777" w:rsidR="00237E73" w:rsidRPr="00196A21" w:rsidRDefault="00237E73">
      <w:pPr>
        <w:rPr>
          <w:rFonts w:ascii="Times New Roman" w:hAnsi="Times New Roman"/>
          <w:szCs w:val="24"/>
          <w:lang w:val="lv-LV"/>
        </w:rPr>
      </w:pPr>
    </w:p>
    <w:sectPr w:rsidR="00237E73" w:rsidRPr="00196A21" w:rsidSect="00FB353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27F74"/>
    <w:multiLevelType w:val="multilevel"/>
    <w:tmpl w:val="B3C2D03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C2298B"/>
    <w:multiLevelType w:val="multilevel"/>
    <w:tmpl w:val="CB9A8B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5C0F5C"/>
    <w:multiLevelType w:val="hybridMultilevel"/>
    <w:tmpl w:val="F48AF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3A08F8"/>
    <w:multiLevelType w:val="hybridMultilevel"/>
    <w:tmpl w:val="D5524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28"/>
    <w:rsid w:val="0009127A"/>
    <w:rsid w:val="000E1902"/>
    <w:rsid w:val="00155435"/>
    <w:rsid w:val="00196A21"/>
    <w:rsid w:val="001D4C3C"/>
    <w:rsid w:val="001E5AC7"/>
    <w:rsid w:val="00214AF8"/>
    <w:rsid w:val="00223E8F"/>
    <w:rsid w:val="00237E73"/>
    <w:rsid w:val="00245273"/>
    <w:rsid w:val="002A295F"/>
    <w:rsid w:val="002D3195"/>
    <w:rsid w:val="002D7F3C"/>
    <w:rsid w:val="00351538"/>
    <w:rsid w:val="003658A2"/>
    <w:rsid w:val="00372B98"/>
    <w:rsid w:val="003C7A6E"/>
    <w:rsid w:val="003D0C28"/>
    <w:rsid w:val="003E390E"/>
    <w:rsid w:val="003E5290"/>
    <w:rsid w:val="004039FF"/>
    <w:rsid w:val="004506D8"/>
    <w:rsid w:val="00452125"/>
    <w:rsid w:val="004834F2"/>
    <w:rsid w:val="00497774"/>
    <w:rsid w:val="004A4A86"/>
    <w:rsid w:val="004B363F"/>
    <w:rsid w:val="004C0967"/>
    <w:rsid w:val="00501882"/>
    <w:rsid w:val="00523923"/>
    <w:rsid w:val="00531EC7"/>
    <w:rsid w:val="005958C3"/>
    <w:rsid w:val="00596539"/>
    <w:rsid w:val="005E2017"/>
    <w:rsid w:val="005F0165"/>
    <w:rsid w:val="00602E6F"/>
    <w:rsid w:val="00615A52"/>
    <w:rsid w:val="00625F74"/>
    <w:rsid w:val="00656FE9"/>
    <w:rsid w:val="006B0467"/>
    <w:rsid w:val="0078505B"/>
    <w:rsid w:val="007C5270"/>
    <w:rsid w:val="00841C54"/>
    <w:rsid w:val="00867E19"/>
    <w:rsid w:val="008753FC"/>
    <w:rsid w:val="008B4904"/>
    <w:rsid w:val="009340EC"/>
    <w:rsid w:val="00953A1F"/>
    <w:rsid w:val="009621D9"/>
    <w:rsid w:val="00997994"/>
    <w:rsid w:val="00997D0F"/>
    <w:rsid w:val="009A5613"/>
    <w:rsid w:val="009A6650"/>
    <w:rsid w:val="009B1132"/>
    <w:rsid w:val="00A1120F"/>
    <w:rsid w:val="00A43CF6"/>
    <w:rsid w:val="00A8719F"/>
    <w:rsid w:val="00AB26E6"/>
    <w:rsid w:val="00B038B0"/>
    <w:rsid w:val="00B12786"/>
    <w:rsid w:val="00BA6AC4"/>
    <w:rsid w:val="00BC2891"/>
    <w:rsid w:val="00BD013C"/>
    <w:rsid w:val="00BE4F6D"/>
    <w:rsid w:val="00C621EF"/>
    <w:rsid w:val="00C6386A"/>
    <w:rsid w:val="00C7469E"/>
    <w:rsid w:val="00CC1A5C"/>
    <w:rsid w:val="00D22F75"/>
    <w:rsid w:val="00D44EC3"/>
    <w:rsid w:val="00D633A7"/>
    <w:rsid w:val="00D751B5"/>
    <w:rsid w:val="00DA0EE4"/>
    <w:rsid w:val="00DC6777"/>
    <w:rsid w:val="00DD1877"/>
    <w:rsid w:val="00E020B3"/>
    <w:rsid w:val="00E81258"/>
    <w:rsid w:val="00EB6D1F"/>
    <w:rsid w:val="00EB7231"/>
    <w:rsid w:val="00ED448C"/>
    <w:rsid w:val="00F02DB3"/>
    <w:rsid w:val="00F148CE"/>
    <w:rsid w:val="00F16096"/>
    <w:rsid w:val="00F94883"/>
    <w:rsid w:val="00FA02A8"/>
    <w:rsid w:val="00FB3534"/>
    <w:rsid w:val="00FC7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F7E5"/>
  <w15:docId w15:val="{A3E28A19-F3F2-4D2D-A09F-F2083D91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0C28"/>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D0C28"/>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semiHidden/>
    <w:unhideWhenUsed/>
    <w:qFormat/>
    <w:rsid w:val="003D0C28"/>
    <w:pPr>
      <w:keepNext/>
      <w:jc w:val="center"/>
      <w:outlineLvl w:val="1"/>
    </w:pPr>
    <w:rPr>
      <w:rFonts w:ascii="Times New Roman" w:hAnsi="Times New Roman"/>
      <w:b/>
      <w:bCs/>
      <w:lang w:val="lv-LV"/>
    </w:rPr>
  </w:style>
  <w:style w:type="paragraph" w:styleId="Virsraksts3">
    <w:name w:val="heading 3"/>
    <w:basedOn w:val="Parasts"/>
    <w:next w:val="Parasts"/>
    <w:link w:val="Virsraksts3Rakstz"/>
    <w:semiHidden/>
    <w:unhideWhenUsed/>
    <w:qFormat/>
    <w:rsid w:val="003D0C28"/>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D0C28"/>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semiHidden/>
    <w:rsid w:val="003D0C28"/>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semiHidden/>
    <w:rsid w:val="003D0C28"/>
    <w:rPr>
      <w:rFonts w:ascii="Times New Roman" w:eastAsia="Times New Roman" w:hAnsi="Times New Roman" w:cs="Times New Roman"/>
      <w:sz w:val="28"/>
      <w:szCs w:val="20"/>
    </w:rPr>
  </w:style>
  <w:style w:type="paragraph" w:styleId="Pamattekstaatkpe2">
    <w:name w:val="Body Text Indent 2"/>
    <w:basedOn w:val="Parasts"/>
    <w:link w:val="Pamattekstaatkpe2Rakstz"/>
    <w:unhideWhenUsed/>
    <w:rsid w:val="003D0C28"/>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D0C28"/>
    <w:rPr>
      <w:rFonts w:ascii="Times New Roman" w:eastAsia="Times New Roman" w:hAnsi="Times New Roman" w:cs="Times New Roman"/>
      <w:sz w:val="24"/>
      <w:szCs w:val="20"/>
    </w:rPr>
  </w:style>
  <w:style w:type="paragraph" w:customStyle="1" w:styleId="naisf">
    <w:name w:val="naisf"/>
    <w:basedOn w:val="Parasts"/>
    <w:rsid w:val="003D0C28"/>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5153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51538"/>
    <w:rPr>
      <w:rFonts w:ascii="Tahoma" w:eastAsia="Times New Roman" w:hAnsi="Tahoma" w:cs="Tahoma"/>
      <w:sz w:val="16"/>
      <w:szCs w:val="16"/>
      <w:lang w:val="en-US"/>
    </w:rPr>
  </w:style>
  <w:style w:type="paragraph" w:styleId="Sarakstarindkopa">
    <w:name w:val="List Paragraph"/>
    <w:basedOn w:val="Parasts"/>
    <w:uiPriority w:val="34"/>
    <w:qFormat/>
    <w:rsid w:val="004834F2"/>
    <w:pPr>
      <w:ind w:left="720"/>
      <w:contextualSpacing/>
    </w:pPr>
  </w:style>
  <w:style w:type="character" w:styleId="Hipersaite">
    <w:name w:val="Hyperlink"/>
    <w:basedOn w:val="Noklusjumarindkopasfonts"/>
    <w:uiPriority w:val="99"/>
    <w:unhideWhenUsed/>
    <w:rsid w:val="00BC2891"/>
    <w:rPr>
      <w:color w:val="0563C1" w:themeColor="hyperlink"/>
      <w:u w:val="single"/>
    </w:rPr>
  </w:style>
  <w:style w:type="paragraph" w:styleId="Pamattekstsaratkpi">
    <w:name w:val="Body Text Indent"/>
    <w:basedOn w:val="Parasts"/>
    <w:link w:val="PamattekstsaratkpiRakstz"/>
    <w:uiPriority w:val="99"/>
    <w:semiHidden/>
    <w:unhideWhenUsed/>
    <w:rsid w:val="0009127A"/>
    <w:pPr>
      <w:spacing w:after="120"/>
      <w:ind w:left="283"/>
    </w:pPr>
  </w:style>
  <w:style w:type="character" w:customStyle="1" w:styleId="PamattekstsaratkpiRakstz">
    <w:name w:val="Pamatteksts ar atkāpi Rakstz."/>
    <w:basedOn w:val="Noklusjumarindkopasfonts"/>
    <w:link w:val="Pamattekstsaratkpi"/>
    <w:uiPriority w:val="99"/>
    <w:semiHidden/>
    <w:rsid w:val="0009127A"/>
    <w:rPr>
      <w:rFonts w:ascii="RimTimes" w:eastAsia="Times New Roman" w:hAnsi="RimTimes" w:cs="Times New Roman"/>
      <w:sz w:val="24"/>
      <w:szCs w:val="20"/>
      <w:lang w:val="en-US"/>
    </w:rPr>
  </w:style>
  <w:style w:type="paragraph" w:styleId="Bezatstarpm">
    <w:name w:val="No Spacing"/>
    <w:uiPriority w:val="1"/>
    <w:qFormat/>
    <w:rsid w:val="004506D8"/>
    <w:pPr>
      <w:spacing w:after="0" w:line="240" w:lineRule="auto"/>
    </w:pPr>
    <w:rPr>
      <w:kern w:val="2"/>
      <w14:ligatures w14:val="standardContextual"/>
    </w:rPr>
  </w:style>
  <w:style w:type="paragraph" w:styleId="Prskatjums">
    <w:name w:val="Revision"/>
    <w:hidden/>
    <w:uiPriority w:val="99"/>
    <w:semiHidden/>
    <w:rsid w:val="002D3195"/>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76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3918</Words>
  <Characters>2234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Peteris Preiss</dc:creator>
  <cp:lastModifiedBy>Santa Hermane</cp:lastModifiedBy>
  <cp:revision>4</cp:revision>
  <cp:lastPrinted>2025-02-21T11:12:00Z</cp:lastPrinted>
  <dcterms:created xsi:type="dcterms:W3CDTF">2025-02-20T06:15:00Z</dcterms:created>
  <dcterms:modified xsi:type="dcterms:W3CDTF">2025-02-21T11:13:00Z</dcterms:modified>
</cp:coreProperties>
</file>