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253D9D" w:rsidRDefault="00654DE8" w:rsidP="00654DE8">
      <w:pPr>
        <w:pStyle w:val="Pamatteksts2"/>
        <w:jc w:val="right"/>
      </w:pPr>
      <w:r w:rsidRPr="00253D9D">
        <w:t>APSTIPRINU</w:t>
      </w:r>
    </w:p>
    <w:p w14:paraId="4EBA5AAE" w14:textId="77777777" w:rsidR="00654DE8" w:rsidRPr="00253D9D" w:rsidRDefault="00654DE8" w:rsidP="00654DE8">
      <w:pPr>
        <w:pStyle w:val="Pamatteksts2"/>
        <w:jc w:val="right"/>
      </w:pPr>
      <w:r w:rsidRPr="00253D9D">
        <w:t>Ogres novada pašvaldības mantas</w:t>
      </w:r>
    </w:p>
    <w:p w14:paraId="5E359D1A" w14:textId="77777777" w:rsidR="00654DE8" w:rsidRPr="00253D9D" w:rsidRDefault="00654DE8" w:rsidP="00654DE8">
      <w:pPr>
        <w:pStyle w:val="Pamatteksts2"/>
        <w:jc w:val="right"/>
      </w:pPr>
      <w:r w:rsidRPr="00253D9D">
        <w:t>novērtēšanas un izsoles komisijas</w:t>
      </w:r>
    </w:p>
    <w:p w14:paraId="49D8CAC2" w14:textId="36A857A3" w:rsidR="00654DE8" w:rsidRPr="00253D9D" w:rsidRDefault="00654DE8" w:rsidP="00654DE8">
      <w:pPr>
        <w:pStyle w:val="Pamatteksts2"/>
        <w:jc w:val="right"/>
      </w:pPr>
      <w:r w:rsidRPr="00253D9D">
        <w:t>priekšsēdētāj</w:t>
      </w:r>
      <w:r w:rsidR="00024FC2" w:rsidRPr="00253D9D">
        <w:t xml:space="preserve">s Oskars </w:t>
      </w:r>
      <w:proofErr w:type="spellStart"/>
      <w:r w:rsidR="00024FC2" w:rsidRPr="00253D9D">
        <w:t>Ercens</w:t>
      </w:r>
      <w:proofErr w:type="spellEnd"/>
    </w:p>
    <w:p w14:paraId="1CE745ED" w14:textId="2218BA6F" w:rsidR="00654DE8" w:rsidRPr="00253D9D" w:rsidRDefault="00654DE8" w:rsidP="00654DE8">
      <w:pPr>
        <w:pStyle w:val="Pamatteksts2"/>
        <w:ind w:right="5528"/>
        <w:jc w:val="left"/>
      </w:pPr>
      <w:r w:rsidRPr="00253D9D">
        <w:t>Ogrē, 202</w:t>
      </w:r>
      <w:r w:rsidR="00C126B9" w:rsidRPr="00253D9D">
        <w:t>5</w:t>
      </w:r>
      <w:r w:rsidRPr="00253D9D">
        <w:t>.</w:t>
      </w:r>
      <w:r w:rsidR="00C126B9" w:rsidRPr="00253D9D">
        <w:t> </w:t>
      </w:r>
      <w:r w:rsidRPr="00253D9D">
        <w:t xml:space="preserve">gada </w:t>
      </w:r>
      <w:r w:rsidR="00900482">
        <w:t>13. </w:t>
      </w:r>
      <w:r w:rsidR="00C126B9" w:rsidRPr="00253D9D">
        <w:t>martā</w:t>
      </w:r>
    </w:p>
    <w:p w14:paraId="6F725994" w14:textId="02BE56A8" w:rsidR="00654DE8" w:rsidRPr="00253D9D" w:rsidRDefault="00691F59" w:rsidP="00654DE8">
      <w:pPr>
        <w:pStyle w:val="Pamatteksts2"/>
        <w:ind w:right="5528"/>
        <w:jc w:val="left"/>
      </w:pPr>
      <w:r w:rsidRPr="00253D9D">
        <w:t>Nr.</w:t>
      </w:r>
      <w:r w:rsidR="00C126B9" w:rsidRPr="00253D9D">
        <w:t> </w:t>
      </w:r>
      <w:r w:rsidR="00997009" w:rsidRPr="00253D9D">
        <w:t>K.1-2/</w:t>
      </w:r>
      <w:r w:rsidR="00900482">
        <w:t>54</w:t>
      </w:r>
      <w:bookmarkStart w:id="0" w:name="_GoBack"/>
      <w:bookmarkEnd w:id="0"/>
    </w:p>
    <w:p w14:paraId="408A8F46" w14:textId="77777777" w:rsidR="00265561" w:rsidRPr="00253D9D" w:rsidRDefault="00265561" w:rsidP="00265561">
      <w:pPr>
        <w:pStyle w:val="Pamatteksts2"/>
        <w:jc w:val="center"/>
        <w:rPr>
          <w:b/>
          <w:bCs/>
        </w:rPr>
      </w:pPr>
      <w:r w:rsidRPr="00253D9D">
        <w:rPr>
          <w:b/>
          <w:bCs/>
        </w:rPr>
        <w:t>IZSOLES NOTEIKUMI</w:t>
      </w:r>
    </w:p>
    <w:p w14:paraId="3FAED3C5" w14:textId="0388F053" w:rsidR="00DE36D2" w:rsidRPr="00253D9D" w:rsidRDefault="00C126B9" w:rsidP="00C126B9">
      <w:pPr>
        <w:pStyle w:val="Pamatteksts2"/>
        <w:spacing w:after="120"/>
        <w:jc w:val="center"/>
        <w:rPr>
          <w:b/>
        </w:rPr>
      </w:pPr>
      <w:proofErr w:type="spellStart"/>
      <w:r w:rsidRPr="00253D9D">
        <w:rPr>
          <w:b/>
        </w:rPr>
        <w:t>elektrouzlādes</w:t>
      </w:r>
      <w:proofErr w:type="spellEnd"/>
      <w:r w:rsidRPr="00253D9D">
        <w:rPr>
          <w:b/>
        </w:rPr>
        <w:t xml:space="preserve"> staciju (divu iekārtu) un zemes vienības </w:t>
      </w:r>
      <w:r w:rsidRPr="00253D9D">
        <w:rPr>
          <w:b/>
        </w:rPr>
        <w:br/>
        <w:t xml:space="preserve">Brīvības ielā 35, Ogrē, Ogres novadā </w:t>
      </w:r>
      <w:r w:rsidR="00941422" w:rsidRPr="00253D9D">
        <w:rPr>
          <w:b/>
        </w:rPr>
        <w:t>daļas</w:t>
      </w:r>
      <w:r w:rsidRPr="00253D9D">
        <w:rPr>
          <w:b/>
        </w:rPr>
        <w:t xml:space="preserve"> iznomāšanai</w:t>
      </w:r>
    </w:p>
    <w:p w14:paraId="421B9BA9" w14:textId="77777777" w:rsidR="00DE36D2" w:rsidRPr="00253D9D" w:rsidRDefault="00DE36D2" w:rsidP="00A53165">
      <w:pPr>
        <w:pStyle w:val="Default"/>
        <w:numPr>
          <w:ilvl w:val="0"/>
          <w:numId w:val="21"/>
        </w:numPr>
        <w:spacing w:before="240" w:after="120"/>
        <w:jc w:val="both"/>
        <w:rPr>
          <w:b/>
          <w:bCs/>
          <w:color w:val="auto"/>
        </w:rPr>
      </w:pPr>
      <w:r w:rsidRPr="00253D9D">
        <w:rPr>
          <w:b/>
          <w:bCs/>
          <w:color w:val="auto"/>
        </w:rPr>
        <w:t>Vispārīgie noteikumi</w:t>
      </w:r>
    </w:p>
    <w:p w14:paraId="2AE813A1" w14:textId="4DF8ABD9" w:rsidR="00877F94" w:rsidRPr="00253D9D" w:rsidRDefault="00877F94" w:rsidP="007B7E52">
      <w:pPr>
        <w:pStyle w:val="Default"/>
        <w:numPr>
          <w:ilvl w:val="1"/>
          <w:numId w:val="1"/>
        </w:numPr>
        <w:tabs>
          <w:tab w:val="clear" w:pos="780"/>
          <w:tab w:val="left" w:pos="567"/>
        </w:tabs>
        <w:spacing w:after="60"/>
        <w:ind w:left="567" w:hanging="561"/>
        <w:jc w:val="both"/>
      </w:pPr>
      <w:r w:rsidRPr="00253D9D">
        <w:t xml:space="preserve">Izsoles noteikumi </w:t>
      </w:r>
      <w:proofErr w:type="spellStart"/>
      <w:r w:rsidR="00941422" w:rsidRPr="00253D9D">
        <w:t>elektrouzlādes</w:t>
      </w:r>
      <w:proofErr w:type="spellEnd"/>
      <w:r w:rsidR="00941422" w:rsidRPr="00253D9D">
        <w:t xml:space="preserve"> staciju (divu iekārtu) un zemes vienības Brīvības ielā 35, Ogrē daļas iznomāšanai</w:t>
      </w:r>
      <w:r w:rsidRPr="00253D9D">
        <w:t xml:space="preserve"> (turpmāk – Noteikumi) nosaka kārtību, kādā organizējama Nomas objekta izsole.</w:t>
      </w:r>
    </w:p>
    <w:p w14:paraId="05AD6DA1" w14:textId="144F6BFA" w:rsidR="005D31C0" w:rsidRPr="00253D9D" w:rsidRDefault="005D31C0" w:rsidP="007B7E52">
      <w:pPr>
        <w:pStyle w:val="Default"/>
        <w:numPr>
          <w:ilvl w:val="1"/>
          <w:numId w:val="1"/>
        </w:numPr>
        <w:tabs>
          <w:tab w:val="clear" w:pos="780"/>
          <w:tab w:val="left" w:pos="567"/>
        </w:tabs>
        <w:spacing w:after="60"/>
        <w:ind w:left="567" w:hanging="561"/>
        <w:jc w:val="both"/>
      </w:pPr>
      <w:r w:rsidRPr="00253D9D">
        <w:t xml:space="preserve">Nomas tiesību izsoli rīko Ogres novada pašvaldības mantas novērtēšanas un izsoles komisija (turpmāk tekstā – Komisija), kas darbojas saskaņā </w:t>
      </w:r>
      <w:r w:rsidR="00D170D4" w:rsidRPr="00253D9D">
        <w:t xml:space="preserve">ar </w:t>
      </w:r>
      <w:r w:rsidRPr="00253D9D">
        <w:t>2022.</w:t>
      </w:r>
      <w:r w:rsidR="00941422" w:rsidRPr="00253D9D">
        <w:t> </w:t>
      </w:r>
      <w:r w:rsidRPr="00253D9D">
        <w:t>gada 27.</w:t>
      </w:r>
      <w:r w:rsidR="00941422" w:rsidRPr="00253D9D">
        <w:t> </w:t>
      </w:r>
      <w:r w:rsidRPr="00253D9D">
        <w:t>janvāra Ogres novada pašvaldības domes nolikumu Nr.</w:t>
      </w:r>
      <w:r w:rsidR="00941422" w:rsidRPr="00253D9D">
        <w:t> </w:t>
      </w:r>
      <w:r w:rsidRPr="00253D9D">
        <w:t>5/2022 “Ogres novada pašvaldības mantas novērtēšanas un izsoles komisijas nolikums</w:t>
      </w:r>
      <w:r w:rsidR="00941422" w:rsidRPr="00253D9D">
        <w:t>”</w:t>
      </w:r>
      <w:r w:rsidR="00877F94" w:rsidRPr="00253D9D">
        <w:t xml:space="preserve"> un</w:t>
      </w:r>
      <w:r w:rsidRPr="00253D9D">
        <w:t xml:space="preserve"> ievērojot šos </w:t>
      </w:r>
      <w:r w:rsidR="00B772C1" w:rsidRPr="00253D9D">
        <w:t>Noteikumus</w:t>
      </w:r>
      <w:r w:rsidRPr="00253D9D">
        <w:t xml:space="preserve">. </w:t>
      </w:r>
    </w:p>
    <w:p w14:paraId="69537401" w14:textId="2136CD40" w:rsidR="005D31C0" w:rsidRPr="00253D9D" w:rsidRDefault="005D31C0" w:rsidP="007B7E52">
      <w:pPr>
        <w:pStyle w:val="Default"/>
        <w:numPr>
          <w:ilvl w:val="1"/>
          <w:numId w:val="1"/>
        </w:numPr>
        <w:tabs>
          <w:tab w:val="clear" w:pos="780"/>
          <w:tab w:val="left" w:pos="567"/>
        </w:tabs>
        <w:spacing w:after="60"/>
        <w:ind w:left="567" w:hanging="561"/>
        <w:jc w:val="both"/>
      </w:pPr>
      <w:r w:rsidRPr="00253D9D">
        <w:t>Nomas tiesību izsoles mērķis ir noteikt nomnieku Ogres novada pašvaldība</w:t>
      </w:r>
      <w:r w:rsidR="00941422" w:rsidRPr="00253D9D">
        <w:t>i piederošām divām elektrisko automobiļu ārējās uzlādes sistēmām un ar tām saistītās zemes vienības ar kadastra apzīmējumu 7401 003 0013</w:t>
      </w:r>
      <w:r w:rsidR="00253D9D" w:rsidRPr="00253D9D">
        <w:t>,</w:t>
      </w:r>
      <w:r w:rsidR="00941422" w:rsidRPr="00253D9D">
        <w:t xml:space="preserve"> Brīvības ielā 35, Ogrē, Ogres novadā daļai 64,64 m</w:t>
      </w:r>
      <w:r w:rsidR="00941422" w:rsidRPr="00253D9D">
        <w:rPr>
          <w:vertAlign w:val="superscript"/>
        </w:rPr>
        <w:t>2</w:t>
      </w:r>
      <w:r w:rsidR="00941422" w:rsidRPr="00253D9D">
        <w:t xml:space="preserve"> platībā</w:t>
      </w:r>
      <w:r w:rsidR="00253D9D" w:rsidRPr="00253D9D">
        <w:t xml:space="preserve"> (PielikumsNr.1)</w:t>
      </w:r>
      <w:r w:rsidR="00941422" w:rsidRPr="00253D9D">
        <w:t>.</w:t>
      </w:r>
    </w:p>
    <w:p w14:paraId="4196453F" w14:textId="55BAD04E" w:rsidR="005D31C0" w:rsidRPr="00253D9D" w:rsidRDefault="005D31C0" w:rsidP="00E57DAC">
      <w:pPr>
        <w:pStyle w:val="Default"/>
        <w:numPr>
          <w:ilvl w:val="1"/>
          <w:numId w:val="1"/>
        </w:numPr>
        <w:tabs>
          <w:tab w:val="clear" w:pos="780"/>
          <w:tab w:val="num" w:pos="567"/>
        </w:tabs>
        <w:spacing w:after="60"/>
        <w:ind w:left="567" w:hanging="567"/>
        <w:jc w:val="both"/>
        <w:rPr>
          <w:bCs/>
          <w:u w:val="single"/>
        </w:rPr>
      </w:pPr>
      <w:r w:rsidRPr="00253D9D">
        <w:t xml:space="preserve">Izsole tiek organizēta saskaņā ar </w:t>
      </w:r>
      <w:r w:rsidR="00941422" w:rsidRPr="00253D9D">
        <w:t>Publiskas personas finanšu līdzekļu un mantas izšķērdēšanas novēršanas likum</w:t>
      </w:r>
      <w:r w:rsidR="00E57DAC" w:rsidRPr="00253D9D">
        <w:t>u</w:t>
      </w:r>
      <w:r w:rsidR="00941422" w:rsidRPr="00253D9D">
        <w:t>, Ministru kabineta 2018. gada 20. februāra noteikum</w:t>
      </w:r>
      <w:r w:rsidR="00E57DAC" w:rsidRPr="00253D9D">
        <w:t xml:space="preserve">iem </w:t>
      </w:r>
      <w:r w:rsidR="00941422" w:rsidRPr="00253D9D">
        <w:t xml:space="preserve">Nr. 97 “Publiskas personas mantas iznomāšanas noteikumi”, </w:t>
      </w:r>
      <w:r w:rsidR="00AC4961" w:rsidRPr="00253D9D">
        <w:t>Ministru kabineta</w:t>
      </w:r>
      <w:r w:rsidR="00877F94" w:rsidRPr="00253D9D">
        <w:t xml:space="preserve"> 2018.</w:t>
      </w:r>
      <w:r w:rsidR="00941422" w:rsidRPr="00253D9D">
        <w:t> </w:t>
      </w:r>
      <w:r w:rsidR="00877F94" w:rsidRPr="00253D9D">
        <w:t>gada 19.</w:t>
      </w:r>
      <w:r w:rsidR="00941422" w:rsidRPr="00253D9D">
        <w:t> </w:t>
      </w:r>
      <w:r w:rsidR="00AC4961" w:rsidRPr="00253D9D">
        <w:t>jūnija noteikumiem</w:t>
      </w:r>
      <w:r w:rsidR="00877F94" w:rsidRPr="00253D9D">
        <w:t xml:space="preserve"> Nr.</w:t>
      </w:r>
      <w:r w:rsidR="00253D9D" w:rsidRPr="00253D9D">
        <w:t> </w:t>
      </w:r>
      <w:r w:rsidR="00AC4961" w:rsidRPr="00253D9D">
        <w:t>350 “Publiskas personas zemes nomas un apbūves tiesības noteikumi”</w:t>
      </w:r>
      <w:r w:rsidRPr="00253D9D">
        <w:t>, 2022.</w:t>
      </w:r>
      <w:r w:rsidR="00253D9D" w:rsidRPr="00253D9D">
        <w:t> </w:t>
      </w:r>
      <w:r w:rsidRPr="00253D9D">
        <w:t>gada 27.</w:t>
      </w:r>
      <w:r w:rsidR="00253D9D" w:rsidRPr="00253D9D">
        <w:t> </w:t>
      </w:r>
      <w:r w:rsidRPr="00253D9D">
        <w:t>janvāra Ogres novada pašvaldības domes nolikumu Nr.</w:t>
      </w:r>
      <w:r w:rsidR="00253D9D" w:rsidRPr="00253D9D">
        <w:t> </w:t>
      </w:r>
      <w:r w:rsidRPr="00253D9D">
        <w:t>5/2022 “Ogres novada pašvaldības mantas novērtēšanas un izsoles komisijas nolikums”</w:t>
      </w:r>
      <w:r w:rsidR="000C5D64" w:rsidRPr="00253D9D">
        <w:t>,</w:t>
      </w:r>
      <w:r w:rsidRPr="00253D9D">
        <w:t xml:space="preserve"> </w:t>
      </w:r>
      <w:r w:rsidRPr="00253D9D">
        <w:rPr>
          <w:bCs/>
        </w:rPr>
        <w:t>202</w:t>
      </w:r>
      <w:r w:rsidR="000C5D64" w:rsidRPr="00253D9D">
        <w:rPr>
          <w:bCs/>
        </w:rPr>
        <w:t>2</w:t>
      </w:r>
      <w:r w:rsidRPr="00253D9D">
        <w:rPr>
          <w:bCs/>
        </w:rPr>
        <w:t>.</w:t>
      </w:r>
      <w:r w:rsidR="000C5D64" w:rsidRPr="00253D9D">
        <w:rPr>
          <w:bCs/>
        </w:rPr>
        <w:t> </w:t>
      </w:r>
      <w:r w:rsidRPr="00253D9D">
        <w:rPr>
          <w:bCs/>
        </w:rPr>
        <w:t xml:space="preserve">gada </w:t>
      </w:r>
      <w:r w:rsidR="000C5D64" w:rsidRPr="00253D9D">
        <w:t>22.</w:t>
      </w:r>
      <w:r w:rsidR="00E57DAC" w:rsidRPr="00253D9D">
        <w:t> </w:t>
      </w:r>
      <w:r w:rsidR="000C5D64" w:rsidRPr="00253D9D">
        <w:t xml:space="preserve">decembra lēmumu “Par </w:t>
      </w:r>
      <w:proofErr w:type="spellStart"/>
      <w:r w:rsidR="000C5D64" w:rsidRPr="00253D9D">
        <w:t>elektrouzlādes</w:t>
      </w:r>
      <w:proofErr w:type="spellEnd"/>
      <w:r w:rsidR="000C5D64" w:rsidRPr="00253D9D">
        <w:t xml:space="preserve"> staciju (iekārtu) Brīvības ielā 15, Ogrē un Brīvības ielā 35, Ogrē nomas tiesību izsoli”</w:t>
      </w:r>
      <w:r w:rsidR="002D6BFA" w:rsidRPr="00253D9D">
        <w:rPr>
          <w:bCs/>
        </w:rPr>
        <w:t xml:space="preserve"> (protokols Nr.</w:t>
      </w:r>
      <w:r w:rsidR="000C5D64" w:rsidRPr="00253D9D">
        <w:rPr>
          <w:bCs/>
        </w:rPr>
        <w:t>29</w:t>
      </w:r>
      <w:r w:rsidR="002D6BFA" w:rsidRPr="00253D9D">
        <w:rPr>
          <w:bCs/>
        </w:rPr>
        <w:t>.; 2</w:t>
      </w:r>
      <w:r w:rsidR="000C5D64" w:rsidRPr="00253D9D">
        <w:rPr>
          <w:bCs/>
        </w:rPr>
        <w:t>9</w:t>
      </w:r>
      <w:r w:rsidRPr="00253D9D">
        <w:rPr>
          <w:bCs/>
        </w:rPr>
        <w:t>.)</w:t>
      </w:r>
      <w:r w:rsidR="00E57DAC" w:rsidRPr="00253D9D">
        <w:rPr>
          <w:bCs/>
        </w:rPr>
        <w:t xml:space="preserve"> un </w:t>
      </w:r>
      <w:r w:rsidR="000C5D64" w:rsidRPr="00253D9D">
        <w:rPr>
          <w:bCs/>
        </w:rPr>
        <w:t>2025.</w:t>
      </w:r>
      <w:r w:rsidR="00E57DAC" w:rsidRPr="00253D9D">
        <w:rPr>
          <w:bCs/>
        </w:rPr>
        <w:t> </w:t>
      </w:r>
      <w:r w:rsidR="000C5D64" w:rsidRPr="00253D9D">
        <w:rPr>
          <w:bCs/>
        </w:rPr>
        <w:t>gada</w:t>
      </w:r>
      <w:r w:rsidR="00E57DAC" w:rsidRPr="00253D9D">
        <w:rPr>
          <w:bCs/>
        </w:rPr>
        <w:t xml:space="preserve"> 7. marta</w:t>
      </w:r>
      <w:r w:rsidR="000C5D64" w:rsidRPr="00253D9D">
        <w:rPr>
          <w:bCs/>
        </w:rPr>
        <w:t xml:space="preserve"> Ogres novada pašvaldības izpilddirektora </w:t>
      </w:r>
      <w:r w:rsidR="00E57DAC" w:rsidRPr="00253D9D">
        <w:rPr>
          <w:bCs/>
        </w:rPr>
        <w:t xml:space="preserve">iesniegumu “Par </w:t>
      </w:r>
      <w:proofErr w:type="spellStart"/>
      <w:r w:rsidR="00E57DAC" w:rsidRPr="00253D9D">
        <w:rPr>
          <w:bCs/>
        </w:rPr>
        <w:t>elektrouzlādes</w:t>
      </w:r>
      <w:proofErr w:type="spellEnd"/>
      <w:r w:rsidR="00E57DAC" w:rsidRPr="00253D9D">
        <w:rPr>
          <w:bCs/>
        </w:rPr>
        <w:t xml:space="preserve"> staciju (iekārtu) Brīvības ielā 35, Ogrē nomas tiesību izsoli”.</w:t>
      </w:r>
    </w:p>
    <w:p w14:paraId="48703E05" w14:textId="77777777" w:rsidR="005D31C0" w:rsidRPr="00253D9D" w:rsidRDefault="005D31C0" w:rsidP="007B7E52">
      <w:pPr>
        <w:pStyle w:val="Default"/>
        <w:numPr>
          <w:ilvl w:val="1"/>
          <w:numId w:val="1"/>
        </w:numPr>
        <w:tabs>
          <w:tab w:val="clear" w:pos="780"/>
          <w:tab w:val="left" w:pos="567"/>
        </w:tabs>
        <w:spacing w:after="60"/>
        <w:ind w:left="567" w:hanging="561"/>
        <w:jc w:val="both"/>
      </w:pPr>
      <w:r w:rsidRPr="00253D9D">
        <w:t xml:space="preserve">Iznomātājs – Ogres novada pašvaldība. </w:t>
      </w:r>
    </w:p>
    <w:p w14:paraId="27746DEC" w14:textId="21AEC2B4" w:rsidR="0059025D" w:rsidRPr="00253D9D" w:rsidRDefault="0059025D" w:rsidP="007B7E52">
      <w:pPr>
        <w:pStyle w:val="Default"/>
        <w:numPr>
          <w:ilvl w:val="1"/>
          <w:numId w:val="1"/>
        </w:numPr>
        <w:tabs>
          <w:tab w:val="clear" w:pos="780"/>
          <w:tab w:val="left" w:pos="567"/>
        </w:tabs>
        <w:spacing w:after="60"/>
        <w:ind w:left="567" w:hanging="561"/>
        <w:jc w:val="both"/>
      </w:pPr>
      <w:r w:rsidRPr="00253D9D">
        <w:t xml:space="preserve">Izsole ir </w:t>
      </w:r>
      <w:r w:rsidRPr="00253D9D">
        <w:rPr>
          <w:b/>
          <w:bCs/>
        </w:rPr>
        <w:t>elektroniska ar augšupejošu soli.</w:t>
      </w:r>
    </w:p>
    <w:p w14:paraId="38A9C57C" w14:textId="26F311BD" w:rsidR="0059025D" w:rsidRPr="00253D9D" w:rsidRDefault="0059025D" w:rsidP="007B7E52">
      <w:pPr>
        <w:pStyle w:val="Pamatteksts"/>
        <w:numPr>
          <w:ilvl w:val="1"/>
          <w:numId w:val="1"/>
        </w:numPr>
        <w:tabs>
          <w:tab w:val="clear" w:pos="780"/>
        </w:tabs>
        <w:spacing w:after="60"/>
        <w:ind w:left="567" w:right="0" w:hanging="567"/>
      </w:pPr>
      <w:r w:rsidRPr="00253D9D">
        <w:t>Izsoles kārta:</w:t>
      </w:r>
      <w:r w:rsidRPr="00253D9D">
        <w:rPr>
          <w:b/>
          <w:bCs/>
        </w:rPr>
        <w:t xml:space="preserve"> </w:t>
      </w:r>
      <w:r w:rsidR="00265561" w:rsidRPr="00253D9D">
        <w:rPr>
          <w:b/>
          <w:bCs/>
        </w:rPr>
        <w:t>1. (pirmā)</w:t>
      </w:r>
    </w:p>
    <w:p w14:paraId="76888014" w14:textId="72CB57D8" w:rsidR="0059025D" w:rsidRPr="00253D9D" w:rsidRDefault="0059025D" w:rsidP="007B7E52">
      <w:pPr>
        <w:pStyle w:val="Pamatteksts"/>
        <w:numPr>
          <w:ilvl w:val="1"/>
          <w:numId w:val="1"/>
        </w:numPr>
        <w:tabs>
          <w:tab w:val="clear" w:pos="780"/>
        </w:tabs>
        <w:spacing w:after="60"/>
        <w:ind w:left="567" w:right="0" w:hanging="567"/>
      </w:pPr>
      <w:bookmarkStart w:id="1" w:name="_Ref83744661"/>
      <w:r w:rsidRPr="00253D9D">
        <w:t xml:space="preserve">Izsole sākas elektronisko izsoļu vietnē </w:t>
      </w:r>
      <w:hyperlink r:id="rId8" w:history="1">
        <w:r w:rsidRPr="00253D9D">
          <w:rPr>
            <w:rStyle w:val="Hipersaite"/>
          </w:rPr>
          <w:t>https://izsoles.ta.gov.lv</w:t>
        </w:r>
      </w:hyperlink>
      <w:r w:rsidR="00691F59" w:rsidRPr="00253D9D">
        <w:t xml:space="preserve"> </w:t>
      </w:r>
      <w:r w:rsidR="00E57DAC" w:rsidRPr="00253D9D">
        <w:rPr>
          <w:b/>
          <w:bCs/>
        </w:rPr>
        <w:t>14.03</w:t>
      </w:r>
      <w:r w:rsidR="00886FF1" w:rsidRPr="00253D9D">
        <w:rPr>
          <w:b/>
          <w:bCs/>
        </w:rPr>
        <w:t>.202</w:t>
      </w:r>
      <w:r w:rsidR="00E57DAC" w:rsidRPr="00253D9D">
        <w:rPr>
          <w:b/>
          <w:bCs/>
        </w:rPr>
        <w:t>5</w:t>
      </w:r>
      <w:r w:rsidR="00C67A35" w:rsidRPr="00253D9D">
        <w:rPr>
          <w:b/>
          <w:bCs/>
        </w:rPr>
        <w:t>.</w:t>
      </w:r>
      <w:r w:rsidRPr="00253D9D">
        <w:rPr>
          <w:b/>
          <w:bCs/>
        </w:rPr>
        <w:t xml:space="preserve"> plkst.</w:t>
      </w:r>
      <w:r w:rsidR="00253D9D" w:rsidRPr="00253D9D">
        <w:rPr>
          <w:b/>
          <w:bCs/>
        </w:rPr>
        <w:t> </w:t>
      </w:r>
      <w:r w:rsidRPr="00253D9D">
        <w:rPr>
          <w:b/>
          <w:bCs/>
        </w:rPr>
        <w:t xml:space="preserve">13:00 un </w:t>
      </w:r>
      <w:r w:rsidR="00253D9D" w:rsidRPr="00253D9D">
        <w:rPr>
          <w:b/>
          <w:bCs/>
        </w:rPr>
        <w:t xml:space="preserve">noslēdzas </w:t>
      </w:r>
      <w:r w:rsidR="00A66381" w:rsidRPr="00253D9D">
        <w:rPr>
          <w:b/>
          <w:bCs/>
        </w:rPr>
        <w:t>03.04</w:t>
      </w:r>
      <w:r w:rsidR="00886FF1" w:rsidRPr="00253D9D">
        <w:rPr>
          <w:b/>
          <w:bCs/>
        </w:rPr>
        <w:t>.</w:t>
      </w:r>
      <w:r w:rsidRPr="00253D9D">
        <w:rPr>
          <w:b/>
          <w:bCs/>
        </w:rPr>
        <w:t>202</w:t>
      </w:r>
      <w:r w:rsidR="00E57DAC" w:rsidRPr="00253D9D">
        <w:rPr>
          <w:b/>
          <w:bCs/>
        </w:rPr>
        <w:t>5</w:t>
      </w:r>
      <w:r w:rsidR="004E3257" w:rsidRPr="00253D9D">
        <w:rPr>
          <w:b/>
          <w:bCs/>
        </w:rPr>
        <w:t>.</w:t>
      </w:r>
      <w:r w:rsidRPr="00253D9D">
        <w:rPr>
          <w:b/>
          <w:bCs/>
        </w:rPr>
        <w:t xml:space="preserve"> plkst.</w:t>
      </w:r>
      <w:r w:rsidR="00253D9D" w:rsidRPr="00253D9D">
        <w:rPr>
          <w:b/>
          <w:bCs/>
        </w:rPr>
        <w:t> </w:t>
      </w:r>
      <w:r w:rsidRPr="00253D9D">
        <w:rPr>
          <w:b/>
          <w:bCs/>
        </w:rPr>
        <w:t>13:00</w:t>
      </w:r>
      <w:r w:rsidRPr="00253D9D">
        <w:t>.</w:t>
      </w:r>
      <w:bookmarkEnd w:id="1"/>
    </w:p>
    <w:p w14:paraId="6DA667A3" w14:textId="13D30EAA" w:rsidR="0059025D" w:rsidRPr="00253D9D" w:rsidRDefault="0059025D" w:rsidP="007B7E52">
      <w:pPr>
        <w:pStyle w:val="Pamatteksts"/>
        <w:numPr>
          <w:ilvl w:val="1"/>
          <w:numId w:val="1"/>
        </w:numPr>
        <w:tabs>
          <w:tab w:val="clear" w:pos="780"/>
        </w:tabs>
        <w:spacing w:after="60"/>
        <w:ind w:left="567" w:right="0" w:hanging="567"/>
      </w:pPr>
      <w:r w:rsidRPr="00253D9D">
        <w:t xml:space="preserve">Pieteikšanās izsolei </w:t>
      </w:r>
      <w:r w:rsidRPr="00253D9D">
        <w:rPr>
          <w:b/>
          <w:bCs/>
        </w:rPr>
        <w:t xml:space="preserve">līdz </w:t>
      </w:r>
      <w:r w:rsidR="00A66381" w:rsidRPr="00253D9D">
        <w:rPr>
          <w:b/>
          <w:bCs/>
        </w:rPr>
        <w:t>24.03</w:t>
      </w:r>
      <w:r w:rsidR="00AB2939" w:rsidRPr="00253D9D">
        <w:rPr>
          <w:b/>
          <w:bCs/>
        </w:rPr>
        <w:t>.</w:t>
      </w:r>
      <w:r w:rsidRPr="00253D9D">
        <w:rPr>
          <w:b/>
          <w:bCs/>
        </w:rPr>
        <w:t>202</w:t>
      </w:r>
      <w:r w:rsidR="00E57DAC" w:rsidRPr="00253D9D">
        <w:rPr>
          <w:b/>
          <w:bCs/>
        </w:rPr>
        <w:t>5</w:t>
      </w:r>
      <w:r w:rsidR="00C67A35" w:rsidRPr="00253D9D">
        <w:rPr>
          <w:b/>
          <w:bCs/>
        </w:rPr>
        <w:t>.</w:t>
      </w:r>
      <w:r w:rsidRPr="00253D9D">
        <w:rPr>
          <w:b/>
          <w:bCs/>
        </w:rPr>
        <w:t xml:space="preserve"> plkst.</w:t>
      </w:r>
      <w:r w:rsidR="00253D9D" w:rsidRPr="00253D9D">
        <w:rPr>
          <w:b/>
          <w:bCs/>
        </w:rPr>
        <w:t> </w:t>
      </w:r>
      <w:r w:rsidRPr="00253D9D">
        <w:rPr>
          <w:b/>
          <w:bCs/>
        </w:rPr>
        <w:t>23:59.</w:t>
      </w:r>
    </w:p>
    <w:p w14:paraId="329ED538" w14:textId="671A6831" w:rsidR="005D31C0" w:rsidRPr="00253D9D" w:rsidRDefault="006D04A5" w:rsidP="007B7E52">
      <w:pPr>
        <w:pStyle w:val="Pamatteksts"/>
        <w:numPr>
          <w:ilvl w:val="1"/>
          <w:numId w:val="1"/>
        </w:numPr>
        <w:tabs>
          <w:tab w:val="clear" w:pos="780"/>
          <w:tab w:val="num" w:pos="709"/>
        </w:tabs>
        <w:spacing w:after="60"/>
        <w:ind w:left="567" w:right="-1" w:hanging="561"/>
      </w:pPr>
      <w:bookmarkStart w:id="2" w:name="_Ref66806668"/>
      <w:r w:rsidRPr="00253D9D">
        <w:t>Nodrošinājuma nauda</w:t>
      </w:r>
      <w:r w:rsidR="005D31C0" w:rsidRPr="00253D9D">
        <w:t xml:space="preserve"> jāiemaksā Ogres novada pašvaldības, reģistrācijas numurs 9000</w:t>
      </w:r>
      <w:r w:rsidR="00F5311E" w:rsidRPr="00253D9D">
        <w:t>0024455, kontā Valsts Kase, Nr.</w:t>
      </w:r>
      <w:r w:rsidR="005D31C0" w:rsidRPr="00253D9D">
        <w:t>LV25TREL9800890740210, TR</w:t>
      </w:r>
      <w:r w:rsidR="009F2766" w:rsidRPr="00253D9D">
        <w:t>ELLV22</w:t>
      </w:r>
      <w:r w:rsidR="003E53BC" w:rsidRPr="00253D9D">
        <w:t>.</w:t>
      </w:r>
    </w:p>
    <w:p w14:paraId="53D1F133" w14:textId="19D7E3A2" w:rsidR="005D31C0" w:rsidRPr="00253D9D" w:rsidRDefault="007B7E52" w:rsidP="003C30E9">
      <w:pPr>
        <w:pStyle w:val="Default"/>
        <w:numPr>
          <w:ilvl w:val="1"/>
          <w:numId w:val="1"/>
        </w:numPr>
        <w:tabs>
          <w:tab w:val="clear" w:pos="780"/>
          <w:tab w:val="num" w:pos="709"/>
          <w:tab w:val="num" w:pos="993"/>
        </w:tabs>
        <w:spacing w:after="60"/>
        <w:ind w:left="567" w:hanging="561"/>
        <w:jc w:val="both"/>
      </w:pPr>
      <w:r w:rsidRPr="00253D9D">
        <w:t xml:space="preserve">Sludinājumi par nomas izsoli publicējami Ogres novada pašvaldības mājaslapā internetā un Tiesu administrācijas </w:t>
      </w:r>
      <w:r w:rsidR="00206301" w:rsidRPr="00253D9D">
        <w:t>Elektronisk</w:t>
      </w:r>
      <w:r w:rsidR="00253D9D" w:rsidRPr="00253D9D">
        <w:t>o</w:t>
      </w:r>
      <w:r w:rsidR="00206301" w:rsidRPr="00253D9D">
        <w:t xml:space="preserve"> izsoļu vietnē: izsoles.ta.gov.lv</w:t>
      </w:r>
      <w:r w:rsidRPr="00253D9D">
        <w:t>.</w:t>
      </w:r>
    </w:p>
    <w:bookmarkEnd w:id="2"/>
    <w:p w14:paraId="324CA194" w14:textId="77777777" w:rsidR="007B7E52" w:rsidRPr="00253D9D" w:rsidRDefault="007B7E52" w:rsidP="00A53165">
      <w:pPr>
        <w:pStyle w:val="Default"/>
        <w:numPr>
          <w:ilvl w:val="0"/>
          <w:numId w:val="21"/>
        </w:numPr>
        <w:spacing w:before="240" w:after="120"/>
        <w:jc w:val="both"/>
        <w:rPr>
          <w:b/>
          <w:bCs/>
          <w:color w:val="auto"/>
        </w:rPr>
      </w:pPr>
      <w:r w:rsidRPr="00253D9D">
        <w:rPr>
          <w:b/>
          <w:bCs/>
          <w:color w:val="auto"/>
        </w:rPr>
        <w:t>Izsoles objekts</w:t>
      </w:r>
    </w:p>
    <w:p w14:paraId="00341CC8" w14:textId="1708FEC4" w:rsidR="00A53165" w:rsidRPr="00253D9D" w:rsidRDefault="007B7E52" w:rsidP="00232A98">
      <w:pPr>
        <w:pStyle w:val="Default"/>
        <w:numPr>
          <w:ilvl w:val="1"/>
          <w:numId w:val="20"/>
        </w:numPr>
        <w:tabs>
          <w:tab w:val="left" w:pos="709"/>
        </w:tabs>
        <w:spacing w:after="60"/>
        <w:ind w:left="567" w:hanging="573"/>
        <w:jc w:val="both"/>
      </w:pPr>
      <w:r w:rsidRPr="00253D9D">
        <w:rPr>
          <w:b/>
          <w:bCs/>
        </w:rPr>
        <w:t>Tiesības nomāt</w:t>
      </w:r>
      <w:r w:rsidRPr="00253D9D">
        <w:t xml:space="preserve"> </w:t>
      </w:r>
      <w:r w:rsidR="00E57DAC" w:rsidRPr="00253D9D">
        <w:rPr>
          <w:b/>
        </w:rPr>
        <w:t>divas elektrisko automobiļu</w:t>
      </w:r>
      <w:r w:rsidR="00F80351" w:rsidRPr="00253D9D">
        <w:rPr>
          <w:b/>
        </w:rPr>
        <w:t xml:space="preserve"> ārējās</w:t>
      </w:r>
      <w:r w:rsidR="00E57DAC" w:rsidRPr="00253D9D">
        <w:rPr>
          <w:b/>
        </w:rPr>
        <w:t xml:space="preserve"> uzlādes sistēmas</w:t>
      </w:r>
      <w:r w:rsidR="00E57DAC" w:rsidRPr="00253D9D">
        <w:t xml:space="preserve"> un ar tām saistīto </w:t>
      </w:r>
      <w:r w:rsidR="00E57DAC" w:rsidRPr="00253D9D">
        <w:rPr>
          <w:b/>
        </w:rPr>
        <w:t>zemes vienības</w:t>
      </w:r>
      <w:r w:rsidR="00E57DAC" w:rsidRPr="00253D9D">
        <w:t xml:space="preserve"> ar kadastra apzīmējumu 7401 003 0013 </w:t>
      </w:r>
      <w:r w:rsidR="00E57DAC" w:rsidRPr="00253D9D">
        <w:rPr>
          <w:b/>
        </w:rPr>
        <w:t>Brīvības ielā 35, Ogrē</w:t>
      </w:r>
      <w:r w:rsidR="00E57DAC" w:rsidRPr="00253D9D">
        <w:t xml:space="preserve">, Ogres novadā </w:t>
      </w:r>
      <w:r w:rsidR="00E57DAC" w:rsidRPr="00253D9D">
        <w:rPr>
          <w:b/>
        </w:rPr>
        <w:t>daļu 64,64 m</w:t>
      </w:r>
      <w:r w:rsidR="00E57DAC" w:rsidRPr="00253D9D">
        <w:rPr>
          <w:b/>
          <w:vertAlign w:val="superscript"/>
        </w:rPr>
        <w:t>2</w:t>
      </w:r>
      <w:r w:rsidR="00E57DAC" w:rsidRPr="00253D9D">
        <w:t xml:space="preserve"> platībā </w:t>
      </w:r>
      <w:r w:rsidRPr="00253D9D">
        <w:t xml:space="preserve">(turpmāk – </w:t>
      </w:r>
      <w:r w:rsidR="00691F59" w:rsidRPr="00253D9D">
        <w:t>Nomas objekts</w:t>
      </w:r>
      <w:r w:rsidR="00232A98" w:rsidRPr="00253D9D">
        <w:t>)</w:t>
      </w:r>
      <w:r w:rsidRPr="00253D9D">
        <w:t>.</w:t>
      </w:r>
    </w:p>
    <w:p w14:paraId="0C8ADFD4" w14:textId="74DEDA5D" w:rsidR="00A53165" w:rsidRPr="00253D9D" w:rsidRDefault="00232A98" w:rsidP="00A53165">
      <w:pPr>
        <w:pStyle w:val="Default"/>
        <w:numPr>
          <w:ilvl w:val="1"/>
          <w:numId w:val="20"/>
        </w:numPr>
        <w:tabs>
          <w:tab w:val="left" w:pos="709"/>
        </w:tabs>
        <w:spacing w:after="60"/>
        <w:ind w:left="567" w:hanging="573"/>
        <w:jc w:val="both"/>
      </w:pPr>
      <w:r w:rsidRPr="00253D9D">
        <w:lastRenderedPageBreak/>
        <w:t>Nomas objekta</w:t>
      </w:r>
      <w:r w:rsidR="007B7E52" w:rsidRPr="00253D9D">
        <w:t xml:space="preserve"> izmantošanas </w:t>
      </w:r>
      <w:r w:rsidRPr="00253D9D">
        <w:t>mērķis</w:t>
      </w:r>
      <w:r w:rsidR="007B7E52" w:rsidRPr="00253D9D">
        <w:t xml:space="preserve"> – </w:t>
      </w:r>
      <w:proofErr w:type="spellStart"/>
      <w:r w:rsidR="00F80351" w:rsidRPr="00253D9D">
        <w:t>elektrotransportlīdzekļu</w:t>
      </w:r>
      <w:proofErr w:type="spellEnd"/>
      <w:r w:rsidR="00F80351" w:rsidRPr="00253D9D">
        <w:t xml:space="preserve"> uzlādes pakalpojuma sniegšanai saskaņā ar “</w:t>
      </w:r>
      <w:proofErr w:type="spellStart"/>
      <w:r w:rsidR="00F80351" w:rsidRPr="00253D9D">
        <w:t>Elektrouzlādes</w:t>
      </w:r>
      <w:proofErr w:type="spellEnd"/>
      <w:r w:rsidR="00F80351" w:rsidRPr="00253D9D">
        <w:t xml:space="preserve"> staciju apsaimniekošanas pakalpojuma sniegšanas nosacījumiem” (Pielikums Nr. 2)</w:t>
      </w:r>
      <w:r w:rsidR="00253D9D" w:rsidRPr="00253D9D">
        <w:t>.</w:t>
      </w:r>
    </w:p>
    <w:p w14:paraId="0E613100" w14:textId="77777777" w:rsidR="00F80351" w:rsidRPr="00253D9D" w:rsidRDefault="00413FF8" w:rsidP="00F80351">
      <w:pPr>
        <w:pStyle w:val="Default"/>
        <w:numPr>
          <w:ilvl w:val="1"/>
          <w:numId w:val="20"/>
        </w:numPr>
        <w:tabs>
          <w:tab w:val="left" w:pos="709"/>
        </w:tabs>
        <w:spacing w:after="60"/>
        <w:ind w:left="567" w:hanging="573"/>
        <w:jc w:val="both"/>
      </w:pPr>
      <w:r w:rsidRPr="00253D9D">
        <w:t>Pretendent</w:t>
      </w:r>
      <w:r w:rsidR="007B7E52" w:rsidRPr="00253D9D">
        <w:t xml:space="preserve">a nomas tiesību termiņš </w:t>
      </w:r>
      <w:r w:rsidR="00232A98" w:rsidRPr="00253D9D">
        <w:t>–</w:t>
      </w:r>
      <w:r w:rsidR="007B7E52" w:rsidRPr="00253D9D">
        <w:t xml:space="preserve"> </w:t>
      </w:r>
      <w:r w:rsidR="00F349FF" w:rsidRPr="00253D9D">
        <w:rPr>
          <w:b/>
        </w:rPr>
        <w:t>5</w:t>
      </w:r>
      <w:r w:rsidR="00232A98" w:rsidRPr="00253D9D">
        <w:rPr>
          <w:b/>
        </w:rPr>
        <w:t xml:space="preserve"> gadi</w:t>
      </w:r>
      <w:r w:rsidR="007B7E52" w:rsidRPr="00253D9D">
        <w:t>.</w:t>
      </w:r>
    </w:p>
    <w:p w14:paraId="28A2CE85" w14:textId="322C9885" w:rsidR="00872724" w:rsidRPr="00253D9D" w:rsidRDefault="007B7E52" w:rsidP="00B04C5D">
      <w:pPr>
        <w:pStyle w:val="Default"/>
        <w:numPr>
          <w:ilvl w:val="1"/>
          <w:numId w:val="20"/>
        </w:numPr>
        <w:tabs>
          <w:tab w:val="left" w:pos="709"/>
        </w:tabs>
        <w:spacing w:after="60"/>
        <w:ind w:left="567" w:hanging="573"/>
        <w:jc w:val="both"/>
        <w:rPr>
          <w:bCs/>
        </w:rPr>
      </w:pPr>
      <w:r w:rsidRPr="00253D9D">
        <w:rPr>
          <w:bCs/>
        </w:rPr>
        <w:t xml:space="preserve">Informācija par Nomas objektu – </w:t>
      </w:r>
      <w:r w:rsidR="00F80351" w:rsidRPr="00253D9D">
        <w:rPr>
          <w:bCs/>
        </w:rPr>
        <w:t xml:space="preserve">Ogres Centrālās bibliotēkas saimniecības daļas pārzinis </w:t>
      </w:r>
      <w:r w:rsidR="00F80351" w:rsidRPr="00253D9D">
        <w:t xml:space="preserve">Kaspars Znotiņš, tālr. +371 28355338. </w:t>
      </w:r>
      <w:r w:rsidRPr="00253D9D">
        <w:rPr>
          <w:bCs/>
        </w:rPr>
        <w:t>Informācija par izsoles norisi –</w:t>
      </w:r>
      <w:r w:rsidR="00C76EB6" w:rsidRPr="00253D9D">
        <w:rPr>
          <w:bCs/>
        </w:rPr>
        <w:t xml:space="preserve"> </w:t>
      </w:r>
      <w:r w:rsidRPr="00253D9D">
        <w:rPr>
          <w:bCs/>
        </w:rPr>
        <w:t>tālr.</w:t>
      </w:r>
      <w:r w:rsidR="00F80351" w:rsidRPr="00253D9D">
        <w:rPr>
          <w:bCs/>
        </w:rPr>
        <w:t> +</w:t>
      </w:r>
      <w:r w:rsidRPr="00253D9D">
        <w:rPr>
          <w:bCs/>
        </w:rPr>
        <w:t>371 65068789.</w:t>
      </w:r>
    </w:p>
    <w:p w14:paraId="709E5C0A" w14:textId="30691F74" w:rsidR="0085077C" w:rsidRPr="00253D9D" w:rsidRDefault="0085077C" w:rsidP="0085077C">
      <w:pPr>
        <w:pStyle w:val="Default"/>
        <w:numPr>
          <w:ilvl w:val="0"/>
          <w:numId w:val="21"/>
        </w:numPr>
        <w:spacing w:before="240" w:after="120"/>
        <w:jc w:val="both"/>
        <w:rPr>
          <w:b/>
          <w:bCs/>
          <w:color w:val="auto"/>
        </w:rPr>
      </w:pPr>
      <w:r w:rsidRPr="00253D9D">
        <w:rPr>
          <w:b/>
          <w:bCs/>
          <w:color w:val="auto"/>
        </w:rPr>
        <w:t xml:space="preserve">Nomas tiesību izsoles sākumcena, </w:t>
      </w:r>
      <w:r w:rsidR="00C127FE" w:rsidRPr="00253D9D">
        <w:rPr>
          <w:b/>
          <w:bCs/>
          <w:color w:val="auto"/>
        </w:rPr>
        <w:t>izsoles solis</w:t>
      </w:r>
      <w:r w:rsidR="00505D3F" w:rsidRPr="00253D9D">
        <w:rPr>
          <w:b/>
          <w:bCs/>
          <w:color w:val="auto"/>
        </w:rPr>
        <w:t xml:space="preserve"> </w:t>
      </w:r>
    </w:p>
    <w:p w14:paraId="62870DF1" w14:textId="449FD06C" w:rsidR="00C127FE" w:rsidRPr="00253D9D" w:rsidRDefault="00C127FE" w:rsidP="00C127FE">
      <w:pPr>
        <w:pStyle w:val="Sarakstarindkopa"/>
        <w:numPr>
          <w:ilvl w:val="1"/>
          <w:numId w:val="21"/>
        </w:numPr>
        <w:tabs>
          <w:tab w:val="left" w:pos="142"/>
          <w:tab w:val="left" w:pos="567"/>
        </w:tabs>
        <w:ind w:left="567" w:hanging="567"/>
        <w:jc w:val="both"/>
        <w:rPr>
          <w:lang w:val="lv-LV"/>
        </w:rPr>
      </w:pPr>
      <w:r w:rsidRPr="00253D9D">
        <w:rPr>
          <w:lang w:val="lv-LV"/>
        </w:rPr>
        <w:t xml:space="preserve">Nomas objekta izsoles </w:t>
      </w:r>
      <w:r w:rsidR="00F80351" w:rsidRPr="00253D9D">
        <w:rPr>
          <w:lang w:val="lv-LV"/>
        </w:rPr>
        <w:t>sākuma</w:t>
      </w:r>
      <w:r w:rsidRPr="00253D9D">
        <w:rPr>
          <w:lang w:val="lv-LV"/>
        </w:rPr>
        <w:t xml:space="preserve"> nomas maksa </w:t>
      </w:r>
      <w:r w:rsidR="00F80351" w:rsidRPr="00253D9D">
        <w:rPr>
          <w:b/>
          <w:bCs/>
          <w:color w:val="000000"/>
          <w:lang w:val="lv-LV"/>
        </w:rPr>
        <w:t>146</w:t>
      </w:r>
      <w:r w:rsidR="001640D0" w:rsidRPr="00253D9D">
        <w:rPr>
          <w:b/>
          <w:bCs/>
          <w:color w:val="000000"/>
          <w:lang w:val="lv-LV"/>
        </w:rPr>
        <w:t>,</w:t>
      </w:r>
      <w:r w:rsidR="007A6B58" w:rsidRPr="00253D9D">
        <w:rPr>
          <w:b/>
          <w:bCs/>
          <w:color w:val="000000"/>
          <w:lang w:val="lv-LV"/>
        </w:rPr>
        <w:t>00</w:t>
      </w:r>
      <w:r w:rsidRPr="00253D9D">
        <w:rPr>
          <w:b/>
          <w:bCs/>
          <w:color w:val="000000"/>
          <w:lang w:val="lv-LV"/>
        </w:rPr>
        <w:t xml:space="preserve"> EUR</w:t>
      </w:r>
      <w:r w:rsidR="007A6B58" w:rsidRPr="00253D9D">
        <w:rPr>
          <w:color w:val="000000"/>
          <w:lang w:val="lv-LV"/>
        </w:rPr>
        <w:t xml:space="preserve"> (</w:t>
      </w:r>
      <w:r w:rsidR="00F80351" w:rsidRPr="00253D9D">
        <w:rPr>
          <w:color w:val="000000"/>
          <w:lang w:val="lv-LV"/>
        </w:rPr>
        <w:t>viens simts četrdesmit seši</w:t>
      </w:r>
      <w:r w:rsidRPr="00253D9D">
        <w:rPr>
          <w:color w:val="000000"/>
          <w:lang w:val="lv-LV"/>
        </w:rPr>
        <w:t xml:space="preserve"> </w:t>
      </w:r>
      <w:proofErr w:type="spellStart"/>
      <w:r w:rsidRPr="00253D9D">
        <w:rPr>
          <w:i/>
          <w:color w:val="000000"/>
          <w:lang w:val="lv-LV"/>
        </w:rPr>
        <w:t>euro</w:t>
      </w:r>
      <w:proofErr w:type="spellEnd"/>
      <w:r w:rsidRPr="00253D9D">
        <w:rPr>
          <w:color w:val="000000"/>
          <w:lang w:val="lv-LV"/>
        </w:rPr>
        <w:t xml:space="preserve">) </w:t>
      </w:r>
      <w:r w:rsidR="00F80351" w:rsidRPr="00253D9D">
        <w:rPr>
          <w:color w:val="000000"/>
          <w:lang w:val="lv-LV"/>
        </w:rPr>
        <w:t>mēnesī.</w:t>
      </w:r>
      <w:r w:rsidR="00505D3F" w:rsidRPr="00253D9D">
        <w:rPr>
          <w:color w:val="000000"/>
          <w:lang w:val="lv-LV"/>
        </w:rPr>
        <w:t xml:space="preserve"> Papildus nomas maksai, nomnieks maksā nekustamā īpašuma nodokli</w:t>
      </w:r>
      <w:r w:rsidR="00BF4FE5">
        <w:rPr>
          <w:color w:val="000000"/>
          <w:lang w:val="lv-LV"/>
        </w:rPr>
        <w:t xml:space="preserve"> un </w:t>
      </w:r>
      <w:r w:rsidR="00253D9D">
        <w:rPr>
          <w:color w:val="000000"/>
          <w:lang w:val="lv-LV"/>
        </w:rPr>
        <w:t>pievienotās vērtības nodokli.</w:t>
      </w:r>
    </w:p>
    <w:p w14:paraId="722EB0C3" w14:textId="0F98BC44" w:rsidR="00C127FE" w:rsidRPr="00253D9D" w:rsidRDefault="00C127FE" w:rsidP="00C127FE">
      <w:pPr>
        <w:pStyle w:val="Sarakstarindkopa"/>
        <w:numPr>
          <w:ilvl w:val="1"/>
          <w:numId w:val="21"/>
        </w:numPr>
        <w:tabs>
          <w:tab w:val="left" w:pos="142"/>
          <w:tab w:val="left" w:pos="567"/>
        </w:tabs>
        <w:ind w:left="567" w:hanging="567"/>
        <w:jc w:val="both"/>
        <w:rPr>
          <w:lang w:val="lv-LV"/>
        </w:rPr>
      </w:pPr>
      <w:r w:rsidRPr="00253D9D">
        <w:rPr>
          <w:lang w:val="lv-LV"/>
        </w:rPr>
        <w:t xml:space="preserve">Izsoles solis – </w:t>
      </w:r>
      <w:r w:rsidR="008111E3" w:rsidRPr="00253D9D">
        <w:rPr>
          <w:b/>
          <w:lang w:val="lv-LV"/>
        </w:rPr>
        <w:t>1</w:t>
      </w:r>
      <w:r w:rsidR="00F80351" w:rsidRPr="00253D9D">
        <w:rPr>
          <w:b/>
          <w:lang w:val="lv-LV"/>
        </w:rPr>
        <w:t>0</w:t>
      </w:r>
      <w:r w:rsidRPr="00253D9D">
        <w:rPr>
          <w:b/>
          <w:lang w:val="lv-LV"/>
        </w:rPr>
        <w:t>,</w:t>
      </w:r>
      <w:r w:rsidR="00505D3F" w:rsidRPr="00253D9D">
        <w:rPr>
          <w:b/>
          <w:lang w:val="lv-LV"/>
        </w:rPr>
        <w:t>00</w:t>
      </w:r>
      <w:r w:rsidRPr="00253D9D">
        <w:rPr>
          <w:b/>
          <w:lang w:val="lv-LV"/>
        </w:rPr>
        <w:t xml:space="preserve"> EUR (</w:t>
      </w:r>
      <w:r w:rsidR="00F80351" w:rsidRPr="00253D9D">
        <w:rPr>
          <w:b/>
          <w:lang w:val="lv-LV"/>
        </w:rPr>
        <w:t>desmit</w:t>
      </w:r>
      <w:r w:rsidRPr="00253D9D">
        <w:rPr>
          <w:b/>
          <w:lang w:val="lv-LV"/>
        </w:rPr>
        <w:t xml:space="preserve"> </w:t>
      </w:r>
      <w:proofErr w:type="spellStart"/>
      <w:r w:rsidRPr="00253D9D">
        <w:rPr>
          <w:b/>
          <w:lang w:val="lv-LV"/>
        </w:rPr>
        <w:t>e</w:t>
      </w:r>
      <w:r w:rsidRPr="00253D9D">
        <w:rPr>
          <w:b/>
          <w:i/>
          <w:iCs/>
          <w:lang w:val="lv-LV"/>
        </w:rPr>
        <w:t>uro</w:t>
      </w:r>
      <w:proofErr w:type="spellEnd"/>
      <w:r w:rsidRPr="00253D9D">
        <w:rPr>
          <w:b/>
          <w:lang w:val="lv-LV"/>
        </w:rPr>
        <w:t>)</w:t>
      </w:r>
      <w:r w:rsidRPr="00253D9D">
        <w:rPr>
          <w:lang w:val="lv-LV"/>
        </w:rPr>
        <w:t>.</w:t>
      </w:r>
    </w:p>
    <w:p w14:paraId="04401D5B" w14:textId="77777777" w:rsidR="00C127FE" w:rsidRPr="00253D9D" w:rsidRDefault="00C127FE" w:rsidP="00C127FE">
      <w:pPr>
        <w:pStyle w:val="Default"/>
        <w:numPr>
          <w:ilvl w:val="0"/>
          <w:numId w:val="21"/>
        </w:numPr>
        <w:spacing w:before="240" w:after="120"/>
        <w:jc w:val="both"/>
        <w:rPr>
          <w:b/>
          <w:bCs/>
          <w:color w:val="auto"/>
        </w:rPr>
      </w:pPr>
      <w:r w:rsidRPr="00253D9D">
        <w:rPr>
          <w:b/>
          <w:bCs/>
          <w:color w:val="auto"/>
        </w:rPr>
        <w:t>Izsoles dalībnieki</w:t>
      </w:r>
    </w:p>
    <w:p w14:paraId="2AB2F0EB" w14:textId="77777777" w:rsidR="00C127FE" w:rsidRPr="00253D9D" w:rsidRDefault="00C127FE" w:rsidP="00C127FE">
      <w:pPr>
        <w:pStyle w:val="Default"/>
        <w:numPr>
          <w:ilvl w:val="1"/>
          <w:numId w:val="21"/>
        </w:numPr>
        <w:tabs>
          <w:tab w:val="left" w:pos="567"/>
        </w:tabs>
        <w:spacing w:after="60"/>
        <w:ind w:left="426" w:hanging="432"/>
        <w:jc w:val="both"/>
      </w:pPr>
      <w:r w:rsidRPr="00253D9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253D9D" w:rsidRDefault="00C127FE" w:rsidP="00C127FE">
      <w:pPr>
        <w:pStyle w:val="Default"/>
        <w:numPr>
          <w:ilvl w:val="1"/>
          <w:numId w:val="21"/>
        </w:numPr>
        <w:tabs>
          <w:tab w:val="left" w:pos="567"/>
        </w:tabs>
        <w:spacing w:after="60"/>
        <w:ind w:left="426" w:hanging="432"/>
        <w:jc w:val="both"/>
      </w:pPr>
      <w:r w:rsidRPr="00253D9D">
        <w:t xml:space="preserve">Piedaloties izsolē, pretendentam </w:t>
      </w:r>
      <w:r w:rsidR="005A6B12" w:rsidRPr="00253D9D">
        <w:t>nedrīkst</w:t>
      </w:r>
      <w:r w:rsidRPr="00253D9D">
        <w:t xml:space="preserve"> būt nomas maksas un nekustamā īpašuma nodokļa parādi Ogres novada pašvaldībā. </w:t>
      </w:r>
    </w:p>
    <w:p w14:paraId="6BB794BD" w14:textId="19212275" w:rsidR="003E53BC" w:rsidRPr="00253D9D" w:rsidRDefault="003E53BC" w:rsidP="003E53BC">
      <w:pPr>
        <w:widowControl w:val="0"/>
        <w:numPr>
          <w:ilvl w:val="1"/>
          <w:numId w:val="21"/>
        </w:numPr>
        <w:ind w:left="426" w:hanging="426"/>
        <w:jc w:val="both"/>
        <w:rPr>
          <w:lang w:val="lv-LV"/>
        </w:rPr>
      </w:pPr>
      <w:r w:rsidRPr="00253D9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253D9D" w:rsidRDefault="003E53BC" w:rsidP="00C127FE">
      <w:pPr>
        <w:pStyle w:val="Default"/>
        <w:numPr>
          <w:ilvl w:val="1"/>
          <w:numId w:val="21"/>
        </w:numPr>
        <w:tabs>
          <w:tab w:val="left" w:pos="567"/>
        </w:tabs>
        <w:spacing w:after="60"/>
        <w:ind w:left="426" w:hanging="432"/>
        <w:jc w:val="both"/>
      </w:pPr>
      <w:r w:rsidRPr="00253D9D">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sidRPr="00253D9D">
        <w:rPr>
          <w:rStyle w:val="Vresatsauce"/>
        </w:rPr>
        <w:footnoteReference w:id="1"/>
      </w:r>
      <w:r w:rsidRPr="00253D9D">
        <w:t xml:space="preserve"> un/vai starptautisko attīstības banku (Pasaules Bankas</w:t>
      </w:r>
      <w:r w:rsidRPr="00253D9D">
        <w:rPr>
          <w:rStyle w:val="Vresatsauce"/>
        </w:rPr>
        <w:footnoteReference w:id="2"/>
      </w:r>
      <w:r w:rsidRPr="00253D9D">
        <w:t>, Eiropas Rekonstrukcijas un attīstības bankas</w:t>
      </w:r>
      <w:r w:rsidRPr="00253D9D">
        <w:rPr>
          <w:rStyle w:val="Vresatsauce"/>
        </w:rPr>
        <w:footnoteReference w:id="3"/>
      </w:r>
      <w:r w:rsidRPr="00253D9D">
        <w:t>, ASV OFAC</w:t>
      </w:r>
      <w:r w:rsidRPr="00253D9D">
        <w:rPr>
          <w:rStyle w:val="Vresatsauce"/>
        </w:rPr>
        <w:footnoteReference w:id="4"/>
      </w:r>
      <w:r w:rsidRPr="00253D9D">
        <w:t>) sankciju subjektu saraksti, Lursoft.lv) vai būtiskas finanšu un kapitāla tirgus intereses ietekmējošas Eiropas Savienības vai Ziemeļatlantijas līguma organizācijas dalībvalsts sankcijas.</w:t>
      </w:r>
    </w:p>
    <w:p w14:paraId="4F552B13" w14:textId="473F9335" w:rsidR="00C127FE" w:rsidRPr="00253D9D" w:rsidRDefault="00C127FE" w:rsidP="00C127FE">
      <w:pPr>
        <w:pStyle w:val="Default"/>
        <w:numPr>
          <w:ilvl w:val="1"/>
          <w:numId w:val="21"/>
        </w:numPr>
        <w:tabs>
          <w:tab w:val="left" w:pos="567"/>
        </w:tabs>
        <w:spacing w:after="60"/>
        <w:ind w:left="426" w:hanging="432"/>
        <w:jc w:val="both"/>
      </w:pPr>
      <w:r w:rsidRPr="00253D9D">
        <w:t>Visiem pretendentiem, kuri vēlas piedalīties izsolē,</w:t>
      </w:r>
      <w:r w:rsidR="00877F94" w:rsidRPr="00253D9D">
        <w:t xml:space="preserve"> šo noteikumu 1.10</w:t>
      </w:r>
      <w:r w:rsidR="003E53BC" w:rsidRPr="00253D9D">
        <w:t>.punktā minētajā kontā</w:t>
      </w:r>
      <w:r w:rsidRPr="00253D9D">
        <w:t xml:space="preserve"> jāiemaksā</w:t>
      </w:r>
      <w:r w:rsidRPr="00253D9D">
        <w:rPr>
          <w:b/>
          <w:bCs/>
        </w:rPr>
        <w:t xml:space="preserve"> nodrošinājuma nauda 50 EUR</w:t>
      </w:r>
      <w:r w:rsidRPr="00253D9D">
        <w:t xml:space="preserve">, ar norādi “Izsoles nodrošinājuma maksa par </w:t>
      </w:r>
      <w:r w:rsidR="006D04A5" w:rsidRPr="00253D9D">
        <w:t xml:space="preserve">auto </w:t>
      </w:r>
      <w:proofErr w:type="spellStart"/>
      <w:r w:rsidR="006D04A5" w:rsidRPr="00253D9D">
        <w:t>elektrouzlādes</w:t>
      </w:r>
      <w:proofErr w:type="spellEnd"/>
      <w:r w:rsidR="006D04A5" w:rsidRPr="00253D9D">
        <w:t xml:space="preserve"> </w:t>
      </w:r>
      <w:r w:rsidR="00490962" w:rsidRPr="00253D9D">
        <w:t>staciju nomu Brīvības ielā 35, Ogrē</w:t>
      </w:r>
      <w:r w:rsidRPr="00253D9D">
        <w:t xml:space="preserve">”. </w:t>
      </w:r>
    </w:p>
    <w:p w14:paraId="11625052" w14:textId="061BB5D6" w:rsidR="00C127FE" w:rsidRPr="00253D9D" w:rsidRDefault="00C127FE" w:rsidP="00C127FE">
      <w:pPr>
        <w:pStyle w:val="Default"/>
        <w:numPr>
          <w:ilvl w:val="1"/>
          <w:numId w:val="21"/>
        </w:numPr>
        <w:tabs>
          <w:tab w:val="left" w:pos="567"/>
        </w:tabs>
        <w:spacing w:after="60"/>
        <w:ind w:left="426" w:hanging="432"/>
        <w:jc w:val="both"/>
      </w:pPr>
      <w:r w:rsidRPr="00253D9D">
        <w:t xml:space="preserve">Izsoles dalībniekiem, kuri nav nosolījuši Nomas objektu, desmit darba dienu laikā pēc izsoles rezultātu apstiprināšanas, </w:t>
      </w:r>
      <w:r w:rsidR="00490962" w:rsidRPr="00253D9D">
        <w:t>Ogres novada p</w:t>
      </w:r>
      <w:r w:rsidRPr="00253D9D">
        <w:t>ašvaldība atmaksā samaksāto nodrošinājuma naudu uz pretendenta pieteikumā norādīto bankas kontu.</w:t>
      </w:r>
    </w:p>
    <w:p w14:paraId="03B01A28" w14:textId="77777777" w:rsidR="00C127FE" w:rsidRPr="00253D9D" w:rsidRDefault="00C127FE" w:rsidP="00C127FE">
      <w:pPr>
        <w:pStyle w:val="Default"/>
        <w:numPr>
          <w:ilvl w:val="1"/>
          <w:numId w:val="21"/>
        </w:numPr>
        <w:tabs>
          <w:tab w:val="left" w:pos="567"/>
        </w:tabs>
        <w:ind w:left="426" w:hanging="432"/>
        <w:jc w:val="both"/>
        <w:rPr>
          <w:color w:val="auto"/>
        </w:rPr>
      </w:pPr>
      <w:r w:rsidRPr="00253D9D">
        <w:rPr>
          <w:color w:val="auto"/>
        </w:rPr>
        <w:t>Izsoles uzvarētājam iemaksātā nodrošinājuma nauda netiek atgriezta, bet tiek ieskaitīta nomas maksas maksājumos.</w:t>
      </w:r>
    </w:p>
    <w:p w14:paraId="7FFF029C" w14:textId="771A5267" w:rsidR="007626C6" w:rsidRPr="00253D9D" w:rsidRDefault="00C127FE" w:rsidP="003E53BC">
      <w:pPr>
        <w:pStyle w:val="Default"/>
        <w:numPr>
          <w:ilvl w:val="1"/>
          <w:numId w:val="21"/>
        </w:numPr>
        <w:tabs>
          <w:tab w:val="left" w:pos="567"/>
        </w:tabs>
        <w:spacing w:after="60"/>
        <w:ind w:left="426" w:hanging="432"/>
        <w:jc w:val="both"/>
      </w:pPr>
      <w:r w:rsidRPr="00253D9D">
        <w:t xml:space="preserve">Dalībnieki, kuri nav iemaksājuši nodrošinājumu līdz </w:t>
      </w:r>
      <w:r w:rsidR="00877F94" w:rsidRPr="00253D9D">
        <w:t>šo noteikumu 1.9</w:t>
      </w:r>
      <w:r w:rsidRPr="00253D9D">
        <w:t>.punktā norādītajam datumam, izsolei netiek reģistrēti.</w:t>
      </w:r>
    </w:p>
    <w:p w14:paraId="5430580A" w14:textId="77777777" w:rsidR="003E53BC" w:rsidRPr="00253D9D" w:rsidRDefault="007626C6" w:rsidP="003E53BC">
      <w:pPr>
        <w:pStyle w:val="Default"/>
        <w:numPr>
          <w:ilvl w:val="0"/>
          <w:numId w:val="21"/>
        </w:numPr>
        <w:spacing w:before="240" w:after="120"/>
        <w:jc w:val="both"/>
        <w:rPr>
          <w:b/>
          <w:bCs/>
          <w:color w:val="auto"/>
        </w:rPr>
      </w:pPr>
      <w:r w:rsidRPr="00253D9D">
        <w:rPr>
          <w:b/>
          <w:bCs/>
          <w:color w:val="auto"/>
        </w:rPr>
        <w:t>Izsoles pretendentu reģistrēšana Izsoļu dalībnieku reģistrā</w:t>
      </w:r>
    </w:p>
    <w:p w14:paraId="24C7B924" w14:textId="645136B1"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 xml:space="preserve">Pretendentu reģistrācija notiek </w:t>
      </w:r>
      <w:r w:rsidR="00877F94" w:rsidRPr="00253D9D">
        <w:rPr>
          <w:color w:val="auto"/>
        </w:rPr>
        <w:t>1.8</w:t>
      </w:r>
      <w:r w:rsidRPr="00253D9D">
        <w:rPr>
          <w:color w:val="auto"/>
        </w:rPr>
        <w:t xml:space="preserve">.punktā norādītājā laikā un vietnē. </w:t>
      </w:r>
    </w:p>
    <w:p w14:paraId="1D1658DF" w14:textId="77777777" w:rsidR="00893E8F" w:rsidRPr="00253D9D" w:rsidRDefault="00893E8F" w:rsidP="003E53BC">
      <w:pPr>
        <w:pStyle w:val="Default"/>
        <w:numPr>
          <w:ilvl w:val="1"/>
          <w:numId w:val="21"/>
        </w:numPr>
        <w:tabs>
          <w:tab w:val="left" w:pos="567"/>
        </w:tabs>
        <w:ind w:left="426" w:hanging="432"/>
        <w:jc w:val="both"/>
        <w:rPr>
          <w:color w:val="auto"/>
        </w:rPr>
      </w:pPr>
      <w:bookmarkStart w:id="3" w:name="_Ref63960005"/>
      <w:r w:rsidRPr="00253D9D">
        <w:rPr>
          <w:color w:val="auto"/>
        </w:rPr>
        <w:lastRenderedPageBreak/>
        <w:t xml:space="preserve">Izsoles pretendenti – fiziska vai juridiska persona, kura vēlas savā vai citas fiziskas vai juridiskas personas vārdā pieteikties izsolei, elektronisko izsoļu vietnē </w:t>
      </w:r>
      <w:hyperlink r:id="rId9" w:history="1">
        <w:r w:rsidRPr="00253D9D">
          <w:rPr>
            <w:color w:val="auto"/>
          </w:rPr>
          <w:t>https://izsoles.ta.gov.lv</w:t>
        </w:r>
      </w:hyperlink>
      <w:r w:rsidRPr="00253D9D">
        <w:rPr>
          <w:color w:val="auto"/>
        </w:rPr>
        <w:t xml:space="preserve">  norāda visu reģistrācijas formā pieprasīto informāciju.</w:t>
      </w:r>
      <w:bookmarkEnd w:id="3"/>
    </w:p>
    <w:p w14:paraId="7D5C1EBA" w14:textId="77D3C07F"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253D9D" w:rsidRDefault="00B9137F" w:rsidP="003E53BC">
      <w:pPr>
        <w:pStyle w:val="Default"/>
        <w:numPr>
          <w:ilvl w:val="1"/>
          <w:numId w:val="21"/>
        </w:numPr>
        <w:tabs>
          <w:tab w:val="left" w:pos="567"/>
        </w:tabs>
        <w:ind w:left="426" w:hanging="432"/>
        <w:jc w:val="both"/>
        <w:rPr>
          <w:color w:val="auto"/>
        </w:rPr>
      </w:pPr>
      <w:r w:rsidRPr="00253D9D">
        <w:rPr>
          <w:color w:val="auto"/>
        </w:rPr>
        <w:t xml:space="preserve">Reģistrējoties izsolei, pretendents apliecina, ka iepazinies ar šiem Izsoles noteikumiem, piekrīt tiem un nav iebildumu pret </w:t>
      </w:r>
      <w:r w:rsidR="00BF5831" w:rsidRPr="00253D9D">
        <w:rPr>
          <w:color w:val="auto"/>
        </w:rPr>
        <w:t xml:space="preserve">šo Noteikumu </w:t>
      </w:r>
      <w:r w:rsidRPr="00253D9D">
        <w:rPr>
          <w:color w:val="auto"/>
        </w:rPr>
        <w:t>nosacījumiem.</w:t>
      </w:r>
    </w:p>
    <w:p w14:paraId="5213BCDB" w14:textId="303DC8E9"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253D9D">
          <w:rPr>
            <w:color w:val="auto"/>
          </w:rPr>
          <w:t>www.latvija.lv</w:t>
        </w:r>
      </w:hyperlink>
      <w:r w:rsidRPr="00253D9D">
        <w:rPr>
          <w:color w:val="auto"/>
        </w:rPr>
        <w:t xml:space="preserve">  piedāvātajiem identifikācijas līdzekļiem.</w:t>
      </w:r>
      <w:r w:rsidR="00BF5831" w:rsidRPr="00253D9D">
        <w:rPr>
          <w:color w:val="auto"/>
        </w:rPr>
        <w:t xml:space="preserve"> </w:t>
      </w:r>
    </w:p>
    <w:p w14:paraId="5A40FDFD" w14:textId="77777777"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 xml:space="preserve">Reģistrēts lietotājs, kurš vēlas piedalīties izsludinātajā izsolē, elektronisko izsoļu vietnē </w:t>
      </w:r>
      <w:proofErr w:type="spellStart"/>
      <w:r w:rsidRPr="00253D9D">
        <w:rPr>
          <w:color w:val="auto"/>
        </w:rPr>
        <w:t>nosūta</w:t>
      </w:r>
      <w:proofErr w:type="spellEnd"/>
      <w:r w:rsidRPr="00253D9D">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Izsoles rīkotājs autorizē izsoles pretendentu, kurš izpildījis izsoles priekšnoteikumus, dalībai izsolē</w:t>
      </w:r>
      <w:r w:rsidR="001D7389" w:rsidRPr="00253D9D">
        <w:rPr>
          <w:color w:val="auto"/>
        </w:rPr>
        <w:t xml:space="preserve"> 3</w:t>
      </w:r>
      <w:r w:rsidRPr="00253D9D">
        <w:rPr>
          <w:color w:val="auto"/>
        </w:rPr>
        <w:t xml:space="preserve"> (</w:t>
      </w:r>
      <w:r w:rsidR="001D7389" w:rsidRPr="00253D9D">
        <w:rPr>
          <w:color w:val="auto"/>
        </w:rPr>
        <w:t>trīs</w:t>
      </w:r>
      <w:r w:rsidRPr="00253D9D">
        <w:rPr>
          <w:color w:val="auto"/>
        </w:rPr>
        <w:t>) dienu laikā, izmantojot elektronisko izsoļu vietnē pieejamo rīku.</w:t>
      </w:r>
    </w:p>
    <w:p w14:paraId="2E075270" w14:textId="77777777"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Autorizējot personu izsolei, katram solītājam elektronisko izsoļu vietnes sistēma automātiski izveido unikālu identifikatoru.</w:t>
      </w:r>
    </w:p>
    <w:p w14:paraId="69F25B71" w14:textId="77777777" w:rsidR="00893E8F" w:rsidRPr="00253D9D" w:rsidRDefault="00893E8F" w:rsidP="003E53BC">
      <w:pPr>
        <w:pStyle w:val="Default"/>
        <w:numPr>
          <w:ilvl w:val="1"/>
          <w:numId w:val="21"/>
        </w:numPr>
        <w:tabs>
          <w:tab w:val="left" w:pos="567"/>
        </w:tabs>
        <w:ind w:left="426" w:hanging="432"/>
        <w:jc w:val="both"/>
        <w:rPr>
          <w:color w:val="auto"/>
        </w:rPr>
      </w:pPr>
      <w:r w:rsidRPr="00253D9D">
        <w:rPr>
          <w:color w:val="auto"/>
        </w:rPr>
        <w:t>Izsoles pretendents netiek reģistrēts, ja:</w:t>
      </w:r>
    </w:p>
    <w:p w14:paraId="11AAE634" w14:textId="51F3F05E" w:rsidR="00893E8F" w:rsidRPr="00253D9D" w:rsidRDefault="00893E8F" w:rsidP="003E53BC">
      <w:pPr>
        <w:pStyle w:val="Default"/>
        <w:numPr>
          <w:ilvl w:val="2"/>
          <w:numId w:val="21"/>
        </w:numPr>
        <w:tabs>
          <w:tab w:val="left" w:pos="851"/>
        </w:tabs>
        <w:ind w:left="851" w:hanging="850"/>
        <w:jc w:val="both"/>
        <w:rPr>
          <w:color w:val="auto"/>
        </w:rPr>
      </w:pPr>
      <w:r w:rsidRPr="00253D9D">
        <w:rPr>
          <w:color w:val="auto"/>
        </w:rPr>
        <w:t xml:space="preserve">nav izpildīti visi šo noteikumu </w:t>
      </w:r>
      <w:r w:rsidRPr="00253D9D">
        <w:rPr>
          <w:color w:val="auto"/>
        </w:rPr>
        <w:fldChar w:fldCharType="begin"/>
      </w:r>
      <w:r w:rsidRPr="00253D9D">
        <w:rPr>
          <w:color w:val="auto"/>
        </w:rPr>
        <w:instrText xml:space="preserve"> REF _Ref63960005 \r \h </w:instrText>
      </w:r>
      <w:r w:rsidR="003E53BC" w:rsidRPr="00253D9D">
        <w:rPr>
          <w:color w:val="auto"/>
        </w:rPr>
        <w:instrText xml:space="preserve"> \* MERGEFORMAT </w:instrText>
      </w:r>
      <w:r w:rsidRPr="00253D9D">
        <w:rPr>
          <w:color w:val="auto"/>
        </w:rPr>
      </w:r>
      <w:r w:rsidRPr="00253D9D">
        <w:rPr>
          <w:color w:val="auto"/>
        </w:rPr>
        <w:fldChar w:fldCharType="separate"/>
      </w:r>
      <w:r w:rsidR="009A56F1" w:rsidRPr="00253D9D">
        <w:rPr>
          <w:color w:val="auto"/>
        </w:rPr>
        <w:t>5</w:t>
      </w:r>
      <w:r w:rsidRPr="00253D9D">
        <w:rPr>
          <w:color w:val="auto"/>
        </w:rPr>
        <w:t>.2</w:t>
      </w:r>
      <w:r w:rsidRPr="00253D9D">
        <w:rPr>
          <w:color w:val="auto"/>
        </w:rPr>
        <w:fldChar w:fldCharType="end"/>
      </w:r>
      <w:r w:rsidR="00F95435" w:rsidRPr="00253D9D">
        <w:rPr>
          <w:color w:val="auto"/>
        </w:rPr>
        <w:t>.punktā minētie norādījumi;</w:t>
      </w:r>
    </w:p>
    <w:p w14:paraId="644E1ECC" w14:textId="45304F58" w:rsidR="00893E8F" w:rsidRPr="00253D9D" w:rsidRDefault="00893E8F" w:rsidP="003E53BC">
      <w:pPr>
        <w:pStyle w:val="Default"/>
        <w:numPr>
          <w:ilvl w:val="2"/>
          <w:numId w:val="21"/>
        </w:numPr>
        <w:tabs>
          <w:tab w:val="left" w:pos="851"/>
        </w:tabs>
        <w:ind w:left="851" w:hanging="850"/>
        <w:jc w:val="both"/>
        <w:rPr>
          <w:color w:val="auto"/>
        </w:rPr>
      </w:pPr>
      <w:r w:rsidRPr="00253D9D">
        <w:rPr>
          <w:color w:val="auto"/>
        </w:rPr>
        <w:t>uz izsoles dienu ir ierosināta pretendenta maksātnespēja vai tā saimnieciskā darbība ir apturēta;</w:t>
      </w:r>
    </w:p>
    <w:p w14:paraId="24006402" w14:textId="53C88CB2" w:rsidR="00893E8F" w:rsidRPr="00253D9D" w:rsidRDefault="00893E8F" w:rsidP="003E53BC">
      <w:pPr>
        <w:pStyle w:val="Default"/>
        <w:numPr>
          <w:ilvl w:val="2"/>
          <w:numId w:val="21"/>
        </w:numPr>
        <w:tabs>
          <w:tab w:val="left" w:pos="851"/>
        </w:tabs>
        <w:ind w:left="851" w:hanging="850"/>
        <w:jc w:val="both"/>
        <w:rPr>
          <w:color w:val="auto"/>
        </w:rPr>
      </w:pPr>
      <w:r w:rsidRPr="00253D9D">
        <w:rPr>
          <w:color w:val="auto"/>
        </w:rPr>
        <w:t>saņemta informācija par pretendenta nenokārtotajiem parādiem, kas var būt par iemelsu tā maksātnespējas ierosināšanai.</w:t>
      </w:r>
    </w:p>
    <w:p w14:paraId="4DEEBB4B" w14:textId="28327300" w:rsidR="002630CF" w:rsidRPr="00253D9D" w:rsidRDefault="00893E8F" w:rsidP="006E3DEF">
      <w:pPr>
        <w:pStyle w:val="Default"/>
        <w:numPr>
          <w:ilvl w:val="1"/>
          <w:numId w:val="21"/>
        </w:numPr>
        <w:tabs>
          <w:tab w:val="left" w:pos="567"/>
        </w:tabs>
        <w:ind w:left="426" w:hanging="432"/>
        <w:jc w:val="both"/>
        <w:rPr>
          <w:color w:val="auto"/>
        </w:rPr>
      </w:pPr>
      <w:r w:rsidRPr="00253D9D">
        <w:rPr>
          <w:color w:val="auto"/>
        </w:rPr>
        <w:t>Izsoles rīkotāji nav tiesīgi sniegt informāciju pretendentiem par citiem izsoles pretendentiem.</w:t>
      </w:r>
    </w:p>
    <w:p w14:paraId="4B6BFEE8" w14:textId="5EFF8BB3" w:rsidR="00893E8F" w:rsidRPr="00253D9D" w:rsidRDefault="00893E8F" w:rsidP="00EB24EC">
      <w:pPr>
        <w:pStyle w:val="Default"/>
        <w:numPr>
          <w:ilvl w:val="0"/>
          <w:numId w:val="21"/>
        </w:numPr>
        <w:spacing w:before="240" w:after="120"/>
        <w:jc w:val="both"/>
        <w:rPr>
          <w:b/>
          <w:bCs/>
        </w:rPr>
      </w:pPr>
      <w:r w:rsidRPr="00253D9D">
        <w:rPr>
          <w:b/>
          <w:bCs/>
          <w:color w:val="auto"/>
        </w:rPr>
        <w:t>Izsoles norise</w:t>
      </w:r>
    </w:p>
    <w:p w14:paraId="091EEBD7" w14:textId="5026D837" w:rsidR="00893E8F" w:rsidRPr="00253D9D" w:rsidRDefault="00893E8F" w:rsidP="00EB24EC">
      <w:pPr>
        <w:pStyle w:val="Default"/>
        <w:numPr>
          <w:ilvl w:val="1"/>
          <w:numId w:val="21"/>
        </w:numPr>
        <w:tabs>
          <w:tab w:val="left" w:pos="567"/>
        </w:tabs>
        <w:ind w:left="426" w:hanging="432"/>
        <w:jc w:val="both"/>
        <w:rPr>
          <w:color w:val="auto"/>
        </w:rPr>
      </w:pPr>
      <w:bookmarkStart w:id="4" w:name="_Hlk63955401"/>
      <w:r w:rsidRPr="00253D9D">
        <w:rPr>
          <w:color w:val="auto"/>
        </w:rPr>
        <w:t xml:space="preserve">Izsole sākas </w:t>
      </w:r>
      <w:bookmarkEnd w:id="4"/>
      <w:r w:rsidRPr="00253D9D">
        <w:rPr>
          <w:color w:val="auto"/>
        </w:rPr>
        <w:fldChar w:fldCharType="begin"/>
      </w:r>
      <w:r w:rsidRPr="00253D9D">
        <w:rPr>
          <w:color w:val="auto"/>
        </w:rPr>
        <w:instrText xml:space="preserve"> REF _Ref83744661 \r \h </w:instrText>
      </w:r>
      <w:r w:rsidR="00EB24EC" w:rsidRPr="00253D9D">
        <w:rPr>
          <w:color w:val="auto"/>
        </w:rPr>
        <w:instrText xml:space="preserve"> \* MERGEFORMAT </w:instrText>
      </w:r>
      <w:r w:rsidRPr="00253D9D">
        <w:rPr>
          <w:color w:val="auto"/>
        </w:rPr>
      </w:r>
      <w:r w:rsidRPr="00253D9D">
        <w:rPr>
          <w:color w:val="auto"/>
        </w:rPr>
        <w:fldChar w:fldCharType="separate"/>
      </w:r>
      <w:r w:rsidRPr="00253D9D">
        <w:rPr>
          <w:color w:val="auto"/>
        </w:rPr>
        <w:t>1.</w:t>
      </w:r>
      <w:r w:rsidRPr="00253D9D">
        <w:rPr>
          <w:color w:val="auto"/>
        </w:rPr>
        <w:fldChar w:fldCharType="end"/>
      </w:r>
      <w:r w:rsidR="00877F94" w:rsidRPr="00253D9D">
        <w:rPr>
          <w:color w:val="auto"/>
        </w:rPr>
        <w:t>8</w:t>
      </w:r>
      <w:r w:rsidRPr="00253D9D">
        <w:rPr>
          <w:color w:val="auto"/>
        </w:rPr>
        <w:t xml:space="preserve">.punktā norādītājā laikā un vietnē. </w:t>
      </w:r>
    </w:p>
    <w:p w14:paraId="024A5D9E" w14:textId="77777777"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Izsolei autorizētie dalībnieki drīkst izdarīt solījumus visā izsoles norises laikā.</w:t>
      </w:r>
    </w:p>
    <w:p w14:paraId="79F626F3" w14:textId="77777777"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Ja pēdējo piecu minūšu laikā pirms izsoles noslēgšanai noteiktā laika tiek reģistrēts solījums, izsoles laiks automātiski tiek pagarināts par 5 (piecām) minūtēm.</w:t>
      </w:r>
    </w:p>
    <w:p w14:paraId="73412D17" w14:textId="77777777"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Pēc izsoles noslēgšanas solījumus nereģistrē un elektronisko izsoļu vietnē tiek norādīts izsoles noslēgum</w:t>
      </w:r>
      <w:r w:rsidR="00FB012D" w:rsidRPr="00253D9D">
        <w:rPr>
          <w:color w:val="auto"/>
        </w:rPr>
        <w:t>a</w:t>
      </w:r>
      <w:r w:rsidRPr="00253D9D">
        <w:rPr>
          <w:color w:val="auto"/>
        </w:rPr>
        <w:t xml:space="preserve"> datums, laiks un pēdējais izdarītais solījums.</w:t>
      </w:r>
    </w:p>
    <w:p w14:paraId="0F254D71" w14:textId="77BA3B9E"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Pēc izsoles slēgšanas sistēma automātiski sagatavo izsoles aktu, kuru izsoles komisija apstiprina septiņu dienu laikā pēc izsoles.</w:t>
      </w:r>
    </w:p>
    <w:p w14:paraId="3E77A02B" w14:textId="44D44F60"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 xml:space="preserve">Izsoles dalībniekiem, kuri piedalījušies izsolē, bet nav nosolījuši </w:t>
      </w:r>
      <w:r w:rsidR="000238B2" w:rsidRPr="00253D9D">
        <w:rPr>
          <w:color w:val="auto"/>
        </w:rPr>
        <w:t>Nomas o</w:t>
      </w:r>
      <w:r w:rsidRPr="00253D9D">
        <w:rPr>
          <w:color w:val="auto"/>
        </w:rPr>
        <w:t>bjektu, 5 (piecu) darba dienu laikā tiek atmaksāts izsoles nodrošinājums, izņemot juridisku personu, kura nosolījusi visaugstāko cenu, bet</w:t>
      </w:r>
      <w:r w:rsidR="006C4F16" w:rsidRPr="00253D9D">
        <w:rPr>
          <w:color w:val="auto"/>
        </w:rPr>
        <w:t xml:space="preserve"> kurai konstatēti šo noteikumu 4</w:t>
      </w:r>
      <w:r w:rsidRPr="00253D9D">
        <w:rPr>
          <w:color w:val="auto"/>
        </w:rPr>
        <w:t>.1.</w:t>
      </w:r>
      <w:r w:rsidR="00EB24EC" w:rsidRPr="00253D9D">
        <w:rPr>
          <w:color w:val="auto"/>
        </w:rPr>
        <w:t xml:space="preserve">, </w:t>
      </w:r>
      <w:r w:rsidR="006C4F16" w:rsidRPr="00253D9D">
        <w:rPr>
          <w:color w:val="auto"/>
        </w:rPr>
        <w:t>4</w:t>
      </w:r>
      <w:r w:rsidR="00EB24EC" w:rsidRPr="00253D9D">
        <w:rPr>
          <w:color w:val="auto"/>
        </w:rPr>
        <w:t xml:space="preserve">.2., </w:t>
      </w:r>
      <w:r w:rsidR="006C4F16" w:rsidRPr="00253D9D">
        <w:rPr>
          <w:color w:val="auto"/>
        </w:rPr>
        <w:t>4</w:t>
      </w:r>
      <w:r w:rsidR="00EB24EC" w:rsidRPr="00253D9D">
        <w:rPr>
          <w:color w:val="auto"/>
        </w:rPr>
        <w:t xml:space="preserve">.3. un </w:t>
      </w:r>
      <w:r w:rsidR="006C4F16" w:rsidRPr="00253D9D">
        <w:rPr>
          <w:color w:val="auto"/>
        </w:rPr>
        <w:t>4</w:t>
      </w:r>
      <w:r w:rsidR="00EB24EC" w:rsidRPr="00253D9D">
        <w:rPr>
          <w:color w:val="auto"/>
        </w:rPr>
        <w:t>.4.</w:t>
      </w:r>
      <w:r w:rsidRPr="00253D9D">
        <w:rPr>
          <w:color w:val="auto"/>
        </w:rPr>
        <w:t>punkt</w:t>
      </w:r>
      <w:r w:rsidR="00EB24EC" w:rsidRPr="00253D9D">
        <w:rPr>
          <w:color w:val="auto"/>
        </w:rPr>
        <w:t xml:space="preserve">os </w:t>
      </w:r>
      <w:r w:rsidRPr="00253D9D">
        <w:rPr>
          <w:color w:val="auto"/>
        </w:rPr>
        <w:t>minētie nosacījumi, kā rezultātā tā zaudē iesniegto nodrošinājumu.</w:t>
      </w:r>
    </w:p>
    <w:p w14:paraId="0BED786E" w14:textId="1E085680" w:rsidR="00893E8F" w:rsidRPr="00253D9D" w:rsidRDefault="00E8677C" w:rsidP="00EB24EC">
      <w:pPr>
        <w:pStyle w:val="Default"/>
        <w:numPr>
          <w:ilvl w:val="1"/>
          <w:numId w:val="21"/>
        </w:numPr>
        <w:tabs>
          <w:tab w:val="left" w:pos="567"/>
        </w:tabs>
        <w:ind w:left="426" w:hanging="432"/>
        <w:jc w:val="both"/>
        <w:rPr>
          <w:color w:val="auto"/>
        </w:rPr>
      </w:pPr>
      <w:r w:rsidRPr="00253D9D">
        <w:rPr>
          <w:color w:val="auto"/>
        </w:rPr>
        <w:t>Izsole tiek atzīta par nenotikušu un nodrošinājums tiek atmaksāts visiem izsoles dalībniekiem, ja neviens no viņiem nav pārsolījis izsoles sākumcenu.</w:t>
      </w:r>
    </w:p>
    <w:p w14:paraId="3031CA83" w14:textId="77777777" w:rsidR="00893E8F" w:rsidRPr="00253D9D" w:rsidRDefault="00893E8F" w:rsidP="00EB24EC">
      <w:pPr>
        <w:pStyle w:val="Default"/>
        <w:numPr>
          <w:ilvl w:val="0"/>
          <w:numId w:val="21"/>
        </w:numPr>
        <w:spacing w:before="240" w:after="120"/>
        <w:jc w:val="both"/>
        <w:rPr>
          <w:b/>
          <w:bCs/>
          <w:color w:val="auto"/>
        </w:rPr>
      </w:pPr>
      <w:r w:rsidRPr="00253D9D">
        <w:rPr>
          <w:b/>
          <w:bCs/>
          <w:color w:val="auto"/>
        </w:rPr>
        <w:lastRenderedPageBreak/>
        <w:t>Izsoles rezultātu apstiprināšana un līguma noslēgšana</w:t>
      </w:r>
    </w:p>
    <w:p w14:paraId="0132C010" w14:textId="6AC61370" w:rsidR="00893E8F" w:rsidRPr="00253D9D" w:rsidRDefault="00893E8F" w:rsidP="00EB24EC">
      <w:pPr>
        <w:pStyle w:val="Default"/>
        <w:numPr>
          <w:ilvl w:val="1"/>
          <w:numId w:val="21"/>
        </w:numPr>
        <w:tabs>
          <w:tab w:val="left" w:pos="567"/>
        </w:tabs>
        <w:ind w:left="426" w:hanging="432"/>
        <w:jc w:val="both"/>
        <w:rPr>
          <w:color w:val="auto"/>
        </w:rPr>
      </w:pPr>
      <w:r w:rsidRPr="00253D9D">
        <w:rPr>
          <w:color w:val="auto"/>
        </w:rPr>
        <w:t xml:space="preserve">Izsoles komisija </w:t>
      </w:r>
      <w:r w:rsidR="00DE439C" w:rsidRPr="00253D9D">
        <w:rPr>
          <w:color w:val="auto"/>
        </w:rPr>
        <w:t>10</w:t>
      </w:r>
      <w:r w:rsidRPr="00253D9D">
        <w:rPr>
          <w:color w:val="auto"/>
        </w:rPr>
        <w:t xml:space="preserve"> (</w:t>
      </w:r>
      <w:r w:rsidR="00DE439C" w:rsidRPr="00253D9D">
        <w:rPr>
          <w:color w:val="auto"/>
        </w:rPr>
        <w:t>desmit</w:t>
      </w:r>
      <w:r w:rsidRPr="00253D9D">
        <w:rPr>
          <w:color w:val="auto"/>
        </w:rPr>
        <w:t xml:space="preserve">) darba dienu laikā </w:t>
      </w:r>
      <w:r w:rsidR="00DE439C" w:rsidRPr="00253D9D">
        <w:rPr>
          <w:color w:val="auto"/>
        </w:rPr>
        <w:t xml:space="preserve">pēc izsoles noslēgšanās </w:t>
      </w:r>
      <w:r w:rsidRPr="00253D9D">
        <w:rPr>
          <w:color w:val="auto"/>
        </w:rPr>
        <w:t xml:space="preserve">izsniedz paziņojumu par </w:t>
      </w:r>
      <w:r w:rsidR="00EB24EC" w:rsidRPr="00253D9D">
        <w:rPr>
          <w:color w:val="auto"/>
        </w:rPr>
        <w:t>izsoles rezultātu</w:t>
      </w:r>
      <w:r w:rsidRPr="00253D9D">
        <w:rPr>
          <w:color w:val="auto"/>
        </w:rPr>
        <w:t>.</w:t>
      </w:r>
    </w:p>
    <w:p w14:paraId="203F5FC3" w14:textId="6E8323FC" w:rsidR="00EB24EC" w:rsidRPr="00253D9D" w:rsidRDefault="00EB24EC" w:rsidP="00C87BD9">
      <w:pPr>
        <w:pStyle w:val="Default"/>
        <w:numPr>
          <w:ilvl w:val="1"/>
          <w:numId w:val="21"/>
        </w:numPr>
        <w:tabs>
          <w:tab w:val="left" w:pos="567"/>
        </w:tabs>
        <w:ind w:left="426" w:hanging="426"/>
        <w:jc w:val="both"/>
        <w:rPr>
          <w:color w:val="auto"/>
        </w:rPr>
      </w:pPr>
      <w:bookmarkStart w:id="5" w:name="_Ref66808094"/>
      <w:r w:rsidRPr="00253D9D">
        <w:rPr>
          <w:color w:val="auto"/>
        </w:rPr>
        <w:t>Pretendentam, kurš ir piedāvājis visaugstāko nomas maksu</w:t>
      </w:r>
      <w:r w:rsidR="000649E1" w:rsidRPr="00253D9D">
        <w:rPr>
          <w:color w:val="auto"/>
        </w:rPr>
        <w:t>,</w:t>
      </w:r>
      <w:r w:rsidRPr="00253D9D">
        <w:rPr>
          <w:color w:val="auto"/>
        </w:rPr>
        <w:t xml:space="preserve"> pēc izsoles rezultātu paziņošanas ir jānoslēdz nomas līgums ar Ogres novada pašvaldības Centrālās administrācijas Nekustamo īpašumu pārvaldi</w:t>
      </w:r>
      <w:r w:rsidR="000649E1" w:rsidRPr="00253D9D">
        <w:rPr>
          <w:color w:val="auto"/>
        </w:rPr>
        <w:t xml:space="preserve"> 15 (piecpadsmit) darbdienu laikā no nomas līguma projekta nosūtīšanas dienas</w:t>
      </w:r>
      <w:r w:rsidRPr="00253D9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253D9D" w:rsidRDefault="00EB24EC" w:rsidP="00C87BD9">
      <w:pPr>
        <w:pStyle w:val="Default"/>
        <w:numPr>
          <w:ilvl w:val="1"/>
          <w:numId w:val="21"/>
        </w:numPr>
        <w:tabs>
          <w:tab w:val="left" w:pos="567"/>
        </w:tabs>
        <w:ind w:left="426" w:hanging="426"/>
        <w:jc w:val="both"/>
        <w:rPr>
          <w:color w:val="auto"/>
        </w:rPr>
      </w:pPr>
      <w:r w:rsidRPr="00253D9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253D9D">
        <w:rPr>
          <w:color w:val="auto"/>
        </w:rPr>
        <w:t xml:space="preserve"> 10 (desmit) darbdienu laikā no piedāvājuma saņemšanas</w:t>
      </w:r>
      <w:r w:rsidRPr="00253D9D">
        <w:rPr>
          <w:color w:val="auto"/>
        </w:rPr>
        <w:t xml:space="preserve"> </w:t>
      </w:r>
      <w:r w:rsidR="000649E1" w:rsidRPr="00253D9D">
        <w:rPr>
          <w:color w:val="auto"/>
        </w:rPr>
        <w:t xml:space="preserve">dienas </w:t>
      </w:r>
      <w:r w:rsidRPr="00253D9D">
        <w:rPr>
          <w:color w:val="auto"/>
        </w:rPr>
        <w:t xml:space="preserve">piekrīt parakstīt nomas līgumu. Ja nomas pretendents piekrīt parakstīt nomas līgumu par paša nosolīto augstāko nomas maksu, tas jāparaksta </w:t>
      </w:r>
      <w:r w:rsidR="000649E1" w:rsidRPr="00253D9D">
        <w:rPr>
          <w:color w:val="auto"/>
        </w:rPr>
        <w:t>15</w:t>
      </w:r>
      <w:r w:rsidRPr="00253D9D">
        <w:rPr>
          <w:color w:val="auto"/>
        </w:rPr>
        <w:t xml:space="preserve"> (</w:t>
      </w:r>
      <w:r w:rsidR="000649E1" w:rsidRPr="00253D9D">
        <w:rPr>
          <w:color w:val="auto"/>
        </w:rPr>
        <w:t>piecpadsmit</w:t>
      </w:r>
      <w:r w:rsidRPr="00253D9D">
        <w:rPr>
          <w:color w:val="auto"/>
        </w:rPr>
        <w:t>) darba dienu laikā</w:t>
      </w:r>
      <w:r w:rsidR="000649E1" w:rsidRPr="00253D9D">
        <w:rPr>
          <w:color w:val="auto"/>
        </w:rPr>
        <w:t xml:space="preserve"> no līguma projekta nosūtīšanas dienas</w:t>
      </w:r>
      <w:r w:rsidRPr="00253D9D">
        <w:rPr>
          <w:color w:val="auto"/>
        </w:rPr>
        <w:t>.</w:t>
      </w:r>
    </w:p>
    <w:p w14:paraId="3DD62475" w14:textId="40A8B3FA" w:rsidR="009F2766" w:rsidRPr="00253D9D" w:rsidRDefault="009F2766" w:rsidP="00315EEF">
      <w:pPr>
        <w:pStyle w:val="Default"/>
        <w:numPr>
          <w:ilvl w:val="1"/>
          <w:numId w:val="21"/>
        </w:numPr>
        <w:tabs>
          <w:tab w:val="left" w:pos="567"/>
        </w:tabs>
        <w:ind w:left="426" w:hanging="426"/>
        <w:jc w:val="both"/>
        <w:rPr>
          <w:color w:val="auto"/>
        </w:rPr>
      </w:pPr>
      <w:r w:rsidRPr="00253D9D">
        <w:rPr>
          <w:color w:val="auto"/>
        </w:rPr>
        <w:t xml:space="preserve">Ja </w:t>
      </w:r>
      <w:r w:rsidRPr="00253D9D">
        <w:rPr>
          <w:color w:val="auto"/>
        </w:rPr>
        <w:fldChar w:fldCharType="begin"/>
      </w:r>
      <w:r w:rsidRPr="00253D9D">
        <w:rPr>
          <w:color w:val="auto"/>
        </w:rPr>
        <w:instrText xml:space="preserve"> REF _Ref66808149 \r \h  \* MERGEFORMAT </w:instrText>
      </w:r>
      <w:r w:rsidRPr="00253D9D">
        <w:rPr>
          <w:color w:val="auto"/>
        </w:rPr>
      </w:r>
      <w:r w:rsidRPr="00253D9D">
        <w:rPr>
          <w:color w:val="auto"/>
        </w:rPr>
        <w:fldChar w:fldCharType="separate"/>
      </w:r>
      <w:r w:rsidR="006C4F16" w:rsidRPr="00253D9D">
        <w:rPr>
          <w:color w:val="auto"/>
        </w:rPr>
        <w:t>7</w:t>
      </w:r>
      <w:r w:rsidRPr="00253D9D">
        <w:rPr>
          <w:color w:val="auto"/>
        </w:rPr>
        <w:t>.</w:t>
      </w:r>
      <w:r w:rsidRPr="00253D9D">
        <w:rPr>
          <w:color w:val="auto"/>
        </w:rPr>
        <w:fldChar w:fldCharType="end"/>
      </w:r>
      <w:r w:rsidRPr="00253D9D">
        <w:rPr>
          <w:color w:val="auto"/>
        </w:rPr>
        <w:t>3.punktā noteiktais izsoles dalībnieks no īpašuma nomas atsakās, izsole tiek uzskatīta par nenotikušu.</w:t>
      </w:r>
    </w:p>
    <w:bookmarkEnd w:id="5"/>
    <w:p w14:paraId="4BD4BF48" w14:textId="77777777" w:rsidR="00893E8F" w:rsidRPr="00253D9D" w:rsidRDefault="00893E8F" w:rsidP="00C87BD9">
      <w:pPr>
        <w:pStyle w:val="Default"/>
        <w:numPr>
          <w:ilvl w:val="0"/>
          <w:numId w:val="21"/>
        </w:numPr>
        <w:spacing w:before="240" w:after="120"/>
        <w:jc w:val="both"/>
        <w:rPr>
          <w:b/>
          <w:bCs/>
          <w:color w:val="auto"/>
        </w:rPr>
      </w:pPr>
      <w:r w:rsidRPr="00253D9D">
        <w:rPr>
          <w:b/>
          <w:bCs/>
          <w:color w:val="auto"/>
        </w:rPr>
        <w:t>Nenotikusi izsole</w:t>
      </w:r>
    </w:p>
    <w:p w14:paraId="3BBB0C3E" w14:textId="77777777" w:rsidR="00893E8F" w:rsidRPr="00253D9D" w:rsidRDefault="00893E8F" w:rsidP="00315EEF">
      <w:pPr>
        <w:pStyle w:val="Default"/>
        <w:numPr>
          <w:ilvl w:val="1"/>
          <w:numId w:val="21"/>
        </w:numPr>
        <w:tabs>
          <w:tab w:val="left" w:pos="567"/>
        </w:tabs>
        <w:ind w:left="426" w:hanging="432"/>
        <w:jc w:val="both"/>
        <w:rPr>
          <w:color w:val="auto"/>
        </w:rPr>
      </w:pPr>
      <w:r w:rsidRPr="00253D9D">
        <w:rPr>
          <w:color w:val="auto"/>
        </w:rPr>
        <w:t>Izsole atzīstama par nenotikušu, ja:</w:t>
      </w:r>
    </w:p>
    <w:p w14:paraId="11D16D42" w14:textId="5865535B" w:rsidR="00893E8F" w:rsidRPr="00253D9D" w:rsidRDefault="00893E8F" w:rsidP="00315EEF">
      <w:pPr>
        <w:pStyle w:val="Default"/>
        <w:numPr>
          <w:ilvl w:val="2"/>
          <w:numId w:val="21"/>
        </w:numPr>
        <w:tabs>
          <w:tab w:val="left" w:pos="709"/>
        </w:tabs>
        <w:jc w:val="both"/>
      </w:pPr>
      <w:r w:rsidRPr="00253D9D">
        <w:rPr>
          <w:color w:val="auto"/>
        </w:rPr>
        <w:t>uz izsoli nav autorizēts neviens</w:t>
      </w:r>
      <w:r w:rsidRPr="00253D9D">
        <w:t xml:space="preserve"> izsoles dalībnieks;</w:t>
      </w:r>
    </w:p>
    <w:p w14:paraId="3D5684C6" w14:textId="2A0BE8D2" w:rsidR="00893E8F" w:rsidRPr="00253D9D" w:rsidRDefault="00893E8F" w:rsidP="00315EEF">
      <w:pPr>
        <w:pStyle w:val="Default"/>
        <w:numPr>
          <w:ilvl w:val="2"/>
          <w:numId w:val="21"/>
        </w:numPr>
        <w:tabs>
          <w:tab w:val="left" w:pos="709"/>
        </w:tabs>
        <w:jc w:val="both"/>
        <w:rPr>
          <w:color w:val="auto"/>
        </w:rPr>
      </w:pPr>
      <w:r w:rsidRPr="00253D9D">
        <w:rPr>
          <w:color w:val="auto"/>
        </w:rPr>
        <w:t xml:space="preserve">tiek noskaidrots, ka nepamatoti noraidīta kāda dalībnieka piedalīšanās izsolē vai nepareizi noraidīts kāds </w:t>
      </w:r>
      <w:proofErr w:type="spellStart"/>
      <w:r w:rsidRPr="00253D9D">
        <w:rPr>
          <w:color w:val="auto"/>
        </w:rPr>
        <w:t>pārsolījums</w:t>
      </w:r>
      <w:proofErr w:type="spellEnd"/>
      <w:r w:rsidRPr="00253D9D">
        <w:rPr>
          <w:color w:val="auto"/>
        </w:rPr>
        <w:t>;</w:t>
      </w:r>
    </w:p>
    <w:p w14:paraId="3B3081B6" w14:textId="0F0B4FC7" w:rsidR="00893E8F" w:rsidRPr="00253D9D" w:rsidRDefault="00893E8F" w:rsidP="00315EEF">
      <w:pPr>
        <w:pStyle w:val="Default"/>
        <w:numPr>
          <w:ilvl w:val="2"/>
          <w:numId w:val="21"/>
        </w:numPr>
        <w:tabs>
          <w:tab w:val="left" w:pos="709"/>
        </w:tabs>
        <w:jc w:val="both"/>
        <w:rPr>
          <w:color w:val="auto"/>
        </w:rPr>
      </w:pPr>
      <w:r w:rsidRPr="00253D9D">
        <w:rPr>
          <w:color w:val="auto"/>
        </w:rPr>
        <w:t>neviens izsoles dalībnieks nav pārsolījis izsoles sākumcenu;</w:t>
      </w:r>
    </w:p>
    <w:p w14:paraId="6FA8A0D9" w14:textId="3458138B" w:rsidR="00315EEF" w:rsidRPr="00253D9D" w:rsidRDefault="00315EEF" w:rsidP="00315EEF">
      <w:pPr>
        <w:pStyle w:val="Default"/>
        <w:numPr>
          <w:ilvl w:val="2"/>
          <w:numId w:val="21"/>
        </w:numPr>
        <w:tabs>
          <w:tab w:val="left" w:pos="709"/>
        </w:tabs>
        <w:jc w:val="both"/>
        <w:rPr>
          <w:color w:val="auto"/>
        </w:rPr>
      </w:pPr>
      <w:r w:rsidRPr="00253D9D">
        <w:t>neviens no izsoles pretendentiem, kurš ieguvis tiesības slēgt nomas līgumu, nenoslēdz to izsoles noteikumos noteiktajā termiņā</w:t>
      </w:r>
      <w:r w:rsidR="000238B2" w:rsidRPr="00253D9D">
        <w:rPr>
          <w:color w:val="auto"/>
        </w:rPr>
        <w:t>;</w:t>
      </w:r>
    </w:p>
    <w:p w14:paraId="6AC9ADF7" w14:textId="78855C1A" w:rsidR="00315EEF" w:rsidRPr="00253D9D" w:rsidRDefault="00315EEF" w:rsidP="00315EEF">
      <w:pPr>
        <w:pStyle w:val="Pamatteksts"/>
        <w:numPr>
          <w:ilvl w:val="2"/>
          <w:numId w:val="21"/>
        </w:numPr>
        <w:tabs>
          <w:tab w:val="left" w:pos="284"/>
          <w:tab w:val="left" w:pos="426"/>
        </w:tabs>
        <w:ind w:right="0"/>
      </w:pPr>
      <w:r w:rsidRPr="00253D9D">
        <w:t>tiek konstatēts, ka bijusi noruna kādu atturēt no piedalīšanās izsolē vai</w:t>
      </w:r>
      <w:r w:rsidR="000238B2" w:rsidRPr="00253D9D">
        <w:t>,</w:t>
      </w:r>
      <w:r w:rsidRPr="00253D9D">
        <w:t xml:space="preserve"> ja izsolē starp pretendentiem konstatēta vienošanās, kas ietekmējusi izsoles rezultātus vai tās gaitu; </w:t>
      </w:r>
    </w:p>
    <w:p w14:paraId="459F28CB" w14:textId="1C4C01A7" w:rsidR="00893E8F" w:rsidRPr="00253D9D" w:rsidRDefault="00315EEF" w:rsidP="00315EEF">
      <w:pPr>
        <w:pStyle w:val="Pamatteksts"/>
        <w:numPr>
          <w:ilvl w:val="2"/>
          <w:numId w:val="21"/>
        </w:numPr>
        <w:tabs>
          <w:tab w:val="left" w:pos="284"/>
          <w:tab w:val="left" w:pos="426"/>
        </w:tabs>
        <w:ind w:right="0"/>
      </w:pPr>
      <w:r w:rsidRPr="00253D9D">
        <w:t>nomas tiesības iegūst persona, kurai nav bijušas tiesības piedalīties izsolē.</w:t>
      </w:r>
    </w:p>
    <w:p w14:paraId="05ECD036" w14:textId="77777777" w:rsidR="00893E8F" w:rsidRPr="00253D9D" w:rsidRDefault="00893E8F" w:rsidP="00315EEF">
      <w:pPr>
        <w:pStyle w:val="Default"/>
        <w:numPr>
          <w:ilvl w:val="0"/>
          <w:numId w:val="21"/>
        </w:numPr>
        <w:spacing w:before="240" w:after="120"/>
        <w:jc w:val="both"/>
        <w:rPr>
          <w:b/>
          <w:bCs/>
        </w:rPr>
      </w:pPr>
      <w:r w:rsidRPr="00253D9D">
        <w:rPr>
          <w:b/>
          <w:bCs/>
          <w:color w:val="auto"/>
        </w:rPr>
        <w:t>Komisijas lēmuma pārsūdzēšana</w:t>
      </w:r>
    </w:p>
    <w:p w14:paraId="68FC60A3" w14:textId="3D93AB74" w:rsidR="00893E8F" w:rsidRPr="00253D9D" w:rsidRDefault="00893E8F" w:rsidP="00BD40B3">
      <w:pPr>
        <w:pStyle w:val="Default"/>
        <w:numPr>
          <w:ilvl w:val="1"/>
          <w:numId w:val="21"/>
        </w:numPr>
        <w:tabs>
          <w:tab w:val="left" w:pos="709"/>
        </w:tabs>
        <w:ind w:left="426" w:hanging="432"/>
        <w:jc w:val="both"/>
        <w:rPr>
          <w:color w:val="auto"/>
        </w:rPr>
      </w:pPr>
      <w:r w:rsidRPr="00253D9D">
        <w:rPr>
          <w:color w:val="auto"/>
        </w:rPr>
        <w:t xml:space="preserve">Izsoles dalībniekiem ir tiesības iesniegt sūdzību Ogres novada pašvaldībai par </w:t>
      </w:r>
      <w:r w:rsidR="00315EEF" w:rsidRPr="00253D9D">
        <w:rPr>
          <w:color w:val="auto"/>
        </w:rPr>
        <w:t xml:space="preserve">Komisijas </w:t>
      </w:r>
      <w:r w:rsidRPr="00253D9D">
        <w:rPr>
          <w:color w:val="auto"/>
        </w:rPr>
        <w:t>veiktajām darbībām 5 (piecu) dienu laikā no attiecīgā lēmuma pieņemšanas vai izsoles dienas.</w:t>
      </w:r>
    </w:p>
    <w:p w14:paraId="35142FD2" w14:textId="77777777" w:rsidR="00893E8F" w:rsidRPr="00253D9D" w:rsidRDefault="00893E8F" w:rsidP="00BD40B3">
      <w:pPr>
        <w:pStyle w:val="Default"/>
        <w:numPr>
          <w:ilvl w:val="1"/>
          <w:numId w:val="21"/>
        </w:numPr>
        <w:tabs>
          <w:tab w:val="left" w:pos="709"/>
        </w:tabs>
        <w:ind w:left="426" w:hanging="432"/>
        <w:jc w:val="both"/>
        <w:rPr>
          <w:color w:val="auto"/>
        </w:rPr>
      </w:pPr>
      <w:r w:rsidRPr="00253D9D">
        <w:rPr>
          <w:color w:val="auto"/>
        </w:rPr>
        <w:t>Ja Komisijas lēmumi tiek pārsūdzēti, attiecīgi pagarinās šajos Noteikumos noteiktie termiņi.</w:t>
      </w:r>
    </w:p>
    <w:p w14:paraId="331CF213" w14:textId="7FCD9418" w:rsidR="00893E8F" w:rsidRPr="00253D9D" w:rsidRDefault="00893E8F" w:rsidP="00BD40B3">
      <w:pPr>
        <w:pStyle w:val="Default"/>
        <w:numPr>
          <w:ilvl w:val="1"/>
          <w:numId w:val="21"/>
        </w:numPr>
        <w:tabs>
          <w:tab w:val="left" w:pos="709"/>
        </w:tabs>
        <w:ind w:left="426" w:hanging="432"/>
        <w:jc w:val="both"/>
        <w:rPr>
          <w:color w:val="auto"/>
        </w:rPr>
      </w:pPr>
      <w:r w:rsidRPr="00253D9D">
        <w:rPr>
          <w:color w:val="auto"/>
        </w:rPr>
        <w:t>Izsoles rezultātus apstiprina Ogres novada pašvaldības mantas novērtēšanas un izsoles komisijas priekšsēdētāj</w:t>
      </w:r>
      <w:r w:rsidR="00C96184" w:rsidRPr="00253D9D">
        <w:rPr>
          <w:color w:val="auto"/>
        </w:rPr>
        <w:t>s</w:t>
      </w:r>
      <w:r w:rsidRPr="00253D9D">
        <w:rPr>
          <w:color w:val="auto"/>
        </w:rPr>
        <w:t>.</w:t>
      </w:r>
    </w:p>
    <w:p w14:paraId="787F9698" w14:textId="77777777" w:rsidR="00893E8F" w:rsidRPr="00253D9D" w:rsidRDefault="00893E8F" w:rsidP="00315EEF">
      <w:pPr>
        <w:pStyle w:val="Default"/>
        <w:numPr>
          <w:ilvl w:val="0"/>
          <w:numId w:val="21"/>
        </w:numPr>
        <w:spacing w:before="240" w:after="120"/>
        <w:jc w:val="both"/>
        <w:rPr>
          <w:b/>
          <w:bCs/>
          <w:color w:val="auto"/>
        </w:rPr>
      </w:pPr>
      <w:r w:rsidRPr="00253D9D">
        <w:rPr>
          <w:b/>
          <w:bCs/>
          <w:color w:val="auto"/>
        </w:rPr>
        <w:t>Īpašie noteikumi</w:t>
      </w:r>
    </w:p>
    <w:p w14:paraId="51C1414D" w14:textId="77777777" w:rsidR="00893E8F" w:rsidRPr="00253D9D" w:rsidRDefault="00893E8F" w:rsidP="00BD40B3">
      <w:pPr>
        <w:pStyle w:val="Default"/>
        <w:numPr>
          <w:ilvl w:val="1"/>
          <w:numId w:val="21"/>
        </w:numPr>
        <w:tabs>
          <w:tab w:val="left" w:pos="567"/>
        </w:tabs>
        <w:ind w:left="567" w:hanging="573"/>
        <w:jc w:val="both"/>
        <w:rPr>
          <w:color w:val="auto"/>
        </w:rPr>
      </w:pPr>
      <w:r w:rsidRPr="00253D9D">
        <w:rPr>
          <w:color w:val="auto"/>
        </w:rPr>
        <w:t>Starp izsoles dalībniekiem aizliegta vienošanās, kas varētu ietekmēt izsoles rezultātus un gaitu.</w:t>
      </w:r>
    </w:p>
    <w:p w14:paraId="7FCEBBB4" w14:textId="561C3D86" w:rsidR="00893E8F" w:rsidRPr="00253D9D" w:rsidRDefault="00893E8F" w:rsidP="00BD40B3">
      <w:pPr>
        <w:pStyle w:val="Default"/>
        <w:numPr>
          <w:ilvl w:val="1"/>
          <w:numId w:val="21"/>
        </w:numPr>
        <w:tabs>
          <w:tab w:val="left" w:pos="567"/>
        </w:tabs>
        <w:ind w:left="567" w:hanging="573"/>
        <w:jc w:val="both"/>
        <w:rPr>
          <w:color w:val="auto"/>
        </w:rPr>
      </w:pPr>
      <w:r w:rsidRPr="00253D9D">
        <w:rPr>
          <w:color w:val="auto"/>
        </w:rPr>
        <w:t xml:space="preserve">Izsoles pretendenti, dalībnieki piekrīt, ka </w:t>
      </w:r>
      <w:r w:rsidR="00315EEF" w:rsidRPr="00253D9D">
        <w:rPr>
          <w:color w:val="auto"/>
        </w:rPr>
        <w:t xml:space="preserve">Komisija </w:t>
      </w:r>
      <w:r w:rsidRPr="00253D9D">
        <w:rPr>
          <w:color w:val="auto"/>
        </w:rPr>
        <w:t>veic personas datu apstrādi, pārbaudot sniegto ziņu patiesumu.</w:t>
      </w:r>
    </w:p>
    <w:p w14:paraId="3903EA64" w14:textId="77777777" w:rsidR="00893E8F" w:rsidRPr="00253D9D" w:rsidRDefault="00893E8F" w:rsidP="00315EEF">
      <w:pPr>
        <w:pStyle w:val="Default"/>
        <w:numPr>
          <w:ilvl w:val="0"/>
          <w:numId w:val="21"/>
        </w:numPr>
        <w:spacing w:before="240" w:after="120"/>
        <w:jc w:val="both"/>
        <w:rPr>
          <w:b/>
          <w:bCs/>
          <w:color w:val="auto"/>
        </w:rPr>
      </w:pPr>
      <w:r w:rsidRPr="00253D9D">
        <w:rPr>
          <w:b/>
          <w:bCs/>
          <w:color w:val="auto"/>
        </w:rPr>
        <w:t>Iegūto personas datu apstrāde</w:t>
      </w:r>
    </w:p>
    <w:p w14:paraId="6643DDDC" w14:textId="55AC1B74" w:rsidR="00893E8F" w:rsidRPr="00253D9D" w:rsidRDefault="00893E8F" w:rsidP="00BD40B3">
      <w:pPr>
        <w:pStyle w:val="Default"/>
        <w:numPr>
          <w:ilvl w:val="1"/>
          <w:numId w:val="21"/>
        </w:numPr>
        <w:tabs>
          <w:tab w:val="left" w:pos="709"/>
        </w:tabs>
        <w:ind w:left="567" w:hanging="573"/>
        <w:jc w:val="both"/>
        <w:rPr>
          <w:color w:val="auto"/>
        </w:rPr>
      </w:pPr>
      <w:r w:rsidRPr="00253D9D">
        <w:rPr>
          <w:color w:val="auto"/>
        </w:rPr>
        <w:t>Iegūtie personas dati tiek apstrādāti</w:t>
      </w:r>
      <w:r w:rsidR="009A56F1" w:rsidRPr="00253D9D">
        <w:rPr>
          <w:color w:val="auto"/>
        </w:rPr>
        <w:t>,</w:t>
      </w:r>
      <w:r w:rsidRPr="00253D9D">
        <w:rPr>
          <w:color w:val="auto"/>
        </w:rPr>
        <w:t xml:space="preserve"> ievērojot Fizisko personu datu apstrādes likuma 25. panta pirmo, trešo un ceturto daļu, Eiropas Parlamenta un Padomes 2016. gada 27. aprīļa regulas (ES) </w:t>
      </w:r>
      <w:hyperlink r:id="rId11" w:tgtFrame="_blank" w:history="1">
        <w:r w:rsidRPr="00253D9D">
          <w:rPr>
            <w:color w:val="auto"/>
          </w:rPr>
          <w:t>2016/679</w:t>
        </w:r>
      </w:hyperlink>
      <w:r w:rsidRPr="00253D9D">
        <w:rPr>
          <w:color w:val="auto"/>
        </w:rPr>
        <w:t xml:space="preserve"> par fizisku personu aizsardzību attiecībā uz personas datu apstrādi un šādu datu brīvu apriti un ar ko atceļ direktīvu </w:t>
      </w:r>
      <w:hyperlink r:id="rId12" w:tgtFrame="_blank" w:history="1">
        <w:r w:rsidRPr="00253D9D">
          <w:rPr>
            <w:color w:val="auto"/>
          </w:rPr>
          <w:t>95/46/EK</w:t>
        </w:r>
      </w:hyperlink>
      <w:r w:rsidRPr="00253D9D">
        <w:rPr>
          <w:color w:val="auto"/>
        </w:rPr>
        <w:t xml:space="preserve"> (Vispārīgā datu aizsardzības regula) 6.panta 1.punktu), ar mērķi noslēgt </w:t>
      </w:r>
      <w:r w:rsidR="00315EEF" w:rsidRPr="00253D9D">
        <w:rPr>
          <w:color w:val="auto"/>
        </w:rPr>
        <w:t>nomas</w:t>
      </w:r>
      <w:r w:rsidRPr="00253D9D">
        <w:rPr>
          <w:color w:val="auto"/>
        </w:rPr>
        <w:t xml:space="preserve"> līgumu ar izsoles uzvarētāju.</w:t>
      </w:r>
    </w:p>
    <w:p w14:paraId="4A2B786D" w14:textId="77777777" w:rsidR="002630CF" w:rsidRPr="00253D9D" w:rsidRDefault="002630CF" w:rsidP="00315EEF">
      <w:pPr>
        <w:pStyle w:val="Default"/>
        <w:tabs>
          <w:tab w:val="left" w:pos="567"/>
        </w:tabs>
        <w:ind w:left="-6"/>
        <w:jc w:val="both"/>
        <w:rPr>
          <w:color w:val="auto"/>
        </w:rPr>
      </w:pPr>
    </w:p>
    <w:p w14:paraId="5F9193CC" w14:textId="3FEBDD66" w:rsidR="00970136" w:rsidRPr="00253D9D" w:rsidRDefault="00C610D9" w:rsidP="006E3DEF">
      <w:pPr>
        <w:rPr>
          <w:iCs/>
          <w:lang w:val="lv-LV"/>
        </w:rPr>
      </w:pPr>
      <w:r w:rsidRPr="00253D9D">
        <w:rPr>
          <w:iCs/>
          <w:lang w:val="lv-LV"/>
        </w:rPr>
        <w:t xml:space="preserve">Pielikumā: </w:t>
      </w:r>
    </w:p>
    <w:p w14:paraId="21138872" w14:textId="77777777" w:rsidR="00C610D9" w:rsidRPr="00253D9D" w:rsidRDefault="00C610D9" w:rsidP="006E3DEF">
      <w:pPr>
        <w:pStyle w:val="Sarakstarindkopa"/>
        <w:numPr>
          <w:ilvl w:val="0"/>
          <w:numId w:val="24"/>
        </w:numPr>
        <w:rPr>
          <w:iCs/>
          <w:lang w:val="lv-LV"/>
        </w:rPr>
      </w:pPr>
      <w:r w:rsidRPr="00253D9D">
        <w:rPr>
          <w:iCs/>
          <w:lang w:val="lv-LV"/>
        </w:rPr>
        <w:lastRenderedPageBreak/>
        <w:t>Zemes robežu skice.</w:t>
      </w:r>
    </w:p>
    <w:p w14:paraId="257F52A1" w14:textId="6CC8868F" w:rsidR="00C610D9" w:rsidRPr="00253D9D" w:rsidRDefault="00C610D9" w:rsidP="006E3DEF">
      <w:pPr>
        <w:pStyle w:val="Sarakstarindkopa"/>
        <w:numPr>
          <w:ilvl w:val="0"/>
          <w:numId w:val="24"/>
        </w:numPr>
        <w:rPr>
          <w:iCs/>
          <w:lang w:val="lv-LV"/>
        </w:rPr>
      </w:pPr>
      <w:proofErr w:type="spellStart"/>
      <w:r w:rsidRPr="00253D9D">
        <w:rPr>
          <w:iCs/>
          <w:lang w:val="lv-LV"/>
        </w:rPr>
        <w:t>Elektrouzlādes</w:t>
      </w:r>
      <w:proofErr w:type="spellEnd"/>
      <w:r w:rsidRPr="00253D9D">
        <w:rPr>
          <w:iCs/>
          <w:lang w:val="lv-LV"/>
        </w:rPr>
        <w:t xml:space="preserve"> staciju apsaimniekošanas pakalpojumu sniegšanas nosacījumi.</w:t>
      </w:r>
    </w:p>
    <w:p w14:paraId="63DF0AEB" w14:textId="08D52D1E" w:rsidR="00C610D9" w:rsidRPr="00253D9D" w:rsidRDefault="00C610D9" w:rsidP="006E3DEF">
      <w:pPr>
        <w:pStyle w:val="Sarakstarindkopa"/>
        <w:numPr>
          <w:ilvl w:val="0"/>
          <w:numId w:val="24"/>
        </w:numPr>
        <w:rPr>
          <w:iCs/>
          <w:lang w:val="lv-LV"/>
        </w:rPr>
      </w:pPr>
      <w:r w:rsidRPr="00253D9D">
        <w:rPr>
          <w:iCs/>
          <w:lang w:val="lv-LV"/>
        </w:rPr>
        <w:t>Nomas līguma projekts.</w:t>
      </w:r>
    </w:p>
    <w:p w14:paraId="083EA85C" w14:textId="77777777" w:rsidR="006626E2" w:rsidRPr="00253D9D" w:rsidRDefault="006626E2" w:rsidP="006E3DEF">
      <w:pPr>
        <w:rPr>
          <w:i/>
          <w:iCs/>
          <w:lang w:val="lv-LV"/>
        </w:rPr>
      </w:pPr>
    </w:p>
    <w:p w14:paraId="6EDFF5B6" w14:textId="77777777" w:rsidR="000067AD" w:rsidRPr="00253D9D" w:rsidRDefault="000067AD" w:rsidP="006E3DEF">
      <w:pPr>
        <w:rPr>
          <w:lang w:val="lv-LV"/>
        </w:rPr>
      </w:pPr>
      <w:r w:rsidRPr="00253D9D">
        <w:rPr>
          <w:lang w:val="lv-LV"/>
        </w:rPr>
        <w:t>Izsoles noteikumu</w:t>
      </w:r>
      <w:r w:rsidR="006F6578" w:rsidRPr="00253D9D">
        <w:rPr>
          <w:lang w:val="lv-LV"/>
        </w:rPr>
        <w:t>s</w:t>
      </w:r>
      <w:r w:rsidRPr="00253D9D">
        <w:rPr>
          <w:lang w:val="lv-LV"/>
        </w:rPr>
        <w:t xml:space="preserve"> sagatavoja </w:t>
      </w:r>
    </w:p>
    <w:p w14:paraId="20E249F2" w14:textId="77777777" w:rsidR="000067AD" w:rsidRPr="00253D9D" w:rsidRDefault="000067AD" w:rsidP="006E3DEF">
      <w:pPr>
        <w:rPr>
          <w:lang w:val="lv-LV"/>
        </w:rPr>
      </w:pPr>
      <w:r w:rsidRPr="00253D9D">
        <w:rPr>
          <w:lang w:val="lv-LV"/>
        </w:rPr>
        <w:t xml:space="preserve">Ogres novada pašvaldības </w:t>
      </w:r>
      <w:r w:rsidR="003817DB" w:rsidRPr="00253D9D">
        <w:rPr>
          <w:lang w:val="lv-LV"/>
        </w:rPr>
        <w:t xml:space="preserve">mantas novērtēšanas un izsoles </w:t>
      </w:r>
      <w:r w:rsidRPr="00253D9D">
        <w:rPr>
          <w:lang w:val="lv-LV"/>
        </w:rPr>
        <w:t>komisija</w:t>
      </w:r>
    </w:p>
    <w:p w14:paraId="070B4345" w14:textId="77777777" w:rsidR="006626E2" w:rsidRPr="00253D9D" w:rsidRDefault="006626E2" w:rsidP="006626E2">
      <w:pPr>
        <w:jc w:val="center"/>
        <w:rPr>
          <w:lang w:val="lv-LV"/>
        </w:rPr>
      </w:pPr>
    </w:p>
    <w:p w14:paraId="348CD4AF" w14:textId="77777777" w:rsidR="006626E2" w:rsidRPr="00253D9D" w:rsidRDefault="006626E2" w:rsidP="006626E2">
      <w:pPr>
        <w:jc w:val="center"/>
        <w:rPr>
          <w:lang w:val="lv-LV"/>
        </w:rPr>
      </w:pPr>
    </w:p>
    <w:p w14:paraId="5C301D59" w14:textId="562069EF" w:rsidR="006626E2" w:rsidRPr="00253D9D" w:rsidRDefault="006626E2" w:rsidP="006626E2">
      <w:pPr>
        <w:jc w:val="center"/>
        <w:rPr>
          <w:lang w:val="lv-LV"/>
        </w:rPr>
      </w:pPr>
      <w:r w:rsidRPr="00253D9D">
        <w:rPr>
          <w:lang w:val="lv-LV"/>
        </w:rPr>
        <w:t>ŠIS DOKUMENTS IR ELEKTRONISKI PARAKSTĪTS AR DROŠU ELEKTRONISKO PARAKSTU UN SATUR LAIKA ZĪMOGU</w:t>
      </w:r>
    </w:p>
    <w:p w14:paraId="243B8216" w14:textId="77777777" w:rsidR="00451FF9" w:rsidRPr="00253D9D" w:rsidRDefault="00451FF9" w:rsidP="006E3DEF">
      <w:pPr>
        <w:rPr>
          <w:lang w:val="lv-LV"/>
        </w:rPr>
      </w:pPr>
    </w:p>
    <w:sectPr w:rsidR="00451FF9" w:rsidRPr="00253D9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695BA8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A62CD">
      <w:rPr>
        <w:rStyle w:val="Lappusesnumurs"/>
        <w:noProof/>
      </w:rPr>
      <w:t>4</w:t>
    </w:r>
    <w:r>
      <w:rPr>
        <w:rStyle w:val="Lappusesnumurs"/>
      </w:rPr>
      <w:fldChar w:fldCharType="end"/>
    </w:r>
  </w:p>
  <w:p w14:paraId="387FF1E4" w14:textId="74D25AE2" w:rsidR="009A69AF" w:rsidRPr="00886FF1" w:rsidRDefault="006E2477" w:rsidP="00F80351">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proofErr w:type="spellStart"/>
    <w:r w:rsidR="00F80351" w:rsidRPr="00F80351">
      <w:rPr>
        <w:sz w:val="20"/>
        <w:szCs w:val="20"/>
        <w:lang w:val="lv-LV"/>
      </w:rPr>
      <w:t>elektrouzlādes</w:t>
    </w:r>
    <w:proofErr w:type="spellEnd"/>
    <w:r w:rsidR="00F80351" w:rsidRPr="00F80351">
      <w:rPr>
        <w:sz w:val="20"/>
        <w:szCs w:val="20"/>
        <w:lang w:val="lv-LV"/>
      </w:rPr>
      <w:t xml:space="preserve"> staciju un zemes vienības </w:t>
    </w:r>
    <w:r w:rsidR="00F80351">
      <w:rPr>
        <w:sz w:val="20"/>
        <w:szCs w:val="20"/>
        <w:lang w:val="lv-LV"/>
      </w:rPr>
      <w:t xml:space="preserve">Brīvības ielā 35, Ogrē </w:t>
    </w:r>
    <w:r w:rsidR="00F80351" w:rsidRPr="00F80351">
      <w:rPr>
        <w:sz w:val="20"/>
        <w:szCs w:val="20"/>
        <w:lang w:val="lv-LV"/>
      </w:rPr>
      <w:t>daļas iznomāšanai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BFF6C46"/>
    <w:multiLevelType w:val="hybridMultilevel"/>
    <w:tmpl w:val="E99240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3"/>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FC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5D64"/>
    <w:rsid w:val="000C691C"/>
    <w:rsid w:val="000E216F"/>
    <w:rsid w:val="000F5C17"/>
    <w:rsid w:val="00100786"/>
    <w:rsid w:val="00102A2F"/>
    <w:rsid w:val="00103217"/>
    <w:rsid w:val="001039EB"/>
    <w:rsid w:val="00106853"/>
    <w:rsid w:val="001068E5"/>
    <w:rsid w:val="00106F12"/>
    <w:rsid w:val="00123D0D"/>
    <w:rsid w:val="00131757"/>
    <w:rsid w:val="00131AFD"/>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3D9D"/>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0FEF"/>
    <w:rsid w:val="00361515"/>
    <w:rsid w:val="00361B47"/>
    <w:rsid w:val="00364A0E"/>
    <w:rsid w:val="003817DB"/>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90962"/>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900482"/>
    <w:rsid w:val="00904E44"/>
    <w:rsid w:val="00912DBB"/>
    <w:rsid w:val="00921717"/>
    <w:rsid w:val="00923F65"/>
    <w:rsid w:val="00924001"/>
    <w:rsid w:val="0092511B"/>
    <w:rsid w:val="00931A59"/>
    <w:rsid w:val="0093374C"/>
    <w:rsid w:val="00941422"/>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2CD"/>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66381"/>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C22C5"/>
    <w:rsid w:val="00BD2F99"/>
    <w:rsid w:val="00BD40B3"/>
    <w:rsid w:val="00BF4FE5"/>
    <w:rsid w:val="00BF5831"/>
    <w:rsid w:val="00C02167"/>
    <w:rsid w:val="00C10259"/>
    <w:rsid w:val="00C126B9"/>
    <w:rsid w:val="00C127FE"/>
    <w:rsid w:val="00C13EF3"/>
    <w:rsid w:val="00C165FC"/>
    <w:rsid w:val="00C201B4"/>
    <w:rsid w:val="00C21DB0"/>
    <w:rsid w:val="00C30BBE"/>
    <w:rsid w:val="00C33E50"/>
    <w:rsid w:val="00C3543D"/>
    <w:rsid w:val="00C5474E"/>
    <w:rsid w:val="00C610D9"/>
    <w:rsid w:val="00C62979"/>
    <w:rsid w:val="00C6374C"/>
    <w:rsid w:val="00C64D76"/>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28D1"/>
    <w:rsid w:val="00E54403"/>
    <w:rsid w:val="00E545EC"/>
    <w:rsid w:val="00E55AA7"/>
    <w:rsid w:val="00E57DAC"/>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49FF"/>
    <w:rsid w:val="00F45A5B"/>
    <w:rsid w:val="00F5311E"/>
    <w:rsid w:val="00F53D51"/>
    <w:rsid w:val="00F5797B"/>
    <w:rsid w:val="00F65892"/>
    <w:rsid w:val="00F66A93"/>
    <w:rsid w:val="00F7249F"/>
    <w:rsid w:val="00F80351"/>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79914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7C7E0-4628-4E4D-94C7-EFF568CA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8445</Words>
  <Characters>4815</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10</cp:revision>
  <cp:lastPrinted>2020-11-20T12:15:00Z</cp:lastPrinted>
  <dcterms:created xsi:type="dcterms:W3CDTF">2025-03-11T14:01:00Z</dcterms:created>
  <dcterms:modified xsi:type="dcterms:W3CDTF">2025-03-13T08:27:00Z</dcterms:modified>
</cp:coreProperties>
</file>