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3D688" w14:textId="77777777" w:rsidR="002263B0" w:rsidRDefault="002263B0" w:rsidP="002263B0">
      <w:pPr>
        <w:jc w:val="center"/>
        <w:rPr>
          <w:noProof/>
        </w:rPr>
      </w:pPr>
      <w:r w:rsidRPr="000507EF">
        <w:rPr>
          <w:noProof/>
        </w:rPr>
        <w:drawing>
          <wp:inline distT="0" distB="0" distL="0" distR="0" wp14:anchorId="0721A5F4" wp14:editId="30E82E86">
            <wp:extent cx="602615" cy="723265"/>
            <wp:effectExtent l="0" t="0" r="6985"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15" cy="723265"/>
                    </a:xfrm>
                    <a:prstGeom prst="rect">
                      <a:avLst/>
                    </a:prstGeom>
                    <a:noFill/>
                    <a:ln>
                      <a:noFill/>
                    </a:ln>
                  </pic:spPr>
                </pic:pic>
              </a:graphicData>
            </a:graphic>
          </wp:inline>
        </w:drawing>
      </w:r>
    </w:p>
    <w:p w14:paraId="0AC9E41E" w14:textId="77777777" w:rsidR="002263B0" w:rsidRPr="00C14B58" w:rsidRDefault="002263B0" w:rsidP="002263B0">
      <w:pPr>
        <w:jc w:val="center"/>
        <w:rPr>
          <w:rFonts w:ascii="RimBelwe" w:hAnsi="RimBelwe"/>
          <w:noProof/>
          <w:sz w:val="12"/>
          <w:szCs w:val="28"/>
        </w:rPr>
      </w:pPr>
    </w:p>
    <w:p w14:paraId="7E411C06" w14:textId="77777777" w:rsidR="002263B0" w:rsidRPr="00674C85" w:rsidRDefault="002263B0" w:rsidP="002263B0">
      <w:pPr>
        <w:jc w:val="center"/>
        <w:rPr>
          <w:noProof/>
          <w:sz w:val="36"/>
        </w:rPr>
      </w:pPr>
      <w:r w:rsidRPr="00674C85">
        <w:rPr>
          <w:noProof/>
          <w:sz w:val="36"/>
        </w:rPr>
        <w:t>OGRES  NOVADA  PAŠVALDĪBA</w:t>
      </w:r>
    </w:p>
    <w:p w14:paraId="22DD1D2C" w14:textId="77777777" w:rsidR="002263B0" w:rsidRPr="00674C85" w:rsidRDefault="002263B0" w:rsidP="002263B0">
      <w:pPr>
        <w:jc w:val="center"/>
        <w:rPr>
          <w:noProof/>
          <w:sz w:val="18"/>
        </w:rPr>
      </w:pPr>
      <w:r w:rsidRPr="00674C85">
        <w:rPr>
          <w:noProof/>
          <w:sz w:val="18"/>
        </w:rPr>
        <w:t>Reģ.Nr.90000024455, Brīvības iela 33, Ogre, Ogres nov., LV-5001</w:t>
      </w:r>
    </w:p>
    <w:p w14:paraId="17B4F8BA" w14:textId="77777777" w:rsidR="002263B0" w:rsidRPr="00674C85" w:rsidRDefault="002263B0" w:rsidP="002263B0">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14B6C5F3" w14:textId="77777777" w:rsidR="002263B0" w:rsidRPr="005D12F0" w:rsidRDefault="002263B0" w:rsidP="002263B0">
      <w:pPr>
        <w:rPr>
          <w:sz w:val="28"/>
          <w:szCs w:val="28"/>
        </w:rPr>
      </w:pPr>
    </w:p>
    <w:p w14:paraId="42D4AE9A" w14:textId="524F7E20" w:rsidR="002263B0" w:rsidRDefault="002263B0" w:rsidP="002263B0">
      <w:pPr>
        <w:jc w:val="center"/>
        <w:rPr>
          <w:sz w:val="28"/>
          <w:szCs w:val="28"/>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743B340A" w14:textId="77777777" w:rsidR="002263B0" w:rsidRDefault="002263B0" w:rsidP="002263B0">
      <w:pPr>
        <w:jc w:val="center"/>
      </w:pPr>
    </w:p>
    <w:p w14:paraId="1E486BA1" w14:textId="77777777" w:rsidR="002263B0" w:rsidRPr="00862971" w:rsidRDefault="002263B0" w:rsidP="002263B0">
      <w:bookmarkStart w:id="0" w:name="_GoBack"/>
      <w:bookmarkEnd w:id="0"/>
    </w:p>
    <w:tbl>
      <w:tblPr>
        <w:tblW w:w="4893" w:type="pct"/>
        <w:tblLook w:val="0000" w:firstRow="0" w:lastRow="0" w:firstColumn="0" w:lastColumn="0" w:noHBand="0" w:noVBand="0"/>
      </w:tblPr>
      <w:tblGrid>
        <w:gridCol w:w="2957"/>
        <w:gridCol w:w="2960"/>
        <w:gridCol w:w="2960"/>
      </w:tblGrid>
      <w:tr w:rsidR="002768FC" w:rsidRPr="00720F5F" w14:paraId="4740E8D7" w14:textId="77777777" w:rsidTr="00DF4646">
        <w:trPr>
          <w:trHeight w:val="153"/>
        </w:trPr>
        <w:tc>
          <w:tcPr>
            <w:tcW w:w="1666" w:type="pct"/>
          </w:tcPr>
          <w:p w14:paraId="54F63D83" w14:textId="77777777" w:rsidR="002768FC" w:rsidRPr="00720F5F" w:rsidRDefault="002768FC" w:rsidP="008D7EC3">
            <w:r w:rsidRPr="00720F5F">
              <w:t>Ogrē, Brīvības ielā 33</w:t>
            </w:r>
          </w:p>
        </w:tc>
        <w:tc>
          <w:tcPr>
            <w:tcW w:w="1667" w:type="pct"/>
          </w:tcPr>
          <w:p w14:paraId="05A2AFAC" w14:textId="5D4FBBC7" w:rsidR="002768FC" w:rsidRPr="00720F5F" w:rsidRDefault="002768FC" w:rsidP="00DF4646">
            <w:pPr>
              <w:pStyle w:val="Heading4"/>
              <w:spacing w:before="0" w:after="0"/>
              <w:jc w:val="center"/>
              <w:rPr>
                <w:rFonts w:ascii="Times New Roman" w:hAnsi="Times New Roman"/>
                <w:sz w:val="24"/>
                <w:szCs w:val="24"/>
              </w:rPr>
            </w:pPr>
            <w:r w:rsidRPr="00720F5F">
              <w:rPr>
                <w:rFonts w:ascii="Times New Roman" w:hAnsi="Times New Roman"/>
                <w:sz w:val="24"/>
                <w:szCs w:val="24"/>
              </w:rPr>
              <w:t>Nr.</w:t>
            </w:r>
            <w:r w:rsidR="00DF4646">
              <w:rPr>
                <w:rFonts w:ascii="Times New Roman" w:hAnsi="Times New Roman"/>
                <w:sz w:val="24"/>
                <w:szCs w:val="24"/>
              </w:rPr>
              <w:t>3</w:t>
            </w:r>
          </w:p>
        </w:tc>
        <w:tc>
          <w:tcPr>
            <w:tcW w:w="1667" w:type="pct"/>
          </w:tcPr>
          <w:p w14:paraId="4D3A0E3C" w14:textId="2B3FF6D5" w:rsidR="002768FC" w:rsidRPr="00720F5F" w:rsidRDefault="002768FC" w:rsidP="00DF4646">
            <w:pPr>
              <w:jc w:val="right"/>
            </w:pPr>
            <w:r w:rsidRPr="00720F5F">
              <w:t>202</w:t>
            </w:r>
            <w:r w:rsidR="002E6C11" w:rsidRPr="00720F5F">
              <w:t>5</w:t>
            </w:r>
            <w:r w:rsidRPr="00720F5F">
              <w:t>.</w:t>
            </w:r>
            <w:r w:rsidR="00AE16F1" w:rsidRPr="00720F5F">
              <w:t xml:space="preserve"> </w:t>
            </w:r>
            <w:r w:rsidRPr="00720F5F">
              <w:t>gada</w:t>
            </w:r>
            <w:r w:rsidR="00AE16F1" w:rsidRPr="00720F5F">
              <w:t xml:space="preserve"> </w:t>
            </w:r>
            <w:r w:rsidR="00DF4646">
              <w:t>27</w:t>
            </w:r>
            <w:r w:rsidRPr="00720F5F">
              <w:t>.</w:t>
            </w:r>
            <w:r w:rsidR="00720F5F">
              <w:t xml:space="preserve"> martā</w:t>
            </w:r>
          </w:p>
        </w:tc>
      </w:tr>
    </w:tbl>
    <w:p w14:paraId="2031602A" w14:textId="77777777" w:rsidR="002768FC" w:rsidRPr="00720F5F" w:rsidRDefault="002768FC" w:rsidP="002768FC">
      <w:pPr>
        <w:ind w:left="-142"/>
        <w:jc w:val="center"/>
      </w:pPr>
    </w:p>
    <w:p w14:paraId="2142FFDB" w14:textId="11AB5600" w:rsidR="002768FC" w:rsidRPr="00720F5F" w:rsidRDefault="00DF4646" w:rsidP="002768FC">
      <w:pPr>
        <w:ind w:left="-142"/>
        <w:jc w:val="center"/>
        <w:rPr>
          <w:b/>
          <w:bCs/>
        </w:rPr>
      </w:pPr>
      <w:r>
        <w:rPr>
          <w:b/>
          <w:bCs/>
        </w:rPr>
        <w:t>17</w:t>
      </w:r>
      <w:r w:rsidR="002768FC" w:rsidRPr="00720F5F">
        <w:rPr>
          <w:b/>
          <w:bCs/>
        </w:rPr>
        <w:t>.</w:t>
      </w:r>
    </w:p>
    <w:p w14:paraId="225E2ACF" w14:textId="62090BEC" w:rsidR="002768FC" w:rsidRPr="004D5BD7" w:rsidRDefault="002768FC" w:rsidP="004D5BD7">
      <w:pPr>
        <w:jc w:val="center"/>
        <w:rPr>
          <w:u w:val="single"/>
        </w:rPr>
      </w:pPr>
      <w:r w:rsidRPr="004D5BD7">
        <w:rPr>
          <w:b/>
          <w:u w:val="single"/>
        </w:rPr>
        <w:t xml:space="preserve">Par Ogres novada pašvaldības </w:t>
      </w:r>
      <w:bookmarkStart w:id="1" w:name="_Hlk43132032"/>
      <w:r w:rsidR="00AD44DB" w:rsidRPr="004D5BD7">
        <w:rPr>
          <w:b/>
          <w:u w:val="single"/>
        </w:rPr>
        <w:t xml:space="preserve">līdzdalības izbeigšanu </w:t>
      </w:r>
      <w:r w:rsidRPr="004D5BD7">
        <w:rPr>
          <w:b/>
          <w:color w:val="000000"/>
          <w:u w:val="single"/>
        </w:rPr>
        <w:t>sabiedrībā ar ierobežotu atbildību “</w:t>
      </w:r>
      <w:r w:rsidR="00D0563F" w:rsidRPr="004D5BD7">
        <w:rPr>
          <w:b/>
          <w:color w:val="000000"/>
          <w:u w:val="single"/>
        </w:rPr>
        <w:t>ĶILUPE</w:t>
      </w:r>
      <w:r w:rsidRPr="004D5BD7">
        <w:rPr>
          <w:b/>
          <w:color w:val="000000"/>
          <w:u w:val="single"/>
        </w:rPr>
        <w:t>”</w:t>
      </w:r>
      <w:bookmarkEnd w:id="1"/>
      <w:r w:rsidR="004D5BD7" w:rsidRPr="004D5BD7">
        <w:rPr>
          <w:b/>
          <w:color w:val="000000"/>
          <w:u w:val="single"/>
        </w:rPr>
        <w:t xml:space="preserve"> un </w:t>
      </w:r>
      <w:r w:rsidR="004D5BD7">
        <w:rPr>
          <w:b/>
          <w:color w:val="000000"/>
          <w:u w:val="single"/>
        </w:rPr>
        <w:t xml:space="preserve">Ogres novada pašvaldības </w:t>
      </w:r>
      <w:r w:rsidR="004D5BD7" w:rsidRPr="004D5BD7">
        <w:rPr>
          <w:b/>
          <w:color w:val="000000"/>
          <w:u w:val="single"/>
        </w:rPr>
        <w:t xml:space="preserve">iekšējo noteikumu </w:t>
      </w:r>
      <w:r w:rsidR="00D35A54">
        <w:rPr>
          <w:b/>
          <w:color w:val="000000"/>
          <w:u w:val="single"/>
        </w:rPr>
        <w:t>Nr.</w:t>
      </w:r>
      <w:r w:rsidR="00DF4646">
        <w:rPr>
          <w:b/>
          <w:color w:val="000000"/>
          <w:u w:val="single"/>
        </w:rPr>
        <w:t>4</w:t>
      </w:r>
      <w:r w:rsidR="00D35A54">
        <w:rPr>
          <w:b/>
          <w:color w:val="000000"/>
          <w:u w:val="single"/>
        </w:rPr>
        <w:t xml:space="preserve">/2025 </w:t>
      </w:r>
      <w:r w:rsidR="004D5BD7" w:rsidRPr="004D5BD7">
        <w:rPr>
          <w:b/>
          <w:color w:val="000000"/>
          <w:u w:val="single"/>
        </w:rPr>
        <w:t>“</w:t>
      </w:r>
      <w:r w:rsidR="004D5BD7" w:rsidRPr="004D5BD7">
        <w:rPr>
          <w:b/>
          <w:bCs/>
          <w:color w:val="000000" w:themeColor="text1"/>
          <w:u w:val="single"/>
        </w:rPr>
        <w:t>Ogres novada pašvaldībai piederošo SIA “ĶILUPE” (reģistrācijas numurs: 40003399703)</w:t>
      </w:r>
      <w:r w:rsidR="004D5BD7">
        <w:rPr>
          <w:b/>
          <w:bCs/>
          <w:color w:val="000000" w:themeColor="text1"/>
          <w:u w:val="single"/>
        </w:rPr>
        <w:t xml:space="preserve"> </w:t>
      </w:r>
      <w:r w:rsidR="004D5BD7" w:rsidRPr="004D5BD7">
        <w:rPr>
          <w:b/>
          <w:bCs/>
          <w:color w:val="000000" w:themeColor="text1"/>
          <w:u w:val="single"/>
        </w:rPr>
        <w:t>kapitāla daļu</w:t>
      </w:r>
      <w:r w:rsidR="004D5BD7">
        <w:rPr>
          <w:b/>
          <w:bCs/>
          <w:color w:val="000000" w:themeColor="text1"/>
          <w:u w:val="single"/>
        </w:rPr>
        <w:t xml:space="preserve"> </w:t>
      </w:r>
      <w:r w:rsidR="004D5BD7" w:rsidRPr="004D5BD7">
        <w:rPr>
          <w:b/>
          <w:bCs/>
          <w:color w:val="000000" w:themeColor="text1"/>
          <w:u w:val="single"/>
        </w:rPr>
        <w:t>pārdošanas noteikumi”</w:t>
      </w:r>
      <w:r w:rsidR="004D5BD7">
        <w:rPr>
          <w:b/>
          <w:bCs/>
          <w:color w:val="000000" w:themeColor="text1"/>
          <w:u w:val="single"/>
        </w:rPr>
        <w:t xml:space="preserve"> izdošanu</w:t>
      </w:r>
    </w:p>
    <w:p w14:paraId="119D0E29" w14:textId="77777777" w:rsidR="002768FC" w:rsidRPr="00720F5F" w:rsidRDefault="002768FC" w:rsidP="002768FC">
      <w:pPr>
        <w:rPr>
          <w:b/>
        </w:rPr>
      </w:pPr>
    </w:p>
    <w:p w14:paraId="033ABFB8" w14:textId="17F8EDE9" w:rsidR="00D0563F" w:rsidRPr="00720F5F" w:rsidRDefault="00D0563F" w:rsidP="00720F5F">
      <w:pPr>
        <w:ind w:firstLine="720"/>
        <w:jc w:val="both"/>
        <w:rPr>
          <w:bCs/>
          <w:color w:val="7030A0"/>
          <w:bdr w:val="none" w:sz="0" w:space="0" w:color="auto" w:frame="1"/>
          <w:shd w:val="clear" w:color="auto" w:fill="FFFFFF"/>
        </w:rPr>
      </w:pPr>
      <w:r w:rsidRPr="00720F5F">
        <w:rPr>
          <w:bCs/>
          <w:color w:val="000000" w:themeColor="text1"/>
          <w:bdr w:val="none" w:sz="0" w:space="0" w:color="auto" w:frame="1"/>
          <w:shd w:val="clear" w:color="auto" w:fill="FFFFFF"/>
        </w:rPr>
        <w:t xml:space="preserve">Saskaņā ar </w:t>
      </w:r>
      <w:r w:rsidR="00435E79" w:rsidRPr="00720F5F">
        <w:rPr>
          <w:bCs/>
          <w:color w:val="000000" w:themeColor="text1"/>
          <w:bdr w:val="none" w:sz="0" w:space="0" w:color="auto" w:frame="1"/>
          <w:shd w:val="clear" w:color="auto" w:fill="FFFFFF"/>
        </w:rPr>
        <w:t>Pašvaldību likuma</w:t>
      </w:r>
      <w:r w:rsidRPr="00720F5F">
        <w:rPr>
          <w:bCs/>
          <w:color w:val="000000" w:themeColor="text1"/>
          <w:bdr w:val="none" w:sz="0" w:space="0" w:color="auto" w:frame="1"/>
          <w:shd w:val="clear" w:color="auto" w:fill="FFFFFF"/>
        </w:rPr>
        <w:t xml:space="preserve"> </w:t>
      </w:r>
      <w:r w:rsidR="00435E79" w:rsidRPr="00720F5F">
        <w:rPr>
          <w:bCs/>
          <w:color w:val="000000" w:themeColor="text1"/>
          <w:bdr w:val="none" w:sz="0" w:space="0" w:color="auto" w:frame="1"/>
          <w:shd w:val="clear" w:color="auto" w:fill="FFFFFF"/>
        </w:rPr>
        <w:t>73</w:t>
      </w:r>
      <w:r w:rsidRPr="00720F5F">
        <w:rPr>
          <w:bCs/>
          <w:color w:val="000000" w:themeColor="text1"/>
          <w:bdr w:val="none" w:sz="0" w:space="0" w:color="auto" w:frame="1"/>
          <w:shd w:val="clear" w:color="auto" w:fill="FFFFFF"/>
        </w:rPr>
        <w:t>.</w:t>
      </w:r>
      <w:r w:rsidR="00720F5F">
        <w:rPr>
          <w:bCs/>
          <w:color w:val="000000" w:themeColor="text1"/>
          <w:bdr w:val="none" w:sz="0" w:space="0" w:color="auto" w:frame="1"/>
          <w:shd w:val="clear" w:color="auto" w:fill="FFFFFF"/>
        </w:rPr>
        <w:t xml:space="preserve"> </w:t>
      </w:r>
      <w:r w:rsidRPr="00720F5F">
        <w:rPr>
          <w:bCs/>
          <w:color w:val="000000" w:themeColor="text1"/>
          <w:bdr w:val="none" w:sz="0" w:space="0" w:color="auto" w:frame="1"/>
          <w:shd w:val="clear" w:color="auto" w:fill="FFFFFF"/>
        </w:rPr>
        <w:t>panta pirm</w:t>
      </w:r>
      <w:r w:rsidR="00435E79" w:rsidRPr="00720F5F">
        <w:rPr>
          <w:bCs/>
          <w:color w:val="000000" w:themeColor="text1"/>
          <w:bdr w:val="none" w:sz="0" w:space="0" w:color="auto" w:frame="1"/>
          <w:shd w:val="clear" w:color="auto" w:fill="FFFFFF"/>
        </w:rPr>
        <w:t>o</w:t>
      </w:r>
      <w:r w:rsidRPr="00720F5F">
        <w:rPr>
          <w:bCs/>
          <w:color w:val="000000" w:themeColor="text1"/>
          <w:bdr w:val="none" w:sz="0" w:space="0" w:color="auto" w:frame="1"/>
          <w:shd w:val="clear" w:color="auto" w:fill="FFFFFF"/>
        </w:rPr>
        <w:t xml:space="preserve"> daļ</w:t>
      </w:r>
      <w:r w:rsidR="00435E79" w:rsidRPr="00720F5F">
        <w:rPr>
          <w:bCs/>
          <w:color w:val="000000" w:themeColor="text1"/>
          <w:bdr w:val="none" w:sz="0" w:space="0" w:color="auto" w:frame="1"/>
          <w:shd w:val="clear" w:color="auto" w:fill="FFFFFF"/>
        </w:rPr>
        <w:t>u</w:t>
      </w:r>
      <w:r w:rsidRPr="00720F5F">
        <w:rPr>
          <w:bCs/>
          <w:color w:val="000000" w:themeColor="text1"/>
          <w:bdr w:val="none" w:sz="0" w:space="0" w:color="auto" w:frame="1"/>
          <w:shd w:val="clear" w:color="auto" w:fill="FFFFFF"/>
        </w:rPr>
        <w:t xml:space="preserve"> </w:t>
      </w:r>
      <w:r w:rsidR="00435E79" w:rsidRPr="00720F5F">
        <w:rPr>
          <w:bCs/>
          <w:color w:val="000000" w:themeColor="text1"/>
          <w:bdr w:val="none" w:sz="0" w:space="0" w:color="auto" w:frame="1"/>
          <w:shd w:val="clear" w:color="auto" w:fill="FFFFFF"/>
        </w:rPr>
        <w:t>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4D132E6E" w14:textId="43CBB326" w:rsidR="00D0563F" w:rsidRPr="00720F5F" w:rsidRDefault="00D0563F" w:rsidP="00720F5F">
      <w:pPr>
        <w:ind w:firstLine="720"/>
        <w:jc w:val="both"/>
        <w:rPr>
          <w:bCs/>
          <w:color w:val="000000" w:themeColor="text1"/>
          <w:bdr w:val="none" w:sz="0" w:space="0" w:color="auto" w:frame="1"/>
          <w:shd w:val="clear" w:color="auto" w:fill="FFFFFF"/>
        </w:rPr>
      </w:pPr>
      <w:r w:rsidRPr="00720F5F">
        <w:rPr>
          <w:bCs/>
          <w:color w:val="000000" w:themeColor="text1"/>
          <w:bdr w:val="none" w:sz="0" w:space="0" w:color="auto" w:frame="1"/>
          <w:shd w:val="clear" w:color="auto" w:fill="FFFFFF"/>
        </w:rPr>
        <w:t xml:space="preserve">Saskaņā ar Valsts pārvaldes iekārtas likuma </w:t>
      </w:r>
      <w:r w:rsidR="00DE4A01" w:rsidRPr="00720F5F">
        <w:rPr>
          <w:bCs/>
          <w:color w:val="000000" w:themeColor="text1"/>
          <w:bdr w:val="none" w:sz="0" w:space="0" w:color="auto" w:frame="1"/>
          <w:shd w:val="clear" w:color="auto" w:fill="FFFFFF"/>
        </w:rPr>
        <w:t xml:space="preserve">(turpmāk – VPIL) </w:t>
      </w:r>
      <w:r w:rsidRPr="00720F5F">
        <w:rPr>
          <w:bCs/>
          <w:color w:val="000000" w:themeColor="text1"/>
          <w:bdr w:val="none" w:sz="0" w:space="0" w:color="auto" w:frame="1"/>
          <w:shd w:val="clear" w:color="auto" w:fill="FFFFFF"/>
        </w:rPr>
        <w:t>87.</w:t>
      </w:r>
      <w:r w:rsidR="00720F5F">
        <w:rPr>
          <w:bCs/>
          <w:color w:val="000000" w:themeColor="text1"/>
          <w:bdr w:val="none" w:sz="0" w:space="0" w:color="auto" w:frame="1"/>
          <w:shd w:val="clear" w:color="auto" w:fill="FFFFFF"/>
        </w:rPr>
        <w:t xml:space="preserve"> </w:t>
      </w:r>
      <w:r w:rsidRPr="00720F5F">
        <w:rPr>
          <w:bCs/>
          <w:color w:val="000000" w:themeColor="text1"/>
          <w:bdr w:val="none" w:sz="0" w:space="0" w:color="auto" w:frame="1"/>
          <w:shd w:val="clear" w:color="auto" w:fill="FFFFFF"/>
        </w:rPr>
        <w:t>panta pirmo daļu, publiska persona privāto tiesību jomā darbojas veicot darījumus, kas nepieciešami tās darbības nodrošināšanai, sniedzot pakalpojumus un dibinot kapitālsabiedrību vai iegūstot līdzdalību esošajā kapitālsabiedrībā.</w:t>
      </w:r>
    </w:p>
    <w:p w14:paraId="73E913D0" w14:textId="33F649D4" w:rsidR="00D0563F" w:rsidRPr="00720F5F" w:rsidRDefault="00D0563F" w:rsidP="00720F5F">
      <w:pPr>
        <w:ind w:firstLine="720"/>
        <w:jc w:val="both"/>
        <w:rPr>
          <w:bCs/>
          <w:color w:val="000000" w:themeColor="text1"/>
          <w:bdr w:val="none" w:sz="0" w:space="0" w:color="auto" w:frame="1"/>
          <w:shd w:val="clear" w:color="auto" w:fill="FFFFFF"/>
        </w:rPr>
      </w:pPr>
      <w:r w:rsidRPr="00720F5F">
        <w:rPr>
          <w:bCs/>
          <w:color w:val="000000" w:themeColor="text1"/>
          <w:bdr w:val="none" w:sz="0" w:space="0" w:color="auto" w:frame="1"/>
          <w:shd w:val="clear" w:color="auto" w:fill="FFFFFF"/>
        </w:rPr>
        <w:t>Atbilstoši Publiskas personas kapitāla daļu un kapitālsabiedrību pārvaldības likuma 4.</w:t>
      </w:r>
      <w:r w:rsidR="00403F6B">
        <w:rPr>
          <w:bCs/>
          <w:color w:val="000000" w:themeColor="text1"/>
          <w:bdr w:val="none" w:sz="0" w:space="0" w:color="auto" w:frame="1"/>
          <w:shd w:val="clear" w:color="auto" w:fill="FFFFFF"/>
        </w:rPr>
        <w:t> </w:t>
      </w:r>
      <w:r w:rsidRPr="00720F5F">
        <w:rPr>
          <w:bCs/>
          <w:color w:val="000000" w:themeColor="text1"/>
          <w:bdr w:val="none" w:sz="0" w:space="0" w:color="auto" w:frame="1"/>
          <w:shd w:val="clear" w:color="auto" w:fill="FFFFFF"/>
        </w:rPr>
        <w:t xml:space="preserve">panta pirmajai daļai, publiska persona drīkst iegūt un saglabāt līdzdalību kapitālsabiedrībā atbilstoši </w:t>
      </w:r>
      <w:r w:rsidR="00561C15" w:rsidRPr="00720F5F">
        <w:rPr>
          <w:bCs/>
          <w:color w:val="000000" w:themeColor="text1"/>
          <w:bdr w:val="none" w:sz="0" w:space="0" w:color="auto" w:frame="1"/>
          <w:shd w:val="clear" w:color="auto" w:fill="FFFFFF"/>
        </w:rPr>
        <w:t>VPIL</w:t>
      </w:r>
      <w:r w:rsidRPr="00720F5F">
        <w:rPr>
          <w:bCs/>
          <w:color w:val="000000" w:themeColor="text1"/>
          <w:bdr w:val="none" w:sz="0" w:space="0" w:color="auto" w:frame="1"/>
          <w:shd w:val="clear" w:color="auto" w:fill="FFFFFF"/>
        </w:rPr>
        <w:t xml:space="preserve"> 88.</w:t>
      </w:r>
      <w:r w:rsidR="00403F6B">
        <w:rPr>
          <w:bCs/>
          <w:color w:val="000000" w:themeColor="text1"/>
          <w:bdr w:val="none" w:sz="0" w:space="0" w:color="auto" w:frame="1"/>
          <w:shd w:val="clear" w:color="auto" w:fill="FFFFFF"/>
        </w:rPr>
        <w:t xml:space="preserve"> </w:t>
      </w:r>
      <w:r w:rsidRPr="00720F5F">
        <w:rPr>
          <w:bCs/>
          <w:color w:val="000000" w:themeColor="text1"/>
          <w:bdr w:val="none" w:sz="0" w:space="0" w:color="auto" w:frame="1"/>
          <w:shd w:val="clear" w:color="auto" w:fill="FFFFFF"/>
        </w:rPr>
        <w:t>panta pirmajai daļai, kas no</w:t>
      </w:r>
      <w:r w:rsidR="00403F6B">
        <w:rPr>
          <w:bCs/>
          <w:color w:val="000000" w:themeColor="text1"/>
          <w:bdr w:val="none" w:sz="0" w:space="0" w:color="auto" w:frame="1"/>
          <w:shd w:val="clear" w:color="auto" w:fill="FFFFFF"/>
        </w:rPr>
        <w:t>teic</w:t>
      </w:r>
      <w:r w:rsidRPr="00720F5F">
        <w:rPr>
          <w:bCs/>
          <w:color w:val="000000" w:themeColor="text1"/>
          <w:bdr w:val="none" w:sz="0" w:space="0" w:color="auto" w:frame="1"/>
          <w:shd w:val="clear" w:color="auto" w:fill="FFFFFF"/>
        </w:rPr>
        <w:t xml:space="preserve"> </w:t>
      </w:r>
      <w:r w:rsidR="00403F6B">
        <w:rPr>
          <w:bCs/>
          <w:color w:val="000000" w:themeColor="text1"/>
          <w:bdr w:val="none" w:sz="0" w:space="0" w:color="auto" w:frame="1"/>
          <w:shd w:val="clear" w:color="auto" w:fill="FFFFFF"/>
        </w:rPr>
        <w:t>[..]</w:t>
      </w:r>
      <w:r w:rsidRPr="00720F5F">
        <w:rPr>
          <w:bCs/>
          <w:color w:val="000000" w:themeColor="text1"/>
          <w:bdr w:val="none" w:sz="0" w:space="0" w:color="auto" w:frame="1"/>
          <w:shd w:val="clear" w:color="auto" w:fill="FFFFFF"/>
        </w:rPr>
        <w:t xml:space="preserve"> publisk</w:t>
      </w:r>
      <w:r w:rsidR="00403F6B">
        <w:rPr>
          <w:bCs/>
          <w:color w:val="000000" w:themeColor="text1"/>
          <w:bdr w:val="none" w:sz="0" w:space="0" w:color="auto" w:frame="1"/>
          <w:shd w:val="clear" w:color="auto" w:fill="FFFFFF"/>
        </w:rPr>
        <w:t>a</w:t>
      </w:r>
      <w:r w:rsidRPr="00720F5F">
        <w:rPr>
          <w:bCs/>
          <w:color w:val="000000" w:themeColor="text1"/>
          <w:bdr w:val="none" w:sz="0" w:space="0" w:color="auto" w:frame="1"/>
          <w:shd w:val="clear" w:color="auto" w:fill="FFFFFF"/>
        </w:rPr>
        <w:t xml:space="preserve"> persona savu funkciju efektīvai izpildei var dibināt kapitālsabiedrību vai iegūt līdzdalību esošā kapitālsabiedrībā, ja īstenojas viens no šādiem nosacījumiem:</w:t>
      </w:r>
    </w:p>
    <w:p w14:paraId="4FAA1B4E" w14:textId="77777777" w:rsidR="00D0563F" w:rsidRPr="00720F5F" w:rsidRDefault="00D0563F" w:rsidP="00403F6B">
      <w:pPr>
        <w:pStyle w:val="ListParagraph"/>
        <w:numPr>
          <w:ilvl w:val="0"/>
          <w:numId w:val="5"/>
        </w:numPr>
        <w:ind w:left="709" w:hanging="283"/>
        <w:contextualSpacing/>
        <w:jc w:val="both"/>
        <w:rPr>
          <w:bCs/>
          <w:color w:val="000000" w:themeColor="text1"/>
          <w:bdr w:val="none" w:sz="0" w:space="0" w:color="auto" w:frame="1"/>
          <w:shd w:val="clear" w:color="auto" w:fill="FFFFFF"/>
        </w:rPr>
      </w:pPr>
      <w:r w:rsidRPr="00720F5F">
        <w:rPr>
          <w:bCs/>
          <w:color w:val="000000" w:themeColor="text1"/>
          <w:bdr w:val="none" w:sz="0" w:space="0" w:color="auto" w:frame="1"/>
          <w:shd w:val="clear" w:color="auto" w:fill="FFFFFF"/>
        </w:rPr>
        <w:t>tiek novērsta tirgus nepilnība – situācija, kad tirgus nav spējīgs nodrošināt sabiedrības interešu īstenošanu attiecīgajā jomā;</w:t>
      </w:r>
    </w:p>
    <w:p w14:paraId="4BE66C35" w14:textId="77777777" w:rsidR="00D0563F" w:rsidRPr="00720F5F" w:rsidRDefault="00D0563F" w:rsidP="00403F6B">
      <w:pPr>
        <w:pStyle w:val="ListParagraph"/>
        <w:numPr>
          <w:ilvl w:val="0"/>
          <w:numId w:val="5"/>
        </w:numPr>
        <w:ind w:left="709" w:hanging="283"/>
        <w:contextualSpacing/>
        <w:jc w:val="both"/>
        <w:rPr>
          <w:bCs/>
          <w:color w:val="000000" w:themeColor="text1"/>
          <w:bdr w:val="none" w:sz="0" w:space="0" w:color="auto" w:frame="1"/>
          <w:shd w:val="clear" w:color="auto" w:fill="FFFFFF"/>
        </w:rPr>
      </w:pPr>
      <w:r w:rsidRPr="00720F5F">
        <w:rPr>
          <w:bCs/>
          <w:color w:val="000000" w:themeColor="text1"/>
          <w:bdr w:val="none" w:sz="0" w:space="0" w:color="auto" w:frame="1"/>
          <w:shd w:val="clear" w:color="auto" w:fill="FFFFFF"/>
        </w:rPr>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61D2042B" w14:textId="77777777" w:rsidR="00D0563F" w:rsidRPr="00720F5F" w:rsidRDefault="00D0563F" w:rsidP="00403F6B">
      <w:pPr>
        <w:pStyle w:val="ListParagraph"/>
        <w:numPr>
          <w:ilvl w:val="0"/>
          <w:numId w:val="5"/>
        </w:numPr>
        <w:ind w:left="709" w:hanging="283"/>
        <w:contextualSpacing/>
        <w:jc w:val="both"/>
        <w:rPr>
          <w:bCs/>
          <w:color w:val="000000" w:themeColor="text1"/>
          <w:bdr w:val="none" w:sz="0" w:space="0" w:color="auto" w:frame="1"/>
          <w:shd w:val="clear" w:color="auto" w:fill="FFFFFF"/>
        </w:rPr>
      </w:pPr>
      <w:r w:rsidRPr="00720F5F">
        <w:rPr>
          <w:bCs/>
          <w:color w:val="000000" w:themeColor="text1"/>
          <w:bdr w:val="none" w:sz="0" w:space="0" w:color="auto" w:frame="1"/>
          <w:shd w:val="clear" w:color="auto" w:fill="FFFFFF"/>
        </w:rPr>
        <w:t>tiek pārvaldīti tādi īpašumi, kas ir stratēģiski svarīgi valsts vai pašvaldības administratīvās teritorijas attīstībai vai valsts drošībai.</w:t>
      </w:r>
    </w:p>
    <w:p w14:paraId="362AF916" w14:textId="74C56A9B" w:rsidR="00561C15" w:rsidRPr="00720F5F" w:rsidRDefault="00561C15" w:rsidP="00403F6B">
      <w:pPr>
        <w:spacing w:before="120"/>
        <w:ind w:firstLine="709"/>
        <w:jc w:val="both"/>
        <w:rPr>
          <w:color w:val="000000" w:themeColor="text1"/>
        </w:rPr>
      </w:pPr>
      <w:r w:rsidRPr="00720F5F">
        <w:rPr>
          <w:color w:val="000000" w:themeColor="text1"/>
        </w:rPr>
        <w:t xml:space="preserve">Ogres novada pašvaldība (turpmāk – </w:t>
      </w:r>
      <w:r w:rsidR="008769C3" w:rsidRPr="00720F5F">
        <w:rPr>
          <w:color w:val="000000" w:themeColor="text1"/>
        </w:rPr>
        <w:t>Pašvaldība</w:t>
      </w:r>
      <w:r w:rsidRPr="00720F5F">
        <w:rPr>
          <w:color w:val="000000" w:themeColor="text1"/>
        </w:rPr>
        <w:t>) vērtējot savu līdzdalību SIA</w:t>
      </w:r>
      <w:r w:rsidR="00403F6B">
        <w:rPr>
          <w:color w:val="000000" w:themeColor="text1"/>
        </w:rPr>
        <w:t> </w:t>
      </w:r>
      <w:r w:rsidRPr="00720F5F">
        <w:rPr>
          <w:color w:val="000000" w:themeColor="text1"/>
        </w:rPr>
        <w:t>“ĶILUPE”</w:t>
      </w:r>
      <w:r w:rsidR="00403F6B">
        <w:rPr>
          <w:color w:val="000000" w:themeColor="text1"/>
        </w:rPr>
        <w:t>,</w:t>
      </w:r>
      <w:r w:rsidRPr="00720F5F">
        <w:rPr>
          <w:color w:val="000000" w:themeColor="text1"/>
        </w:rPr>
        <w:t xml:space="preserve"> </w:t>
      </w:r>
      <w:r w:rsidR="00501767" w:rsidRPr="00720F5F">
        <w:rPr>
          <w:color w:val="000000" w:themeColor="text1"/>
        </w:rPr>
        <w:t xml:space="preserve">reģistrācijas </w:t>
      </w:r>
      <w:r w:rsidR="00D56E2E">
        <w:rPr>
          <w:color w:val="000000" w:themeColor="text1"/>
        </w:rPr>
        <w:t>numurs</w:t>
      </w:r>
      <w:r w:rsidR="00403F6B">
        <w:rPr>
          <w:color w:val="000000" w:themeColor="text1"/>
        </w:rPr>
        <w:t xml:space="preserve"> </w:t>
      </w:r>
      <w:r w:rsidR="00501767" w:rsidRPr="00720F5F">
        <w:rPr>
          <w:color w:val="000000" w:themeColor="text1"/>
        </w:rPr>
        <w:t>40003399703</w:t>
      </w:r>
      <w:r w:rsidR="00403F6B">
        <w:rPr>
          <w:color w:val="000000" w:themeColor="text1"/>
        </w:rPr>
        <w:t>,</w:t>
      </w:r>
      <w:r w:rsidR="00501767" w:rsidRPr="00720F5F">
        <w:rPr>
          <w:color w:val="000000" w:themeColor="text1"/>
        </w:rPr>
        <w:t xml:space="preserve"> </w:t>
      </w:r>
      <w:r w:rsidRPr="00720F5F">
        <w:rPr>
          <w:color w:val="000000" w:themeColor="text1"/>
        </w:rPr>
        <w:t>un atbilstību VPIL 88.</w:t>
      </w:r>
      <w:r w:rsidR="00403F6B">
        <w:rPr>
          <w:color w:val="000000" w:themeColor="text1"/>
        </w:rPr>
        <w:t xml:space="preserve"> </w:t>
      </w:r>
      <w:r w:rsidRPr="00720F5F">
        <w:rPr>
          <w:color w:val="000000" w:themeColor="text1"/>
        </w:rPr>
        <w:t>panta pirm</w:t>
      </w:r>
      <w:r w:rsidR="00D227D9" w:rsidRPr="00720F5F">
        <w:rPr>
          <w:color w:val="000000" w:themeColor="text1"/>
        </w:rPr>
        <w:t xml:space="preserve">ās </w:t>
      </w:r>
      <w:r w:rsidRPr="00720F5F">
        <w:rPr>
          <w:color w:val="000000" w:themeColor="text1"/>
        </w:rPr>
        <w:t>daļa</w:t>
      </w:r>
      <w:r w:rsidR="00D227D9" w:rsidRPr="00720F5F">
        <w:rPr>
          <w:color w:val="000000" w:themeColor="text1"/>
        </w:rPr>
        <w:t>s nosacījumiem, konstatēja, ka:</w:t>
      </w:r>
    </w:p>
    <w:p w14:paraId="106A082A" w14:textId="77777777" w:rsidR="007B5EF8" w:rsidRDefault="009E449E" w:rsidP="007B5EF8">
      <w:pPr>
        <w:pStyle w:val="ListParagraph"/>
        <w:numPr>
          <w:ilvl w:val="0"/>
          <w:numId w:val="5"/>
        </w:numPr>
        <w:ind w:left="709" w:hanging="283"/>
        <w:contextualSpacing/>
        <w:jc w:val="both"/>
        <w:rPr>
          <w:color w:val="000000" w:themeColor="text1"/>
        </w:rPr>
      </w:pPr>
      <w:r w:rsidRPr="007B5EF8">
        <w:rPr>
          <w:color w:val="000000" w:themeColor="text1"/>
        </w:rPr>
        <w:t xml:space="preserve">SIA “ĶILUPE” </w:t>
      </w:r>
      <w:r w:rsidRPr="007B5EF8">
        <w:rPr>
          <w:color w:val="000000" w:themeColor="text1"/>
          <w:shd w:val="clear" w:color="auto" w:fill="FFFFFF"/>
        </w:rPr>
        <w:t xml:space="preserve">(turpmāk – Sabiedrība) </w:t>
      </w:r>
      <w:r w:rsidRPr="007B5EF8">
        <w:rPr>
          <w:color w:val="000000" w:themeColor="text1"/>
        </w:rPr>
        <w:t xml:space="preserve"> darbojas atkritumu apsaimniekošanas jomā;</w:t>
      </w:r>
    </w:p>
    <w:p w14:paraId="526B64D2" w14:textId="4EC7DC2B" w:rsidR="009E449E" w:rsidRPr="007B5EF8" w:rsidRDefault="009E449E" w:rsidP="007B5EF8">
      <w:pPr>
        <w:pStyle w:val="ListParagraph"/>
        <w:numPr>
          <w:ilvl w:val="0"/>
          <w:numId w:val="5"/>
        </w:numPr>
        <w:ind w:left="709" w:hanging="283"/>
        <w:contextualSpacing/>
        <w:jc w:val="both"/>
        <w:rPr>
          <w:color w:val="000000" w:themeColor="text1"/>
        </w:rPr>
      </w:pPr>
      <w:r w:rsidRPr="007B5EF8">
        <w:rPr>
          <w:color w:val="000000" w:themeColor="text1"/>
          <w:shd w:val="clear" w:color="auto" w:fill="FFFFFF"/>
        </w:rPr>
        <w:t xml:space="preserve">Sabiedrība </w:t>
      </w:r>
      <w:r w:rsidRPr="007B5EF8">
        <w:rPr>
          <w:color w:val="000000" w:themeColor="text1"/>
        </w:rPr>
        <w:t>komercdarbības veidi pēc NACE klasifikatora: </w:t>
      </w:r>
    </w:p>
    <w:p w14:paraId="7D07ADD8" w14:textId="2360783F" w:rsidR="009E449E" w:rsidRPr="00720F5F" w:rsidRDefault="007517B7" w:rsidP="007B5EF8">
      <w:pPr>
        <w:numPr>
          <w:ilvl w:val="1"/>
          <w:numId w:val="5"/>
        </w:numPr>
        <w:shd w:val="clear" w:color="auto" w:fill="FFFFFF"/>
        <w:suppressAutoHyphens/>
        <w:ind w:left="993" w:hanging="284"/>
        <w:jc w:val="both"/>
        <w:rPr>
          <w:color w:val="000000" w:themeColor="text1"/>
        </w:rPr>
      </w:pPr>
      <w:r w:rsidRPr="00720F5F">
        <w:rPr>
          <w:bCs/>
          <w:color w:val="000000" w:themeColor="text1"/>
          <w:bdr w:val="none" w:sz="0" w:space="0" w:color="auto" w:frame="1"/>
          <w:shd w:val="clear" w:color="auto" w:fill="FFFFFF"/>
        </w:rPr>
        <w:t>s</w:t>
      </w:r>
      <w:r w:rsidR="00165B95" w:rsidRPr="00720F5F">
        <w:rPr>
          <w:bCs/>
          <w:color w:val="000000" w:themeColor="text1"/>
          <w:bdr w:val="none" w:sz="0" w:space="0" w:color="auto" w:frame="1"/>
          <w:shd w:val="clear" w:color="auto" w:fill="FFFFFF"/>
        </w:rPr>
        <w:t xml:space="preserve">anitārija un citi atkritumu apsaimniekošanas pakalpojumi </w:t>
      </w:r>
      <w:r w:rsidR="009E449E" w:rsidRPr="00720F5F">
        <w:rPr>
          <w:color w:val="000000" w:themeColor="text1"/>
        </w:rPr>
        <w:t>(39</w:t>
      </w:r>
      <w:r w:rsidR="00165B95" w:rsidRPr="00720F5F">
        <w:rPr>
          <w:color w:val="000000" w:themeColor="text1"/>
        </w:rPr>
        <w:t>.00</w:t>
      </w:r>
      <w:r w:rsidR="009E449E" w:rsidRPr="00720F5F">
        <w:rPr>
          <w:color w:val="000000" w:themeColor="text1"/>
        </w:rPr>
        <w:t>);</w:t>
      </w:r>
    </w:p>
    <w:p w14:paraId="757D9189" w14:textId="3088B8D5" w:rsidR="00165B95" w:rsidRPr="00720F5F" w:rsidRDefault="007517B7" w:rsidP="007B5EF8">
      <w:pPr>
        <w:numPr>
          <w:ilvl w:val="1"/>
          <w:numId w:val="5"/>
        </w:numPr>
        <w:shd w:val="clear" w:color="auto" w:fill="FFFFFF"/>
        <w:suppressAutoHyphens/>
        <w:ind w:left="993" w:hanging="284"/>
        <w:jc w:val="both"/>
        <w:rPr>
          <w:color w:val="000000" w:themeColor="text1"/>
        </w:rPr>
      </w:pPr>
      <w:r w:rsidRPr="00720F5F">
        <w:rPr>
          <w:bCs/>
          <w:color w:val="000000" w:themeColor="text1"/>
          <w:bdr w:val="none" w:sz="0" w:space="0" w:color="auto" w:frame="1"/>
          <w:shd w:val="clear" w:color="auto" w:fill="FFFFFF"/>
        </w:rPr>
        <w:t>n</w:t>
      </w:r>
      <w:r w:rsidR="009E485A" w:rsidRPr="00720F5F">
        <w:rPr>
          <w:bCs/>
          <w:color w:val="000000" w:themeColor="text1"/>
          <w:bdr w:val="none" w:sz="0" w:space="0" w:color="auto" w:frame="1"/>
          <w:shd w:val="clear" w:color="auto" w:fill="FFFFFF"/>
        </w:rPr>
        <w:t>ebīstamo atkritumu savākšana</w:t>
      </w:r>
      <w:r w:rsidR="000625D8" w:rsidRPr="00720F5F">
        <w:rPr>
          <w:bCs/>
          <w:color w:val="000000" w:themeColor="text1"/>
          <w:bdr w:val="none" w:sz="0" w:space="0" w:color="auto" w:frame="1"/>
          <w:shd w:val="clear" w:color="auto" w:fill="FFFFFF"/>
        </w:rPr>
        <w:t xml:space="preserve"> (38.11)</w:t>
      </w:r>
      <w:r w:rsidR="001C2F4B">
        <w:rPr>
          <w:bCs/>
          <w:color w:val="000000" w:themeColor="text1"/>
          <w:bdr w:val="none" w:sz="0" w:space="0" w:color="auto" w:frame="1"/>
          <w:shd w:val="clear" w:color="auto" w:fill="FFFFFF"/>
        </w:rPr>
        <w:t>;</w:t>
      </w:r>
    </w:p>
    <w:p w14:paraId="56CA889B" w14:textId="72DE3DFA" w:rsidR="0069097E" w:rsidRPr="00720F5F" w:rsidRDefault="0069097E" w:rsidP="007B5EF8">
      <w:pPr>
        <w:pStyle w:val="ListParagraph"/>
        <w:numPr>
          <w:ilvl w:val="0"/>
          <w:numId w:val="5"/>
        </w:numPr>
        <w:ind w:left="709" w:hanging="283"/>
        <w:contextualSpacing/>
        <w:jc w:val="both"/>
        <w:rPr>
          <w:b/>
          <w:bCs/>
          <w:color w:val="000000" w:themeColor="text1"/>
        </w:rPr>
      </w:pPr>
      <w:r w:rsidRPr="00720F5F">
        <w:rPr>
          <w:color w:val="000000" w:themeColor="text1"/>
        </w:rPr>
        <w:t>Sabiedrības darbības mērķis ir nodrošināt ilgtspējīgu, kvalitatīvu, videi drošu un draudzīgu sadzīves atkritumu apsaimniekošanu, pielāgojoties katra klienta individuālajām vajadzībām</w:t>
      </w:r>
      <w:r w:rsidR="001C2F4B">
        <w:rPr>
          <w:color w:val="000000" w:themeColor="text1"/>
        </w:rPr>
        <w:t>;</w:t>
      </w:r>
    </w:p>
    <w:p w14:paraId="6BD7E830" w14:textId="77777777" w:rsidR="007B5EF8" w:rsidRDefault="009E449E" w:rsidP="007B5EF8">
      <w:pPr>
        <w:pStyle w:val="ListParagraph"/>
        <w:numPr>
          <w:ilvl w:val="0"/>
          <w:numId w:val="5"/>
        </w:numPr>
        <w:ind w:left="709" w:hanging="283"/>
        <w:contextualSpacing/>
        <w:jc w:val="both"/>
        <w:rPr>
          <w:color w:val="000000" w:themeColor="text1"/>
        </w:rPr>
      </w:pPr>
      <w:r w:rsidRPr="00720F5F">
        <w:rPr>
          <w:color w:val="000000" w:themeColor="text1"/>
        </w:rPr>
        <w:t xml:space="preserve">Sabiedrības </w:t>
      </w:r>
      <w:r w:rsidR="005A1DF3" w:rsidRPr="00720F5F">
        <w:rPr>
          <w:color w:val="000000" w:themeColor="text1"/>
        </w:rPr>
        <w:t>galvenie darbības pamatprincipi:</w:t>
      </w:r>
    </w:p>
    <w:p w14:paraId="6B528D12" w14:textId="403C7EC3" w:rsidR="002563C9" w:rsidRPr="007B5EF8" w:rsidRDefault="001C2F4B" w:rsidP="007B5EF8">
      <w:pPr>
        <w:pStyle w:val="ListParagraph"/>
        <w:ind w:left="709"/>
        <w:contextualSpacing/>
        <w:jc w:val="both"/>
        <w:rPr>
          <w:rStyle w:val="moze-tiny"/>
          <w:color w:val="000000" w:themeColor="text1"/>
        </w:rPr>
      </w:pPr>
      <w:r w:rsidRPr="007B5EF8">
        <w:rPr>
          <w:rStyle w:val="moze-tiny"/>
          <w:color w:val="000000" w:themeColor="text1"/>
        </w:rPr>
        <w:lastRenderedPageBreak/>
        <w:t>n</w:t>
      </w:r>
      <w:r w:rsidR="005A1DF3" w:rsidRPr="007B5EF8">
        <w:rPr>
          <w:rStyle w:val="moze-tiny"/>
          <w:color w:val="000000" w:themeColor="text1"/>
        </w:rPr>
        <w:t>odrošināt iedzīvotājiem un uzņēmumiem iespēju atsevišķi nodalīt atkritumus pēc to veida un īpašībām, lai veicinātu atkritumu atkārtotu pārstrādi, resursu taupīšanu un to lietderīgu izmantošanu</w:t>
      </w:r>
      <w:r w:rsidRPr="007B5EF8">
        <w:rPr>
          <w:rStyle w:val="moze-tiny"/>
          <w:color w:val="000000" w:themeColor="text1"/>
        </w:rPr>
        <w:t>;</w:t>
      </w:r>
      <w:r w:rsidR="005A1DF3" w:rsidRPr="007B5EF8">
        <w:rPr>
          <w:rStyle w:val="moze-tiny"/>
          <w:color w:val="000000" w:themeColor="text1"/>
        </w:rPr>
        <w:t> </w:t>
      </w:r>
    </w:p>
    <w:p w14:paraId="5FA944B2" w14:textId="678B2A5A" w:rsidR="002563C9" w:rsidRPr="00720F5F" w:rsidRDefault="001C2F4B" w:rsidP="007B5EF8">
      <w:pPr>
        <w:pStyle w:val="ListParagraph"/>
        <w:numPr>
          <w:ilvl w:val="0"/>
          <w:numId w:val="18"/>
        </w:numPr>
        <w:ind w:left="993" w:hanging="284"/>
        <w:contextualSpacing/>
        <w:jc w:val="both"/>
        <w:rPr>
          <w:rStyle w:val="moze-tiny"/>
          <w:color w:val="000000" w:themeColor="text1"/>
        </w:rPr>
      </w:pPr>
      <w:r>
        <w:rPr>
          <w:rStyle w:val="moze-tiny"/>
          <w:color w:val="000000" w:themeColor="text1"/>
        </w:rPr>
        <w:t>n</w:t>
      </w:r>
      <w:r w:rsidR="002563C9" w:rsidRPr="00720F5F">
        <w:rPr>
          <w:rStyle w:val="moze-tiny"/>
          <w:color w:val="000000" w:themeColor="text1"/>
        </w:rPr>
        <w:t>odrošināt bīstamo atkritumu pieņemšanu un tālāku nodošanu atkritumu apsaimniekošanas uzņēmumiem, kas saņēmuši atbilstošas vides aizsardzības institūciju atļaujas darbībām ar bīstamajiem atkritumiem, tādejādi samazinot potenciālo negatīvo ietekmi uz vidi</w:t>
      </w:r>
      <w:r>
        <w:rPr>
          <w:rStyle w:val="moze-tiny"/>
          <w:color w:val="000000" w:themeColor="text1"/>
        </w:rPr>
        <w:t>;</w:t>
      </w:r>
    </w:p>
    <w:p w14:paraId="743E017C" w14:textId="53344155" w:rsidR="002563C9" w:rsidRPr="00720F5F" w:rsidRDefault="001C2F4B" w:rsidP="007B5EF8">
      <w:pPr>
        <w:pStyle w:val="ListParagraph"/>
        <w:numPr>
          <w:ilvl w:val="0"/>
          <w:numId w:val="18"/>
        </w:numPr>
        <w:ind w:left="993" w:hanging="284"/>
        <w:contextualSpacing/>
        <w:jc w:val="both"/>
        <w:rPr>
          <w:rStyle w:val="moze-tiny"/>
          <w:color w:val="000000" w:themeColor="text1"/>
        </w:rPr>
      </w:pPr>
      <w:r>
        <w:rPr>
          <w:rStyle w:val="moze-tiny"/>
          <w:color w:val="000000" w:themeColor="text1"/>
        </w:rPr>
        <w:t>i</w:t>
      </w:r>
      <w:r w:rsidR="002563C9" w:rsidRPr="00720F5F">
        <w:rPr>
          <w:rStyle w:val="moze-tiny"/>
          <w:color w:val="000000" w:themeColor="text1"/>
        </w:rPr>
        <w:t>evērot likumdošanas un uzņēmuma noteiktās prasības</w:t>
      </w:r>
      <w:r>
        <w:rPr>
          <w:rStyle w:val="moze-tiny"/>
          <w:color w:val="000000" w:themeColor="text1"/>
        </w:rPr>
        <w:t>;</w:t>
      </w:r>
    </w:p>
    <w:p w14:paraId="21D690F1" w14:textId="279211D8" w:rsidR="002563C9" w:rsidRPr="00720F5F" w:rsidRDefault="001C2F4B" w:rsidP="007B5EF8">
      <w:pPr>
        <w:pStyle w:val="ListParagraph"/>
        <w:numPr>
          <w:ilvl w:val="0"/>
          <w:numId w:val="18"/>
        </w:numPr>
        <w:ind w:left="993" w:hanging="284"/>
        <w:contextualSpacing/>
        <w:jc w:val="both"/>
        <w:rPr>
          <w:rStyle w:val="moze-tiny"/>
          <w:color w:val="000000" w:themeColor="text1"/>
        </w:rPr>
      </w:pPr>
      <w:r>
        <w:rPr>
          <w:rStyle w:val="moze-tiny"/>
          <w:color w:val="000000" w:themeColor="text1"/>
        </w:rPr>
        <w:t>b</w:t>
      </w:r>
      <w:r w:rsidR="002563C9" w:rsidRPr="00720F5F">
        <w:rPr>
          <w:rStyle w:val="moze-tiny"/>
          <w:color w:val="000000" w:themeColor="text1"/>
        </w:rPr>
        <w:t>alstīt uzņēmuma stratēģisko vadību un darbības uz nepārtrauktu pilnveidošanu un sasniegto rezultātu analīzi</w:t>
      </w:r>
      <w:r>
        <w:rPr>
          <w:rStyle w:val="moze-tiny"/>
          <w:color w:val="000000" w:themeColor="text1"/>
        </w:rPr>
        <w:t>;</w:t>
      </w:r>
    </w:p>
    <w:p w14:paraId="50D897AB" w14:textId="4777205B" w:rsidR="002563C9" w:rsidRPr="00720F5F" w:rsidRDefault="002563C9" w:rsidP="007B5EF8">
      <w:pPr>
        <w:pStyle w:val="ListParagraph"/>
        <w:numPr>
          <w:ilvl w:val="0"/>
          <w:numId w:val="18"/>
        </w:numPr>
        <w:ind w:left="993" w:hanging="284"/>
        <w:contextualSpacing/>
        <w:jc w:val="both"/>
        <w:rPr>
          <w:color w:val="000000" w:themeColor="text1"/>
        </w:rPr>
      </w:pPr>
      <w:r w:rsidRPr="00720F5F">
        <w:rPr>
          <w:rStyle w:val="moze-tiny"/>
          <w:color w:val="000000" w:themeColor="text1"/>
        </w:rPr>
        <w:t>paaugstināt darbinieku prasmes, zināšanas un kompetences uzņēmuma efektīvas darbības nodrošināšanai</w:t>
      </w:r>
      <w:r w:rsidR="001C2F4B">
        <w:rPr>
          <w:rStyle w:val="moze-tiny"/>
          <w:color w:val="000000" w:themeColor="text1"/>
        </w:rPr>
        <w:t>;</w:t>
      </w:r>
    </w:p>
    <w:p w14:paraId="574371E4" w14:textId="7B8B33D9" w:rsidR="003853D0" w:rsidRPr="00720F5F" w:rsidRDefault="001C2F4B" w:rsidP="007B5EF8">
      <w:pPr>
        <w:numPr>
          <w:ilvl w:val="0"/>
          <w:numId w:val="5"/>
        </w:numPr>
        <w:shd w:val="clear" w:color="auto" w:fill="FFFFFF"/>
        <w:ind w:left="709" w:hanging="283"/>
        <w:jc w:val="both"/>
        <w:rPr>
          <w:color w:val="000000" w:themeColor="text1"/>
        </w:rPr>
      </w:pPr>
      <w:r>
        <w:rPr>
          <w:color w:val="000000" w:themeColor="text1"/>
        </w:rPr>
        <w:t>p</w:t>
      </w:r>
      <w:r w:rsidR="009E449E" w:rsidRPr="00720F5F">
        <w:rPr>
          <w:color w:val="000000" w:themeColor="text1"/>
        </w:rPr>
        <w:t xml:space="preserve">ēc </w:t>
      </w:r>
      <w:r w:rsidR="004E2399" w:rsidRPr="00720F5F">
        <w:rPr>
          <w:color w:val="000000" w:themeColor="text1"/>
        </w:rPr>
        <w:t>Valsts vides dienesta datiem Sabiedrībai ir izsniegta Atkritumu apsaimniekošanas atļauja Nr.</w:t>
      </w:r>
      <w:r w:rsidR="00D56E2E">
        <w:rPr>
          <w:color w:val="000000" w:themeColor="text1"/>
        </w:rPr>
        <w:t xml:space="preserve"> </w:t>
      </w:r>
      <w:r w:rsidR="004E2399" w:rsidRPr="00720F5F">
        <w:rPr>
          <w:color w:val="000000" w:themeColor="text1"/>
        </w:rPr>
        <w:t>RI20AA0013</w:t>
      </w:r>
      <w:r>
        <w:rPr>
          <w:color w:val="000000" w:themeColor="text1"/>
        </w:rPr>
        <w:t>;</w:t>
      </w:r>
    </w:p>
    <w:p w14:paraId="7A6E0E49" w14:textId="137951C1" w:rsidR="00A178FD" w:rsidRPr="00720F5F" w:rsidRDefault="001C2F4B" w:rsidP="007B5EF8">
      <w:pPr>
        <w:numPr>
          <w:ilvl w:val="0"/>
          <w:numId w:val="5"/>
        </w:numPr>
        <w:shd w:val="clear" w:color="auto" w:fill="FFFFFF"/>
        <w:ind w:left="709" w:hanging="283"/>
        <w:jc w:val="both"/>
        <w:rPr>
          <w:rStyle w:val="moze-tiny"/>
          <w:color w:val="000000" w:themeColor="text1"/>
        </w:rPr>
      </w:pPr>
      <w:r>
        <w:rPr>
          <w:rStyle w:val="moze-tiny"/>
          <w:color w:val="000000" w:themeColor="text1"/>
        </w:rPr>
        <w:t>k</w:t>
      </w:r>
      <w:r w:rsidR="003853D0" w:rsidRPr="00720F5F">
        <w:rPr>
          <w:rStyle w:val="moze-tiny"/>
          <w:color w:val="000000" w:themeColor="text1"/>
        </w:rPr>
        <w:t>opš 2011.</w:t>
      </w:r>
      <w:r>
        <w:rPr>
          <w:rStyle w:val="moze-tiny"/>
          <w:color w:val="000000" w:themeColor="text1"/>
        </w:rPr>
        <w:t xml:space="preserve"> </w:t>
      </w:r>
      <w:r w:rsidR="003853D0" w:rsidRPr="00720F5F">
        <w:rPr>
          <w:rStyle w:val="moze-tiny"/>
          <w:color w:val="000000" w:themeColor="text1"/>
        </w:rPr>
        <w:t xml:space="preserve">gada decembra </w:t>
      </w:r>
      <w:r w:rsidR="00D07224" w:rsidRPr="00720F5F">
        <w:rPr>
          <w:rStyle w:val="moze-tiny"/>
          <w:color w:val="000000" w:themeColor="text1"/>
        </w:rPr>
        <w:t xml:space="preserve">mēneša </w:t>
      </w:r>
      <w:r w:rsidR="003853D0" w:rsidRPr="00720F5F">
        <w:rPr>
          <w:rStyle w:val="moze-tiny"/>
          <w:color w:val="000000" w:themeColor="text1"/>
        </w:rPr>
        <w:t>SIA "ĶILUPE" ir ieviesta vides un kvalitātes pārvaldības sistēma, kas atbilst starptautiskajiem LVS</w:t>
      </w:r>
      <w:r>
        <w:rPr>
          <w:rStyle w:val="moze-tiny"/>
          <w:color w:val="000000" w:themeColor="text1"/>
        </w:rPr>
        <w:t> NE </w:t>
      </w:r>
      <w:r w:rsidR="003853D0" w:rsidRPr="00720F5F">
        <w:rPr>
          <w:rStyle w:val="moze-tiny"/>
          <w:color w:val="000000" w:themeColor="text1"/>
        </w:rPr>
        <w:t>ISO14001 un LVS</w:t>
      </w:r>
      <w:r>
        <w:rPr>
          <w:rStyle w:val="moze-tiny"/>
          <w:color w:val="000000" w:themeColor="text1"/>
        </w:rPr>
        <w:t> NE </w:t>
      </w:r>
      <w:r w:rsidR="003853D0" w:rsidRPr="00720F5F">
        <w:rPr>
          <w:rStyle w:val="moze-tiny"/>
          <w:color w:val="000000" w:themeColor="text1"/>
        </w:rPr>
        <w:t>ISO9001 standartiem</w:t>
      </w:r>
      <w:r>
        <w:rPr>
          <w:rStyle w:val="moze-tiny"/>
          <w:color w:val="000000" w:themeColor="text1"/>
        </w:rPr>
        <w:t>;</w:t>
      </w:r>
    </w:p>
    <w:p w14:paraId="1709C8AE" w14:textId="427840F8" w:rsidR="00A178FD" w:rsidRPr="00720F5F" w:rsidRDefault="00D07224" w:rsidP="007B5EF8">
      <w:pPr>
        <w:numPr>
          <w:ilvl w:val="0"/>
          <w:numId w:val="5"/>
        </w:numPr>
        <w:shd w:val="clear" w:color="auto" w:fill="FFFFFF"/>
        <w:ind w:left="709" w:hanging="425"/>
        <w:jc w:val="both"/>
        <w:rPr>
          <w:color w:val="000000" w:themeColor="text1"/>
        </w:rPr>
      </w:pPr>
      <w:r w:rsidRPr="00720F5F">
        <w:rPr>
          <w:color w:val="000000" w:themeColor="text1"/>
        </w:rPr>
        <w:t>Sabiedrības sniegtā p</w:t>
      </w:r>
      <w:r w:rsidR="00A178FD" w:rsidRPr="00720F5F">
        <w:rPr>
          <w:color w:val="000000" w:themeColor="text1"/>
        </w:rPr>
        <w:t xml:space="preserve">akalpojuma saņēmēji ir </w:t>
      </w:r>
      <w:r w:rsidR="008769C3" w:rsidRPr="00720F5F">
        <w:rPr>
          <w:color w:val="000000" w:themeColor="text1"/>
        </w:rPr>
        <w:t>Ogres novada</w:t>
      </w:r>
      <w:r w:rsidR="00A178FD" w:rsidRPr="00720F5F">
        <w:rPr>
          <w:color w:val="000000" w:themeColor="text1"/>
        </w:rPr>
        <w:t xml:space="preserve"> iedzīvotāji;</w:t>
      </w:r>
    </w:p>
    <w:p w14:paraId="63DA1EE7" w14:textId="74E9207C" w:rsidR="00A178FD" w:rsidRPr="00720F5F" w:rsidRDefault="009E449E" w:rsidP="007B5EF8">
      <w:pPr>
        <w:numPr>
          <w:ilvl w:val="0"/>
          <w:numId w:val="5"/>
        </w:numPr>
        <w:shd w:val="clear" w:color="auto" w:fill="FFFFFF"/>
        <w:ind w:left="709" w:hanging="425"/>
        <w:jc w:val="both"/>
        <w:rPr>
          <w:color w:val="000000" w:themeColor="text1"/>
        </w:rPr>
      </w:pPr>
      <w:r w:rsidRPr="00720F5F">
        <w:rPr>
          <w:color w:val="000000" w:themeColor="text1"/>
        </w:rPr>
        <w:t>Sabiedrības darbības veidos (NACE klasifikators) nav novērojama tirgus nepilnība</w:t>
      </w:r>
      <w:r w:rsidR="001C2F4B">
        <w:rPr>
          <w:color w:val="000000" w:themeColor="text1"/>
        </w:rPr>
        <w:t>;</w:t>
      </w:r>
    </w:p>
    <w:p w14:paraId="31EA0D34" w14:textId="6BE1FACF" w:rsidR="00A178FD" w:rsidRPr="00720F5F" w:rsidRDefault="009E449E" w:rsidP="007B5EF8">
      <w:pPr>
        <w:numPr>
          <w:ilvl w:val="0"/>
          <w:numId w:val="5"/>
        </w:numPr>
        <w:shd w:val="clear" w:color="auto" w:fill="FFFFFF"/>
        <w:ind w:left="709" w:hanging="425"/>
        <w:jc w:val="both"/>
        <w:rPr>
          <w:color w:val="000000" w:themeColor="text1"/>
        </w:rPr>
      </w:pPr>
      <w:r w:rsidRPr="00720F5F">
        <w:rPr>
          <w:color w:val="000000" w:themeColor="text1"/>
        </w:rPr>
        <w:t>Pašvaldībai neiesaistoties minētajā darbības jomā patērētājiem netiek radītas negatīvas sekas</w:t>
      </w:r>
      <w:r w:rsidR="001C2F4B">
        <w:rPr>
          <w:color w:val="000000" w:themeColor="text1"/>
        </w:rPr>
        <w:t>;</w:t>
      </w:r>
    </w:p>
    <w:p w14:paraId="1F79053F" w14:textId="1C4F3E3E" w:rsidR="00A178FD" w:rsidRPr="00720F5F" w:rsidRDefault="009E449E" w:rsidP="007B5EF8">
      <w:pPr>
        <w:numPr>
          <w:ilvl w:val="0"/>
          <w:numId w:val="5"/>
        </w:numPr>
        <w:shd w:val="clear" w:color="auto" w:fill="FFFFFF"/>
        <w:ind w:left="709" w:hanging="425"/>
        <w:jc w:val="both"/>
        <w:rPr>
          <w:color w:val="000000" w:themeColor="text1"/>
        </w:rPr>
      </w:pPr>
      <w:r w:rsidRPr="00720F5F">
        <w:rPr>
          <w:color w:val="000000" w:themeColor="text1"/>
        </w:rPr>
        <w:t>Sabiedrība nesaņem Pašvaldības budžeta dotāciju zaudējumu segšanai</w:t>
      </w:r>
      <w:r w:rsidR="001C2F4B">
        <w:rPr>
          <w:color w:val="000000" w:themeColor="text1"/>
        </w:rPr>
        <w:t>;</w:t>
      </w:r>
    </w:p>
    <w:p w14:paraId="1A1489CE" w14:textId="27139BAE" w:rsidR="009E449E" w:rsidRPr="00720F5F" w:rsidRDefault="009E449E" w:rsidP="007B5EF8">
      <w:pPr>
        <w:numPr>
          <w:ilvl w:val="0"/>
          <w:numId w:val="5"/>
        </w:numPr>
        <w:shd w:val="clear" w:color="auto" w:fill="FFFFFF"/>
        <w:ind w:left="709" w:hanging="425"/>
        <w:jc w:val="both"/>
        <w:rPr>
          <w:color w:val="000000" w:themeColor="text1"/>
        </w:rPr>
      </w:pPr>
      <w:r w:rsidRPr="00720F5F">
        <w:rPr>
          <w:color w:val="000000" w:themeColor="text1"/>
        </w:rPr>
        <w:t>Sabiedrības vidējais nodarbināto personu skaits 202</w:t>
      </w:r>
      <w:r w:rsidR="00A0656D" w:rsidRPr="00720F5F">
        <w:rPr>
          <w:color w:val="000000" w:themeColor="text1"/>
        </w:rPr>
        <w:t>3</w:t>
      </w:r>
      <w:r w:rsidRPr="00720F5F">
        <w:rPr>
          <w:color w:val="000000" w:themeColor="text1"/>
        </w:rPr>
        <w:t>.</w:t>
      </w:r>
      <w:r w:rsidR="001C2F4B">
        <w:rPr>
          <w:color w:val="000000" w:themeColor="text1"/>
        </w:rPr>
        <w:t xml:space="preserve"> </w:t>
      </w:r>
      <w:r w:rsidRPr="00720F5F">
        <w:rPr>
          <w:color w:val="000000" w:themeColor="text1"/>
        </w:rPr>
        <w:t xml:space="preserve">gadā bija – </w:t>
      </w:r>
      <w:r w:rsidR="00A0656D" w:rsidRPr="00720F5F">
        <w:rPr>
          <w:color w:val="000000" w:themeColor="text1"/>
        </w:rPr>
        <w:t>52</w:t>
      </w:r>
      <w:r w:rsidRPr="00720F5F">
        <w:rPr>
          <w:color w:val="000000" w:themeColor="text1"/>
        </w:rPr>
        <w:t>,  samaksāto VID administrēto nodokļu kopsumma (tūkst.</w:t>
      </w:r>
      <w:r w:rsidR="00720F5F">
        <w:rPr>
          <w:color w:val="000000" w:themeColor="text1"/>
        </w:rPr>
        <w:t xml:space="preserve"> </w:t>
      </w:r>
      <w:r w:rsidRPr="00720F5F">
        <w:rPr>
          <w:color w:val="000000" w:themeColor="text1"/>
        </w:rPr>
        <w:t xml:space="preserve">EUR) – </w:t>
      </w:r>
      <w:r w:rsidR="00A0656D" w:rsidRPr="00720F5F">
        <w:rPr>
          <w:color w:val="000000" w:themeColor="text1"/>
        </w:rPr>
        <w:t>581</w:t>
      </w:r>
      <w:r w:rsidRPr="00720F5F">
        <w:rPr>
          <w:color w:val="000000" w:themeColor="text1"/>
        </w:rPr>
        <w:t>,</w:t>
      </w:r>
      <w:r w:rsidR="00A0656D" w:rsidRPr="00720F5F">
        <w:rPr>
          <w:color w:val="000000" w:themeColor="text1"/>
        </w:rPr>
        <w:t>99</w:t>
      </w:r>
      <w:r w:rsidRPr="00720F5F">
        <w:rPr>
          <w:color w:val="000000" w:themeColor="text1"/>
        </w:rPr>
        <w:t xml:space="preserve">, tajā skaitā IIN – </w:t>
      </w:r>
      <w:r w:rsidR="00A0656D" w:rsidRPr="00720F5F">
        <w:rPr>
          <w:color w:val="000000" w:themeColor="text1"/>
        </w:rPr>
        <w:t>106</w:t>
      </w:r>
      <w:r w:rsidRPr="00720F5F">
        <w:rPr>
          <w:color w:val="000000" w:themeColor="text1"/>
        </w:rPr>
        <w:t>,</w:t>
      </w:r>
      <w:r w:rsidR="00A0656D" w:rsidRPr="00720F5F">
        <w:rPr>
          <w:color w:val="000000" w:themeColor="text1"/>
        </w:rPr>
        <w:t>06</w:t>
      </w:r>
      <w:r w:rsidRPr="00720F5F">
        <w:rPr>
          <w:color w:val="000000" w:themeColor="text1"/>
        </w:rPr>
        <w:t xml:space="preserve"> un VSAOI – </w:t>
      </w:r>
      <w:r w:rsidR="00A0656D" w:rsidRPr="00720F5F">
        <w:rPr>
          <w:color w:val="000000" w:themeColor="text1"/>
        </w:rPr>
        <w:t>222</w:t>
      </w:r>
      <w:r w:rsidRPr="00720F5F">
        <w:rPr>
          <w:color w:val="000000" w:themeColor="text1"/>
        </w:rPr>
        <w:t>,</w:t>
      </w:r>
      <w:r w:rsidR="00A0656D" w:rsidRPr="00720F5F">
        <w:rPr>
          <w:color w:val="000000" w:themeColor="text1"/>
        </w:rPr>
        <w:t>43</w:t>
      </w:r>
      <w:r w:rsidRPr="00720F5F">
        <w:rPr>
          <w:color w:val="000000" w:themeColor="text1"/>
        </w:rPr>
        <w:t>.</w:t>
      </w:r>
    </w:p>
    <w:p w14:paraId="20F75F55" w14:textId="0D015558" w:rsidR="009E449E" w:rsidRPr="00720F5F" w:rsidRDefault="00CE08E2" w:rsidP="00720F5F">
      <w:pPr>
        <w:shd w:val="clear" w:color="auto" w:fill="FFFFFF"/>
        <w:ind w:left="993"/>
        <w:jc w:val="both"/>
        <w:rPr>
          <w:color w:val="7030A0"/>
        </w:rPr>
      </w:pPr>
      <w:r w:rsidRPr="00720F5F">
        <w:rPr>
          <w:noProof/>
        </w:rPr>
        <w:drawing>
          <wp:anchor distT="0" distB="0" distL="114300" distR="114300" simplePos="0" relativeHeight="251658240" behindDoc="0" locked="0" layoutInCell="1" allowOverlap="1" wp14:anchorId="6BEC3334" wp14:editId="12970917">
            <wp:simplePos x="0" y="0"/>
            <wp:positionH relativeFrom="column">
              <wp:posOffset>50165</wp:posOffset>
            </wp:positionH>
            <wp:positionV relativeFrom="paragraph">
              <wp:posOffset>97790</wp:posOffset>
            </wp:positionV>
            <wp:extent cx="5835650" cy="1025525"/>
            <wp:effectExtent l="0" t="0" r="0" b="3175"/>
            <wp:wrapNone/>
            <wp:docPr id="5311771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5650" cy="1025525"/>
                    </a:xfrm>
                    <a:prstGeom prst="rect">
                      <a:avLst/>
                    </a:prstGeom>
                    <a:noFill/>
                    <a:ln>
                      <a:noFill/>
                    </a:ln>
                  </pic:spPr>
                </pic:pic>
              </a:graphicData>
            </a:graphic>
            <wp14:sizeRelH relativeFrom="margin">
              <wp14:pctWidth>0</wp14:pctWidth>
            </wp14:sizeRelH>
          </wp:anchor>
        </w:drawing>
      </w:r>
    </w:p>
    <w:p w14:paraId="4D10FBE5" w14:textId="41AB0E3A" w:rsidR="009E449E" w:rsidRPr="00720F5F" w:rsidRDefault="009E449E" w:rsidP="00720F5F">
      <w:pPr>
        <w:shd w:val="clear" w:color="auto" w:fill="FFFFFF"/>
        <w:ind w:left="142" w:right="-143"/>
        <w:jc w:val="both"/>
        <w:rPr>
          <w:color w:val="7030A0"/>
        </w:rPr>
      </w:pPr>
    </w:p>
    <w:p w14:paraId="78F8974F" w14:textId="77777777" w:rsidR="00CE08E2" w:rsidRPr="00720F5F" w:rsidRDefault="00CE08E2" w:rsidP="00720F5F">
      <w:pPr>
        <w:shd w:val="clear" w:color="auto" w:fill="FFFFFF"/>
        <w:ind w:left="142" w:right="-143"/>
        <w:jc w:val="both"/>
        <w:rPr>
          <w:color w:val="7030A0"/>
        </w:rPr>
      </w:pPr>
    </w:p>
    <w:p w14:paraId="570D3761" w14:textId="77777777" w:rsidR="00CE08E2" w:rsidRPr="00720F5F" w:rsidRDefault="00CE08E2" w:rsidP="00720F5F">
      <w:pPr>
        <w:shd w:val="clear" w:color="auto" w:fill="FFFFFF"/>
        <w:ind w:left="142" w:right="-143"/>
        <w:jc w:val="both"/>
        <w:rPr>
          <w:color w:val="7030A0"/>
        </w:rPr>
      </w:pPr>
    </w:p>
    <w:p w14:paraId="2BE33215" w14:textId="77777777" w:rsidR="00CE08E2" w:rsidRPr="00720F5F" w:rsidRDefault="00CE08E2" w:rsidP="00720F5F">
      <w:pPr>
        <w:shd w:val="clear" w:color="auto" w:fill="FFFFFF"/>
        <w:ind w:left="142" w:right="-143"/>
        <w:jc w:val="both"/>
        <w:rPr>
          <w:color w:val="7030A0"/>
        </w:rPr>
      </w:pPr>
    </w:p>
    <w:p w14:paraId="4B79FBC7" w14:textId="77777777" w:rsidR="00CE08E2" w:rsidRPr="00720F5F" w:rsidRDefault="00CE08E2" w:rsidP="00720F5F">
      <w:pPr>
        <w:shd w:val="clear" w:color="auto" w:fill="FFFFFF"/>
        <w:ind w:left="142" w:right="-143"/>
        <w:jc w:val="both"/>
        <w:rPr>
          <w:color w:val="7030A0"/>
        </w:rPr>
      </w:pPr>
    </w:p>
    <w:p w14:paraId="67E439DB" w14:textId="77777777" w:rsidR="00CE08E2" w:rsidRPr="00720F5F" w:rsidRDefault="00CE08E2" w:rsidP="00720F5F">
      <w:pPr>
        <w:shd w:val="clear" w:color="auto" w:fill="FFFFFF"/>
        <w:ind w:left="142" w:right="-143"/>
        <w:jc w:val="both"/>
        <w:rPr>
          <w:color w:val="7030A0"/>
        </w:rPr>
      </w:pPr>
    </w:p>
    <w:p w14:paraId="1F9C6CFD" w14:textId="271A90E3" w:rsidR="009E449E" w:rsidRPr="001C2F4B" w:rsidRDefault="009E449E" w:rsidP="001C2F4B">
      <w:pPr>
        <w:pStyle w:val="ListParagraph"/>
        <w:numPr>
          <w:ilvl w:val="0"/>
          <w:numId w:val="17"/>
        </w:numPr>
        <w:shd w:val="clear" w:color="auto" w:fill="FFFFFF"/>
        <w:jc w:val="both"/>
        <w:rPr>
          <w:color w:val="000000" w:themeColor="text1"/>
        </w:rPr>
      </w:pPr>
      <w:r w:rsidRPr="001C2F4B">
        <w:rPr>
          <w:color w:val="000000" w:themeColor="text1"/>
        </w:rPr>
        <w:t xml:space="preserve">attēls </w:t>
      </w:r>
      <w:r w:rsidR="00A0656D" w:rsidRPr="001C2F4B">
        <w:rPr>
          <w:color w:val="000000" w:themeColor="text1"/>
        </w:rPr>
        <w:t>SIA “ĶILUPE</w:t>
      </w:r>
      <w:r w:rsidRPr="001C2F4B">
        <w:rPr>
          <w:color w:val="000000" w:themeColor="text1"/>
        </w:rPr>
        <w:t>” saimnieciskās darbības rādītāji.</w:t>
      </w:r>
    </w:p>
    <w:p w14:paraId="0DA2B0DC" w14:textId="77777777" w:rsidR="00D227D9" w:rsidRPr="00720F5F" w:rsidRDefault="00D227D9" w:rsidP="00720F5F">
      <w:pPr>
        <w:pStyle w:val="ListParagraph"/>
        <w:jc w:val="both"/>
        <w:rPr>
          <w:color w:val="7030A0"/>
        </w:rPr>
      </w:pPr>
    </w:p>
    <w:p w14:paraId="37679BC3" w14:textId="4B081B24" w:rsidR="009E093D" w:rsidRPr="00720F5F" w:rsidRDefault="004019CB" w:rsidP="007B5EF8">
      <w:pPr>
        <w:pStyle w:val="ListParagraph"/>
        <w:numPr>
          <w:ilvl w:val="0"/>
          <w:numId w:val="5"/>
        </w:numPr>
        <w:ind w:left="709" w:hanging="425"/>
        <w:jc w:val="both"/>
        <w:rPr>
          <w:color w:val="000000" w:themeColor="text1"/>
        </w:rPr>
      </w:pPr>
      <w:r w:rsidRPr="00720F5F">
        <w:rPr>
          <w:color w:val="000000" w:themeColor="text1"/>
        </w:rPr>
        <w:t>2024.</w:t>
      </w:r>
      <w:r w:rsidR="001C2F4B">
        <w:rPr>
          <w:color w:val="000000" w:themeColor="text1"/>
        </w:rPr>
        <w:t> </w:t>
      </w:r>
      <w:r w:rsidRPr="00720F5F">
        <w:rPr>
          <w:color w:val="000000" w:themeColor="text1"/>
        </w:rPr>
        <w:t>gada rudenī noslēdzās publiskais iepirkums “</w:t>
      </w:r>
      <w:r w:rsidR="00582826" w:rsidRPr="00720F5F">
        <w:rPr>
          <w:color w:val="000000" w:themeColor="text1"/>
        </w:rPr>
        <w:t>Par sadzīves atkritumu apsaimniekošanas pakalpojumu nodrošināšanu Ogres novada administratīvajā teritorijā”</w:t>
      </w:r>
      <w:r w:rsidRPr="00720F5F">
        <w:rPr>
          <w:color w:val="000000" w:themeColor="text1"/>
        </w:rPr>
        <w:t xml:space="preserve"> kā rezultātā ir nodrošināt</w:t>
      </w:r>
      <w:r w:rsidR="00814C64" w:rsidRPr="00720F5F">
        <w:rPr>
          <w:color w:val="000000" w:themeColor="text1"/>
        </w:rPr>
        <w:t xml:space="preserve">s sadzīves </w:t>
      </w:r>
      <w:r w:rsidRPr="00720F5F">
        <w:rPr>
          <w:color w:val="000000" w:themeColor="text1"/>
        </w:rPr>
        <w:t xml:space="preserve">atkritumu </w:t>
      </w:r>
      <w:r w:rsidR="00814C64" w:rsidRPr="00720F5F">
        <w:rPr>
          <w:color w:val="000000" w:themeColor="text1"/>
        </w:rPr>
        <w:t>apsaimniekošanas</w:t>
      </w:r>
      <w:r w:rsidRPr="00720F5F">
        <w:rPr>
          <w:color w:val="000000" w:themeColor="text1"/>
        </w:rPr>
        <w:t xml:space="preserve"> pakalpojums Ogres novada teritorijā.</w:t>
      </w:r>
    </w:p>
    <w:p w14:paraId="7C266839" w14:textId="77777777" w:rsidR="00BF5D7A" w:rsidRPr="00720F5F" w:rsidRDefault="00BF5D7A" w:rsidP="00D56E2E">
      <w:pPr>
        <w:spacing w:before="120"/>
        <w:ind w:firstLine="284"/>
        <w:jc w:val="both"/>
        <w:rPr>
          <w:color w:val="000000" w:themeColor="text1"/>
          <w:shd w:val="clear" w:color="auto" w:fill="FFFFFF"/>
        </w:rPr>
      </w:pPr>
      <w:r w:rsidRPr="00720F5F">
        <w:rPr>
          <w:color w:val="000000" w:themeColor="text1"/>
          <w:shd w:val="clear" w:color="auto" w:fill="FFFFFF"/>
        </w:rPr>
        <w:t>Pamatojoties uz iepriekš minēto, secināms, ka:</w:t>
      </w:r>
    </w:p>
    <w:p w14:paraId="687948B8" w14:textId="16C7779C" w:rsidR="00BF5D7A" w:rsidRPr="007B5EF8" w:rsidRDefault="00BF5D7A" w:rsidP="007B5EF8">
      <w:pPr>
        <w:pStyle w:val="ListParagraph"/>
        <w:numPr>
          <w:ilvl w:val="0"/>
          <w:numId w:val="5"/>
        </w:numPr>
        <w:ind w:left="709" w:hanging="425"/>
        <w:jc w:val="both"/>
        <w:rPr>
          <w:color w:val="000000" w:themeColor="text1"/>
          <w:shd w:val="clear" w:color="auto" w:fill="FFFFFF"/>
        </w:rPr>
      </w:pPr>
      <w:r w:rsidRPr="007B5EF8">
        <w:rPr>
          <w:color w:val="000000" w:themeColor="text1"/>
          <w:shd w:val="clear" w:color="auto" w:fill="FFFFFF"/>
        </w:rPr>
        <w:t xml:space="preserve">tirgus </w:t>
      </w:r>
      <w:r w:rsidRPr="007B5EF8">
        <w:rPr>
          <w:color w:val="000000" w:themeColor="text1"/>
          <w:u w:val="single"/>
          <w:shd w:val="clear" w:color="auto" w:fill="FFFFFF"/>
        </w:rPr>
        <w:t>ir spējīgs</w:t>
      </w:r>
      <w:r w:rsidRPr="007B5EF8">
        <w:rPr>
          <w:color w:val="000000" w:themeColor="text1"/>
          <w:shd w:val="clear" w:color="auto" w:fill="FFFFFF"/>
        </w:rPr>
        <w:t xml:space="preserve"> nodrošināt sabiedrības interešu īstenošanu attiecīgajā jomā;</w:t>
      </w:r>
    </w:p>
    <w:p w14:paraId="0FE797FC" w14:textId="77777777" w:rsidR="00BF5D7A" w:rsidRPr="00720F5F" w:rsidRDefault="00BF5D7A" w:rsidP="007B5EF8">
      <w:pPr>
        <w:numPr>
          <w:ilvl w:val="0"/>
          <w:numId w:val="5"/>
        </w:numPr>
        <w:ind w:left="709" w:hanging="425"/>
        <w:jc w:val="both"/>
        <w:rPr>
          <w:color w:val="000000" w:themeColor="text1"/>
          <w:shd w:val="clear" w:color="auto" w:fill="FFFFFF"/>
        </w:rPr>
      </w:pPr>
      <w:r w:rsidRPr="00720F5F">
        <w:rPr>
          <w:color w:val="000000" w:themeColor="text1"/>
          <w:shd w:val="clear" w:color="auto" w:fill="FFFFFF"/>
        </w:rPr>
        <w:t xml:space="preserve">publiskas personas kapitālsabiedrības vai publisku personu kontrolētas kapitālsabiedrības darbības rezultātā </w:t>
      </w:r>
      <w:r w:rsidRPr="00720F5F">
        <w:rPr>
          <w:color w:val="000000" w:themeColor="text1"/>
          <w:u w:val="single"/>
          <w:shd w:val="clear" w:color="auto" w:fill="FFFFFF"/>
        </w:rPr>
        <w:t>netiek</w:t>
      </w:r>
      <w:r w:rsidRPr="00720F5F">
        <w:rPr>
          <w:color w:val="000000" w:themeColor="text1"/>
          <w:shd w:val="clear" w:color="auto" w:fill="FFFFFF"/>
        </w:rPr>
        <w:t xml:space="preserve"> radītas preces vai pakalpojumi, kas ir stratēģiski svarīgi valsts vai pašvaldības administratīvās teritorijas attīstībai vai valsts drošībai;</w:t>
      </w:r>
    </w:p>
    <w:p w14:paraId="42BE498E" w14:textId="268CB9ED" w:rsidR="00BF5D7A" w:rsidRPr="00720F5F" w:rsidRDefault="00BF5D7A" w:rsidP="007B5EF8">
      <w:pPr>
        <w:numPr>
          <w:ilvl w:val="0"/>
          <w:numId w:val="5"/>
        </w:numPr>
        <w:ind w:left="709" w:hanging="425"/>
        <w:jc w:val="both"/>
        <w:rPr>
          <w:color w:val="000000" w:themeColor="text1"/>
          <w:shd w:val="clear" w:color="auto" w:fill="FFFFFF"/>
        </w:rPr>
      </w:pPr>
      <w:r w:rsidRPr="00720F5F">
        <w:rPr>
          <w:color w:val="000000" w:themeColor="text1"/>
          <w:u w:val="single"/>
          <w:shd w:val="clear" w:color="auto" w:fill="FFFFFF"/>
        </w:rPr>
        <w:t>netiek</w:t>
      </w:r>
      <w:r w:rsidRPr="00720F5F">
        <w:rPr>
          <w:color w:val="000000" w:themeColor="text1"/>
          <w:shd w:val="clear" w:color="auto" w:fill="FFFFFF"/>
        </w:rPr>
        <w:t xml:space="preserve"> pārvaldīti īpašumi, kas ir stratēģiski svarīgi valsts vai pašvaldības administratīvās teritorijas attīstībai vai valsts drošībai</w:t>
      </w:r>
      <w:r w:rsidR="004D0BD7" w:rsidRPr="00720F5F">
        <w:rPr>
          <w:color w:val="000000" w:themeColor="text1"/>
          <w:shd w:val="clear" w:color="auto" w:fill="FFFFFF"/>
        </w:rPr>
        <w:t>.</w:t>
      </w:r>
    </w:p>
    <w:p w14:paraId="64031960" w14:textId="45946823" w:rsidR="00BF5D7A" w:rsidRPr="00720F5F" w:rsidRDefault="004638C5" w:rsidP="001C2F4B">
      <w:pPr>
        <w:shd w:val="clear" w:color="auto" w:fill="FFFFFF"/>
        <w:tabs>
          <w:tab w:val="left" w:pos="709"/>
        </w:tabs>
        <w:spacing w:before="120"/>
        <w:ind w:firstLine="709"/>
        <w:jc w:val="both"/>
        <w:rPr>
          <w:color w:val="000000" w:themeColor="text1"/>
          <w:shd w:val="clear" w:color="auto" w:fill="FFFFFF"/>
        </w:rPr>
      </w:pPr>
      <w:r w:rsidRPr="00720F5F">
        <w:rPr>
          <w:color w:val="000000" w:themeColor="text1"/>
        </w:rPr>
        <w:t>Konkurences likuma 14.</w:t>
      </w:r>
      <w:r w:rsidRPr="00720F5F">
        <w:rPr>
          <w:color w:val="000000" w:themeColor="text1"/>
          <w:vertAlign w:val="superscript"/>
        </w:rPr>
        <w:t>1</w:t>
      </w:r>
      <w:r w:rsidR="001C2F4B">
        <w:rPr>
          <w:color w:val="000000" w:themeColor="text1"/>
          <w:vertAlign w:val="superscript"/>
        </w:rPr>
        <w:t xml:space="preserve"> </w:t>
      </w:r>
      <w:r w:rsidRPr="00720F5F">
        <w:rPr>
          <w:color w:val="000000" w:themeColor="text1"/>
        </w:rPr>
        <w:t>pants noteic pienākumu nodrošināt brīvu un godīgu konkurenci. Arī Konkurences padome ir uzsvērusi par publisko personu īpašo atbildību ievērot Konkurences likuma 14.</w:t>
      </w:r>
      <w:r w:rsidRPr="00720F5F">
        <w:rPr>
          <w:color w:val="000000" w:themeColor="text1"/>
          <w:vertAlign w:val="superscript"/>
        </w:rPr>
        <w:t>1</w:t>
      </w:r>
      <w:r w:rsidR="001C2F4B">
        <w:rPr>
          <w:color w:val="000000" w:themeColor="text1"/>
          <w:vertAlign w:val="superscript"/>
        </w:rPr>
        <w:t xml:space="preserve"> </w:t>
      </w:r>
      <w:r w:rsidRPr="00720F5F">
        <w:rPr>
          <w:color w:val="000000" w:themeColor="text1"/>
        </w:rPr>
        <w:t xml:space="preserve">pantā ietverto konkurences neitralitātes principu, līdz ar ko, </w:t>
      </w:r>
      <w:r w:rsidRPr="00720F5F">
        <w:rPr>
          <w:bCs/>
          <w:color w:val="000000" w:themeColor="text1"/>
          <w:bdr w:val="none" w:sz="0" w:space="0" w:color="auto" w:frame="1"/>
          <w:shd w:val="clear" w:color="auto" w:fill="FFFFFF"/>
        </w:rPr>
        <w:t xml:space="preserve">lai novērstu konkurences neitralitātes riskus, kā arī veicinātu uzņēmējdarbības attīstību Ogres novada pašvaldības teritorijā, un lai nodrošinātu brīvu, godīgu konkurenci un neradītu </w:t>
      </w:r>
      <w:r w:rsidRPr="00720F5F">
        <w:rPr>
          <w:bCs/>
          <w:color w:val="000000" w:themeColor="text1"/>
          <w:bdr w:val="none" w:sz="0" w:space="0" w:color="auto" w:frame="1"/>
          <w:shd w:val="clear" w:color="auto" w:fill="FFFFFF"/>
        </w:rPr>
        <w:lastRenderedPageBreak/>
        <w:t>atšķirīgus konkurences apstākļus vai priekšrocību radīšanu kapitālsabiedrībai, kurā publiskai personai ir tieša vai netieša līdzdalība un p</w:t>
      </w:r>
      <w:r w:rsidR="00BF5D7A" w:rsidRPr="00720F5F">
        <w:rPr>
          <w:color w:val="000000" w:themeColor="text1"/>
          <w:shd w:val="clear" w:color="auto" w:fill="FFFFFF"/>
        </w:rPr>
        <w:t xml:space="preserve">amatojoties uz </w:t>
      </w:r>
      <w:r w:rsidRPr="00720F5F">
        <w:rPr>
          <w:color w:val="000000" w:themeColor="text1"/>
          <w:shd w:val="clear" w:color="auto" w:fill="FFFFFF"/>
        </w:rPr>
        <w:t xml:space="preserve">iepriekš </w:t>
      </w:r>
      <w:r w:rsidR="00BF5D7A" w:rsidRPr="00720F5F">
        <w:rPr>
          <w:color w:val="000000" w:themeColor="text1"/>
          <w:shd w:val="clear" w:color="auto" w:fill="FFFFFF"/>
        </w:rPr>
        <w:t>minēto</w:t>
      </w:r>
      <w:r w:rsidRPr="00720F5F">
        <w:rPr>
          <w:color w:val="000000" w:themeColor="text1"/>
          <w:shd w:val="clear" w:color="auto" w:fill="FFFFFF"/>
        </w:rPr>
        <w:t xml:space="preserve">, </w:t>
      </w:r>
      <w:r w:rsidR="00BF5D7A" w:rsidRPr="00720F5F">
        <w:rPr>
          <w:color w:val="000000" w:themeColor="text1"/>
          <w:shd w:val="clear" w:color="auto" w:fill="FFFFFF"/>
        </w:rPr>
        <w:t xml:space="preserve">ņemot vērā konkrētā tirgus esošo situāciju, var secināt, ka Pašvaldības līdzdalība </w:t>
      </w:r>
      <w:r w:rsidR="00C42F20" w:rsidRPr="00720F5F">
        <w:rPr>
          <w:color w:val="000000" w:themeColor="text1"/>
          <w:shd w:val="clear" w:color="auto" w:fill="FFFFFF"/>
        </w:rPr>
        <w:t>SIA “ĶILUPE”</w:t>
      </w:r>
      <w:r w:rsidR="00BF5D7A" w:rsidRPr="00720F5F">
        <w:rPr>
          <w:color w:val="000000" w:themeColor="text1"/>
          <w:shd w:val="clear" w:color="auto" w:fill="FFFFFF"/>
        </w:rPr>
        <w:t xml:space="preserve"> nav atbilstoša Valsts pārvaldes iekārtas likuma 88.</w:t>
      </w:r>
      <w:r w:rsidR="001C2F4B">
        <w:rPr>
          <w:color w:val="000000" w:themeColor="text1"/>
          <w:shd w:val="clear" w:color="auto" w:fill="FFFFFF"/>
        </w:rPr>
        <w:t xml:space="preserve"> </w:t>
      </w:r>
      <w:r w:rsidR="00BF5D7A" w:rsidRPr="00720F5F">
        <w:rPr>
          <w:color w:val="000000" w:themeColor="text1"/>
          <w:shd w:val="clear" w:color="auto" w:fill="FFFFFF"/>
        </w:rPr>
        <w:t xml:space="preserve">panta pirmās daļas nosacījumiem, tādejādi nav nepieciešams saglabāt Pašvaldības līdzdalību </w:t>
      </w:r>
      <w:r w:rsidR="00C42F20" w:rsidRPr="00720F5F">
        <w:rPr>
          <w:color w:val="000000" w:themeColor="text1"/>
          <w:shd w:val="clear" w:color="auto" w:fill="FFFFFF"/>
        </w:rPr>
        <w:t xml:space="preserve">SIA “ĶILUPE” </w:t>
      </w:r>
      <w:r w:rsidR="00BF5D7A" w:rsidRPr="00720F5F">
        <w:rPr>
          <w:color w:val="000000" w:themeColor="text1"/>
          <w:shd w:val="clear" w:color="auto" w:fill="FFFFFF"/>
        </w:rPr>
        <w:t xml:space="preserve">un var uzsākt Pašvaldībai piederošo </w:t>
      </w:r>
      <w:r w:rsidR="00C42F20" w:rsidRPr="00720F5F">
        <w:rPr>
          <w:color w:val="000000" w:themeColor="text1"/>
        </w:rPr>
        <w:t>25</w:t>
      </w:r>
      <w:r w:rsidR="00BF5D7A" w:rsidRPr="00720F5F">
        <w:rPr>
          <w:color w:val="000000" w:themeColor="text1"/>
        </w:rPr>
        <w:t xml:space="preserve"> </w:t>
      </w:r>
      <w:r w:rsidR="000E2E0F" w:rsidRPr="00720F5F">
        <w:rPr>
          <w:color w:val="000000" w:themeColor="text1"/>
        </w:rPr>
        <w:t xml:space="preserve">(31,25%) </w:t>
      </w:r>
      <w:r w:rsidR="00C42F20" w:rsidRPr="00720F5F">
        <w:rPr>
          <w:color w:val="000000" w:themeColor="text1"/>
        </w:rPr>
        <w:t>kapitāla daļu</w:t>
      </w:r>
      <w:r w:rsidR="00BF5D7A" w:rsidRPr="00720F5F">
        <w:rPr>
          <w:color w:val="000000" w:themeColor="text1"/>
        </w:rPr>
        <w:t xml:space="preserve"> atsavināšanas procesu.</w:t>
      </w:r>
      <w:bookmarkStart w:id="2" w:name="p139"/>
      <w:bookmarkStart w:id="3" w:name="p-533441"/>
      <w:bookmarkEnd w:id="2"/>
      <w:bookmarkEnd w:id="3"/>
      <w:r w:rsidR="00BF5D7A" w:rsidRPr="00720F5F">
        <w:rPr>
          <w:color w:val="000000" w:themeColor="text1"/>
        </w:rPr>
        <w:t xml:space="preserve"> </w:t>
      </w:r>
      <w:r w:rsidR="00CC304D">
        <w:rPr>
          <w:color w:val="000000" w:themeColor="text1"/>
        </w:rPr>
        <w:t>Ogres novada pašvaldības līdzdalības izbeigšana kapitālsabiedrībā un k</w:t>
      </w:r>
      <w:r w:rsidR="000115A7" w:rsidRPr="00720F5F">
        <w:rPr>
          <w:color w:val="000000" w:themeColor="text1"/>
        </w:rPr>
        <w:t>apitāla daļu</w:t>
      </w:r>
      <w:r w:rsidR="00BF5D7A" w:rsidRPr="00720F5F">
        <w:rPr>
          <w:color w:val="000000" w:themeColor="text1"/>
        </w:rPr>
        <w:t xml:space="preserve"> atsavināšana tiks īstenota Komerclikumā un Publiskas personas kapitāla daļu un kapitālsabiedrību pārvaldības likumā noteiktā kārtībā.</w:t>
      </w:r>
    </w:p>
    <w:p w14:paraId="65F16D96" w14:textId="6F17C736" w:rsidR="00BF5D7A" w:rsidRPr="00720F5F" w:rsidRDefault="00BF5D7A" w:rsidP="00720F5F">
      <w:pPr>
        <w:pStyle w:val="tv213"/>
        <w:shd w:val="clear" w:color="auto" w:fill="FFFFFF"/>
        <w:spacing w:before="0" w:beforeAutospacing="0" w:after="0" w:afterAutospacing="0"/>
        <w:ind w:firstLine="720"/>
        <w:jc w:val="both"/>
        <w:rPr>
          <w:color w:val="000000" w:themeColor="text1"/>
        </w:rPr>
      </w:pPr>
      <w:r w:rsidRPr="00720F5F">
        <w:rPr>
          <w:color w:val="000000" w:themeColor="text1"/>
        </w:rPr>
        <w:t xml:space="preserve">Pašvaldībai izbeidzot līdzdalību </w:t>
      </w:r>
      <w:r w:rsidR="00C42F20" w:rsidRPr="00720F5F">
        <w:rPr>
          <w:color w:val="000000" w:themeColor="text1"/>
        </w:rPr>
        <w:t>SIA “ĶILUPE”</w:t>
      </w:r>
      <w:r w:rsidRPr="00720F5F">
        <w:rPr>
          <w:color w:val="000000" w:themeColor="text1"/>
        </w:rPr>
        <w:t xml:space="preserve"> tiks izpildīti Valsts pārvaldes iekārtas likuma 88.</w:t>
      </w:r>
      <w:r w:rsidR="001C2F4B">
        <w:rPr>
          <w:color w:val="000000" w:themeColor="text1"/>
        </w:rPr>
        <w:t xml:space="preserve"> </w:t>
      </w:r>
      <w:r w:rsidRPr="00720F5F">
        <w:rPr>
          <w:color w:val="000000" w:themeColor="text1"/>
        </w:rPr>
        <w:t>panta pirmās daļas nosacījumi.</w:t>
      </w:r>
    </w:p>
    <w:p w14:paraId="05C8CC21" w14:textId="4A047420" w:rsidR="00BD4776" w:rsidRPr="00720F5F" w:rsidRDefault="00BD4776" w:rsidP="001C2F4B">
      <w:pPr>
        <w:spacing w:before="120"/>
        <w:ind w:firstLine="720"/>
        <w:jc w:val="both"/>
        <w:rPr>
          <w:bCs/>
          <w:color w:val="000000"/>
          <w:bdr w:val="none" w:sz="0" w:space="0" w:color="auto" w:frame="1"/>
          <w:shd w:val="clear" w:color="auto" w:fill="FFFFFF"/>
        </w:rPr>
      </w:pPr>
      <w:r w:rsidRPr="00720F5F">
        <w:rPr>
          <w:bCs/>
          <w:color w:val="000000"/>
          <w:bdr w:val="none" w:sz="0" w:space="0" w:color="auto" w:frame="1"/>
          <w:shd w:val="clear" w:color="auto" w:fill="FFFFFF"/>
        </w:rPr>
        <w:t xml:space="preserve">Ogres novada pašvaldībai </w:t>
      </w:r>
      <w:r w:rsidR="0070173F" w:rsidRPr="00720F5F">
        <w:rPr>
          <w:bCs/>
          <w:color w:val="000000"/>
          <w:bdr w:val="none" w:sz="0" w:space="0" w:color="auto" w:frame="1"/>
          <w:shd w:val="clear" w:color="auto" w:fill="FFFFFF"/>
        </w:rPr>
        <w:t>S</w:t>
      </w:r>
      <w:r w:rsidRPr="00720F5F">
        <w:rPr>
          <w:bCs/>
          <w:color w:val="000000"/>
          <w:bdr w:val="none" w:sz="0" w:space="0" w:color="auto" w:frame="1"/>
          <w:shd w:val="clear" w:color="auto" w:fill="FFFFFF"/>
        </w:rPr>
        <w:t xml:space="preserve">abiedrībā pieder </w:t>
      </w:r>
      <w:r w:rsidR="0070173F" w:rsidRPr="00720F5F">
        <w:rPr>
          <w:bCs/>
          <w:color w:val="000000"/>
          <w:bdr w:val="none" w:sz="0" w:space="0" w:color="auto" w:frame="1"/>
          <w:shd w:val="clear" w:color="auto" w:fill="FFFFFF"/>
        </w:rPr>
        <w:t>25</w:t>
      </w:r>
      <w:r w:rsidRPr="00720F5F">
        <w:rPr>
          <w:bCs/>
          <w:color w:val="000000"/>
          <w:bdr w:val="none" w:sz="0" w:space="0" w:color="auto" w:frame="1"/>
          <w:shd w:val="clear" w:color="auto" w:fill="FFFFFF"/>
        </w:rPr>
        <w:t xml:space="preserve"> kapitāla daļas, kas kopā veido 3</w:t>
      </w:r>
      <w:r w:rsidR="0070173F" w:rsidRPr="00720F5F">
        <w:rPr>
          <w:bCs/>
          <w:color w:val="000000"/>
          <w:bdr w:val="none" w:sz="0" w:space="0" w:color="auto" w:frame="1"/>
          <w:shd w:val="clear" w:color="auto" w:fill="FFFFFF"/>
        </w:rPr>
        <w:t>1</w:t>
      </w:r>
      <w:r w:rsidR="00D15108" w:rsidRPr="00720F5F">
        <w:rPr>
          <w:bCs/>
          <w:color w:val="000000"/>
          <w:bdr w:val="none" w:sz="0" w:space="0" w:color="auto" w:frame="1"/>
          <w:shd w:val="clear" w:color="auto" w:fill="FFFFFF"/>
        </w:rPr>
        <w:t>,</w:t>
      </w:r>
      <w:r w:rsidR="0070173F" w:rsidRPr="00720F5F">
        <w:rPr>
          <w:bCs/>
          <w:color w:val="000000"/>
          <w:bdr w:val="none" w:sz="0" w:space="0" w:color="auto" w:frame="1"/>
          <w:shd w:val="clear" w:color="auto" w:fill="FFFFFF"/>
        </w:rPr>
        <w:t>25</w:t>
      </w:r>
      <w:r w:rsidRPr="00720F5F">
        <w:rPr>
          <w:bCs/>
          <w:color w:val="000000"/>
          <w:bdr w:val="none" w:sz="0" w:space="0" w:color="auto" w:frame="1"/>
          <w:shd w:val="clear" w:color="auto" w:fill="FFFFFF"/>
        </w:rPr>
        <w:t xml:space="preserve"> % no </w:t>
      </w:r>
      <w:r w:rsidR="0070173F" w:rsidRPr="00720F5F">
        <w:rPr>
          <w:bCs/>
          <w:color w:val="000000" w:themeColor="text1"/>
          <w:bdr w:val="none" w:sz="0" w:space="0" w:color="auto" w:frame="1"/>
          <w:shd w:val="clear" w:color="auto" w:fill="FFFFFF"/>
        </w:rPr>
        <w:t xml:space="preserve">Sabiedrības </w:t>
      </w:r>
      <w:r w:rsidRPr="00720F5F">
        <w:rPr>
          <w:bCs/>
          <w:color w:val="000000" w:themeColor="text1"/>
          <w:bdr w:val="none" w:sz="0" w:space="0" w:color="auto" w:frame="1"/>
          <w:shd w:val="clear" w:color="auto" w:fill="FFFFFF"/>
        </w:rPr>
        <w:t>pa</w:t>
      </w:r>
      <w:r w:rsidR="0070173F" w:rsidRPr="00720F5F">
        <w:rPr>
          <w:bCs/>
          <w:color w:val="000000" w:themeColor="text1"/>
          <w:bdr w:val="none" w:sz="0" w:space="0" w:color="auto" w:frame="1"/>
          <w:shd w:val="clear" w:color="auto" w:fill="FFFFFF"/>
        </w:rPr>
        <w:t>matkapitāla</w:t>
      </w:r>
      <w:r w:rsidRPr="00720F5F">
        <w:rPr>
          <w:bCs/>
          <w:color w:val="000000"/>
          <w:bdr w:val="none" w:sz="0" w:space="0" w:color="auto" w:frame="1"/>
          <w:shd w:val="clear" w:color="auto" w:fill="FFFFFF"/>
        </w:rPr>
        <w:t>, ir noteiktas šādas vērtības (EUR):</w:t>
      </w:r>
    </w:p>
    <w:p w14:paraId="37D388C8" w14:textId="77777777" w:rsidR="007B5EF8" w:rsidRDefault="00BD4776" w:rsidP="007B5EF8">
      <w:pPr>
        <w:pStyle w:val="ListParagraph"/>
        <w:numPr>
          <w:ilvl w:val="0"/>
          <w:numId w:val="5"/>
        </w:numPr>
        <w:ind w:left="709"/>
        <w:jc w:val="both"/>
        <w:rPr>
          <w:bCs/>
          <w:color w:val="000000"/>
          <w:bdr w:val="none" w:sz="0" w:space="0" w:color="auto" w:frame="1"/>
          <w:shd w:val="clear" w:color="auto" w:fill="FFFFFF"/>
        </w:rPr>
      </w:pPr>
      <w:r w:rsidRPr="007B5EF8">
        <w:rPr>
          <w:bCs/>
          <w:color w:val="000000"/>
          <w:bdr w:val="none" w:sz="0" w:space="0" w:color="auto" w:frame="1"/>
          <w:shd w:val="clear" w:color="auto" w:fill="FFFFFF"/>
        </w:rPr>
        <w:t xml:space="preserve">ieguldījums pamatkapitālā ar vienas daļas nominālvērtību </w:t>
      </w:r>
      <w:r w:rsidR="0070173F" w:rsidRPr="007B5EF8">
        <w:rPr>
          <w:bCs/>
          <w:color w:val="000000"/>
          <w:bdr w:val="none" w:sz="0" w:space="0" w:color="auto" w:frame="1"/>
          <w:shd w:val="clear" w:color="auto" w:fill="FFFFFF"/>
        </w:rPr>
        <w:t>711</w:t>
      </w:r>
      <w:r w:rsidR="00E051BE" w:rsidRPr="007B5EF8">
        <w:rPr>
          <w:bCs/>
          <w:color w:val="000000"/>
          <w:bdr w:val="none" w:sz="0" w:space="0" w:color="auto" w:frame="1"/>
          <w:shd w:val="clear" w:color="auto" w:fill="FFFFFF"/>
        </w:rPr>
        <w:t>,00</w:t>
      </w:r>
      <w:r w:rsidR="001C2F4B" w:rsidRPr="007B5EF8">
        <w:rPr>
          <w:bCs/>
          <w:color w:val="000000"/>
          <w:bdr w:val="none" w:sz="0" w:space="0" w:color="auto" w:frame="1"/>
          <w:shd w:val="clear" w:color="auto" w:fill="FFFFFF"/>
        </w:rPr>
        <w:t> EUR</w:t>
      </w:r>
      <w:r w:rsidRPr="007B5EF8">
        <w:rPr>
          <w:bCs/>
          <w:color w:val="000000"/>
          <w:bdr w:val="none" w:sz="0" w:space="0" w:color="auto" w:frame="1"/>
          <w:shd w:val="clear" w:color="auto" w:fill="FFFFFF"/>
        </w:rPr>
        <w:t xml:space="preserve"> (</w:t>
      </w:r>
      <w:r w:rsidR="00DF723C" w:rsidRPr="007B5EF8">
        <w:rPr>
          <w:bCs/>
          <w:color w:val="000000"/>
          <w:bdr w:val="none" w:sz="0" w:space="0" w:color="auto" w:frame="1"/>
          <w:shd w:val="clear" w:color="auto" w:fill="FFFFFF"/>
        </w:rPr>
        <w:t>septiņi simti vienpadsmit</w:t>
      </w:r>
      <w:r w:rsidRPr="007B5EF8">
        <w:rPr>
          <w:bCs/>
          <w:color w:val="000000"/>
          <w:bdr w:val="none" w:sz="0" w:space="0" w:color="auto" w:frame="1"/>
          <w:shd w:val="clear" w:color="auto" w:fill="FFFFFF"/>
        </w:rPr>
        <w:t xml:space="preserve"> </w:t>
      </w:r>
      <w:proofErr w:type="spellStart"/>
      <w:r w:rsidR="00A76E94" w:rsidRPr="007B5EF8">
        <w:rPr>
          <w:bCs/>
          <w:i/>
          <w:color w:val="000000"/>
          <w:bdr w:val="none" w:sz="0" w:space="0" w:color="auto" w:frame="1"/>
          <w:shd w:val="clear" w:color="auto" w:fill="FFFFFF"/>
        </w:rPr>
        <w:t>e</w:t>
      </w:r>
      <w:r w:rsidR="001C2F4B" w:rsidRPr="007B5EF8">
        <w:rPr>
          <w:bCs/>
          <w:i/>
          <w:color w:val="000000"/>
          <w:bdr w:val="none" w:sz="0" w:space="0" w:color="auto" w:frame="1"/>
          <w:shd w:val="clear" w:color="auto" w:fill="FFFFFF"/>
        </w:rPr>
        <w:t>u</w:t>
      </w:r>
      <w:r w:rsidR="00A76E94" w:rsidRPr="007B5EF8">
        <w:rPr>
          <w:bCs/>
          <w:i/>
          <w:color w:val="000000"/>
          <w:bdr w:val="none" w:sz="0" w:space="0" w:color="auto" w:frame="1"/>
          <w:shd w:val="clear" w:color="auto" w:fill="FFFFFF"/>
        </w:rPr>
        <w:t>ro</w:t>
      </w:r>
      <w:proofErr w:type="spellEnd"/>
      <w:r w:rsidRPr="007B5EF8">
        <w:rPr>
          <w:bCs/>
          <w:color w:val="000000"/>
          <w:bdr w:val="none" w:sz="0" w:space="0" w:color="auto" w:frame="1"/>
          <w:shd w:val="clear" w:color="auto" w:fill="FFFFFF"/>
        </w:rPr>
        <w:t>) (saskaņā ar Uzņēmuma reģistra datiem</w:t>
      </w:r>
      <w:r w:rsidR="00E051BE" w:rsidRPr="007B5EF8">
        <w:rPr>
          <w:bCs/>
          <w:color w:val="000000"/>
          <w:bdr w:val="none" w:sz="0" w:space="0" w:color="auto" w:frame="1"/>
          <w:shd w:val="clear" w:color="auto" w:fill="FFFFFF"/>
        </w:rPr>
        <w:t>)</w:t>
      </w:r>
      <w:r w:rsidRPr="007B5EF8">
        <w:rPr>
          <w:bCs/>
          <w:color w:val="000000"/>
          <w:bdr w:val="none" w:sz="0" w:space="0" w:color="auto" w:frame="1"/>
          <w:shd w:val="clear" w:color="auto" w:fill="FFFFFF"/>
        </w:rPr>
        <w:t>;</w:t>
      </w:r>
    </w:p>
    <w:p w14:paraId="0B528F07" w14:textId="590BE16A" w:rsidR="00BD4776" w:rsidRPr="007B5EF8" w:rsidRDefault="001C2F4B" w:rsidP="007B5EF8">
      <w:pPr>
        <w:pStyle w:val="ListParagraph"/>
        <w:numPr>
          <w:ilvl w:val="0"/>
          <w:numId w:val="5"/>
        </w:numPr>
        <w:ind w:left="709"/>
        <w:jc w:val="both"/>
        <w:rPr>
          <w:bCs/>
          <w:color w:val="000000"/>
          <w:bdr w:val="none" w:sz="0" w:space="0" w:color="auto" w:frame="1"/>
          <w:shd w:val="clear" w:color="auto" w:fill="FFFFFF"/>
        </w:rPr>
      </w:pPr>
      <w:r w:rsidRPr="007B5EF8">
        <w:rPr>
          <w:bCs/>
          <w:color w:val="000000"/>
          <w:bdr w:val="none" w:sz="0" w:space="0" w:color="auto" w:frame="1"/>
          <w:shd w:val="clear" w:color="auto" w:fill="FFFFFF"/>
        </w:rPr>
        <w:t>p</w:t>
      </w:r>
      <w:r w:rsidR="009E5C04" w:rsidRPr="007B5EF8">
        <w:rPr>
          <w:bCs/>
          <w:color w:val="000000"/>
          <w:bdr w:val="none" w:sz="0" w:space="0" w:color="auto" w:frame="1"/>
          <w:shd w:val="clear" w:color="auto" w:fill="FFFFFF"/>
        </w:rPr>
        <w:t>amatojoties uz</w:t>
      </w:r>
      <w:r w:rsidR="00A026C0" w:rsidRPr="007B5EF8">
        <w:rPr>
          <w:bCs/>
          <w:color w:val="000000"/>
          <w:bdr w:val="none" w:sz="0" w:space="0" w:color="auto" w:frame="1"/>
          <w:shd w:val="clear" w:color="auto" w:fill="FFFFFF"/>
        </w:rPr>
        <w:t xml:space="preserve"> SIA “Auditorfirma Inspekcija” </w:t>
      </w:r>
      <w:r w:rsidR="00D15108" w:rsidRPr="007B5EF8">
        <w:rPr>
          <w:bCs/>
          <w:color w:val="000000"/>
          <w:bdr w:val="none" w:sz="0" w:space="0" w:color="auto" w:frame="1"/>
          <w:shd w:val="clear" w:color="auto" w:fill="FFFFFF"/>
        </w:rPr>
        <w:t>(</w:t>
      </w:r>
      <w:r w:rsidR="00A026C0" w:rsidRPr="007B5EF8">
        <w:rPr>
          <w:bCs/>
          <w:color w:val="000000"/>
          <w:bdr w:val="none" w:sz="0" w:space="0" w:color="auto" w:frame="1"/>
          <w:shd w:val="clear" w:color="auto" w:fill="FFFFFF"/>
        </w:rPr>
        <w:t xml:space="preserve">reģistrācijas </w:t>
      </w:r>
      <w:r w:rsidR="00B1070F" w:rsidRPr="007B5EF8">
        <w:rPr>
          <w:bCs/>
          <w:color w:val="000000"/>
          <w:bdr w:val="none" w:sz="0" w:space="0" w:color="auto" w:frame="1"/>
          <w:shd w:val="clear" w:color="auto" w:fill="FFFFFF"/>
        </w:rPr>
        <w:t>N</w:t>
      </w:r>
      <w:r w:rsidR="00A026C0" w:rsidRPr="007B5EF8">
        <w:rPr>
          <w:bCs/>
          <w:color w:val="000000"/>
          <w:bdr w:val="none" w:sz="0" w:space="0" w:color="auto" w:frame="1"/>
          <w:shd w:val="clear" w:color="auto" w:fill="FFFFFF"/>
        </w:rPr>
        <w:t>r.</w:t>
      </w:r>
      <w:r w:rsidR="00B1070F" w:rsidRPr="007B5EF8">
        <w:rPr>
          <w:bCs/>
          <w:color w:val="000000"/>
          <w:bdr w:val="none" w:sz="0" w:space="0" w:color="auto" w:frame="1"/>
          <w:shd w:val="clear" w:color="auto" w:fill="FFFFFF"/>
        </w:rPr>
        <w:t xml:space="preserve"> </w:t>
      </w:r>
      <w:r w:rsidR="00A026C0" w:rsidRPr="007B5EF8">
        <w:rPr>
          <w:bCs/>
          <w:color w:val="000000"/>
          <w:bdr w:val="none" w:sz="0" w:space="0" w:color="auto" w:frame="1"/>
          <w:shd w:val="clear" w:color="auto" w:fill="FFFFFF"/>
        </w:rPr>
        <w:t>40003373598</w:t>
      </w:r>
      <w:r w:rsidR="00D15108" w:rsidRPr="007B5EF8">
        <w:rPr>
          <w:bCs/>
          <w:color w:val="000000"/>
          <w:bdr w:val="none" w:sz="0" w:space="0" w:color="auto" w:frame="1"/>
          <w:shd w:val="clear" w:color="auto" w:fill="FFFFFF"/>
        </w:rPr>
        <w:t>) 2024.</w:t>
      </w:r>
      <w:r w:rsidR="00B1070F" w:rsidRPr="007B5EF8">
        <w:rPr>
          <w:bCs/>
          <w:color w:val="000000"/>
          <w:bdr w:val="none" w:sz="0" w:space="0" w:color="auto" w:frame="1"/>
          <w:shd w:val="clear" w:color="auto" w:fill="FFFFFF"/>
        </w:rPr>
        <w:t> </w:t>
      </w:r>
      <w:r w:rsidR="00D15108" w:rsidRPr="007B5EF8">
        <w:rPr>
          <w:bCs/>
          <w:color w:val="000000"/>
          <w:bdr w:val="none" w:sz="0" w:space="0" w:color="auto" w:frame="1"/>
          <w:shd w:val="clear" w:color="auto" w:fill="FFFFFF"/>
        </w:rPr>
        <w:t>gada 30.</w:t>
      </w:r>
      <w:r w:rsidR="00B1070F" w:rsidRPr="007B5EF8">
        <w:rPr>
          <w:bCs/>
          <w:color w:val="000000"/>
          <w:bdr w:val="none" w:sz="0" w:space="0" w:color="auto" w:frame="1"/>
          <w:shd w:val="clear" w:color="auto" w:fill="FFFFFF"/>
        </w:rPr>
        <w:t xml:space="preserve"> </w:t>
      </w:r>
      <w:r w:rsidR="00D15108" w:rsidRPr="007B5EF8">
        <w:rPr>
          <w:bCs/>
          <w:color w:val="000000"/>
          <w:bdr w:val="none" w:sz="0" w:space="0" w:color="auto" w:frame="1"/>
          <w:shd w:val="clear" w:color="auto" w:fill="FFFFFF"/>
        </w:rPr>
        <w:t xml:space="preserve">decembra “Ziņojums – eksperta slēdziens par SIA “ĶILUPE” kapitāla daļu novērtējums” </w:t>
      </w:r>
      <w:r w:rsidR="00D15108" w:rsidRPr="007B5EF8">
        <w:rPr>
          <w:bCs/>
          <w:color w:val="000000" w:themeColor="text1"/>
          <w:bdr w:val="none" w:sz="0" w:space="0" w:color="auto" w:frame="1"/>
          <w:shd w:val="clear" w:color="auto" w:fill="FFFFFF"/>
        </w:rPr>
        <w:t>Sabiedrības 80 kapitāla daļu vērtība tirgū ir 2</w:t>
      </w:r>
      <w:r w:rsidR="00B1070F" w:rsidRPr="007B5EF8">
        <w:rPr>
          <w:bCs/>
          <w:color w:val="000000" w:themeColor="text1"/>
          <w:bdr w:val="none" w:sz="0" w:space="0" w:color="auto" w:frame="1"/>
          <w:shd w:val="clear" w:color="auto" w:fill="FFFFFF"/>
        </w:rPr>
        <w:t> </w:t>
      </w:r>
      <w:r w:rsidR="00D15108" w:rsidRPr="007B5EF8">
        <w:rPr>
          <w:bCs/>
          <w:color w:val="000000" w:themeColor="text1"/>
          <w:bdr w:val="none" w:sz="0" w:space="0" w:color="auto" w:frame="1"/>
          <w:shd w:val="clear" w:color="auto" w:fill="FFFFFF"/>
        </w:rPr>
        <w:t>245</w:t>
      </w:r>
      <w:r w:rsidR="00B1070F" w:rsidRPr="007B5EF8">
        <w:rPr>
          <w:bCs/>
          <w:color w:val="000000" w:themeColor="text1"/>
          <w:bdr w:val="none" w:sz="0" w:space="0" w:color="auto" w:frame="1"/>
          <w:shd w:val="clear" w:color="auto" w:fill="FFFFFF"/>
        </w:rPr>
        <w:t> </w:t>
      </w:r>
      <w:r w:rsidR="00D15108" w:rsidRPr="007B5EF8">
        <w:rPr>
          <w:bCs/>
          <w:color w:val="000000" w:themeColor="text1"/>
          <w:bdr w:val="none" w:sz="0" w:space="0" w:color="auto" w:frame="1"/>
          <w:shd w:val="clear" w:color="auto" w:fill="FFFFFF"/>
        </w:rPr>
        <w:t>000</w:t>
      </w:r>
      <w:r w:rsidR="00B1070F" w:rsidRPr="007B5EF8">
        <w:rPr>
          <w:bCs/>
          <w:color w:val="000000" w:themeColor="text1"/>
          <w:bdr w:val="none" w:sz="0" w:space="0" w:color="auto" w:frame="1"/>
          <w:shd w:val="clear" w:color="auto" w:fill="FFFFFF"/>
        </w:rPr>
        <w:t> EUR</w:t>
      </w:r>
      <w:r w:rsidR="00D15108" w:rsidRPr="007B5EF8">
        <w:rPr>
          <w:bCs/>
          <w:color w:val="000000" w:themeColor="text1"/>
          <w:bdr w:val="none" w:sz="0" w:space="0" w:color="auto" w:frame="1"/>
          <w:shd w:val="clear" w:color="auto" w:fill="FFFFFF"/>
        </w:rPr>
        <w:t xml:space="preserve"> (</w:t>
      </w:r>
      <w:r w:rsidR="00E051BE" w:rsidRPr="007B5EF8">
        <w:rPr>
          <w:bCs/>
          <w:color w:val="000000" w:themeColor="text1"/>
          <w:bdr w:val="none" w:sz="0" w:space="0" w:color="auto" w:frame="1"/>
          <w:shd w:val="clear" w:color="auto" w:fill="FFFFFF"/>
        </w:rPr>
        <w:t>d</w:t>
      </w:r>
      <w:r w:rsidR="00D15108" w:rsidRPr="007B5EF8">
        <w:rPr>
          <w:bCs/>
          <w:color w:val="000000" w:themeColor="text1"/>
          <w:bdr w:val="none" w:sz="0" w:space="0" w:color="auto" w:frame="1"/>
          <w:shd w:val="clear" w:color="auto" w:fill="FFFFFF"/>
        </w:rPr>
        <w:t xml:space="preserve">ivi miljoni divi simti četrdesmit pieci tūkstoši </w:t>
      </w:r>
      <w:proofErr w:type="spellStart"/>
      <w:r w:rsidR="00D15108" w:rsidRPr="007B5EF8">
        <w:rPr>
          <w:bCs/>
          <w:i/>
          <w:iCs/>
          <w:color w:val="000000" w:themeColor="text1"/>
          <w:bdr w:val="none" w:sz="0" w:space="0" w:color="auto" w:frame="1"/>
          <w:shd w:val="clear" w:color="auto" w:fill="FFFFFF"/>
        </w:rPr>
        <w:t>e</w:t>
      </w:r>
      <w:r w:rsidR="00B1070F" w:rsidRPr="007B5EF8">
        <w:rPr>
          <w:bCs/>
          <w:i/>
          <w:iCs/>
          <w:color w:val="000000" w:themeColor="text1"/>
          <w:bdr w:val="none" w:sz="0" w:space="0" w:color="auto" w:frame="1"/>
          <w:shd w:val="clear" w:color="auto" w:fill="FFFFFF"/>
        </w:rPr>
        <w:t>u</w:t>
      </w:r>
      <w:r w:rsidR="00D15108" w:rsidRPr="007B5EF8">
        <w:rPr>
          <w:bCs/>
          <w:i/>
          <w:iCs/>
          <w:color w:val="000000" w:themeColor="text1"/>
          <w:bdr w:val="none" w:sz="0" w:space="0" w:color="auto" w:frame="1"/>
          <w:shd w:val="clear" w:color="auto" w:fill="FFFFFF"/>
        </w:rPr>
        <w:t>ro</w:t>
      </w:r>
      <w:proofErr w:type="spellEnd"/>
      <w:r w:rsidR="00D15108" w:rsidRPr="007B5EF8">
        <w:rPr>
          <w:bCs/>
          <w:color w:val="000000" w:themeColor="text1"/>
          <w:bdr w:val="none" w:sz="0" w:space="0" w:color="auto" w:frame="1"/>
          <w:shd w:val="clear" w:color="auto" w:fill="FFFFFF"/>
        </w:rPr>
        <w:t xml:space="preserve">). Ogres novada pašvaldības 25 (31,25%) kapitāla daļu vērtība ir </w:t>
      </w:r>
      <w:r w:rsidR="00BB3D0C" w:rsidRPr="007B5EF8">
        <w:rPr>
          <w:bCs/>
          <w:color w:val="000000" w:themeColor="text1"/>
          <w:bdr w:val="none" w:sz="0" w:space="0" w:color="auto" w:frame="1"/>
          <w:shd w:val="clear" w:color="auto" w:fill="FFFFFF"/>
        </w:rPr>
        <w:t>701</w:t>
      </w:r>
      <w:r w:rsidR="00B1070F" w:rsidRPr="007B5EF8">
        <w:rPr>
          <w:bCs/>
          <w:color w:val="000000" w:themeColor="text1"/>
          <w:bdr w:val="none" w:sz="0" w:space="0" w:color="auto" w:frame="1"/>
          <w:shd w:val="clear" w:color="auto" w:fill="FFFFFF"/>
        </w:rPr>
        <w:t> </w:t>
      </w:r>
      <w:r w:rsidR="00BB3D0C" w:rsidRPr="007B5EF8">
        <w:rPr>
          <w:bCs/>
          <w:color w:val="000000" w:themeColor="text1"/>
          <w:bdr w:val="none" w:sz="0" w:space="0" w:color="auto" w:frame="1"/>
          <w:shd w:val="clear" w:color="auto" w:fill="FFFFFF"/>
        </w:rPr>
        <w:t>562,50</w:t>
      </w:r>
      <w:r w:rsidR="00B1070F" w:rsidRPr="007B5EF8">
        <w:rPr>
          <w:bCs/>
          <w:color w:val="000000" w:themeColor="text1"/>
          <w:bdr w:val="none" w:sz="0" w:space="0" w:color="auto" w:frame="1"/>
          <w:shd w:val="clear" w:color="auto" w:fill="FFFFFF"/>
        </w:rPr>
        <w:t> EUR</w:t>
      </w:r>
      <w:r w:rsidR="00BB3D0C" w:rsidRPr="007B5EF8">
        <w:rPr>
          <w:bCs/>
          <w:color w:val="000000" w:themeColor="text1"/>
          <w:bdr w:val="none" w:sz="0" w:space="0" w:color="auto" w:frame="1"/>
          <w:shd w:val="clear" w:color="auto" w:fill="FFFFFF"/>
        </w:rPr>
        <w:t xml:space="preserve"> (setiņi simti viens tūkstotis pieci simti sešdesmit divi </w:t>
      </w:r>
      <w:proofErr w:type="spellStart"/>
      <w:r w:rsidR="00BB3D0C" w:rsidRPr="007B5EF8">
        <w:rPr>
          <w:bCs/>
          <w:i/>
          <w:iCs/>
          <w:color w:val="000000" w:themeColor="text1"/>
          <w:bdr w:val="none" w:sz="0" w:space="0" w:color="auto" w:frame="1"/>
          <w:shd w:val="clear" w:color="auto" w:fill="FFFFFF"/>
        </w:rPr>
        <w:t>e</w:t>
      </w:r>
      <w:r w:rsidR="00B1070F" w:rsidRPr="007B5EF8">
        <w:rPr>
          <w:bCs/>
          <w:i/>
          <w:iCs/>
          <w:color w:val="000000" w:themeColor="text1"/>
          <w:bdr w:val="none" w:sz="0" w:space="0" w:color="auto" w:frame="1"/>
          <w:shd w:val="clear" w:color="auto" w:fill="FFFFFF"/>
        </w:rPr>
        <w:t>u</w:t>
      </w:r>
      <w:r w:rsidR="00BB3D0C" w:rsidRPr="007B5EF8">
        <w:rPr>
          <w:bCs/>
          <w:i/>
          <w:iCs/>
          <w:color w:val="000000" w:themeColor="text1"/>
          <w:bdr w:val="none" w:sz="0" w:space="0" w:color="auto" w:frame="1"/>
          <w:shd w:val="clear" w:color="auto" w:fill="FFFFFF"/>
        </w:rPr>
        <w:t>ro</w:t>
      </w:r>
      <w:proofErr w:type="spellEnd"/>
      <w:r w:rsidR="00BB3D0C" w:rsidRPr="007B5EF8">
        <w:rPr>
          <w:bCs/>
          <w:color w:val="000000" w:themeColor="text1"/>
          <w:bdr w:val="none" w:sz="0" w:space="0" w:color="auto" w:frame="1"/>
          <w:shd w:val="clear" w:color="auto" w:fill="FFFFFF"/>
        </w:rPr>
        <w:t xml:space="preserve"> un piecdesmit centi). Sabiedrības 1 (vienas) kapitāla daļas vērtība</w:t>
      </w:r>
      <w:r w:rsidR="00AF34C7" w:rsidRPr="007B5EF8">
        <w:rPr>
          <w:bCs/>
          <w:color w:val="000000" w:themeColor="text1"/>
          <w:bdr w:val="none" w:sz="0" w:space="0" w:color="auto" w:frame="1"/>
          <w:shd w:val="clear" w:color="auto" w:fill="FFFFFF"/>
        </w:rPr>
        <w:t xml:space="preserve"> tirgū</w:t>
      </w:r>
      <w:r w:rsidR="00BB3D0C" w:rsidRPr="007B5EF8">
        <w:rPr>
          <w:bCs/>
          <w:color w:val="000000" w:themeColor="text1"/>
          <w:bdr w:val="none" w:sz="0" w:space="0" w:color="auto" w:frame="1"/>
          <w:shd w:val="clear" w:color="auto" w:fill="FFFFFF"/>
        </w:rPr>
        <w:t xml:space="preserve"> ir 28</w:t>
      </w:r>
      <w:r w:rsidR="00B1070F" w:rsidRPr="007B5EF8">
        <w:rPr>
          <w:bCs/>
          <w:color w:val="000000" w:themeColor="text1"/>
          <w:bdr w:val="none" w:sz="0" w:space="0" w:color="auto" w:frame="1"/>
          <w:shd w:val="clear" w:color="auto" w:fill="FFFFFF"/>
        </w:rPr>
        <w:t> </w:t>
      </w:r>
      <w:r w:rsidR="00BB3D0C" w:rsidRPr="007B5EF8">
        <w:rPr>
          <w:bCs/>
          <w:color w:val="000000" w:themeColor="text1"/>
          <w:bdr w:val="none" w:sz="0" w:space="0" w:color="auto" w:frame="1"/>
          <w:shd w:val="clear" w:color="auto" w:fill="FFFFFF"/>
        </w:rPr>
        <w:t>062,50</w:t>
      </w:r>
      <w:r w:rsidR="00B1070F" w:rsidRPr="007B5EF8">
        <w:rPr>
          <w:bCs/>
          <w:color w:val="000000" w:themeColor="text1"/>
          <w:bdr w:val="none" w:sz="0" w:space="0" w:color="auto" w:frame="1"/>
          <w:shd w:val="clear" w:color="auto" w:fill="FFFFFF"/>
        </w:rPr>
        <w:t> EUR</w:t>
      </w:r>
      <w:r w:rsidR="00BB3D0C" w:rsidRPr="007B5EF8">
        <w:rPr>
          <w:bCs/>
          <w:color w:val="000000" w:themeColor="text1"/>
          <w:bdr w:val="none" w:sz="0" w:space="0" w:color="auto" w:frame="1"/>
          <w:shd w:val="clear" w:color="auto" w:fill="FFFFFF"/>
        </w:rPr>
        <w:t xml:space="preserve"> (divdesmit astoņi tūkstoši sešdesmit divi </w:t>
      </w:r>
      <w:proofErr w:type="spellStart"/>
      <w:r w:rsidR="00BB3D0C" w:rsidRPr="007B5EF8">
        <w:rPr>
          <w:bCs/>
          <w:i/>
          <w:iCs/>
          <w:color w:val="000000" w:themeColor="text1"/>
          <w:bdr w:val="none" w:sz="0" w:space="0" w:color="auto" w:frame="1"/>
          <w:shd w:val="clear" w:color="auto" w:fill="FFFFFF"/>
        </w:rPr>
        <w:t>e</w:t>
      </w:r>
      <w:r w:rsidR="00B1070F" w:rsidRPr="007B5EF8">
        <w:rPr>
          <w:bCs/>
          <w:i/>
          <w:iCs/>
          <w:color w:val="000000" w:themeColor="text1"/>
          <w:bdr w:val="none" w:sz="0" w:space="0" w:color="auto" w:frame="1"/>
          <w:shd w:val="clear" w:color="auto" w:fill="FFFFFF"/>
        </w:rPr>
        <w:t>u</w:t>
      </w:r>
      <w:r w:rsidR="00BB3D0C" w:rsidRPr="007B5EF8">
        <w:rPr>
          <w:bCs/>
          <w:i/>
          <w:iCs/>
          <w:color w:val="000000" w:themeColor="text1"/>
          <w:bdr w:val="none" w:sz="0" w:space="0" w:color="auto" w:frame="1"/>
          <w:shd w:val="clear" w:color="auto" w:fill="FFFFFF"/>
        </w:rPr>
        <w:t>ro</w:t>
      </w:r>
      <w:proofErr w:type="spellEnd"/>
      <w:r w:rsidR="00BB3D0C" w:rsidRPr="007B5EF8">
        <w:rPr>
          <w:bCs/>
          <w:color w:val="000000" w:themeColor="text1"/>
          <w:bdr w:val="none" w:sz="0" w:space="0" w:color="auto" w:frame="1"/>
          <w:shd w:val="clear" w:color="auto" w:fill="FFFFFF"/>
        </w:rPr>
        <w:t xml:space="preserve"> un piecdesmit centi).</w:t>
      </w:r>
    </w:p>
    <w:p w14:paraId="37C1258D" w14:textId="7C7DF034" w:rsidR="002C33F2" w:rsidRPr="00720F5F" w:rsidRDefault="002C33F2" w:rsidP="00720F5F">
      <w:pPr>
        <w:ind w:firstLine="720"/>
        <w:jc w:val="both"/>
        <w:rPr>
          <w:color w:val="000000"/>
          <w:shd w:val="clear" w:color="auto" w:fill="FFFFFF"/>
        </w:rPr>
      </w:pPr>
      <w:r w:rsidRPr="00720F5F">
        <w:rPr>
          <w:color w:val="000000"/>
          <w:shd w:val="clear" w:color="auto" w:fill="FFFFFF"/>
        </w:rPr>
        <w:t>Publiskas personas kapitāla daļu un kapitālsabiedrību pārvaldības likuma 141.</w:t>
      </w:r>
      <w:r w:rsidR="00B1070F">
        <w:rPr>
          <w:color w:val="000000"/>
          <w:shd w:val="clear" w:color="auto" w:fill="FFFFFF"/>
        </w:rPr>
        <w:t xml:space="preserve"> </w:t>
      </w:r>
      <w:r w:rsidRPr="00720F5F">
        <w:rPr>
          <w:color w:val="000000"/>
          <w:shd w:val="clear" w:color="auto" w:fill="FFFFFF"/>
        </w:rPr>
        <w:t>panta trešā daļa noteic, ka kapitāla daļu pārdevējs piedāvā publiski privātās kapitālsabiedrības vai privātās kapitālsabiedrības pirmpirkuma tiesīgajiem dalībniekiem nopirkt publiskas personas kapitāla daļas statūtos paredzētajā kārtībā un saskaņā ar pārdošanas noteikumiem, nosakot, ka sabiedrības dalībniekiem kopumā vai atsevišķi jāpiesakās uz visām publiskas personas pārdodamajām kapitāla daļām, pretējā gadījumā uzskatāms, ka tie atteikušies no pirmpirkuma tiesību izmantošanas.</w:t>
      </w:r>
    </w:p>
    <w:p w14:paraId="38B424CD" w14:textId="4B1B91D7" w:rsidR="00A947EB" w:rsidRPr="00720F5F" w:rsidRDefault="00A947EB" w:rsidP="00720F5F">
      <w:pPr>
        <w:pStyle w:val="tv213"/>
        <w:shd w:val="clear" w:color="auto" w:fill="FFFFFF"/>
        <w:spacing w:before="0" w:beforeAutospacing="0" w:after="0" w:afterAutospacing="0"/>
        <w:ind w:firstLine="720"/>
        <w:jc w:val="both"/>
        <w:rPr>
          <w:color w:val="000000" w:themeColor="text1"/>
        </w:rPr>
      </w:pPr>
      <w:r w:rsidRPr="00720F5F">
        <w:rPr>
          <w:color w:val="000000" w:themeColor="text1"/>
        </w:rPr>
        <w:t>Pašvaldīb</w:t>
      </w:r>
      <w:r w:rsidR="00B1070F">
        <w:rPr>
          <w:color w:val="000000" w:themeColor="text1"/>
        </w:rPr>
        <w:t>u</w:t>
      </w:r>
      <w:r w:rsidRPr="00720F5F">
        <w:rPr>
          <w:color w:val="000000" w:themeColor="text1"/>
        </w:rPr>
        <w:t xml:space="preserve"> likuma 10.</w:t>
      </w:r>
      <w:r w:rsidR="00B1070F">
        <w:rPr>
          <w:color w:val="000000" w:themeColor="text1"/>
        </w:rPr>
        <w:t xml:space="preserve"> </w:t>
      </w:r>
      <w:r w:rsidRPr="00720F5F">
        <w:rPr>
          <w:color w:val="000000" w:themeColor="text1"/>
        </w:rPr>
        <w:t>panta pirmās daļas 9.</w:t>
      </w:r>
      <w:r w:rsidR="00B1070F">
        <w:rPr>
          <w:color w:val="000000" w:themeColor="text1"/>
        </w:rPr>
        <w:t xml:space="preserve"> </w:t>
      </w:r>
      <w:r w:rsidRPr="00720F5F">
        <w:rPr>
          <w:color w:val="000000" w:themeColor="text1"/>
        </w:rPr>
        <w:t>punkts no</w:t>
      </w:r>
      <w:r w:rsidR="00B1070F">
        <w:rPr>
          <w:color w:val="000000" w:themeColor="text1"/>
        </w:rPr>
        <w:t>teic</w:t>
      </w:r>
      <w:r w:rsidRPr="00720F5F">
        <w:rPr>
          <w:color w:val="000000" w:themeColor="text1"/>
        </w:rPr>
        <w:t>, ka tikai domes kompetencē ir likuma noteiktajā kārtībā izveidot, reorganizēt un likvidēt pašvaldības kapitālsabiedrības un nodibinājumus, kā arī lemt par dalību kapitālsabiedrībās, biedrībās un nodibinājumos. Publiskas personas kapitāla daļu un kapitālsabiedrību pārvaldības likuma 9.</w:t>
      </w:r>
      <w:r w:rsidR="00B1070F">
        <w:rPr>
          <w:color w:val="000000" w:themeColor="text1"/>
        </w:rPr>
        <w:t xml:space="preserve"> </w:t>
      </w:r>
      <w:r w:rsidRPr="00720F5F">
        <w:rPr>
          <w:color w:val="000000" w:themeColor="text1"/>
        </w:rPr>
        <w:t>panta pirmā daļ</w:t>
      </w:r>
      <w:r w:rsidR="00B1070F">
        <w:rPr>
          <w:color w:val="000000" w:themeColor="text1"/>
        </w:rPr>
        <w:t>ā</w:t>
      </w:r>
      <w:r w:rsidRPr="00720F5F">
        <w:rPr>
          <w:color w:val="000000" w:themeColor="text1"/>
        </w:rPr>
        <w:t xml:space="preserve"> no</w:t>
      </w:r>
      <w:r w:rsidR="00B1070F">
        <w:rPr>
          <w:color w:val="000000" w:themeColor="text1"/>
        </w:rPr>
        <w:t>teikts</w:t>
      </w:r>
      <w:r w:rsidRPr="00720F5F">
        <w:rPr>
          <w:color w:val="000000" w:themeColor="text1"/>
        </w:rPr>
        <w:t xml:space="preserve">, ka </w:t>
      </w:r>
      <w:r w:rsidRPr="00720F5F">
        <w:rPr>
          <w:color w:val="000000" w:themeColor="text1"/>
          <w:shd w:val="clear" w:color="auto" w:fill="FFFFFF"/>
        </w:rPr>
        <w:t>lēmumu par publiskas personas līdzdalības izbeigšanu kapitālsabiedrībā pieņem attiecīgās publiskās personas augstākā lēmējinstitūcija.</w:t>
      </w:r>
    </w:p>
    <w:p w14:paraId="642DBDB2" w14:textId="7EC1BA92" w:rsidR="002768FC" w:rsidRPr="00720F5F" w:rsidRDefault="002768FC" w:rsidP="00D56E2E">
      <w:pPr>
        <w:spacing w:before="120"/>
        <w:ind w:firstLine="720"/>
        <w:jc w:val="both"/>
        <w:rPr>
          <w:color w:val="ED0000"/>
        </w:rPr>
      </w:pPr>
      <w:r w:rsidRPr="00720F5F">
        <w:rPr>
          <w:color w:val="000000" w:themeColor="text1"/>
        </w:rPr>
        <w:t xml:space="preserve">Ņemot vērā minēto un pamatojoties uz </w:t>
      </w:r>
      <w:r w:rsidR="00B1070F" w:rsidRPr="00720F5F">
        <w:rPr>
          <w:color w:val="000000" w:themeColor="text1"/>
        </w:rPr>
        <w:t>Publiskas personas kapitāla daļu un kapitālsabiedrību pārvaldības likuma 9.</w:t>
      </w:r>
      <w:r w:rsidR="00B1070F">
        <w:rPr>
          <w:color w:val="000000" w:themeColor="text1"/>
        </w:rPr>
        <w:t xml:space="preserve"> </w:t>
      </w:r>
      <w:r w:rsidR="00B1070F" w:rsidRPr="00720F5F">
        <w:rPr>
          <w:color w:val="000000" w:themeColor="text1"/>
        </w:rPr>
        <w:t>panta pirm</w:t>
      </w:r>
      <w:r w:rsidR="00B1070F">
        <w:rPr>
          <w:color w:val="000000" w:themeColor="text1"/>
        </w:rPr>
        <w:t>o</w:t>
      </w:r>
      <w:r w:rsidR="006005DA">
        <w:rPr>
          <w:color w:val="000000" w:themeColor="text1"/>
        </w:rPr>
        <w:t>, ceturto</w:t>
      </w:r>
      <w:r w:rsidR="00B1070F">
        <w:rPr>
          <w:color w:val="000000" w:themeColor="text1"/>
        </w:rPr>
        <w:t xml:space="preserve"> daļu</w:t>
      </w:r>
      <w:r w:rsidR="00DE0C2E">
        <w:rPr>
          <w:color w:val="000000" w:themeColor="text1"/>
        </w:rPr>
        <w:t>, 141. panta otro daļu</w:t>
      </w:r>
      <w:r w:rsidR="00B1070F" w:rsidRPr="00720F5F">
        <w:rPr>
          <w:color w:val="000000" w:themeColor="text1"/>
        </w:rPr>
        <w:t>, Valsts pārvaldes iekārta likuma 88.</w:t>
      </w:r>
      <w:r w:rsidR="00D56E2E">
        <w:rPr>
          <w:color w:val="000000" w:themeColor="text1"/>
        </w:rPr>
        <w:t> </w:t>
      </w:r>
      <w:r w:rsidR="00B1070F" w:rsidRPr="00720F5F">
        <w:rPr>
          <w:color w:val="000000" w:themeColor="text1"/>
        </w:rPr>
        <w:t>panta</w:t>
      </w:r>
      <w:r w:rsidR="00A87D68">
        <w:rPr>
          <w:color w:val="000000" w:themeColor="text1"/>
        </w:rPr>
        <w:t xml:space="preserve"> pirmo un</w:t>
      </w:r>
      <w:r w:rsidR="00B1070F" w:rsidRPr="00720F5F">
        <w:rPr>
          <w:color w:val="000000" w:themeColor="text1"/>
        </w:rPr>
        <w:t xml:space="preserve"> </w:t>
      </w:r>
      <w:r w:rsidR="00D56E2E">
        <w:rPr>
          <w:color w:val="000000" w:themeColor="text1"/>
        </w:rPr>
        <w:t>septīto</w:t>
      </w:r>
      <w:r w:rsidR="00B1070F" w:rsidRPr="00720F5F">
        <w:rPr>
          <w:color w:val="000000" w:themeColor="text1"/>
        </w:rPr>
        <w:t xml:space="preserve"> daļu</w:t>
      </w:r>
      <w:r w:rsidR="00B1070F">
        <w:rPr>
          <w:color w:val="000000" w:themeColor="text1"/>
        </w:rPr>
        <w:t>,</w:t>
      </w:r>
      <w:r w:rsidR="00B1070F" w:rsidRPr="00720F5F">
        <w:rPr>
          <w:color w:val="ED0000"/>
        </w:rPr>
        <w:t xml:space="preserve"> </w:t>
      </w:r>
      <w:r w:rsidR="00B1070F" w:rsidRPr="00720F5F">
        <w:rPr>
          <w:color w:val="000000" w:themeColor="text1"/>
        </w:rPr>
        <w:t>Konkurences likuma 14.</w:t>
      </w:r>
      <w:r w:rsidR="00B1070F" w:rsidRPr="00720F5F">
        <w:rPr>
          <w:color w:val="000000" w:themeColor="text1"/>
          <w:vertAlign w:val="superscript"/>
        </w:rPr>
        <w:t xml:space="preserve">1 </w:t>
      </w:r>
      <w:r w:rsidR="00B1070F" w:rsidRPr="00720F5F">
        <w:rPr>
          <w:color w:val="000000" w:themeColor="text1"/>
        </w:rPr>
        <w:t>pantu</w:t>
      </w:r>
      <w:r w:rsidR="00B1070F">
        <w:rPr>
          <w:color w:val="000000" w:themeColor="text1"/>
        </w:rPr>
        <w:t>,</w:t>
      </w:r>
      <w:r w:rsidR="00B1070F" w:rsidRPr="00720F5F">
        <w:rPr>
          <w:color w:val="000000" w:themeColor="text1"/>
        </w:rPr>
        <w:t xml:space="preserve"> </w:t>
      </w:r>
      <w:r w:rsidRPr="00720F5F">
        <w:rPr>
          <w:color w:val="000000" w:themeColor="text1"/>
        </w:rPr>
        <w:t>Pašvaldību likuma 10.</w:t>
      </w:r>
      <w:r w:rsidR="00142D15">
        <w:rPr>
          <w:color w:val="000000" w:themeColor="text1"/>
        </w:rPr>
        <w:t> </w:t>
      </w:r>
      <w:r w:rsidRPr="00720F5F">
        <w:rPr>
          <w:color w:val="000000" w:themeColor="text1"/>
        </w:rPr>
        <w:t>panta pirmās daļas 9.</w:t>
      </w:r>
      <w:r w:rsidR="00B1070F">
        <w:rPr>
          <w:color w:val="000000" w:themeColor="text1"/>
        </w:rPr>
        <w:t> </w:t>
      </w:r>
      <w:r w:rsidRPr="00720F5F">
        <w:rPr>
          <w:color w:val="000000" w:themeColor="text1"/>
        </w:rPr>
        <w:t>punktu</w:t>
      </w:r>
      <w:r w:rsidR="00B1070F">
        <w:rPr>
          <w:color w:val="000000" w:themeColor="text1"/>
        </w:rPr>
        <w:t xml:space="preserve"> un </w:t>
      </w:r>
      <w:r w:rsidR="00B478D9" w:rsidRPr="00720F5F">
        <w:rPr>
          <w:color w:val="000000" w:themeColor="text1"/>
        </w:rPr>
        <w:t>73.</w:t>
      </w:r>
      <w:r w:rsidR="00B1070F">
        <w:rPr>
          <w:color w:val="000000" w:themeColor="text1"/>
        </w:rPr>
        <w:t xml:space="preserve"> </w:t>
      </w:r>
      <w:r w:rsidR="00B478D9" w:rsidRPr="00720F5F">
        <w:rPr>
          <w:color w:val="000000" w:themeColor="text1"/>
        </w:rPr>
        <w:t>panta pirmo daļu,</w:t>
      </w:r>
    </w:p>
    <w:p w14:paraId="49D34CE0" w14:textId="77777777" w:rsidR="002768FC" w:rsidRPr="00720F5F" w:rsidRDefault="002768FC" w:rsidP="00720F5F">
      <w:pPr>
        <w:jc w:val="center"/>
        <w:rPr>
          <w:b/>
        </w:rPr>
      </w:pPr>
    </w:p>
    <w:p w14:paraId="6A0F69A7" w14:textId="77777777" w:rsidR="00DF4646" w:rsidRPr="00DF4646" w:rsidRDefault="00DF4646" w:rsidP="00DF4646">
      <w:pPr>
        <w:jc w:val="center"/>
        <w:rPr>
          <w:b/>
          <w:iCs/>
          <w:color w:val="000000"/>
          <w:lang w:eastAsia="en-US"/>
        </w:rPr>
      </w:pPr>
      <w:r w:rsidRPr="00DF4646">
        <w:rPr>
          <w:b/>
          <w:iCs/>
          <w:color w:val="000000"/>
          <w:lang w:eastAsia="en-US"/>
        </w:rPr>
        <w:t xml:space="preserve">balsojot: </w:t>
      </w:r>
      <w:r w:rsidRPr="00DF4646">
        <w:rPr>
          <w:b/>
          <w:iCs/>
          <w:noProof/>
          <w:color w:val="000000"/>
          <w:lang w:eastAsia="en-US"/>
        </w:rPr>
        <w:t>ar 18 balsīm "Par" (Andris Krauja, Artūrs Mangulis, Atvars Lakstīgala, Dace Māliņa, Dace Veiliņa, Daiga Brante, Dzirkstīte Žindiga, Egils Helmanis, Gints Sīviņš, Ilmārs Zemnieks, Jānis Iklāvs, Jānis Kaijaks, Jānis Siliņš, Kaspars Bramanis, Pāvels Kotāns, Raivis Ūzuls, Rūdolfs Kudļa, Valentīns Špēlis), "Pret" – nav, "Atturas" – nav, "Nepiedalās" – nav,</w:t>
      </w:r>
      <w:r w:rsidRPr="00DF4646">
        <w:rPr>
          <w:b/>
          <w:iCs/>
          <w:color w:val="000000"/>
          <w:lang w:eastAsia="en-US"/>
        </w:rPr>
        <w:t xml:space="preserve"> </w:t>
      </w:r>
    </w:p>
    <w:p w14:paraId="6C552E91" w14:textId="77777777" w:rsidR="00DF4646" w:rsidRPr="00DF4646" w:rsidRDefault="00DF4646" w:rsidP="00DF4646">
      <w:pPr>
        <w:jc w:val="center"/>
        <w:rPr>
          <w:b/>
          <w:iCs/>
          <w:color w:val="000000"/>
          <w:lang w:eastAsia="en-US"/>
        </w:rPr>
      </w:pPr>
      <w:r w:rsidRPr="00DF4646">
        <w:rPr>
          <w:iCs/>
          <w:color w:val="000000"/>
          <w:lang w:eastAsia="en-US"/>
        </w:rPr>
        <w:t>Ogres novada pašvaldības dome</w:t>
      </w:r>
      <w:r w:rsidRPr="00DF4646">
        <w:rPr>
          <w:b/>
          <w:iCs/>
          <w:color w:val="000000"/>
          <w:lang w:eastAsia="en-US"/>
        </w:rPr>
        <w:t xml:space="preserve"> NOLEMJ:</w:t>
      </w:r>
    </w:p>
    <w:p w14:paraId="201A10D8" w14:textId="77777777" w:rsidR="009E6C50" w:rsidRPr="00720F5F" w:rsidRDefault="009E6C50" w:rsidP="00720F5F">
      <w:pPr>
        <w:jc w:val="center"/>
        <w:rPr>
          <w:b/>
          <w:bCs/>
          <w:color w:val="ED0000"/>
          <w:shd w:val="clear" w:color="auto" w:fill="FFFFFF"/>
        </w:rPr>
      </w:pPr>
    </w:p>
    <w:p w14:paraId="5E918B1B" w14:textId="124025DF" w:rsidR="00BD4776" w:rsidRPr="00720F5F" w:rsidRDefault="00BD4776" w:rsidP="00B1070F">
      <w:pPr>
        <w:numPr>
          <w:ilvl w:val="0"/>
          <w:numId w:val="15"/>
        </w:numPr>
        <w:ind w:left="284" w:hanging="284"/>
        <w:jc w:val="both"/>
      </w:pPr>
      <w:r w:rsidRPr="00720F5F">
        <w:rPr>
          <w:color w:val="000000"/>
          <w:shd w:val="clear" w:color="auto" w:fill="FFFFFF"/>
        </w:rPr>
        <w:t>Izbeigt Ogres novada pašvaldības tiešo līdzdalību SIA “</w:t>
      </w:r>
      <w:r w:rsidR="000F6B99" w:rsidRPr="00720F5F">
        <w:rPr>
          <w:bCs/>
          <w:color w:val="000000"/>
          <w:bdr w:val="none" w:sz="0" w:space="0" w:color="auto" w:frame="1"/>
          <w:shd w:val="clear" w:color="auto" w:fill="FFFFFF"/>
        </w:rPr>
        <w:t>ĶILUPE</w:t>
      </w:r>
      <w:r w:rsidRPr="00720F5F">
        <w:rPr>
          <w:bCs/>
          <w:color w:val="000000"/>
          <w:bdr w:val="none" w:sz="0" w:space="0" w:color="auto" w:frame="1"/>
          <w:shd w:val="clear" w:color="auto" w:fill="FFFFFF"/>
        </w:rPr>
        <w:t xml:space="preserve">” </w:t>
      </w:r>
      <w:r w:rsidRPr="00720F5F">
        <w:rPr>
          <w:color w:val="000000"/>
          <w:shd w:val="clear" w:color="auto" w:fill="FFFFFF"/>
        </w:rPr>
        <w:t xml:space="preserve">un nodot atsavināšanai Ogres novada pašvaldībai piederošās </w:t>
      </w:r>
      <w:r w:rsidR="000F6B99" w:rsidRPr="00720F5F">
        <w:rPr>
          <w:color w:val="000000"/>
          <w:shd w:val="clear" w:color="auto" w:fill="FFFFFF"/>
        </w:rPr>
        <w:t>25</w:t>
      </w:r>
      <w:r w:rsidRPr="00720F5F">
        <w:rPr>
          <w:color w:val="000000"/>
          <w:shd w:val="clear" w:color="auto" w:fill="FFFFFF"/>
        </w:rPr>
        <w:t xml:space="preserve"> kapitāl</w:t>
      </w:r>
      <w:r w:rsidR="000F6B99" w:rsidRPr="00720F5F">
        <w:rPr>
          <w:color w:val="000000"/>
          <w:shd w:val="clear" w:color="auto" w:fill="FFFFFF"/>
        </w:rPr>
        <w:t xml:space="preserve">a </w:t>
      </w:r>
      <w:r w:rsidRPr="00720F5F">
        <w:rPr>
          <w:color w:val="000000"/>
          <w:shd w:val="clear" w:color="auto" w:fill="FFFFFF"/>
        </w:rPr>
        <w:t>daļas, kas kopā sastāda 3</w:t>
      </w:r>
      <w:r w:rsidR="000F6B99" w:rsidRPr="00720F5F">
        <w:rPr>
          <w:color w:val="000000"/>
          <w:shd w:val="clear" w:color="auto" w:fill="FFFFFF"/>
        </w:rPr>
        <w:t>1</w:t>
      </w:r>
      <w:r w:rsidRPr="00720F5F">
        <w:rPr>
          <w:color w:val="000000"/>
          <w:shd w:val="clear" w:color="auto" w:fill="FFFFFF"/>
        </w:rPr>
        <w:t>,</w:t>
      </w:r>
      <w:r w:rsidR="000F6B99" w:rsidRPr="00720F5F">
        <w:rPr>
          <w:color w:val="000000"/>
          <w:shd w:val="clear" w:color="auto" w:fill="FFFFFF"/>
        </w:rPr>
        <w:t>25</w:t>
      </w:r>
      <w:r w:rsidRPr="00720F5F">
        <w:rPr>
          <w:color w:val="000000"/>
          <w:shd w:val="clear" w:color="auto" w:fill="FFFFFF"/>
        </w:rPr>
        <w:t xml:space="preserve"> % no pa</w:t>
      </w:r>
      <w:r w:rsidR="000F6B99" w:rsidRPr="00720F5F">
        <w:rPr>
          <w:color w:val="000000"/>
          <w:shd w:val="clear" w:color="auto" w:fill="FFFFFF"/>
        </w:rPr>
        <w:t>matkapitāla</w:t>
      </w:r>
      <w:r w:rsidRPr="00720F5F">
        <w:rPr>
          <w:color w:val="000000"/>
          <w:shd w:val="clear" w:color="auto" w:fill="FFFFFF"/>
        </w:rPr>
        <w:t>.</w:t>
      </w:r>
    </w:p>
    <w:p w14:paraId="10926327" w14:textId="7B661093" w:rsidR="00BD4776" w:rsidRPr="00720F5F" w:rsidRDefault="00BD4776" w:rsidP="00B1070F">
      <w:pPr>
        <w:pStyle w:val="ListParagraph"/>
        <w:numPr>
          <w:ilvl w:val="0"/>
          <w:numId w:val="15"/>
        </w:numPr>
        <w:ind w:left="284" w:hanging="284"/>
        <w:jc w:val="both"/>
        <w:rPr>
          <w:shd w:val="clear" w:color="auto" w:fill="FFFFFF"/>
        </w:rPr>
      </w:pPr>
      <w:r w:rsidRPr="00720F5F">
        <w:lastRenderedPageBreak/>
        <w:t xml:space="preserve">Noteikt Ogres novada pašvaldībai piederošo  kapitāla daļu pārdošanas cenu </w:t>
      </w:r>
      <w:r w:rsidR="003C604C" w:rsidRPr="00720F5F">
        <w:rPr>
          <w:bCs/>
          <w:color w:val="000000" w:themeColor="text1"/>
          <w:bdr w:val="none" w:sz="0" w:space="0" w:color="auto" w:frame="1"/>
          <w:shd w:val="clear" w:color="auto" w:fill="FFFFFF"/>
        </w:rPr>
        <w:t>701</w:t>
      </w:r>
      <w:r w:rsidR="00B1070F">
        <w:rPr>
          <w:bCs/>
          <w:color w:val="000000" w:themeColor="text1"/>
          <w:bdr w:val="none" w:sz="0" w:space="0" w:color="auto" w:frame="1"/>
          <w:shd w:val="clear" w:color="auto" w:fill="FFFFFF"/>
        </w:rPr>
        <w:t> </w:t>
      </w:r>
      <w:r w:rsidR="003C604C" w:rsidRPr="00720F5F">
        <w:rPr>
          <w:bCs/>
          <w:color w:val="000000" w:themeColor="text1"/>
          <w:bdr w:val="none" w:sz="0" w:space="0" w:color="auto" w:frame="1"/>
          <w:shd w:val="clear" w:color="auto" w:fill="FFFFFF"/>
        </w:rPr>
        <w:t>562,50</w:t>
      </w:r>
      <w:r w:rsidR="00B1070F">
        <w:rPr>
          <w:bCs/>
          <w:color w:val="000000" w:themeColor="text1"/>
          <w:bdr w:val="none" w:sz="0" w:space="0" w:color="auto" w:frame="1"/>
          <w:shd w:val="clear" w:color="auto" w:fill="FFFFFF"/>
        </w:rPr>
        <w:t> EUR</w:t>
      </w:r>
      <w:r w:rsidR="003C604C" w:rsidRPr="00720F5F">
        <w:rPr>
          <w:bCs/>
          <w:color w:val="000000" w:themeColor="text1"/>
          <w:bdr w:val="none" w:sz="0" w:space="0" w:color="auto" w:frame="1"/>
          <w:shd w:val="clear" w:color="auto" w:fill="FFFFFF"/>
        </w:rPr>
        <w:t xml:space="preserve"> (setiņi simti viens tūkstotis pieci simti sešdesmit divi </w:t>
      </w:r>
      <w:proofErr w:type="spellStart"/>
      <w:r w:rsidR="003C604C" w:rsidRPr="00B1070F">
        <w:rPr>
          <w:bCs/>
          <w:i/>
          <w:iCs/>
          <w:color w:val="000000" w:themeColor="text1"/>
          <w:bdr w:val="none" w:sz="0" w:space="0" w:color="auto" w:frame="1"/>
          <w:shd w:val="clear" w:color="auto" w:fill="FFFFFF"/>
        </w:rPr>
        <w:t>e</w:t>
      </w:r>
      <w:r w:rsidR="00B1070F" w:rsidRPr="00B1070F">
        <w:rPr>
          <w:bCs/>
          <w:i/>
          <w:iCs/>
          <w:color w:val="000000" w:themeColor="text1"/>
          <w:bdr w:val="none" w:sz="0" w:space="0" w:color="auto" w:frame="1"/>
          <w:shd w:val="clear" w:color="auto" w:fill="FFFFFF"/>
        </w:rPr>
        <w:t>u</w:t>
      </w:r>
      <w:r w:rsidR="003C604C" w:rsidRPr="00B1070F">
        <w:rPr>
          <w:bCs/>
          <w:i/>
          <w:iCs/>
          <w:color w:val="000000" w:themeColor="text1"/>
          <w:bdr w:val="none" w:sz="0" w:space="0" w:color="auto" w:frame="1"/>
          <w:shd w:val="clear" w:color="auto" w:fill="FFFFFF"/>
        </w:rPr>
        <w:t>ro</w:t>
      </w:r>
      <w:proofErr w:type="spellEnd"/>
      <w:r w:rsidR="003C604C" w:rsidRPr="00720F5F">
        <w:rPr>
          <w:bCs/>
          <w:color w:val="000000" w:themeColor="text1"/>
          <w:bdr w:val="none" w:sz="0" w:space="0" w:color="auto" w:frame="1"/>
          <w:shd w:val="clear" w:color="auto" w:fill="FFFFFF"/>
        </w:rPr>
        <w:t xml:space="preserve"> un piecdesmit centi)</w:t>
      </w:r>
      <w:r w:rsidRPr="00720F5F">
        <w:t xml:space="preserve"> apmērā</w:t>
      </w:r>
      <w:r w:rsidRPr="00720F5F">
        <w:rPr>
          <w:rFonts w:eastAsia="Arial"/>
          <w:i/>
          <w:iCs/>
          <w:color w:val="000000"/>
          <w:lang w:bidi="lv-LV"/>
        </w:rPr>
        <w:t xml:space="preserve">. </w:t>
      </w:r>
      <w:r w:rsidR="00AF34C7" w:rsidRPr="00720F5F">
        <w:rPr>
          <w:rFonts w:eastAsia="Arial"/>
          <w:color w:val="000000"/>
          <w:lang w:bidi="lv-LV"/>
        </w:rPr>
        <w:t xml:space="preserve">Vienas kapitāla daļas vērtībā tirgū ir </w:t>
      </w:r>
      <w:r w:rsidR="00AF34C7" w:rsidRPr="00720F5F">
        <w:rPr>
          <w:bCs/>
          <w:color w:val="000000" w:themeColor="text1"/>
          <w:bdr w:val="none" w:sz="0" w:space="0" w:color="auto" w:frame="1"/>
          <w:shd w:val="clear" w:color="auto" w:fill="FFFFFF"/>
        </w:rPr>
        <w:t>28</w:t>
      </w:r>
      <w:r w:rsidR="00B1070F">
        <w:rPr>
          <w:bCs/>
          <w:color w:val="000000" w:themeColor="text1"/>
          <w:bdr w:val="none" w:sz="0" w:space="0" w:color="auto" w:frame="1"/>
          <w:shd w:val="clear" w:color="auto" w:fill="FFFFFF"/>
        </w:rPr>
        <w:t> </w:t>
      </w:r>
      <w:r w:rsidR="00AF34C7" w:rsidRPr="00720F5F">
        <w:rPr>
          <w:bCs/>
          <w:color w:val="000000" w:themeColor="text1"/>
          <w:bdr w:val="none" w:sz="0" w:space="0" w:color="auto" w:frame="1"/>
          <w:shd w:val="clear" w:color="auto" w:fill="FFFFFF"/>
        </w:rPr>
        <w:t>062,50</w:t>
      </w:r>
      <w:r w:rsidR="00B1070F">
        <w:rPr>
          <w:bCs/>
          <w:color w:val="000000" w:themeColor="text1"/>
          <w:bdr w:val="none" w:sz="0" w:space="0" w:color="auto" w:frame="1"/>
          <w:shd w:val="clear" w:color="auto" w:fill="FFFFFF"/>
        </w:rPr>
        <w:t> EUR</w:t>
      </w:r>
      <w:r w:rsidR="00AF34C7" w:rsidRPr="00720F5F">
        <w:rPr>
          <w:bCs/>
          <w:color w:val="000000" w:themeColor="text1"/>
          <w:bdr w:val="none" w:sz="0" w:space="0" w:color="auto" w:frame="1"/>
          <w:shd w:val="clear" w:color="auto" w:fill="FFFFFF"/>
        </w:rPr>
        <w:t xml:space="preserve"> (divdesmit astoņi tūkstoši sešdesmit divi </w:t>
      </w:r>
      <w:proofErr w:type="spellStart"/>
      <w:r w:rsidR="00AF34C7" w:rsidRPr="00B1070F">
        <w:rPr>
          <w:bCs/>
          <w:i/>
          <w:iCs/>
          <w:color w:val="000000" w:themeColor="text1"/>
          <w:bdr w:val="none" w:sz="0" w:space="0" w:color="auto" w:frame="1"/>
          <w:shd w:val="clear" w:color="auto" w:fill="FFFFFF"/>
        </w:rPr>
        <w:t>e</w:t>
      </w:r>
      <w:r w:rsidR="00B1070F" w:rsidRPr="00B1070F">
        <w:rPr>
          <w:bCs/>
          <w:i/>
          <w:iCs/>
          <w:color w:val="000000" w:themeColor="text1"/>
          <w:bdr w:val="none" w:sz="0" w:space="0" w:color="auto" w:frame="1"/>
          <w:shd w:val="clear" w:color="auto" w:fill="FFFFFF"/>
        </w:rPr>
        <w:t>u</w:t>
      </w:r>
      <w:r w:rsidR="00AF34C7" w:rsidRPr="00B1070F">
        <w:rPr>
          <w:bCs/>
          <w:i/>
          <w:iCs/>
          <w:color w:val="000000" w:themeColor="text1"/>
          <w:bdr w:val="none" w:sz="0" w:space="0" w:color="auto" w:frame="1"/>
          <w:shd w:val="clear" w:color="auto" w:fill="FFFFFF"/>
        </w:rPr>
        <w:t>ro</w:t>
      </w:r>
      <w:proofErr w:type="spellEnd"/>
      <w:r w:rsidR="00AF34C7" w:rsidRPr="00720F5F">
        <w:rPr>
          <w:bCs/>
          <w:color w:val="000000" w:themeColor="text1"/>
          <w:bdr w:val="none" w:sz="0" w:space="0" w:color="auto" w:frame="1"/>
          <w:shd w:val="clear" w:color="auto" w:fill="FFFFFF"/>
        </w:rPr>
        <w:t xml:space="preserve"> un piecdesmit centi)</w:t>
      </w:r>
      <w:r w:rsidR="00AF34C7" w:rsidRPr="00720F5F">
        <w:rPr>
          <w:rFonts w:eastAsia="Arial"/>
          <w:color w:val="000000"/>
          <w:lang w:bidi="lv-LV"/>
        </w:rPr>
        <w:t>.</w:t>
      </w:r>
    </w:p>
    <w:p w14:paraId="5AF28890" w14:textId="01C3F7A7" w:rsidR="00BD4776" w:rsidRPr="00720F5F" w:rsidRDefault="00A87D68" w:rsidP="00B1070F">
      <w:pPr>
        <w:numPr>
          <w:ilvl w:val="0"/>
          <w:numId w:val="15"/>
        </w:numPr>
        <w:ind w:left="284" w:hanging="284"/>
        <w:jc w:val="both"/>
      </w:pPr>
      <w:r>
        <w:rPr>
          <w:color w:val="000000"/>
          <w:shd w:val="clear" w:color="auto" w:fill="FFFFFF"/>
        </w:rPr>
        <w:t>Izdot</w:t>
      </w:r>
      <w:r w:rsidR="00BD4776" w:rsidRPr="00720F5F">
        <w:rPr>
          <w:color w:val="000000"/>
          <w:shd w:val="clear" w:color="auto" w:fill="FFFFFF"/>
        </w:rPr>
        <w:t xml:space="preserve"> Ogres novada pašvaldības </w:t>
      </w:r>
      <w:r w:rsidR="00F94B1B" w:rsidRPr="00720F5F">
        <w:rPr>
          <w:color w:val="000000"/>
          <w:shd w:val="clear" w:color="auto" w:fill="FFFFFF"/>
        </w:rPr>
        <w:t>iekšējos</w:t>
      </w:r>
      <w:r w:rsidR="00BD4776" w:rsidRPr="00720F5F">
        <w:rPr>
          <w:color w:val="000000"/>
          <w:shd w:val="clear" w:color="auto" w:fill="FFFFFF"/>
        </w:rPr>
        <w:t xml:space="preserve"> noteikumus Nr.</w:t>
      </w:r>
      <w:r w:rsidR="00DF4646">
        <w:rPr>
          <w:color w:val="000000"/>
          <w:shd w:val="clear" w:color="auto" w:fill="FFFFFF"/>
        </w:rPr>
        <w:t>4</w:t>
      </w:r>
      <w:r w:rsidR="00BD4776" w:rsidRPr="00720F5F">
        <w:rPr>
          <w:color w:val="000000"/>
          <w:shd w:val="clear" w:color="auto" w:fill="FFFFFF"/>
        </w:rPr>
        <w:t>/</w:t>
      </w:r>
      <w:r w:rsidR="00B1070F">
        <w:rPr>
          <w:color w:val="000000"/>
          <w:shd w:val="clear" w:color="auto" w:fill="FFFFFF"/>
        </w:rPr>
        <w:t>2025</w:t>
      </w:r>
      <w:r w:rsidR="00BD4776" w:rsidRPr="00720F5F">
        <w:rPr>
          <w:color w:val="000000"/>
          <w:shd w:val="clear" w:color="auto" w:fill="FFFFFF"/>
        </w:rPr>
        <w:t xml:space="preserve"> “</w:t>
      </w:r>
      <w:r w:rsidR="00BD4776" w:rsidRPr="00720F5F">
        <w:rPr>
          <w:color w:val="000000"/>
        </w:rPr>
        <w:t>Ogres novada pašvaldībai piederošo SIA “</w:t>
      </w:r>
      <w:r w:rsidR="00F668E4" w:rsidRPr="00720F5F">
        <w:rPr>
          <w:color w:val="000000"/>
        </w:rPr>
        <w:t>ĶILUPE</w:t>
      </w:r>
      <w:r w:rsidR="00BD4776" w:rsidRPr="00720F5F">
        <w:rPr>
          <w:color w:val="000000"/>
        </w:rPr>
        <w:t>” (reģistrācijas numurs:</w:t>
      </w:r>
      <w:r w:rsidR="00B24221" w:rsidRPr="00720F5F">
        <w:rPr>
          <w:color w:val="000000" w:themeColor="text1"/>
        </w:rPr>
        <w:t>40003399703</w:t>
      </w:r>
      <w:r w:rsidR="00BD4776" w:rsidRPr="00720F5F">
        <w:rPr>
          <w:color w:val="000000"/>
        </w:rPr>
        <w:t>) kapitāla daļu pārdošanas noteikumi”</w:t>
      </w:r>
      <w:r w:rsidR="00BD4776" w:rsidRPr="00720F5F">
        <w:rPr>
          <w:color w:val="000000"/>
          <w:shd w:val="clear" w:color="auto" w:fill="FFFFFF"/>
        </w:rPr>
        <w:t xml:space="preserve"> saskaņā ar šā lēmuma pielikumu.</w:t>
      </w:r>
    </w:p>
    <w:p w14:paraId="256DDB66" w14:textId="0BA2E013" w:rsidR="00BD4776" w:rsidRPr="00720F5F" w:rsidRDefault="00BD4776" w:rsidP="00B1070F">
      <w:pPr>
        <w:numPr>
          <w:ilvl w:val="0"/>
          <w:numId w:val="15"/>
        </w:numPr>
        <w:ind w:left="284" w:hanging="284"/>
        <w:jc w:val="both"/>
        <w:rPr>
          <w:color w:val="000000" w:themeColor="text1"/>
        </w:rPr>
      </w:pPr>
      <w:r w:rsidRPr="00720F5F">
        <w:rPr>
          <w:color w:val="000000" w:themeColor="text1"/>
          <w:shd w:val="clear" w:color="auto" w:fill="FFFFFF"/>
        </w:rPr>
        <w:t xml:space="preserve">Piedāvāt </w:t>
      </w:r>
      <w:r w:rsidR="00F94B1B" w:rsidRPr="00720F5F">
        <w:rPr>
          <w:color w:val="000000" w:themeColor="text1"/>
        </w:rPr>
        <w:t>SIA “ĶILUPE”</w:t>
      </w:r>
      <w:r w:rsidRPr="00720F5F">
        <w:rPr>
          <w:color w:val="000000" w:themeColor="text1"/>
          <w:shd w:val="clear" w:color="auto" w:fill="FFFFFF"/>
        </w:rPr>
        <w:t xml:space="preserve"> </w:t>
      </w:r>
      <w:r w:rsidR="001C7CB1" w:rsidRPr="00720F5F">
        <w:rPr>
          <w:color w:val="000000" w:themeColor="text1"/>
          <w:shd w:val="clear" w:color="auto" w:fill="FFFFFF"/>
        </w:rPr>
        <w:t>pārējiem</w:t>
      </w:r>
      <w:r w:rsidR="00C408EF" w:rsidRPr="00720F5F">
        <w:rPr>
          <w:color w:val="000000" w:themeColor="text1"/>
          <w:shd w:val="clear" w:color="auto" w:fill="FFFFFF"/>
        </w:rPr>
        <w:t xml:space="preserve"> </w:t>
      </w:r>
      <w:r w:rsidRPr="00720F5F">
        <w:rPr>
          <w:color w:val="000000" w:themeColor="text1"/>
          <w:shd w:val="clear" w:color="auto" w:fill="FFFFFF"/>
        </w:rPr>
        <w:t>dalībniek</w:t>
      </w:r>
      <w:r w:rsidR="001C7CB1" w:rsidRPr="00720F5F">
        <w:rPr>
          <w:color w:val="000000" w:themeColor="text1"/>
          <w:shd w:val="clear" w:color="auto" w:fill="FFFFFF"/>
        </w:rPr>
        <w:t>iem</w:t>
      </w:r>
      <w:r w:rsidRPr="00720F5F">
        <w:rPr>
          <w:color w:val="000000" w:themeColor="text1"/>
          <w:shd w:val="clear" w:color="auto" w:fill="FFFFFF"/>
        </w:rPr>
        <w:t xml:space="preserve"> izmantot savas pirmpirkuma tiesības viena mēneša laikā no dienas, kad Ogres novada pašvaldība ir iesniegusi paziņojumu par </w:t>
      </w:r>
      <w:r w:rsidR="00F94B1B" w:rsidRPr="00720F5F">
        <w:rPr>
          <w:color w:val="000000" w:themeColor="text1"/>
          <w:shd w:val="clear" w:color="auto" w:fill="FFFFFF"/>
        </w:rPr>
        <w:t xml:space="preserve">tai piederošo </w:t>
      </w:r>
      <w:r w:rsidRPr="00720F5F">
        <w:rPr>
          <w:color w:val="000000" w:themeColor="text1"/>
          <w:shd w:val="clear" w:color="auto" w:fill="FFFFFF"/>
        </w:rPr>
        <w:t>kapitāla daļu pārdošanu</w:t>
      </w:r>
      <w:r w:rsidR="001C7CB1" w:rsidRPr="00720F5F">
        <w:rPr>
          <w:color w:val="000000" w:themeColor="text1"/>
          <w:shd w:val="clear" w:color="auto" w:fill="FFFFFF"/>
        </w:rPr>
        <w:t xml:space="preserve"> valdei</w:t>
      </w:r>
      <w:r w:rsidR="00C408EF" w:rsidRPr="00720F5F">
        <w:rPr>
          <w:color w:val="000000" w:themeColor="text1"/>
          <w:shd w:val="clear" w:color="auto" w:fill="FFFFFF"/>
        </w:rPr>
        <w:t>.</w:t>
      </w:r>
      <w:r w:rsidRPr="00720F5F">
        <w:rPr>
          <w:color w:val="000000" w:themeColor="text1"/>
          <w:shd w:val="clear" w:color="auto" w:fill="FFFFFF"/>
        </w:rPr>
        <w:t xml:space="preserve"> </w:t>
      </w:r>
    </w:p>
    <w:p w14:paraId="02869ECB" w14:textId="04881871" w:rsidR="00BD4776" w:rsidRPr="00720F5F" w:rsidRDefault="00BD4776" w:rsidP="00B1070F">
      <w:pPr>
        <w:numPr>
          <w:ilvl w:val="0"/>
          <w:numId w:val="15"/>
        </w:numPr>
        <w:ind w:left="284" w:hanging="284"/>
        <w:jc w:val="both"/>
      </w:pPr>
      <w:r w:rsidRPr="00720F5F">
        <w:rPr>
          <w:color w:val="000000"/>
          <w:shd w:val="clear" w:color="auto" w:fill="FFFFFF"/>
        </w:rPr>
        <w:t xml:space="preserve">Ja </w:t>
      </w:r>
      <w:r w:rsidR="001C7CB1" w:rsidRPr="00720F5F">
        <w:rPr>
          <w:color w:val="000000"/>
          <w:shd w:val="clear" w:color="auto" w:fill="FFFFFF"/>
        </w:rPr>
        <w:t xml:space="preserve">ne viens no pārējiem </w:t>
      </w:r>
      <w:r w:rsidR="00D41CC6" w:rsidRPr="00720F5F">
        <w:rPr>
          <w:color w:val="000000"/>
        </w:rPr>
        <w:t>SIA “ĶILUPE” d</w:t>
      </w:r>
      <w:r w:rsidRPr="00720F5F">
        <w:rPr>
          <w:color w:val="000000"/>
          <w:shd w:val="clear" w:color="auto" w:fill="FFFFFF"/>
        </w:rPr>
        <w:t>alībniek</w:t>
      </w:r>
      <w:r w:rsidR="001C7CB1" w:rsidRPr="00720F5F">
        <w:rPr>
          <w:color w:val="000000"/>
          <w:shd w:val="clear" w:color="auto" w:fill="FFFFFF"/>
        </w:rPr>
        <w:t>iem</w:t>
      </w:r>
      <w:r w:rsidRPr="00720F5F">
        <w:rPr>
          <w:color w:val="000000"/>
          <w:shd w:val="clear" w:color="auto" w:fill="FFFFFF"/>
        </w:rPr>
        <w:t xml:space="preserve"> noteiktajā termiņā neizmanto savas kapitāla daļu pirmpirkuma tiesības, Ogres novada pašvaldības </w:t>
      </w:r>
      <w:r w:rsidR="002D6563" w:rsidRPr="00720F5F">
        <w:t>m</w:t>
      </w:r>
      <w:r w:rsidRPr="00720F5F">
        <w:t>antas novērtēšanas un izsoles komisijai</w:t>
      </w:r>
      <w:r w:rsidRPr="00720F5F">
        <w:rPr>
          <w:color w:val="000000"/>
          <w:shd w:val="clear" w:color="auto" w:fill="FFFFFF"/>
        </w:rPr>
        <w:t xml:space="preserve"> uzsāk</w:t>
      </w:r>
      <w:r w:rsidR="003F30B8" w:rsidRPr="00720F5F">
        <w:rPr>
          <w:color w:val="000000"/>
          <w:shd w:val="clear" w:color="auto" w:fill="FFFFFF"/>
        </w:rPr>
        <w:t>t</w:t>
      </w:r>
      <w:r w:rsidRPr="00720F5F">
        <w:rPr>
          <w:color w:val="000000"/>
          <w:shd w:val="clear" w:color="auto" w:fill="FFFFFF"/>
        </w:rPr>
        <w:t xml:space="preserve"> kapitāla daļu pārdošanu atklātā izsolē atbilstoši šā lēmuma </w:t>
      </w:r>
      <w:r w:rsidR="00F2466A">
        <w:rPr>
          <w:color w:val="000000"/>
          <w:shd w:val="clear" w:color="auto" w:fill="FFFFFF"/>
        </w:rPr>
        <w:t>3</w:t>
      </w:r>
      <w:r w:rsidRPr="00720F5F">
        <w:rPr>
          <w:color w:val="000000"/>
          <w:shd w:val="clear" w:color="auto" w:fill="FFFFFF"/>
        </w:rPr>
        <w:t>.</w:t>
      </w:r>
      <w:r w:rsidR="00B1070F">
        <w:rPr>
          <w:color w:val="000000"/>
          <w:shd w:val="clear" w:color="auto" w:fill="FFFFFF"/>
        </w:rPr>
        <w:t xml:space="preserve"> </w:t>
      </w:r>
      <w:r w:rsidRPr="00720F5F">
        <w:rPr>
          <w:color w:val="000000"/>
          <w:shd w:val="clear" w:color="auto" w:fill="FFFFFF"/>
        </w:rPr>
        <w:t>punktā apstiprinātajiem noteikumiem.</w:t>
      </w:r>
    </w:p>
    <w:p w14:paraId="018670D8" w14:textId="3AA059C6" w:rsidR="00BD4776" w:rsidRPr="00720F5F" w:rsidRDefault="00BD4776" w:rsidP="00B1070F">
      <w:pPr>
        <w:numPr>
          <w:ilvl w:val="0"/>
          <w:numId w:val="15"/>
        </w:numPr>
        <w:ind w:left="284" w:hanging="284"/>
        <w:jc w:val="both"/>
      </w:pPr>
      <w:r w:rsidRPr="00720F5F">
        <w:t xml:space="preserve">Uzdot Ogres novada pašvaldības Centrālās administrācijas Juridiskajai nodaļai vienas nedēļas laikā no lēmuma spēkā stāšanās dienas izstrādāt Ogres novada pašvaldībai piederošo </w:t>
      </w:r>
      <w:r w:rsidRPr="00720F5F">
        <w:rPr>
          <w:color w:val="000000"/>
        </w:rPr>
        <w:t>SIA “</w:t>
      </w:r>
      <w:r w:rsidR="002D6563" w:rsidRPr="00720F5F">
        <w:rPr>
          <w:color w:val="000000"/>
        </w:rPr>
        <w:t>ĶILUPE</w:t>
      </w:r>
      <w:r w:rsidRPr="00720F5F">
        <w:rPr>
          <w:color w:val="000000"/>
        </w:rPr>
        <w:t>”</w:t>
      </w:r>
      <w:r w:rsidRPr="00720F5F">
        <w:t xml:space="preserve"> </w:t>
      </w:r>
      <w:r w:rsidRPr="00720F5F">
        <w:rPr>
          <w:color w:val="000000"/>
        </w:rPr>
        <w:t xml:space="preserve">kapitāla daļu pārdošanas līguma projektu un organizēt </w:t>
      </w:r>
      <w:r w:rsidR="008E7FD7" w:rsidRPr="00720F5F">
        <w:rPr>
          <w:color w:val="000000"/>
        </w:rPr>
        <w:t xml:space="preserve">kapitāla daļu pārdošanas </w:t>
      </w:r>
      <w:r w:rsidRPr="00720F5F">
        <w:rPr>
          <w:color w:val="000000"/>
        </w:rPr>
        <w:t>līguma saskaņošanu un parakstīšanu.</w:t>
      </w:r>
    </w:p>
    <w:p w14:paraId="1DA3D08F" w14:textId="4B9ABDAE" w:rsidR="00BD4776" w:rsidRPr="00DE0C2E" w:rsidRDefault="00BD4776" w:rsidP="00B1070F">
      <w:pPr>
        <w:numPr>
          <w:ilvl w:val="0"/>
          <w:numId w:val="15"/>
        </w:numPr>
        <w:ind w:left="284" w:hanging="284"/>
        <w:jc w:val="both"/>
      </w:pPr>
      <w:r w:rsidRPr="00DE0C2E">
        <w:rPr>
          <w:color w:val="000000"/>
        </w:rPr>
        <w:t xml:space="preserve">Uzdot </w:t>
      </w:r>
      <w:r w:rsidRPr="00DE0C2E">
        <w:t xml:space="preserve">Ogres novada pašvaldības Centrālās administrācijas </w:t>
      </w:r>
      <w:r w:rsidR="00F162E2" w:rsidRPr="00DE0C2E">
        <w:t>Komunikācijas nodaļai</w:t>
      </w:r>
      <w:r w:rsidRPr="00DE0C2E">
        <w:t xml:space="preserve"> </w:t>
      </w:r>
      <w:r w:rsidR="000F1E4A" w:rsidRPr="00DE0C2E">
        <w:t>nedēļas l</w:t>
      </w:r>
      <w:r w:rsidRPr="00DE0C2E">
        <w:rPr>
          <w:color w:val="000000"/>
          <w:shd w:val="clear" w:color="auto" w:fill="FFFFFF"/>
        </w:rPr>
        <w:t xml:space="preserve">aikā pēc šī lēmuma spēkā stāšanās </w:t>
      </w:r>
      <w:r w:rsidR="00F162E2" w:rsidRPr="00DE0C2E">
        <w:rPr>
          <w:color w:val="000000"/>
          <w:shd w:val="clear" w:color="auto" w:fill="FFFFFF"/>
        </w:rPr>
        <w:t>spēkā</w:t>
      </w:r>
      <w:r w:rsidRPr="00DE0C2E">
        <w:rPr>
          <w:color w:val="000000"/>
          <w:shd w:val="clear" w:color="auto" w:fill="FFFFFF"/>
        </w:rPr>
        <w:t xml:space="preserve"> publi</w:t>
      </w:r>
      <w:r w:rsidR="00A87D68" w:rsidRPr="00DE0C2E">
        <w:rPr>
          <w:color w:val="000000"/>
          <w:shd w:val="clear" w:color="auto" w:fill="FFFFFF"/>
        </w:rPr>
        <w:t>cēt</w:t>
      </w:r>
      <w:r w:rsidRPr="00DE0C2E">
        <w:rPr>
          <w:color w:val="000000"/>
          <w:shd w:val="clear" w:color="auto" w:fill="FFFFFF"/>
        </w:rPr>
        <w:t xml:space="preserve"> Ogres novada pašvaldības</w:t>
      </w:r>
      <w:r w:rsidR="00B1070F" w:rsidRPr="00DE0C2E">
        <w:rPr>
          <w:color w:val="000000"/>
          <w:shd w:val="clear" w:color="auto" w:fill="FFFFFF"/>
        </w:rPr>
        <w:t xml:space="preserve"> oficiālajā tīmekļvietnē</w:t>
      </w:r>
      <w:r w:rsidRPr="00DE0C2E">
        <w:rPr>
          <w:color w:val="000000"/>
          <w:shd w:val="clear" w:color="auto" w:fill="FFFFFF"/>
        </w:rPr>
        <w:t xml:space="preserve"> </w:t>
      </w:r>
      <w:hyperlink r:id="rId10" w:history="1">
        <w:r w:rsidRPr="00DE0C2E">
          <w:rPr>
            <w:rStyle w:val="Hyperlink"/>
            <w:color w:val="4472C4"/>
            <w:shd w:val="clear" w:color="auto" w:fill="FFFFFF"/>
          </w:rPr>
          <w:t>www.ogresnovads.lv</w:t>
        </w:r>
      </w:hyperlink>
      <w:r w:rsidRPr="00DE0C2E">
        <w:rPr>
          <w:color w:val="000000"/>
          <w:shd w:val="clear" w:color="auto" w:fill="FFFFFF"/>
        </w:rPr>
        <w:t xml:space="preserve"> informāciju par šī lēmuma </w:t>
      </w:r>
      <w:r w:rsidR="00F2466A">
        <w:rPr>
          <w:color w:val="000000"/>
          <w:shd w:val="clear" w:color="auto" w:fill="FFFFFF"/>
        </w:rPr>
        <w:t>3</w:t>
      </w:r>
      <w:r w:rsidRPr="00DE0C2E">
        <w:rPr>
          <w:color w:val="000000"/>
          <w:shd w:val="clear" w:color="auto" w:fill="FFFFFF"/>
        </w:rPr>
        <w:t>.</w:t>
      </w:r>
      <w:r w:rsidR="00B1070F" w:rsidRPr="00DE0C2E">
        <w:rPr>
          <w:color w:val="000000"/>
          <w:shd w:val="clear" w:color="auto" w:fill="FFFFFF"/>
        </w:rPr>
        <w:t xml:space="preserve"> </w:t>
      </w:r>
      <w:r w:rsidRPr="00DE0C2E">
        <w:rPr>
          <w:color w:val="000000"/>
          <w:shd w:val="clear" w:color="auto" w:fill="FFFFFF"/>
        </w:rPr>
        <w:t xml:space="preserve">punktā </w:t>
      </w:r>
      <w:r w:rsidR="00A87D68" w:rsidRPr="00DE0C2E">
        <w:rPr>
          <w:color w:val="000000"/>
          <w:shd w:val="clear" w:color="auto" w:fill="FFFFFF"/>
        </w:rPr>
        <w:t>izdotajiem</w:t>
      </w:r>
      <w:r w:rsidRPr="00DE0C2E">
        <w:rPr>
          <w:color w:val="000000"/>
          <w:shd w:val="clear" w:color="auto" w:fill="FFFFFF"/>
        </w:rPr>
        <w:t xml:space="preserve"> noteikumiem, kā arī ievieto</w:t>
      </w:r>
      <w:r w:rsidR="00A87D68" w:rsidRPr="00DE0C2E">
        <w:rPr>
          <w:color w:val="000000"/>
          <w:shd w:val="clear" w:color="auto" w:fill="FFFFFF"/>
        </w:rPr>
        <w:t>t</w:t>
      </w:r>
      <w:r w:rsidRPr="00DE0C2E">
        <w:rPr>
          <w:color w:val="000000"/>
          <w:shd w:val="clear" w:color="auto" w:fill="FFFFFF"/>
        </w:rPr>
        <w:t xml:space="preserve"> oficiālajā izdevumā “Latvijas Vēstnesis” paziņojumu par to, kur var iepazīties ar tiem.</w:t>
      </w:r>
    </w:p>
    <w:p w14:paraId="3084D05E" w14:textId="7D97FE45" w:rsidR="00BD4776" w:rsidRPr="006005DA" w:rsidRDefault="00BD4776" w:rsidP="00B1070F">
      <w:pPr>
        <w:numPr>
          <w:ilvl w:val="0"/>
          <w:numId w:val="15"/>
        </w:numPr>
        <w:ind w:left="284" w:hanging="284"/>
        <w:jc w:val="both"/>
      </w:pPr>
      <w:r w:rsidRPr="006005DA">
        <w:rPr>
          <w:color w:val="000000"/>
          <w:shd w:val="clear" w:color="auto" w:fill="FFFFFF"/>
        </w:rPr>
        <w:t xml:space="preserve">Pilnvarot Ogres novada pašvaldības izpilddirektoru Ogres novada pašvaldības vārdā parakstīt </w:t>
      </w:r>
      <w:r w:rsidR="00627159" w:rsidRPr="006005DA">
        <w:rPr>
          <w:color w:val="000000"/>
          <w:shd w:val="clear" w:color="auto" w:fill="FFFFFF"/>
        </w:rPr>
        <w:t>šā lēmuma 7.</w:t>
      </w:r>
      <w:r w:rsidR="00B1070F" w:rsidRPr="006005DA">
        <w:rPr>
          <w:color w:val="000000"/>
          <w:shd w:val="clear" w:color="auto" w:fill="FFFFFF"/>
        </w:rPr>
        <w:t xml:space="preserve"> </w:t>
      </w:r>
      <w:r w:rsidR="00627159" w:rsidRPr="006005DA">
        <w:rPr>
          <w:color w:val="000000"/>
          <w:shd w:val="clear" w:color="auto" w:fill="FFFFFF"/>
        </w:rPr>
        <w:t>punktā minēto līgumu.</w:t>
      </w:r>
    </w:p>
    <w:p w14:paraId="723A6559" w14:textId="4ACB8F97" w:rsidR="00BD4776" w:rsidRPr="00720F5F" w:rsidRDefault="00BD4776" w:rsidP="006005DA">
      <w:pPr>
        <w:numPr>
          <w:ilvl w:val="0"/>
          <w:numId w:val="15"/>
        </w:numPr>
        <w:ind w:left="284" w:hanging="284"/>
        <w:jc w:val="both"/>
      </w:pPr>
      <w:r w:rsidRPr="00720F5F">
        <w:rPr>
          <w:color w:val="000000"/>
          <w:shd w:val="clear" w:color="auto" w:fill="FFFFFF"/>
        </w:rPr>
        <w:t xml:space="preserve">Kontroli par lēmuma izpildi uzdot Ogres novada pašvaldības </w:t>
      </w:r>
      <w:r w:rsidR="00F56855" w:rsidRPr="00720F5F">
        <w:rPr>
          <w:color w:val="000000"/>
          <w:shd w:val="clear" w:color="auto" w:fill="FFFFFF"/>
        </w:rPr>
        <w:t>izpilddirektoram</w:t>
      </w:r>
      <w:r w:rsidRPr="00720F5F">
        <w:rPr>
          <w:color w:val="000000"/>
          <w:shd w:val="clear" w:color="auto" w:fill="FFFFFF"/>
        </w:rPr>
        <w:t>.</w:t>
      </w:r>
    </w:p>
    <w:p w14:paraId="454EFC8F" w14:textId="77777777" w:rsidR="00BD4776" w:rsidRPr="00720F5F" w:rsidRDefault="00BD4776" w:rsidP="00720F5F">
      <w:pPr>
        <w:ind w:left="644"/>
        <w:jc w:val="both"/>
      </w:pPr>
    </w:p>
    <w:p w14:paraId="118735E0" w14:textId="77777777" w:rsidR="002768FC" w:rsidRPr="00720F5F" w:rsidRDefault="002768FC" w:rsidP="00720F5F">
      <w:pPr>
        <w:pStyle w:val="BodyTextIndent2"/>
        <w:spacing w:after="0" w:line="240" w:lineRule="auto"/>
        <w:ind w:left="0"/>
      </w:pPr>
    </w:p>
    <w:p w14:paraId="0B2A7C1D" w14:textId="77777777" w:rsidR="002768FC" w:rsidRPr="00720F5F" w:rsidRDefault="002768FC" w:rsidP="00720F5F">
      <w:pPr>
        <w:pStyle w:val="BodyTextIndent2"/>
        <w:spacing w:after="0" w:line="240" w:lineRule="auto"/>
        <w:ind w:left="215"/>
        <w:jc w:val="right"/>
      </w:pPr>
      <w:r w:rsidRPr="00720F5F">
        <w:t>(Sēdes vadītāja,</w:t>
      </w:r>
    </w:p>
    <w:p w14:paraId="77E81EAD" w14:textId="77777777" w:rsidR="002768FC" w:rsidRPr="00720F5F" w:rsidRDefault="002768FC" w:rsidP="00720F5F">
      <w:pPr>
        <w:pStyle w:val="BodyTextIndent2"/>
        <w:spacing w:after="0" w:line="240" w:lineRule="auto"/>
        <w:ind w:left="215"/>
        <w:jc w:val="right"/>
        <w:rPr>
          <w:iCs/>
        </w:rPr>
      </w:pPr>
      <w:r w:rsidRPr="00720F5F">
        <w:t>domes priekšsēdētāja E. </w:t>
      </w:r>
      <w:proofErr w:type="spellStart"/>
      <w:r w:rsidRPr="00720F5F">
        <w:t>Helmaņa</w:t>
      </w:r>
      <w:proofErr w:type="spellEnd"/>
      <w:r w:rsidRPr="00720F5F">
        <w:t xml:space="preserve"> paraksts)</w:t>
      </w:r>
    </w:p>
    <w:p w14:paraId="78D46488" w14:textId="77777777" w:rsidR="008324A4" w:rsidRPr="00720F5F" w:rsidRDefault="008324A4"/>
    <w:sectPr w:rsidR="008324A4" w:rsidRPr="00720F5F" w:rsidSect="00DF4646">
      <w:footerReference w:type="defaul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05A27" w14:textId="77777777" w:rsidR="00222564" w:rsidRDefault="00222564" w:rsidP="009E449E">
      <w:r>
        <w:separator/>
      </w:r>
    </w:p>
  </w:endnote>
  <w:endnote w:type="continuationSeparator" w:id="0">
    <w:p w14:paraId="0C0C5772" w14:textId="77777777" w:rsidR="00222564" w:rsidRDefault="00222564" w:rsidP="009E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0020376"/>
      <w:docPartObj>
        <w:docPartGallery w:val="Page Numbers (Bottom of Page)"/>
        <w:docPartUnique/>
      </w:docPartObj>
    </w:sdtPr>
    <w:sdtEndPr>
      <w:rPr>
        <w:sz w:val="20"/>
        <w:szCs w:val="20"/>
      </w:rPr>
    </w:sdtEndPr>
    <w:sdtContent>
      <w:p w14:paraId="570C1F27" w14:textId="7E03E709" w:rsidR="009324F7" w:rsidRPr="000E2E0F" w:rsidRDefault="009324F7">
        <w:pPr>
          <w:pStyle w:val="Footer"/>
          <w:jc w:val="center"/>
          <w:rPr>
            <w:sz w:val="20"/>
            <w:szCs w:val="20"/>
          </w:rPr>
        </w:pPr>
        <w:r w:rsidRPr="000E2E0F">
          <w:rPr>
            <w:sz w:val="20"/>
            <w:szCs w:val="20"/>
          </w:rPr>
          <w:fldChar w:fldCharType="begin"/>
        </w:r>
        <w:r w:rsidRPr="000E2E0F">
          <w:rPr>
            <w:sz w:val="20"/>
            <w:szCs w:val="20"/>
          </w:rPr>
          <w:instrText>PAGE   \* MERGEFORMAT</w:instrText>
        </w:r>
        <w:r w:rsidRPr="000E2E0F">
          <w:rPr>
            <w:sz w:val="20"/>
            <w:szCs w:val="20"/>
          </w:rPr>
          <w:fldChar w:fldCharType="separate"/>
        </w:r>
        <w:r w:rsidR="00DF4646">
          <w:rPr>
            <w:noProof/>
            <w:sz w:val="20"/>
            <w:szCs w:val="20"/>
          </w:rPr>
          <w:t>4</w:t>
        </w:r>
        <w:r w:rsidRPr="000E2E0F">
          <w:rPr>
            <w:sz w:val="20"/>
            <w:szCs w:val="20"/>
          </w:rPr>
          <w:fldChar w:fldCharType="end"/>
        </w:r>
      </w:p>
    </w:sdtContent>
  </w:sdt>
  <w:p w14:paraId="1B2B4BA1" w14:textId="77777777" w:rsidR="00A947EB" w:rsidRDefault="00A947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3D75B" w14:textId="77777777" w:rsidR="00222564" w:rsidRDefault="00222564" w:rsidP="009E449E">
      <w:r>
        <w:separator/>
      </w:r>
    </w:p>
  </w:footnote>
  <w:footnote w:type="continuationSeparator" w:id="0">
    <w:p w14:paraId="2BC39423" w14:textId="77777777" w:rsidR="00222564" w:rsidRDefault="00222564" w:rsidP="009E44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lvl w:ilvl="0">
      <w:start w:val="1"/>
      <w:numFmt w:val="decimal"/>
      <w:lvlText w:val="%1."/>
      <w:lvlJc w:val="left"/>
      <w:pPr>
        <w:ind w:left="786"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1373AB4"/>
    <w:multiLevelType w:val="hybridMultilevel"/>
    <w:tmpl w:val="32DCAECC"/>
    <w:lvl w:ilvl="0" w:tplc="FFFFFFFF">
      <w:start w:val="1"/>
      <w:numFmt w:val="decimal"/>
      <w:lvlText w:val="%1)"/>
      <w:lvlJc w:val="left"/>
      <w:pPr>
        <w:ind w:left="2771" w:hanging="360"/>
      </w:pPr>
    </w:lvl>
    <w:lvl w:ilvl="1" w:tplc="FFFFFFFF">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449146B"/>
    <w:multiLevelType w:val="hybridMultilevel"/>
    <w:tmpl w:val="EF66BCD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E711FE"/>
    <w:multiLevelType w:val="multilevel"/>
    <w:tmpl w:val="9A36B6FE"/>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7968D1"/>
    <w:multiLevelType w:val="hybridMultilevel"/>
    <w:tmpl w:val="8836FB26"/>
    <w:lvl w:ilvl="0" w:tplc="B6821B10">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5" w15:restartNumberingAfterBreak="0">
    <w:nsid w:val="0D4D7773"/>
    <w:multiLevelType w:val="hybridMultilevel"/>
    <w:tmpl w:val="8F4CFA62"/>
    <w:lvl w:ilvl="0" w:tplc="04260017">
      <w:start w:val="1"/>
      <w:numFmt w:val="lowerLetter"/>
      <w:lvlText w:val="%1)"/>
      <w:lvlJc w:val="left"/>
      <w:pPr>
        <w:ind w:left="1571" w:hanging="360"/>
      </w:pPr>
      <w:rPr>
        <w:rFonts w:hint="default"/>
        <w:color w:val="000000" w:themeColor="text1"/>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6" w15:restartNumberingAfterBreak="0">
    <w:nsid w:val="0D937FA8"/>
    <w:multiLevelType w:val="hybridMultilevel"/>
    <w:tmpl w:val="9A44B1A8"/>
    <w:lvl w:ilvl="0" w:tplc="AEC0A842">
      <w:start w:val="1"/>
      <w:numFmt w:val="decimal"/>
      <w:lvlText w:val="%1)"/>
      <w:lvlJc w:val="left"/>
      <w:pPr>
        <w:ind w:left="1080" w:hanging="360"/>
      </w:pPr>
      <w:rPr>
        <w:rFonts w:hint="default"/>
        <w:b w:val="0"/>
        <w:bCs w:val="0"/>
      </w:rPr>
    </w:lvl>
    <w:lvl w:ilvl="1" w:tplc="04260017">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CE002CD"/>
    <w:multiLevelType w:val="hybridMultilevel"/>
    <w:tmpl w:val="1E922FE4"/>
    <w:lvl w:ilvl="0" w:tplc="B532EE66">
      <w:start w:val="1"/>
      <w:numFmt w:val="decimal"/>
      <w:lvlText w:val="%1)"/>
      <w:lvlJc w:val="left"/>
      <w:pPr>
        <w:ind w:left="2771" w:hanging="360"/>
      </w:pPr>
      <w:rPr>
        <w:b w:val="0"/>
        <w:bCs w:val="0"/>
      </w:rPr>
    </w:lvl>
    <w:lvl w:ilvl="1" w:tplc="04260001">
      <w:start w:val="1"/>
      <w:numFmt w:val="bullet"/>
      <w:lvlText w:val=""/>
      <w:lvlJc w:val="left"/>
      <w:pPr>
        <w:ind w:left="2160" w:hanging="360"/>
      </w:pPr>
      <w:rPr>
        <w:rFonts w:ascii="Symbol" w:hAnsi="Symbol" w:hint="default"/>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26B36663"/>
    <w:multiLevelType w:val="hybridMultilevel"/>
    <w:tmpl w:val="6B2CF2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74D6FA9"/>
    <w:multiLevelType w:val="hybridMultilevel"/>
    <w:tmpl w:val="D84C5CEE"/>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0" w15:restartNumberingAfterBreak="0">
    <w:nsid w:val="2AB6531D"/>
    <w:multiLevelType w:val="hybridMultilevel"/>
    <w:tmpl w:val="AB8249DE"/>
    <w:lvl w:ilvl="0" w:tplc="AEC0A842">
      <w:start w:val="1"/>
      <w:numFmt w:val="decimal"/>
      <w:lvlText w:val="%1)"/>
      <w:lvlJc w:val="left"/>
      <w:pPr>
        <w:ind w:left="108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36B5306"/>
    <w:multiLevelType w:val="hybridMultilevel"/>
    <w:tmpl w:val="DF149AC4"/>
    <w:lvl w:ilvl="0" w:tplc="E67477B0">
      <w:start w:val="1"/>
      <w:numFmt w:val="decimal"/>
      <w:lvlText w:val="%1)"/>
      <w:lvlJc w:val="left"/>
      <w:rPr>
        <w:color w:val="000000"/>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4C3F3F65"/>
    <w:multiLevelType w:val="hybridMultilevel"/>
    <w:tmpl w:val="1AACB79C"/>
    <w:lvl w:ilvl="0" w:tplc="B0AE880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DF5683F"/>
    <w:multiLevelType w:val="hybridMultilevel"/>
    <w:tmpl w:val="0CDE2644"/>
    <w:lvl w:ilvl="0" w:tplc="1038B8C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53BB6844"/>
    <w:multiLevelType w:val="hybridMultilevel"/>
    <w:tmpl w:val="D5B40500"/>
    <w:lvl w:ilvl="0" w:tplc="0E02BA8C">
      <w:start w:val="1"/>
      <w:numFmt w:val="bullet"/>
      <w:lvlText w:val=""/>
      <w:lvlJc w:val="left"/>
      <w:pPr>
        <w:ind w:left="1571" w:hanging="360"/>
      </w:pPr>
      <w:rPr>
        <w:rFonts w:ascii="Symbol" w:hAnsi="Symbol" w:hint="default"/>
        <w:color w:val="000000" w:themeColor="text1"/>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5" w15:restartNumberingAfterBreak="0">
    <w:nsid w:val="5BAE77A0"/>
    <w:multiLevelType w:val="multilevel"/>
    <w:tmpl w:val="A7F27E18"/>
    <w:lvl w:ilvl="0">
      <w:start w:val="1"/>
      <w:numFmt w:val="decimal"/>
      <w:lvlText w:val="%1."/>
      <w:lvlJc w:val="left"/>
      <w:pPr>
        <w:ind w:left="578" w:hanging="360"/>
      </w:pPr>
      <w:rPr>
        <w:rFonts w:hint="default"/>
      </w:rPr>
    </w:lvl>
    <w:lvl w:ilvl="1">
      <w:start w:val="1"/>
      <w:numFmt w:val="decimal"/>
      <w:isLgl/>
      <w:lvlText w:val="%1.%2."/>
      <w:lvlJc w:val="left"/>
      <w:pPr>
        <w:ind w:left="938" w:hanging="360"/>
      </w:pPr>
      <w:rPr>
        <w:rFonts w:hint="default"/>
        <w:b w:val="0"/>
      </w:rPr>
    </w:lvl>
    <w:lvl w:ilvl="2">
      <w:start w:val="1"/>
      <w:numFmt w:val="decimal"/>
      <w:isLgl/>
      <w:lvlText w:val="%1.%2.%3."/>
      <w:lvlJc w:val="left"/>
      <w:pPr>
        <w:ind w:left="1658" w:hanging="720"/>
      </w:pPr>
      <w:rPr>
        <w:rFonts w:hint="default"/>
        <w:b/>
      </w:rPr>
    </w:lvl>
    <w:lvl w:ilvl="3">
      <w:start w:val="1"/>
      <w:numFmt w:val="decimal"/>
      <w:isLgl/>
      <w:lvlText w:val="%1.%2.%3.%4."/>
      <w:lvlJc w:val="left"/>
      <w:pPr>
        <w:ind w:left="2018" w:hanging="720"/>
      </w:pPr>
      <w:rPr>
        <w:rFonts w:hint="default"/>
        <w:b/>
      </w:rPr>
    </w:lvl>
    <w:lvl w:ilvl="4">
      <w:start w:val="1"/>
      <w:numFmt w:val="decimal"/>
      <w:isLgl/>
      <w:lvlText w:val="%1.%2.%3.%4.%5."/>
      <w:lvlJc w:val="left"/>
      <w:pPr>
        <w:ind w:left="2738" w:hanging="1080"/>
      </w:pPr>
      <w:rPr>
        <w:rFonts w:hint="default"/>
        <w:b/>
      </w:rPr>
    </w:lvl>
    <w:lvl w:ilvl="5">
      <w:start w:val="1"/>
      <w:numFmt w:val="decimal"/>
      <w:isLgl/>
      <w:lvlText w:val="%1.%2.%3.%4.%5.%6."/>
      <w:lvlJc w:val="left"/>
      <w:pPr>
        <w:ind w:left="3098" w:hanging="1080"/>
      </w:pPr>
      <w:rPr>
        <w:rFonts w:hint="default"/>
        <w:b/>
      </w:rPr>
    </w:lvl>
    <w:lvl w:ilvl="6">
      <w:start w:val="1"/>
      <w:numFmt w:val="decimal"/>
      <w:isLgl/>
      <w:lvlText w:val="%1.%2.%3.%4.%5.%6.%7."/>
      <w:lvlJc w:val="left"/>
      <w:pPr>
        <w:ind w:left="3818" w:hanging="1440"/>
      </w:pPr>
      <w:rPr>
        <w:rFonts w:hint="default"/>
        <w:b/>
      </w:rPr>
    </w:lvl>
    <w:lvl w:ilvl="7">
      <w:start w:val="1"/>
      <w:numFmt w:val="decimal"/>
      <w:isLgl/>
      <w:lvlText w:val="%1.%2.%3.%4.%5.%6.%7.%8."/>
      <w:lvlJc w:val="left"/>
      <w:pPr>
        <w:ind w:left="4178" w:hanging="1440"/>
      </w:pPr>
      <w:rPr>
        <w:rFonts w:hint="default"/>
        <w:b/>
      </w:rPr>
    </w:lvl>
    <w:lvl w:ilvl="8">
      <w:start w:val="1"/>
      <w:numFmt w:val="decimal"/>
      <w:isLgl/>
      <w:lvlText w:val="%1.%2.%3.%4.%5.%6.%7.%8.%9."/>
      <w:lvlJc w:val="left"/>
      <w:pPr>
        <w:ind w:left="4898" w:hanging="1800"/>
      </w:pPr>
      <w:rPr>
        <w:rFonts w:hint="default"/>
        <w:b/>
      </w:rPr>
    </w:lvl>
  </w:abstractNum>
  <w:abstractNum w:abstractNumId="16" w15:restartNumberingAfterBreak="0">
    <w:nsid w:val="64BF4F79"/>
    <w:multiLevelType w:val="multilevel"/>
    <w:tmpl w:val="1666C210"/>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20302A"/>
    <w:multiLevelType w:val="hybridMultilevel"/>
    <w:tmpl w:val="E0C0CF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6522124"/>
    <w:multiLevelType w:val="hybridMultilevel"/>
    <w:tmpl w:val="26F6FEFA"/>
    <w:lvl w:ilvl="0" w:tplc="04260011">
      <w:start w:val="1"/>
      <w:numFmt w:val="decimal"/>
      <w:lvlText w:val="%1)"/>
      <w:lvlJc w:val="left"/>
      <w:pPr>
        <w:ind w:left="1350" w:hanging="360"/>
      </w:pPr>
    </w:lvl>
    <w:lvl w:ilvl="1" w:tplc="04260019" w:tentative="1">
      <w:start w:val="1"/>
      <w:numFmt w:val="lowerLetter"/>
      <w:lvlText w:val="%2."/>
      <w:lvlJc w:val="left"/>
      <w:pPr>
        <w:ind w:left="2070" w:hanging="360"/>
      </w:pPr>
    </w:lvl>
    <w:lvl w:ilvl="2" w:tplc="0426001B" w:tentative="1">
      <w:start w:val="1"/>
      <w:numFmt w:val="lowerRoman"/>
      <w:lvlText w:val="%3."/>
      <w:lvlJc w:val="right"/>
      <w:pPr>
        <w:ind w:left="2790" w:hanging="180"/>
      </w:pPr>
    </w:lvl>
    <w:lvl w:ilvl="3" w:tplc="0426000F" w:tentative="1">
      <w:start w:val="1"/>
      <w:numFmt w:val="decimal"/>
      <w:lvlText w:val="%4."/>
      <w:lvlJc w:val="left"/>
      <w:pPr>
        <w:ind w:left="3510" w:hanging="360"/>
      </w:pPr>
    </w:lvl>
    <w:lvl w:ilvl="4" w:tplc="04260019" w:tentative="1">
      <w:start w:val="1"/>
      <w:numFmt w:val="lowerLetter"/>
      <w:lvlText w:val="%5."/>
      <w:lvlJc w:val="left"/>
      <w:pPr>
        <w:ind w:left="4230" w:hanging="360"/>
      </w:pPr>
    </w:lvl>
    <w:lvl w:ilvl="5" w:tplc="0426001B" w:tentative="1">
      <w:start w:val="1"/>
      <w:numFmt w:val="lowerRoman"/>
      <w:lvlText w:val="%6."/>
      <w:lvlJc w:val="right"/>
      <w:pPr>
        <w:ind w:left="4950" w:hanging="180"/>
      </w:pPr>
    </w:lvl>
    <w:lvl w:ilvl="6" w:tplc="0426000F" w:tentative="1">
      <w:start w:val="1"/>
      <w:numFmt w:val="decimal"/>
      <w:lvlText w:val="%7."/>
      <w:lvlJc w:val="left"/>
      <w:pPr>
        <w:ind w:left="5670" w:hanging="360"/>
      </w:pPr>
    </w:lvl>
    <w:lvl w:ilvl="7" w:tplc="04260019" w:tentative="1">
      <w:start w:val="1"/>
      <w:numFmt w:val="lowerLetter"/>
      <w:lvlText w:val="%8."/>
      <w:lvlJc w:val="left"/>
      <w:pPr>
        <w:ind w:left="6390" w:hanging="360"/>
      </w:pPr>
    </w:lvl>
    <w:lvl w:ilvl="8" w:tplc="0426001B" w:tentative="1">
      <w:start w:val="1"/>
      <w:numFmt w:val="lowerRoman"/>
      <w:lvlText w:val="%9."/>
      <w:lvlJc w:val="right"/>
      <w:pPr>
        <w:ind w:left="7110" w:hanging="180"/>
      </w:pPr>
    </w:lvl>
  </w:abstractNum>
  <w:num w:numId="1">
    <w:abstractNumId w:val="3"/>
  </w:num>
  <w:num w:numId="2">
    <w:abstractNumId w:val="15"/>
  </w:num>
  <w:num w:numId="3">
    <w:abstractNumId w:val="13"/>
  </w:num>
  <w:num w:numId="4">
    <w:abstractNumId w:val="16"/>
  </w:num>
  <w:num w:numId="5">
    <w:abstractNumId w:val="6"/>
  </w:num>
  <w:num w:numId="6">
    <w:abstractNumId w:val="18"/>
  </w:num>
  <w:num w:numId="7">
    <w:abstractNumId w:val="12"/>
  </w:num>
  <w:num w:numId="8">
    <w:abstractNumId w:val="11"/>
  </w:num>
  <w:num w:numId="9">
    <w:abstractNumId w:val="8"/>
  </w:num>
  <w:num w:numId="10">
    <w:abstractNumId w:val="2"/>
  </w:num>
  <w:num w:numId="11">
    <w:abstractNumId w:val="7"/>
  </w:num>
  <w:num w:numId="12">
    <w:abstractNumId w:val="17"/>
  </w:num>
  <w:num w:numId="13">
    <w:abstractNumId w:val="9"/>
  </w:num>
  <w:num w:numId="14">
    <w:abstractNumId w:val="14"/>
  </w:num>
  <w:num w:numId="15">
    <w:abstractNumId w:val="0"/>
  </w:num>
  <w:num w:numId="16">
    <w:abstractNumId w:val="1"/>
  </w:num>
  <w:num w:numId="17">
    <w:abstractNumId w:val="4"/>
  </w:num>
  <w:num w:numId="18">
    <w:abstractNumId w:val="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3B0"/>
    <w:rsid w:val="000115A7"/>
    <w:rsid w:val="00050D1B"/>
    <w:rsid w:val="00054A75"/>
    <w:rsid w:val="000625D8"/>
    <w:rsid w:val="00077778"/>
    <w:rsid w:val="000D58F1"/>
    <w:rsid w:val="000E2E0F"/>
    <w:rsid w:val="000E5A79"/>
    <w:rsid w:val="000F1E4A"/>
    <w:rsid w:val="000F6B99"/>
    <w:rsid w:val="00142D15"/>
    <w:rsid w:val="001469BF"/>
    <w:rsid w:val="00154D0B"/>
    <w:rsid w:val="00165B95"/>
    <w:rsid w:val="001865BA"/>
    <w:rsid w:val="001C2F4B"/>
    <w:rsid w:val="001C7CB1"/>
    <w:rsid w:val="001D76EB"/>
    <w:rsid w:val="00222564"/>
    <w:rsid w:val="002263B0"/>
    <w:rsid w:val="002563C9"/>
    <w:rsid w:val="002768FC"/>
    <w:rsid w:val="002A0FE9"/>
    <w:rsid w:val="002C33F2"/>
    <w:rsid w:val="002D5E5C"/>
    <w:rsid w:val="002D6563"/>
    <w:rsid w:val="002E6C11"/>
    <w:rsid w:val="002F14B3"/>
    <w:rsid w:val="00305BC0"/>
    <w:rsid w:val="003608BF"/>
    <w:rsid w:val="003853D0"/>
    <w:rsid w:val="003B1FC9"/>
    <w:rsid w:val="003C604C"/>
    <w:rsid w:val="003D6598"/>
    <w:rsid w:val="003E41D0"/>
    <w:rsid w:val="003F30B8"/>
    <w:rsid w:val="004019CB"/>
    <w:rsid w:val="00403F6B"/>
    <w:rsid w:val="00430DAA"/>
    <w:rsid w:val="00435E79"/>
    <w:rsid w:val="004638C5"/>
    <w:rsid w:val="004D0BD7"/>
    <w:rsid w:val="004D5BD7"/>
    <w:rsid w:val="004E2399"/>
    <w:rsid w:val="004F0E62"/>
    <w:rsid w:val="004F7B5F"/>
    <w:rsid w:val="00501767"/>
    <w:rsid w:val="00545113"/>
    <w:rsid w:val="0054713C"/>
    <w:rsid w:val="00552241"/>
    <w:rsid w:val="00555643"/>
    <w:rsid w:val="00561C15"/>
    <w:rsid w:val="00582826"/>
    <w:rsid w:val="0059499F"/>
    <w:rsid w:val="005A1DF3"/>
    <w:rsid w:val="005A583E"/>
    <w:rsid w:val="005B77A0"/>
    <w:rsid w:val="005D12F0"/>
    <w:rsid w:val="005E27D0"/>
    <w:rsid w:val="005F20C3"/>
    <w:rsid w:val="005F5112"/>
    <w:rsid w:val="006005DA"/>
    <w:rsid w:val="0060448F"/>
    <w:rsid w:val="00627159"/>
    <w:rsid w:val="00635D5B"/>
    <w:rsid w:val="00645C2E"/>
    <w:rsid w:val="00663BBF"/>
    <w:rsid w:val="0069097E"/>
    <w:rsid w:val="00694E93"/>
    <w:rsid w:val="00695D88"/>
    <w:rsid w:val="006B4BF4"/>
    <w:rsid w:val="006B745D"/>
    <w:rsid w:val="006E025E"/>
    <w:rsid w:val="006E0DE1"/>
    <w:rsid w:val="006F0542"/>
    <w:rsid w:val="006F3193"/>
    <w:rsid w:val="006F52DE"/>
    <w:rsid w:val="0070173F"/>
    <w:rsid w:val="00720F5F"/>
    <w:rsid w:val="00731981"/>
    <w:rsid w:val="007517B7"/>
    <w:rsid w:val="007845BA"/>
    <w:rsid w:val="007B323F"/>
    <w:rsid w:val="007B5EF8"/>
    <w:rsid w:val="007E6A2B"/>
    <w:rsid w:val="007F6E24"/>
    <w:rsid w:val="00814C64"/>
    <w:rsid w:val="008324A4"/>
    <w:rsid w:val="00843D8E"/>
    <w:rsid w:val="008769C3"/>
    <w:rsid w:val="00881EC9"/>
    <w:rsid w:val="00887813"/>
    <w:rsid w:val="008B7A62"/>
    <w:rsid w:val="008E7FD7"/>
    <w:rsid w:val="00924129"/>
    <w:rsid w:val="009324F7"/>
    <w:rsid w:val="00933F63"/>
    <w:rsid w:val="00943CB4"/>
    <w:rsid w:val="00943EC5"/>
    <w:rsid w:val="009512FF"/>
    <w:rsid w:val="00957483"/>
    <w:rsid w:val="009D3B0F"/>
    <w:rsid w:val="009E093D"/>
    <w:rsid w:val="009E449E"/>
    <w:rsid w:val="009E485A"/>
    <w:rsid w:val="009E5C04"/>
    <w:rsid w:val="009E6C50"/>
    <w:rsid w:val="009F630D"/>
    <w:rsid w:val="00A017C6"/>
    <w:rsid w:val="00A026C0"/>
    <w:rsid w:val="00A0656D"/>
    <w:rsid w:val="00A06EF7"/>
    <w:rsid w:val="00A178FD"/>
    <w:rsid w:val="00A34197"/>
    <w:rsid w:val="00A6723C"/>
    <w:rsid w:val="00A76E94"/>
    <w:rsid w:val="00A87D68"/>
    <w:rsid w:val="00A947EB"/>
    <w:rsid w:val="00AA32D1"/>
    <w:rsid w:val="00AD44DB"/>
    <w:rsid w:val="00AE16F1"/>
    <w:rsid w:val="00AF34C7"/>
    <w:rsid w:val="00B04DBC"/>
    <w:rsid w:val="00B07AA8"/>
    <w:rsid w:val="00B1070F"/>
    <w:rsid w:val="00B23270"/>
    <w:rsid w:val="00B24221"/>
    <w:rsid w:val="00B40752"/>
    <w:rsid w:val="00B478D9"/>
    <w:rsid w:val="00B715B5"/>
    <w:rsid w:val="00B7267A"/>
    <w:rsid w:val="00B759EF"/>
    <w:rsid w:val="00B93942"/>
    <w:rsid w:val="00BA5EB1"/>
    <w:rsid w:val="00BB3D0C"/>
    <w:rsid w:val="00BB7522"/>
    <w:rsid w:val="00BC540A"/>
    <w:rsid w:val="00BD4776"/>
    <w:rsid w:val="00BE3509"/>
    <w:rsid w:val="00BF5D7A"/>
    <w:rsid w:val="00C22838"/>
    <w:rsid w:val="00C32EA4"/>
    <w:rsid w:val="00C408EF"/>
    <w:rsid w:val="00C4100C"/>
    <w:rsid w:val="00C42F20"/>
    <w:rsid w:val="00C44F84"/>
    <w:rsid w:val="00C50167"/>
    <w:rsid w:val="00C55E98"/>
    <w:rsid w:val="00C601BC"/>
    <w:rsid w:val="00C90C54"/>
    <w:rsid w:val="00C9181C"/>
    <w:rsid w:val="00CC2A4D"/>
    <w:rsid w:val="00CC304D"/>
    <w:rsid w:val="00CD1275"/>
    <w:rsid w:val="00CE08E2"/>
    <w:rsid w:val="00CF7D1B"/>
    <w:rsid w:val="00D03132"/>
    <w:rsid w:val="00D0563F"/>
    <w:rsid w:val="00D07224"/>
    <w:rsid w:val="00D15108"/>
    <w:rsid w:val="00D227D9"/>
    <w:rsid w:val="00D263A9"/>
    <w:rsid w:val="00D356B5"/>
    <w:rsid w:val="00D35A54"/>
    <w:rsid w:val="00D41CC6"/>
    <w:rsid w:val="00D56E2E"/>
    <w:rsid w:val="00D810B2"/>
    <w:rsid w:val="00DA4A73"/>
    <w:rsid w:val="00DB6801"/>
    <w:rsid w:val="00DE0C2E"/>
    <w:rsid w:val="00DE252B"/>
    <w:rsid w:val="00DE4A01"/>
    <w:rsid w:val="00DF4646"/>
    <w:rsid w:val="00DF723C"/>
    <w:rsid w:val="00E051BE"/>
    <w:rsid w:val="00E37F35"/>
    <w:rsid w:val="00E81DF3"/>
    <w:rsid w:val="00E852D7"/>
    <w:rsid w:val="00E875D2"/>
    <w:rsid w:val="00EB5381"/>
    <w:rsid w:val="00F0213A"/>
    <w:rsid w:val="00F162E2"/>
    <w:rsid w:val="00F20841"/>
    <w:rsid w:val="00F2466A"/>
    <w:rsid w:val="00F52EB3"/>
    <w:rsid w:val="00F56855"/>
    <w:rsid w:val="00F668E4"/>
    <w:rsid w:val="00F7623D"/>
    <w:rsid w:val="00F94169"/>
    <w:rsid w:val="00F94B1B"/>
    <w:rsid w:val="00FB538B"/>
    <w:rsid w:val="00FD316C"/>
    <w:rsid w:val="00FD33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010C"/>
  <w15:chartTrackingRefBased/>
  <w15:docId w15:val="{BE26F71A-BBC2-4102-858F-24597D0D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B0"/>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uiPriority w:val="9"/>
    <w:semiHidden/>
    <w:unhideWhenUsed/>
    <w:qFormat/>
    <w:rsid w:val="005A1DF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2263B0"/>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263B0"/>
    <w:rPr>
      <w:rFonts w:ascii="Calibri" w:eastAsia="Times New Roman" w:hAnsi="Calibri" w:cs="Times New Roman"/>
      <w:b/>
      <w:bCs/>
      <w:sz w:val="28"/>
      <w:szCs w:val="28"/>
      <w:lang w:eastAsia="lv-LV"/>
    </w:rPr>
  </w:style>
  <w:style w:type="paragraph" w:styleId="BodyTextIndent2">
    <w:name w:val="Body Text Indent 2"/>
    <w:basedOn w:val="Normal"/>
    <w:link w:val="BodyTextIndent2Char"/>
    <w:rsid w:val="002263B0"/>
    <w:pPr>
      <w:spacing w:after="120" w:line="480" w:lineRule="auto"/>
      <w:ind w:left="283"/>
    </w:pPr>
  </w:style>
  <w:style w:type="character" w:customStyle="1" w:styleId="BodyTextIndent2Char">
    <w:name w:val="Body Text Indent 2 Char"/>
    <w:basedOn w:val="DefaultParagraphFont"/>
    <w:link w:val="BodyTextIndent2"/>
    <w:rsid w:val="002263B0"/>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2263B0"/>
    <w:pPr>
      <w:ind w:left="720"/>
    </w:pPr>
  </w:style>
  <w:style w:type="paragraph" w:styleId="BalloonText">
    <w:name w:val="Balloon Text"/>
    <w:basedOn w:val="Normal"/>
    <w:link w:val="BalloonTextChar"/>
    <w:uiPriority w:val="99"/>
    <w:semiHidden/>
    <w:unhideWhenUsed/>
    <w:rsid w:val="002263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3B0"/>
    <w:rPr>
      <w:rFonts w:ascii="Segoe UI" w:eastAsia="Times New Roman" w:hAnsi="Segoe UI" w:cs="Segoe UI"/>
      <w:sz w:val="18"/>
      <w:szCs w:val="18"/>
      <w:lang w:eastAsia="lv-LV"/>
    </w:rPr>
  </w:style>
  <w:style w:type="paragraph" w:customStyle="1" w:styleId="Default">
    <w:name w:val="Default"/>
    <w:rsid w:val="00694E9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tv213">
    <w:name w:val="tv213"/>
    <w:basedOn w:val="Normal"/>
    <w:rsid w:val="00BF5D7A"/>
    <w:pPr>
      <w:spacing w:before="100" w:beforeAutospacing="1" w:after="100" w:afterAutospacing="1"/>
    </w:pPr>
  </w:style>
  <w:style w:type="character" w:styleId="Hyperlink">
    <w:name w:val="Hyperlink"/>
    <w:rsid w:val="009E449E"/>
    <w:rPr>
      <w:color w:val="0000FF"/>
      <w:u w:val="single"/>
    </w:rPr>
  </w:style>
  <w:style w:type="paragraph" w:styleId="FootnoteText">
    <w:name w:val="footnote text"/>
    <w:basedOn w:val="Normal"/>
    <w:link w:val="FootnoteTextChar"/>
    <w:uiPriority w:val="99"/>
    <w:semiHidden/>
    <w:unhideWhenUsed/>
    <w:rsid w:val="009E449E"/>
    <w:pPr>
      <w:widowControl w:val="0"/>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semiHidden/>
    <w:rsid w:val="009E449E"/>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9E449E"/>
    <w:rPr>
      <w:vertAlign w:val="superscript"/>
    </w:rPr>
  </w:style>
  <w:style w:type="character" w:customStyle="1" w:styleId="Heading3Char">
    <w:name w:val="Heading 3 Char"/>
    <w:basedOn w:val="DefaultParagraphFont"/>
    <w:link w:val="Heading3"/>
    <w:uiPriority w:val="9"/>
    <w:semiHidden/>
    <w:rsid w:val="005A1DF3"/>
    <w:rPr>
      <w:rFonts w:asciiTheme="majorHAnsi" w:eastAsiaTheme="majorEastAsia" w:hAnsiTheme="majorHAnsi" w:cstheme="majorBidi"/>
      <w:color w:val="1F4D78" w:themeColor="accent1" w:themeShade="7F"/>
      <w:sz w:val="24"/>
      <w:szCs w:val="24"/>
      <w:lang w:eastAsia="lv-LV"/>
    </w:rPr>
  </w:style>
  <w:style w:type="character" w:customStyle="1" w:styleId="moze-tiny">
    <w:name w:val="moze-tiny"/>
    <w:basedOn w:val="DefaultParagraphFont"/>
    <w:rsid w:val="005A1DF3"/>
  </w:style>
  <w:style w:type="character" w:styleId="CommentReference">
    <w:name w:val="annotation reference"/>
    <w:basedOn w:val="DefaultParagraphFont"/>
    <w:uiPriority w:val="99"/>
    <w:semiHidden/>
    <w:unhideWhenUsed/>
    <w:rsid w:val="00B23270"/>
    <w:rPr>
      <w:sz w:val="16"/>
      <w:szCs w:val="16"/>
    </w:rPr>
  </w:style>
  <w:style w:type="paragraph" w:styleId="CommentText">
    <w:name w:val="annotation text"/>
    <w:basedOn w:val="Normal"/>
    <w:link w:val="CommentTextChar"/>
    <w:uiPriority w:val="99"/>
    <w:semiHidden/>
    <w:unhideWhenUsed/>
    <w:rsid w:val="00B23270"/>
    <w:rPr>
      <w:sz w:val="20"/>
      <w:szCs w:val="20"/>
    </w:rPr>
  </w:style>
  <w:style w:type="character" w:customStyle="1" w:styleId="CommentTextChar">
    <w:name w:val="Comment Text Char"/>
    <w:basedOn w:val="DefaultParagraphFont"/>
    <w:link w:val="CommentText"/>
    <w:uiPriority w:val="99"/>
    <w:semiHidden/>
    <w:rsid w:val="00B23270"/>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B23270"/>
    <w:rPr>
      <w:b/>
      <w:bCs/>
    </w:rPr>
  </w:style>
  <w:style w:type="character" w:customStyle="1" w:styleId="CommentSubjectChar">
    <w:name w:val="Comment Subject Char"/>
    <w:basedOn w:val="CommentTextChar"/>
    <w:link w:val="CommentSubject"/>
    <w:uiPriority w:val="99"/>
    <w:semiHidden/>
    <w:rsid w:val="00B23270"/>
    <w:rPr>
      <w:rFonts w:ascii="Times New Roman" w:eastAsia="Times New Roman" w:hAnsi="Times New Roman" w:cs="Times New Roman"/>
      <w:b/>
      <w:bCs/>
      <w:sz w:val="20"/>
      <w:szCs w:val="20"/>
      <w:lang w:eastAsia="lv-LV"/>
    </w:rPr>
  </w:style>
  <w:style w:type="paragraph" w:styleId="Header">
    <w:name w:val="header"/>
    <w:basedOn w:val="Normal"/>
    <w:link w:val="HeaderChar"/>
    <w:uiPriority w:val="99"/>
    <w:unhideWhenUsed/>
    <w:rsid w:val="00A947EB"/>
    <w:pPr>
      <w:tabs>
        <w:tab w:val="center" w:pos="4153"/>
        <w:tab w:val="right" w:pos="8306"/>
      </w:tabs>
    </w:pPr>
  </w:style>
  <w:style w:type="character" w:customStyle="1" w:styleId="HeaderChar">
    <w:name w:val="Header Char"/>
    <w:basedOn w:val="DefaultParagraphFont"/>
    <w:link w:val="Header"/>
    <w:uiPriority w:val="99"/>
    <w:rsid w:val="00A947EB"/>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A947EB"/>
    <w:pPr>
      <w:tabs>
        <w:tab w:val="center" w:pos="4153"/>
        <w:tab w:val="right" w:pos="8306"/>
      </w:tabs>
    </w:pPr>
  </w:style>
  <w:style w:type="character" w:customStyle="1" w:styleId="FooterChar">
    <w:name w:val="Footer Char"/>
    <w:basedOn w:val="DefaultParagraphFont"/>
    <w:link w:val="Footer"/>
    <w:uiPriority w:val="99"/>
    <w:rsid w:val="00A947EB"/>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4D5BD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78531">
      <w:bodyDiv w:val="1"/>
      <w:marLeft w:val="0"/>
      <w:marRight w:val="0"/>
      <w:marTop w:val="0"/>
      <w:marBottom w:val="0"/>
      <w:divBdr>
        <w:top w:val="none" w:sz="0" w:space="0" w:color="auto"/>
        <w:left w:val="none" w:sz="0" w:space="0" w:color="auto"/>
        <w:bottom w:val="none" w:sz="0" w:space="0" w:color="auto"/>
        <w:right w:val="none" w:sz="0" w:space="0" w:color="auto"/>
      </w:divBdr>
    </w:div>
    <w:div w:id="178928441">
      <w:bodyDiv w:val="1"/>
      <w:marLeft w:val="0"/>
      <w:marRight w:val="0"/>
      <w:marTop w:val="0"/>
      <w:marBottom w:val="0"/>
      <w:divBdr>
        <w:top w:val="none" w:sz="0" w:space="0" w:color="auto"/>
        <w:left w:val="none" w:sz="0" w:space="0" w:color="auto"/>
        <w:bottom w:val="none" w:sz="0" w:space="0" w:color="auto"/>
        <w:right w:val="none" w:sz="0" w:space="0" w:color="auto"/>
      </w:divBdr>
    </w:div>
    <w:div w:id="183130574">
      <w:bodyDiv w:val="1"/>
      <w:marLeft w:val="0"/>
      <w:marRight w:val="0"/>
      <w:marTop w:val="0"/>
      <w:marBottom w:val="0"/>
      <w:divBdr>
        <w:top w:val="none" w:sz="0" w:space="0" w:color="auto"/>
        <w:left w:val="none" w:sz="0" w:space="0" w:color="auto"/>
        <w:bottom w:val="none" w:sz="0" w:space="0" w:color="auto"/>
        <w:right w:val="none" w:sz="0" w:space="0" w:color="auto"/>
      </w:divBdr>
    </w:div>
    <w:div w:id="201477561">
      <w:bodyDiv w:val="1"/>
      <w:marLeft w:val="0"/>
      <w:marRight w:val="0"/>
      <w:marTop w:val="0"/>
      <w:marBottom w:val="0"/>
      <w:divBdr>
        <w:top w:val="none" w:sz="0" w:space="0" w:color="auto"/>
        <w:left w:val="none" w:sz="0" w:space="0" w:color="auto"/>
        <w:bottom w:val="none" w:sz="0" w:space="0" w:color="auto"/>
        <w:right w:val="none" w:sz="0" w:space="0" w:color="auto"/>
      </w:divBdr>
    </w:div>
    <w:div w:id="423767830">
      <w:bodyDiv w:val="1"/>
      <w:marLeft w:val="0"/>
      <w:marRight w:val="0"/>
      <w:marTop w:val="0"/>
      <w:marBottom w:val="0"/>
      <w:divBdr>
        <w:top w:val="none" w:sz="0" w:space="0" w:color="auto"/>
        <w:left w:val="none" w:sz="0" w:space="0" w:color="auto"/>
        <w:bottom w:val="none" w:sz="0" w:space="0" w:color="auto"/>
        <w:right w:val="none" w:sz="0" w:space="0" w:color="auto"/>
      </w:divBdr>
    </w:div>
    <w:div w:id="1089933557">
      <w:bodyDiv w:val="1"/>
      <w:marLeft w:val="0"/>
      <w:marRight w:val="0"/>
      <w:marTop w:val="0"/>
      <w:marBottom w:val="0"/>
      <w:divBdr>
        <w:top w:val="none" w:sz="0" w:space="0" w:color="auto"/>
        <w:left w:val="none" w:sz="0" w:space="0" w:color="auto"/>
        <w:bottom w:val="none" w:sz="0" w:space="0" w:color="auto"/>
        <w:right w:val="none" w:sz="0" w:space="0" w:color="auto"/>
      </w:divBdr>
    </w:div>
    <w:div w:id="1756630312">
      <w:bodyDiv w:val="1"/>
      <w:marLeft w:val="0"/>
      <w:marRight w:val="0"/>
      <w:marTop w:val="0"/>
      <w:marBottom w:val="0"/>
      <w:divBdr>
        <w:top w:val="none" w:sz="0" w:space="0" w:color="auto"/>
        <w:left w:val="none" w:sz="0" w:space="0" w:color="auto"/>
        <w:bottom w:val="none" w:sz="0" w:space="0" w:color="auto"/>
        <w:right w:val="none" w:sz="0" w:space="0" w:color="auto"/>
      </w:divBdr>
    </w:div>
    <w:div w:id="1810199731">
      <w:bodyDiv w:val="1"/>
      <w:marLeft w:val="0"/>
      <w:marRight w:val="0"/>
      <w:marTop w:val="0"/>
      <w:marBottom w:val="0"/>
      <w:divBdr>
        <w:top w:val="none" w:sz="0" w:space="0" w:color="auto"/>
        <w:left w:val="none" w:sz="0" w:space="0" w:color="auto"/>
        <w:bottom w:val="none" w:sz="0" w:space="0" w:color="auto"/>
        <w:right w:val="none" w:sz="0" w:space="0" w:color="auto"/>
      </w:divBdr>
    </w:div>
    <w:div w:id="1955406027">
      <w:bodyDiv w:val="1"/>
      <w:marLeft w:val="0"/>
      <w:marRight w:val="0"/>
      <w:marTop w:val="0"/>
      <w:marBottom w:val="0"/>
      <w:divBdr>
        <w:top w:val="none" w:sz="0" w:space="0" w:color="auto"/>
        <w:left w:val="none" w:sz="0" w:space="0" w:color="auto"/>
        <w:bottom w:val="none" w:sz="0" w:space="0" w:color="auto"/>
        <w:right w:val="none" w:sz="0" w:space="0" w:color="auto"/>
      </w:divBdr>
    </w:div>
    <w:div w:id="198006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gresnovads.lv"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BF321-255F-41AE-907A-D50673064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7171</Words>
  <Characters>4089</Characters>
  <Application>Microsoft Office Word</Application>
  <DocSecurity>0</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Arita Bauska</cp:lastModifiedBy>
  <cp:revision>2</cp:revision>
  <cp:lastPrinted>2025-03-27T11:16:00Z</cp:lastPrinted>
  <dcterms:created xsi:type="dcterms:W3CDTF">2025-03-27T11:18:00Z</dcterms:created>
  <dcterms:modified xsi:type="dcterms:W3CDTF">2025-03-27T11:18:00Z</dcterms:modified>
</cp:coreProperties>
</file>